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E9" w:rsidRDefault="0093244A">
      <w:pPr>
        <w:jc w:val="center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1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267E9" w:rsidRDefault="006267E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6267E9" w:rsidRDefault="0093244A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6267E9" w:rsidRDefault="0093244A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6267E9" w:rsidRDefault="0093244A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6267E9" w:rsidRDefault="0093244A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6267E9" w:rsidRDefault="006267E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-18pt;margin-top:.15pt;width:22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" strokecolor="white" strokeweight="2pt">
                <v:textbox inset="1pt,1pt,1pt,1pt">
                  <w:txbxContent>
                    <w:p w:rsidR="006267E9" w:rsidRDefault="006267E9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6267E9" w:rsidRDefault="0093244A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6267E9" w:rsidRDefault="0093244A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6267E9" w:rsidRDefault="0093244A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6267E9" w:rsidRDefault="0093244A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6267E9" w:rsidRDefault="006267E9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-2540</wp:posOffset>
                </wp:positionV>
                <wp:extent cx="3027045" cy="937895"/>
                <wp:effectExtent l="0" t="0" r="20955" b="14604"/>
                <wp:wrapNone/>
                <wp:docPr id="2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267E9" w:rsidRDefault="0093244A">
                            <w:pPr>
                              <w:pStyle w:val="aff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6267E9" w:rsidRDefault="0093244A">
                            <w:pPr>
                              <w:pStyle w:val="aff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6267E9" w:rsidRDefault="0093244A">
                            <w:pPr>
                              <w:pStyle w:val="aff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6267E9" w:rsidRDefault="0093244A">
                            <w:pPr>
                              <w:pStyle w:val="aff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6267E9" w:rsidRDefault="0093244A">
                            <w:pPr>
                              <w:pStyle w:val="aff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6267E9" w:rsidRDefault="006267E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6267E9" w:rsidRDefault="006267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left:0;text-align:left;margin-left:280.8pt;margin-top:-.2pt;width:238.35pt;height:7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" o:allowincell="f" strokecolor="white" strokeweight="2pt">
                <v:textbox inset="1pt,1pt,1pt,1pt">
                  <w:txbxContent>
                    <w:p w:rsidR="006267E9" w:rsidRDefault="0093244A">
                      <w:pPr>
                        <w:pStyle w:val="aff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6267E9" w:rsidRDefault="0093244A">
                      <w:pPr>
                        <w:pStyle w:val="aff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6267E9" w:rsidRDefault="0093244A">
                      <w:pPr>
                        <w:pStyle w:val="aff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6267E9" w:rsidRDefault="0093244A">
                      <w:pPr>
                        <w:pStyle w:val="aff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6267E9" w:rsidRDefault="0093244A">
                      <w:pPr>
                        <w:pStyle w:val="aff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6267E9" w:rsidRDefault="006267E9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6267E9" w:rsidRDefault="006267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854015" cy="890293"/>
                <wp:effectExtent l="0" t="0" r="3810" b="5080"/>
                <wp:docPr id="3" name="Рисунок 6" descr="ГЕРБ для бланк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для бланков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lum bright="18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855821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67.25pt;height:70.1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6267E9" w:rsidRDefault="006267E9">
      <w:pPr>
        <w:jc w:val="center"/>
        <w:rPr>
          <w:sz w:val="18"/>
          <w:szCs w:val="24"/>
        </w:rPr>
      </w:pPr>
    </w:p>
    <w:p w:rsidR="006267E9" w:rsidRDefault="0093244A">
      <w:pPr>
        <w:keepNext/>
        <w:jc w:val="center"/>
        <w:outlineLvl w:val="8"/>
        <w:rPr>
          <w:rFonts w:ascii="Arial" w:hAnsi="Arial" w:cs="Arial"/>
          <w:b/>
          <w:i/>
          <w:color w:val="000000"/>
          <w:sz w:val="26"/>
          <w:szCs w:val="26"/>
        </w:rPr>
      </w:pPr>
      <w:proofErr w:type="gramStart"/>
      <w:r>
        <w:rPr>
          <w:rFonts w:ascii="Arial" w:hAnsi="Arial" w:cs="Arial"/>
          <w:b/>
          <w:i/>
          <w:color w:val="000000"/>
          <w:sz w:val="26"/>
          <w:szCs w:val="26"/>
        </w:rPr>
        <w:t>П</w:t>
      </w:r>
      <w:proofErr w:type="gramEnd"/>
      <w:r>
        <w:rPr>
          <w:rFonts w:ascii="Arial" w:hAnsi="Arial" w:cs="Arial"/>
          <w:b/>
          <w:i/>
          <w:color w:val="000000"/>
          <w:sz w:val="26"/>
          <w:szCs w:val="26"/>
        </w:rPr>
        <w:t xml:space="preserve">  О  С  Т  А  Н  О  В  Л  Е  Н  И  Е   </w:t>
      </w:r>
    </w:p>
    <w:p w:rsidR="006267E9" w:rsidRDefault="0093244A">
      <w:pPr>
        <w:keepNext/>
        <w:jc w:val="center"/>
        <w:outlineLvl w:val="0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АДМИНИСТРАЦИИ   МУНИЦИПАЛЬНОГО  ОБРАЗОВАНИЯ</w:t>
      </w:r>
    </w:p>
    <w:p w:rsidR="006267E9" w:rsidRDefault="0093244A">
      <w:pPr>
        <w:keepNext/>
        <w:jc w:val="center"/>
        <w:outlineLvl w:val="0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000000"/>
        </w:rPr>
        <w:t xml:space="preserve"> «КРАСНОГВАРДЕЙСКИЙ  РАЙОН»</w:t>
      </w:r>
    </w:p>
    <w:p w:rsidR="006267E9" w:rsidRDefault="0093244A">
      <w:pPr>
        <w:jc w:val="center"/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3" o:spid="_x0000_s3" style="position:absolute;left:0;text-align:left;z-index:251661312;mso-wrap-distance-left:9.00pt;mso-wrap-distance-top:0.00pt;mso-wrap-distance-right:9.00pt;mso-wrap-distance-bottom:-169093.20pt;visibility:visible;" from="-2.5pt,5.8pt" to="510.4pt,5.8pt" filled="f" strokecolor="#000000" strokeweight="6.00pt"/>
            </w:pict>
          </mc:Fallback>
        </mc:AlternateContent>
      </w:r>
    </w:p>
    <w:p w:rsidR="006267E9" w:rsidRDefault="0093244A">
      <w:pPr>
        <w:ind w:right="-172"/>
        <w:jc w:val="both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 xml:space="preserve">От 17.03.2025г.   </w:t>
      </w:r>
      <w:r>
        <w:rPr>
          <w:b/>
          <w:i/>
          <w:szCs w:val="24"/>
          <w:u w:val="single"/>
        </w:rPr>
        <w:t xml:space="preserve"> № 134</w:t>
      </w:r>
      <w:r>
        <w:rPr>
          <w:b/>
          <w:i/>
          <w:szCs w:val="24"/>
          <w:u w:val="single"/>
        </w:rPr>
        <w:t xml:space="preserve">              </w:t>
      </w:r>
    </w:p>
    <w:p w:rsidR="006267E9" w:rsidRDefault="0093244A">
      <w:pPr>
        <w:ind w:right="-172"/>
        <w:jc w:val="both"/>
        <w:rPr>
          <w:b/>
          <w:i/>
          <w:sz w:val="28"/>
          <w:szCs w:val="28"/>
        </w:rPr>
      </w:pPr>
      <w:r>
        <w:rPr>
          <w:b/>
          <w:i/>
          <w:szCs w:val="24"/>
        </w:rPr>
        <w:t>с. Красногвардейское</w:t>
      </w:r>
    </w:p>
    <w:p w:rsidR="006267E9" w:rsidRDefault="006267E9">
      <w:pPr>
        <w:ind w:right="-172"/>
        <w:jc w:val="both"/>
        <w:rPr>
          <w:b/>
          <w:bCs/>
          <w:sz w:val="28"/>
          <w:szCs w:val="28"/>
        </w:rPr>
      </w:pPr>
    </w:p>
    <w:p w:rsidR="006267E9" w:rsidRDefault="006267E9">
      <w:pPr>
        <w:ind w:right="-172"/>
        <w:jc w:val="both"/>
        <w:rPr>
          <w:b/>
          <w:bCs/>
          <w:sz w:val="28"/>
          <w:szCs w:val="28"/>
        </w:rPr>
      </w:pPr>
    </w:p>
    <w:p w:rsidR="006267E9" w:rsidRDefault="0093244A">
      <w:pPr>
        <w:ind w:right="-17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плана проведения экспертизы муниципальных </w:t>
      </w:r>
      <w:r>
        <w:rPr>
          <w:b/>
          <w:bCs/>
          <w:sz w:val="28"/>
          <w:szCs w:val="28"/>
        </w:rPr>
        <w:t>нормативных  правовых актов, затрагивающих вопросы осуществления предпринимательской и инвестиционной деятельности МО «Красногвардейский район» на 2025 год</w:t>
      </w:r>
    </w:p>
    <w:p w:rsidR="006267E9" w:rsidRDefault="006267E9">
      <w:pPr>
        <w:ind w:right="-172"/>
        <w:jc w:val="both"/>
        <w:rPr>
          <w:b/>
          <w:bCs/>
          <w:sz w:val="28"/>
          <w:szCs w:val="28"/>
        </w:rPr>
      </w:pPr>
    </w:p>
    <w:p w:rsidR="006267E9" w:rsidRDefault="0093244A">
      <w:pPr>
        <w:ind w:right="-172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2013 года №131 «Об общих принципах организации ме</w:t>
      </w:r>
      <w:r>
        <w:rPr>
          <w:sz w:val="28"/>
          <w:szCs w:val="28"/>
        </w:rPr>
        <w:t>стного самоуправления в Российской Федерации», Законом Республики Адыгея от 18 декабря 2014 года №366 «Об оценке регулирующего воздействия проектов муниципальных нормативных правовых актов, затрагивающих вопросы осуществления предпринимательской и инвестиц</w:t>
      </w:r>
      <w:r>
        <w:rPr>
          <w:sz w:val="28"/>
          <w:szCs w:val="28"/>
        </w:rPr>
        <w:t>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деятельности», руководствуясь Уставом</w:t>
      </w:r>
      <w:proofErr w:type="gramEnd"/>
      <w:r>
        <w:rPr>
          <w:sz w:val="28"/>
          <w:szCs w:val="28"/>
        </w:rPr>
        <w:t xml:space="preserve"> МО «Красногвардейский район»</w:t>
      </w:r>
    </w:p>
    <w:p w:rsidR="006267E9" w:rsidRDefault="006267E9">
      <w:pPr>
        <w:ind w:right="-172" w:firstLine="540"/>
        <w:jc w:val="both"/>
        <w:rPr>
          <w:sz w:val="28"/>
          <w:szCs w:val="28"/>
        </w:rPr>
      </w:pPr>
    </w:p>
    <w:p w:rsidR="006267E9" w:rsidRDefault="00932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2" w:lineRule="atLeast"/>
        <w:ind w:right="-172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6267E9" w:rsidRDefault="00626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2" w:lineRule="atLeast"/>
        <w:ind w:right="-172" w:firstLine="540"/>
        <w:jc w:val="center"/>
        <w:rPr>
          <w:sz w:val="28"/>
          <w:szCs w:val="28"/>
        </w:rPr>
      </w:pPr>
    </w:p>
    <w:p w:rsidR="006267E9" w:rsidRDefault="0093244A">
      <w:pPr>
        <w:spacing w:line="242" w:lineRule="atLeast"/>
        <w:ind w:right="-172"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проведе</w:t>
      </w:r>
      <w:r>
        <w:rPr>
          <w:sz w:val="28"/>
          <w:szCs w:val="28"/>
        </w:rPr>
        <w:t>ния экспертизы муниципальных нормативных правовых актов, затрагивающих вопросы осуществления предпринимательской и инвестиционной деятельности МО «Красногвардейский район» на 2025 год (Приложение).</w:t>
      </w:r>
    </w:p>
    <w:p w:rsidR="006267E9" w:rsidRDefault="0093244A">
      <w:pPr>
        <w:ind w:right="-1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</w:t>
      </w:r>
      <w:r>
        <w:rPr>
          <w:sz w:val="28"/>
          <w:szCs w:val="28"/>
        </w:rPr>
        <w:t xml:space="preserve"> на отдел экономического развития и торговли администрации МО «Красногвардейский район».</w:t>
      </w:r>
    </w:p>
    <w:p w:rsidR="006267E9" w:rsidRDefault="0093244A">
      <w:pPr>
        <w:ind w:right="-1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органов местного самоуправления МО «Красногвардейский район» в сети «Интернет».     </w:t>
      </w:r>
    </w:p>
    <w:p w:rsidR="006267E9" w:rsidRDefault="0093244A">
      <w:pPr>
        <w:ind w:right="-1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Настоящее постановл</w:t>
      </w:r>
      <w:r>
        <w:rPr>
          <w:sz w:val="28"/>
          <w:szCs w:val="28"/>
        </w:rPr>
        <w:t>ение вступает в силу с момента его подписания</w:t>
      </w:r>
      <w:r>
        <w:t xml:space="preserve"> </w:t>
      </w:r>
      <w:r>
        <w:rPr>
          <w:sz w:val="28"/>
          <w:szCs w:val="28"/>
        </w:rPr>
        <w:t>и распространяется на правоотношения, возникшие с 01.01.2025 года.</w:t>
      </w:r>
    </w:p>
    <w:p w:rsidR="006267E9" w:rsidRDefault="006267E9">
      <w:pPr>
        <w:ind w:right="-172"/>
        <w:jc w:val="both"/>
        <w:rPr>
          <w:sz w:val="28"/>
          <w:szCs w:val="28"/>
        </w:rPr>
      </w:pPr>
    </w:p>
    <w:p w:rsidR="006267E9" w:rsidRDefault="006267E9">
      <w:pPr>
        <w:ind w:right="-172"/>
        <w:jc w:val="both"/>
        <w:rPr>
          <w:sz w:val="28"/>
          <w:szCs w:val="28"/>
        </w:rPr>
      </w:pPr>
    </w:p>
    <w:p w:rsidR="0093244A" w:rsidRDefault="0093244A" w:rsidP="0093244A">
      <w:pPr>
        <w:ind w:right="-172"/>
        <w:rPr>
          <w:b/>
          <w:sz w:val="28"/>
          <w:szCs w:val="28"/>
        </w:rPr>
        <w:sectPr w:rsidR="0093244A">
          <w:pgSz w:w="11906" w:h="16838"/>
          <w:pgMar w:top="850" w:right="680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   МО «Красногвардейский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93244A" w:rsidRPr="0093244A" w:rsidRDefault="0093244A" w:rsidP="0093244A">
      <w:pPr>
        <w:ind w:right="-1"/>
        <w:jc w:val="right"/>
        <w:rPr>
          <w:szCs w:val="24"/>
        </w:rPr>
      </w:pPr>
      <w:r w:rsidRPr="0093244A">
        <w:rPr>
          <w:sz w:val="28"/>
          <w:szCs w:val="28"/>
        </w:rPr>
        <w:lastRenderedPageBreak/>
        <w:tab/>
      </w:r>
      <w:r w:rsidRPr="0093244A">
        <w:rPr>
          <w:szCs w:val="24"/>
        </w:rPr>
        <w:t>Приложение</w:t>
      </w:r>
    </w:p>
    <w:p w:rsidR="0093244A" w:rsidRPr="0093244A" w:rsidRDefault="0093244A" w:rsidP="0093244A">
      <w:pPr>
        <w:ind w:right="-1"/>
        <w:jc w:val="right"/>
        <w:rPr>
          <w:szCs w:val="24"/>
        </w:rPr>
      </w:pPr>
      <w:r w:rsidRPr="0093244A">
        <w:rPr>
          <w:szCs w:val="24"/>
        </w:rPr>
        <w:t>к  постановлению  администрации</w:t>
      </w:r>
    </w:p>
    <w:p w:rsidR="0093244A" w:rsidRPr="0093244A" w:rsidRDefault="0093244A" w:rsidP="0093244A">
      <w:pPr>
        <w:ind w:right="-1"/>
        <w:jc w:val="right"/>
        <w:rPr>
          <w:szCs w:val="24"/>
        </w:rPr>
      </w:pPr>
      <w:r w:rsidRPr="0093244A">
        <w:rPr>
          <w:szCs w:val="24"/>
        </w:rPr>
        <w:t>МО «Красногвардейский  район»</w:t>
      </w:r>
    </w:p>
    <w:p w:rsidR="0093244A" w:rsidRPr="0093244A" w:rsidRDefault="0093244A" w:rsidP="0093244A">
      <w:pPr>
        <w:jc w:val="right"/>
        <w:rPr>
          <w:szCs w:val="24"/>
          <w:u w:val="single"/>
        </w:rPr>
      </w:pPr>
      <w:r w:rsidRPr="0093244A">
        <w:rPr>
          <w:szCs w:val="24"/>
          <w:u w:val="single"/>
        </w:rPr>
        <w:t xml:space="preserve">от 17.03.2025г.    № 134              </w:t>
      </w:r>
    </w:p>
    <w:p w:rsidR="0093244A" w:rsidRPr="0093244A" w:rsidRDefault="0093244A" w:rsidP="0093244A">
      <w:pPr>
        <w:rPr>
          <w:sz w:val="28"/>
          <w:szCs w:val="28"/>
        </w:rPr>
      </w:pPr>
    </w:p>
    <w:p w:rsidR="0093244A" w:rsidRPr="0093244A" w:rsidRDefault="0093244A" w:rsidP="0093244A">
      <w:pPr>
        <w:ind w:right="3"/>
        <w:jc w:val="center"/>
        <w:rPr>
          <w:sz w:val="28"/>
          <w:szCs w:val="28"/>
        </w:rPr>
      </w:pPr>
      <w:r w:rsidRPr="0093244A">
        <w:rPr>
          <w:sz w:val="28"/>
          <w:szCs w:val="28"/>
        </w:rPr>
        <w:t>План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 МО «Красногвардейский район» на 2025 год.</w:t>
      </w:r>
    </w:p>
    <w:p w:rsidR="0093244A" w:rsidRPr="0093244A" w:rsidRDefault="0093244A" w:rsidP="0093244A">
      <w:pPr>
        <w:ind w:right="3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7588"/>
        <w:gridCol w:w="1843"/>
        <w:gridCol w:w="2977"/>
        <w:gridCol w:w="2126"/>
      </w:tblGrid>
      <w:tr w:rsidR="0093244A" w:rsidRPr="0093244A" w:rsidTr="00B54499">
        <w:tc>
          <w:tcPr>
            <w:tcW w:w="600" w:type="dxa"/>
          </w:tcPr>
          <w:p w:rsidR="0093244A" w:rsidRPr="0093244A" w:rsidRDefault="0093244A" w:rsidP="0093244A">
            <w:pPr>
              <w:ind w:right="3"/>
              <w:jc w:val="center"/>
              <w:rPr>
                <w:szCs w:val="24"/>
              </w:rPr>
            </w:pPr>
            <w:r w:rsidRPr="0093244A">
              <w:rPr>
                <w:szCs w:val="24"/>
              </w:rPr>
              <w:t xml:space="preserve">№ </w:t>
            </w:r>
            <w:proofErr w:type="gramStart"/>
            <w:r w:rsidRPr="0093244A">
              <w:rPr>
                <w:szCs w:val="24"/>
              </w:rPr>
              <w:t>п</w:t>
            </w:r>
            <w:proofErr w:type="gramEnd"/>
            <w:r w:rsidRPr="0093244A">
              <w:rPr>
                <w:szCs w:val="24"/>
              </w:rPr>
              <w:t>/п</w:t>
            </w:r>
          </w:p>
        </w:tc>
        <w:tc>
          <w:tcPr>
            <w:tcW w:w="7588" w:type="dxa"/>
          </w:tcPr>
          <w:p w:rsidR="0093244A" w:rsidRPr="0093244A" w:rsidRDefault="0093244A" w:rsidP="0093244A">
            <w:pPr>
              <w:ind w:right="3"/>
              <w:jc w:val="center"/>
              <w:rPr>
                <w:szCs w:val="24"/>
              </w:rPr>
            </w:pPr>
            <w:r w:rsidRPr="0093244A">
              <w:rPr>
                <w:szCs w:val="24"/>
              </w:rPr>
              <w:t>Наименование муниципального нормативного правового акта</w:t>
            </w:r>
          </w:p>
          <w:p w:rsidR="0093244A" w:rsidRPr="0093244A" w:rsidRDefault="0093244A" w:rsidP="0093244A">
            <w:pPr>
              <w:ind w:right="3"/>
              <w:jc w:val="center"/>
              <w:rPr>
                <w:szCs w:val="24"/>
              </w:rPr>
            </w:pPr>
            <w:r w:rsidRPr="0093244A">
              <w:rPr>
                <w:szCs w:val="24"/>
              </w:rPr>
              <w:t xml:space="preserve"> (вид, дата, номер)</w:t>
            </w:r>
          </w:p>
        </w:tc>
        <w:tc>
          <w:tcPr>
            <w:tcW w:w="1843" w:type="dxa"/>
          </w:tcPr>
          <w:p w:rsidR="0093244A" w:rsidRPr="0093244A" w:rsidRDefault="0093244A" w:rsidP="0093244A">
            <w:pPr>
              <w:ind w:right="3"/>
              <w:jc w:val="center"/>
              <w:rPr>
                <w:szCs w:val="24"/>
              </w:rPr>
            </w:pPr>
            <w:r w:rsidRPr="0093244A">
              <w:rPr>
                <w:szCs w:val="24"/>
              </w:rPr>
              <w:t>Срок проведения экспертизы</w:t>
            </w:r>
          </w:p>
        </w:tc>
        <w:tc>
          <w:tcPr>
            <w:tcW w:w="2977" w:type="dxa"/>
          </w:tcPr>
          <w:p w:rsidR="0093244A" w:rsidRPr="0093244A" w:rsidRDefault="0093244A" w:rsidP="0093244A">
            <w:pPr>
              <w:ind w:right="3"/>
              <w:jc w:val="center"/>
              <w:rPr>
                <w:szCs w:val="24"/>
              </w:rPr>
            </w:pPr>
            <w:r w:rsidRPr="0093244A">
              <w:rPr>
                <w:szCs w:val="24"/>
              </w:rPr>
              <w:t>Разработчик муниципального нормативного правового акта</w:t>
            </w:r>
          </w:p>
        </w:tc>
        <w:tc>
          <w:tcPr>
            <w:tcW w:w="2126" w:type="dxa"/>
          </w:tcPr>
          <w:p w:rsidR="0093244A" w:rsidRPr="0093244A" w:rsidRDefault="0093244A" w:rsidP="0093244A">
            <w:pPr>
              <w:ind w:right="3"/>
              <w:jc w:val="center"/>
              <w:rPr>
                <w:color w:val="000000"/>
                <w:szCs w:val="24"/>
              </w:rPr>
            </w:pPr>
            <w:r w:rsidRPr="0093244A">
              <w:rPr>
                <w:color w:val="000000"/>
                <w:szCs w:val="24"/>
              </w:rPr>
              <w:t xml:space="preserve">Сроки проведения публичных обсуждений </w:t>
            </w:r>
          </w:p>
        </w:tc>
      </w:tr>
      <w:tr w:rsidR="0093244A" w:rsidRPr="0093244A" w:rsidTr="00B54499">
        <w:tc>
          <w:tcPr>
            <w:tcW w:w="600" w:type="dxa"/>
          </w:tcPr>
          <w:p w:rsidR="0093244A" w:rsidRPr="0093244A" w:rsidRDefault="0093244A" w:rsidP="0093244A">
            <w:pPr>
              <w:ind w:right="3"/>
              <w:jc w:val="center"/>
              <w:rPr>
                <w:sz w:val="28"/>
                <w:szCs w:val="28"/>
              </w:rPr>
            </w:pPr>
            <w:r w:rsidRPr="0093244A">
              <w:rPr>
                <w:sz w:val="28"/>
                <w:szCs w:val="28"/>
              </w:rPr>
              <w:t>1</w:t>
            </w:r>
          </w:p>
        </w:tc>
        <w:tc>
          <w:tcPr>
            <w:tcW w:w="7588" w:type="dxa"/>
          </w:tcPr>
          <w:p w:rsidR="0093244A" w:rsidRPr="0093244A" w:rsidRDefault="0093244A" w:rsidP="0093244A">
            <w:pPr>
              <w:ind w:hanging="3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3244A">
              <w:rPr>
                <w:rFonts w:eastAsia="Calibri"/>
                <w:sz w:val="28"/>
                <w:szCs w:val="28"/>
                <w:lang w:eastAsia="en-US"/>
              </w:rPr>
              <w:t>Постановление администрации МО «Красногвардейский район» №796 от 23.12.2011 года «Об утверждении административного регламента по предоставлению муниципальной услуги «Выдача разрешения на право организации розничного рынка».</w:t>
            </w:r>
          </w:p>
        </w:tc>
        <w:tc>
          <w:tcPr>
            <w:tcW w:w="1843" w:type="dxa"/>
          </w:tcPr>
          <w:p w:rsidR="0093244A" w:rsidRPr="0093244A" w:rsidRDefault="0093244A" w:rsidP="0093244A">
            <w:pPr>
              <w:ind w:right="3"/>
              <w:jc w:val="center"/>
              <w:rPr>
                <w:sz w:val="28"/>
                <w:szCs w:val="28"/>
              </w:rPr>
            </w:pPr>
            <w:r w:rsidRPr="0093244A">
              <w:rPr>
                <w:sz w:val="28"/>
                <w:szCs w:val="28"/>
              </w:rPr>
              <w:t xml:space="preserve">сентябрь </w:t>
            </w:r>
            <w:proofErr w:type="gramStart"/>
            <w:r w:rsidRPr="0093244A">
              <w:rPr>
                <w:sz w:val="28"/>
                <w:szCs w:val="28"/>
              </w:rPr>
              <w:t>–о</w:t>
            </w:r>
            <w:proofErr w:type="gramEnd"/>
            <w:r w:rsidRPr="0093244A">
              <w:rPr>
                <w:sz w:val="28"/>
                <w:szCs w:val="28"/>
              </w:rPr>
              <w:t>ктябрь</w:t>
            </w:r>
          </w:p>
          <w:p w:rsidR="0093244A" w:rsidRPr="0093244A" w:rsidRDefault="0093244A" w:rsidP="0093244A">
            <w:pPr>
              <w:ind w:right="3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3244A" w:rsidRPr="0093244A" w:rsidRDefault="0093244A" w:rsidP="0093244A">
            <w:pPr>
              <w:jc w:val="center"/>
              <w:rPr>
                <w:sz w:val="28"/>
                <w:szCs w:val="28"/>
              </w:rPr>
            </w:pPr>
            <w:r w:rsidRPr="0093244A">
              <w:rPr>
                <w:sz w:val="28"/>
                <w:szCs w:val="28"/>
              </w:rPr>
              <w:t>Отдел экономического развития и торговли администрации МО «Красногвардейский район»</w:t>
            </w:r>
          </w:p>
        </w:tc>
        <w:tc>
          <w:tcPr>
            <w:tcW w:w="2126" w:type="dxa"/>
          </w:tcPr>
          <w:p w:rsidR="0093244A" w:rsidRPr="0093244A" w:rsidRDefault="0093244A" w:rsidP="0093244A">
            <w:pPr>
              <w:rPr>
                <w:sz w:val="28"/>
                <w:szCs w:val="28"/>
              </w:rPr>
            </w:pPr>
            <w:r w:rsidRPr="0093244A">
              <w:rPr>
                <w:sz w:val="28"/>
                <w:szCs w:val="28"/>
              </w:rPr>
              <w:t>04.09.2025 г. – 04.10.2025 г.</w:t>
            </w:r>
          </w:p>
        </w:tc>
      </w:tr>
    </w:tbl>
    <w:p w:rsidR="0093244A" w:rsidRPr="0093244A" w:rsidRDefault="0093244A" w:rsidP="0093244A">
      <w:pPr>
        <w:ind w:firstLine="540"/>
        <w:jc w:val="both"/>
        <w:rPr>
          <w:b/>
          <w:bCs/>
          <w:color w:val="484843"/>
          <w:sz w:val="28"/>
          <w:szCs w:val="28"/>
        </w:rPr>
      </w:pPr>
    </w:p>
    <w:p w:rsidR="0093244A" w:rsidRPr="0093244A" w:rsidRDefault="0093244A" w:rsidP="0093244A">
      <w:pPr>
        <w:ind w:firstLine="540"/>
        <w:jc w:val="both"/>
        <w:rPr>
          <w:b/>
          <w:bCs/>
          <w:color w:val="484843"/>
          <w:sz w:val="28"/>
          <w:szCs w:val="28"/>
        </w:rPr>
      </w:pPr>
    </w:p>
    <w:p w:rsidR="0093244A" w:rsidRPr="0093244A" w:rsidRDefault="0093244A" w:rsidP="0093244A">
      <w:pPr>
        <w:rPr>
          <w:bCs/>
          <w:iCs/>
          <w:sz w:val="28"/>
          <w:szCs w:val="28"/>
        </w:rPr>
      </w:pPr>
      <w:r w:rsidRPr="0093244A">
        <w:rPr>
          <w:bCs/>
          <w:iCs/>
          <w:sz w:val="28"/>
          <w:szCs w:val="28"/>
        </w:rPr>
        <w:t xml:space="preserve">Управляющий  делами администрации </w:t>
      </w:r>
    </w:p>
    <w:p w:rsidR="0093244A" w:rsidRPr="0093244A" w:rsidRDefault="0093244A" w:rsidP="0093244A">
      <w:pPr>
        <w:rPr>
          <w:sz w:val="20"/>
        </w:rPr>
      </w:pPr>
      <w:r w:rsidRPr="0093244A">
        <w:rPr>
          <w:bCs/>
          <w:iCs/>
          <w:sz w:val="28"/>
          <w:szCs w:val="28"/>
        </w:rPr>
        <w:t xml:space="preserve">МО «Красногвардейский район»                        </w:t>
      </w:r>
      <w:r>
        <w:rPr>
          <w:bCs/>
          <w:iCs/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  <w:r w:rsidRPr="0093244A">
        <w:rPr>
          <w:bCs/>
          <w:iCs/>
          <w:sz w:val="28"/>
          <w:szCs w:val="28"/>
        </w:rPr>
        <w:t xml:space="preserve">                                 А.А. </w:t>
      </w:r>
      <w:proofErr w:type="spellStart"/>
      <w:r w:rsidRPr="0093244A">
        <w:rPr>
          <w:bCs/>
          <w:iCs/>
          <w:sz w:val="28"/>
          <w:szCs w:val="28"/>
        </w:rPr>
        <w:t>Катбамбетов</w:t>
      </w:r>
      <w:proofErr w:type="spellEnd"/>
    </w:p>
    <w:p w:rsidR="0093244A" w:rsidRDefault="0093244A">
      <w:pPr>
        <w:rPr>
          <w:b/>
          <w:bCs/>
          <w:sz w:val="28"/>
          <w:szCs w:val="28"/>
        </w:rPr>
        <w:sectPr w:rsidR="0093244A" w:rsidSect="0093244A">
          <w:pgSz w:w="16838" w:h="11906" w:orient="landscape"/>
          <w:pgMar w:top="1134" w:right="851" w:bottom="680" w:left="1134" w:header="709" w:footer="709" w:gutter="0"/>
          <w:cols w:space="708"/>
          <w:docGrid w:linePitch="360"/>
        </w:sectPr>
      </w:pPr>
    </w:p>
    <w:p w:rsidR="006267E9" w:rsidRDefault="006267E9">
      <w:pPr>
        <w:rPr>
          <w:b/>
          <w:bCs/>
          <w:sz w:val="28"/>
          <w:szCs w:val="28"/>
        </w:rPr>
      </w:pPr>
    </w:p>
    <w:p w:rsidR="006267E9" w:rsidRDefault="006267E9">
      <w:pPr>
        <w:rPr>
          <w:b/>
          <w:bCs/>
          <w:sz w:val="28"/>
          <w:szCs w:val="28"/>
        </w:rPr>
      </w:pPr>
    </w:p>
    <w:p w:rsidR="006267E9" w:rsidRDefault="006267E9">
      <w:pPr>
        <w:rPr>
          <w:b/>
          <w:sz w:val="28"/>
          <w:szCs w:val="28"/>
        </w:rPr>
      </w:pPr>
    </w:p>
    <w:sectPr w:rsidR="006267E9">
      <w:pgSz w:w="11906" w:h="16838"/>
      <w:pgMar w:top="850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7E9" w:rsidRDefault="0093244A">
      <w:r>
        <w:separator/>
      </w:r>
    </w:p>
  </w:endnote>
  <w:endnote w:type="continuationSeparator" w:id="0">
    <w:p w:rsidR="006267E9" w:rsidRDefault="0093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7E9" w:rsidRDefault="0093244A">
      <w:r>
        <w:separator/>
      </w:r>
    </w:p>
  </w:footnote>
  <w:footnote w:type="continuationSeparator" w:id="0">
    <w:p w:rsidR="006267E9" w:rsidRDefault="00932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1AB9"/>
    <w:multiLevelType w:val="hybridMultilevel"/>
    <w:tmpl w:val="BC4C6AB8"/>
    <w:lvl w:ilvl="0" w:tplc="6C301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D0C5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F05D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DABC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4A03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E056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589F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2E4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28F0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9709E"/>
    <w:multiLevelType w:val="hybridMultilevel"/>
    <w:tmpl w:val="3D24050E"/>
    <w:lvl w:ilvl="0" w:tplc="2344613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25687DA4">
      <w:start w:val="1"/>
      <w:numFmt w:val="none"/>
      <w:lvlText w:val=""/>
      <w:lvlJc w:val="left"/>
      <w:pPr>
        <w:tabs>
          <w:tab w:val="num" w:pos="360"/>
        </w:tabs>
      </w:pPr>
    </w:lvl>
    <w:lvl w:ilvl="2" w:tplc="74E86904">
      <w:start w:val="1"/>
      <w:numFmt w:val="none"/>
      <w:lvlText w:val=""/>
      <w:lvlJc w:val="left"/>
      <w:pPr>
        <w:tabs>
          <w:tab w:val="num" w:pos="360"/>
        </w:tabs>
      </w:pPr>
    </w:lvl>
    <w:lvl w:ilvl="3" w:tplc="14E63118">
      <w:start w:val="1"/>
      <w:numFmt w:val="none"/>
      <w:lvlText w:val=""/>
      <w:lvlJc w:val="left"/>
      <w:pPr>
        <w:tabs>
          <w:tab w:val="num" w:pos="360"/>
        </w:tabs>
      </w:pPr>
    </w:lvl>
    <w:lvl w:ilvl="4" w:tplc="ED86EF3C">
      <w:start w:val="1"/>
      <w:numFmt w:val="none"/>
      <w:lvlText w:val=""/>
      <w:lvlJc w:val="left"/>
      <w:pPr>
        <w:tabs>
          <w:tab w:val="num" w:pos="360"/>
        </w:tabs>
      </w:pPr>
    </w:lvl>
    <w:lvl w:ilvl="5" w:tplc="68121342">
      <w:start w:val="1"/>
      <w:numFmt w:val="none"/>
      <w:lvlText w:val=""/>
      <w:lvlJc w:val="left"/>
      <w:pPr>
        <w:tabs>
          <w:tab w:val="num" w:pos="360"/>
        </w:tabs>
      </w:pPr>
    </w:lvl>
    <w:lvl w:ilvl="6" w:tplc="24BE1556">
      <w:start w:val="1"/>
      <w:numFmt w:val="none"/>
      <w:lvlText w:val=""/>
      <w:lvlJc w:val="left"/>
      <w:pPr>
        <w:tabs>
          <w:tab w:val="num" w:pos="360"/>
        </w:tabs>
      </w:pPr>
    </w:lvl>
    <w:lvl w:ilvl="7" w:tplc="F190A1F8">
      <w:start w:val="1"/>
      <w:numFmt w:val="none"/>
      <w:lvlText w:val=""/>
      <w:lvlJc w:val="left"/>
      <w:pPr>
        <w:tabs>
          <w:tab w:val="num" w:pos="360"/>
        </w:tabs>
      </w:pPr>
    </w:lvl>
    <w:lvl w:ilvl="8" w:tplc="4E68666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16034C8"/>
    <w:multiLevelType w:val="hybridMultilevel"/>
    <w:tmpl w:val="1AE2CEFC"/>
    <w:lvl w:ilvl="0" w:tplc="28D61B58">
      <w:start w:val="2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4E26668E">
      <w:start w:val="1"/>
      <w:numFmt w:val="lowerLetter"/>
      <w:lvlText w:val="%2."/>
      <w:lvlJc w:val="left"/>
      <w:pPr>
        <w:ind w:left="1620" w:hanging="360"/>
      </w:pPr>
    </w:lvl>
    <w:lvl w:ilvl="2" w:tplc="F56E09CA">
      <w:start w:val="1"/>
      <w:numFmt w:val="lowerRoman"/>
      <w:lvlText w:val="%3."/>
      <w:lvlJc w:val="right"/>
      <w:pPr>
        <w:ind w:left="2340" w:hanging="180"/>
      </w:pPr>
    </w:lvl>
    <w:lvl w:ilvl="3" w:tplc="CF14B5E8">
      <w:start w:val="1"/>
      <w:numFmt w:val="decimal"/>
      <w:lvlText w:val="%4."/>
      <w:lvlJc w:val="left"/>
      <w:pPr>
        <w:ind w:left="3060" w:hanging="360"/>
      </w:pPr>
    </w:lvl>
    <w:lvl w:ilvl="4" w:tplc="1828F7EE">
      <w:start w:val="1"/>
      <w:numFmt w:val="lowerLetter"/>
      <w:lvlText w:val="%5."/>
      <w:lvlJc w:val="left"/>
      <w:pPr>
        <w:ind w:left="3780" w:hanging="360"/>
      </w:pPr>
    </w:lvl>
    <w:lvl w:ilvl="5" w:tplc="081097B0">
      <w:start w:val="1"/>
      <w:numFmt w:val="lowerRoman"/>
      <w:lvlText w:val="%6."/>
      <w:lvlJc w:val="right"/>
      <w:pPr>
        <w:ind w:left="4500" w:hanging="180"/>
      </w:pPr>
    </w:lvl>
    <w:lvl w:ilvl="6" w:tplc="E796E49C">
      <w:start w:val="1"/>
      <w:numFmt w:val="decimal"/>
      <w:lvlText w:val="%7."/>
      <w:lvlJc w:val="left"/>
      <w:pPr>
        <w:ind w:left="5220" w:hanging="360"/>
      </w:pPr>
    </w:lvl>
    <w:lvl w:ilvl="7" w:tplc="F81AA90A">
      <w:start w:val="1"/>
      <w:numFmt w:val="lowerLetter"/>
      <w:lvlText w:val="%8."/>
      <w:lvlJc w:val="left"/>
      <w:pPr>
        <w:ind w:left="5940" w:hanging="360"/>
      </w:pPr>
    </w:lvl>
    <w:lvl w:ilvl="8" w:tplc="8B1AEE4C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E64ACA"/>
    <w:multiLevelType w:val="hybridMultilevel"/>
    <w:tmpl w:val="F90A9B4A"/>
    <w:lvl w:ilvl="0" w:tplc="07CED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EDB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A049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C2F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0E5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3890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5CC7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A88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24F0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265E8"/>
    <w:multiLevelType w:val="hybridMultilevel"/>
    <w:tmpl w:val="A3FEBD5E"/>
    <w:lvl w:ilvl="0" w:tplc="33EE8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1CD9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06D3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9492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809B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1287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D659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DC5E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A444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4E1909"/>
    <w:multiLevelType w:val="hybridMultilevel"/>
    <w:tmpl w:val="6214FE24"/>
    <w:lvl w:ilvl="0" w:tplc="556C69E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ACDF32">
      <w:start w:val="1"/>
      <w:numFmt w:val="lowerLetter"/>
      <w:lvlText w:val="%2."/>
      <w:lvlJc w:val="left"/>
      <w:pPr>
        <w:ind w:left="1440" w:hanging="360"/>
      </w:pPr>
    </w:lvl>
    <w:lvl w:ilvl="2" w:tplc="06B80950">
      <w:start w:val="1"/>
      <w:numFmt w:val="lowerRoman"/>
      <w:lvlText w:val="%3."/>
      <w:lvlJc w:val="right"/>
      <w:pPr>
        <w:ind w:left="2160" w:hanging="180"/>
      </w:pPr>
    </w:lvl>
    <w:lvl w:ilvl="3" w:tplc="AE0818AE">
      <w:start w:val="1"/>
      <w:numFmt w:val="decimal"/>
      <w:lvlText w:val="%4."/>
      <w:lvlJc w:val="left"/>
      <w:pPr>
        <w:ind w:left="2880" w:hanging="360"/>
      </w:pPr>
    </w:lvl>
    <w:lvl w:ilvl="4" w:tplc="3BDA6E96">
      <w:start w:val="1"/>
      <w:numFmt w:val="lowerLetter"/>
      <w:lvlText w:val="%5."/>
      <w:lvlJc w:val="left"/>
      <w:pPr>
        <w:ind w:left="3600" w:hanging="360"/>
      </w:pPr>
    </w:lvl>
    <w:lvl w:ilvl="5" w:tplc="13CCF9CE">
      <w:start w:val="1"/>
      <w:numFmt w:val="lowerRoman"/>
      <w:lvlText w:val="%6."/>
      <w:lvlJc w:val="right"/>
      <w:pPr>
        <w:ind w:left="4320" w:hanging="180"/>
      </w:pPr>
    </w:lvl>
    <w:lvl w:ilvl="6" w:tplc="DE1C67BA">
      <w:start w:val="1"/>
      <w:numFmt w:val="decimal"/>
      <w:lvlText w:val="%7."/>
      <w:lvlJc w:val="left"/>
      <w:pPr>
        <w:ind w:left="5040" w:hanging="360"/>
      </w:pPr>
    </w:lvl>
    <w:lvl w:ilvl="7" w:tplc="AEDA5E7A">
      <w:start w:val="1"/>
      <w:numFmt w:val="lowerLetter"/>
      <w:lvlText w:val="%8."/>
      <w:lvlJc w:val="left"/>
      <w:pPr>
        <w:ind w:left="5760" w:hanging="360"/>
      </w:pPr>
    </w:lvl>
    <w:lvl w:ilvl="8" w:tplc="FCE4495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A45E2"/>
    <w:multiLevelType w:val="hybridMultilevel"/>
    <w:tmpl w:val="5358E4BE"/>
    <w:lvl w:ilvl="0" w:tplc="E97CE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0CB8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64B4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D0DA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3E98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CC6C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8E5B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06B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5082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FF047A"/>
    <w:multiLevelType w:val="hybridMultilevel"/>
    <w:tmpl w:val="E1F28550"/>
    <w:lvl w:ilvl="0" w:tplc="E822F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144D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05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84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AC4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4E6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E9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EEB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027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92FC1"/>
    <w:multiLevelType w:val="hybridMultilevel"/>
    <w:tmpl w:val="75F8379E"/>
    <w:lvl w:ilvl="0" w:tplc="0CFEEDB0">
      <w:start w:val="3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D52D2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7E07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2EEE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1270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625E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08450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46EB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06A4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1DFD3CAA"/>
    <w:multiLevelType w:val="hybridMultilevel"/>
    <w:tmpl w:val="F7DC5D72"/>
    <w:lvl w:ilvl="0" w:tplc="47061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96EB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BC73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E64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F8AC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1A4B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1080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AC68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1ECF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090BA7"/>
    <w:multiLevelType w:val="hybridMultilevel"/>
    <w:tmpl w:val="7ACE8E48"/>
    <w:lvl w:ilvl="0" w:tplc="E2849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C63A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8E9B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40F9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86AE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1019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AC9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06D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4860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7D4868"/>
    <w:multiLevelType w:val="hybridMultilevel"/>
    <w:tmpl w:val="246221A8"/>
    <w:lvl w:ilvl="0" w:tplc="6F629148">
      <w:start w:val="1"/>
      <w:numFmt w:val="decimal"/>
      <w:lvlText w:val="*"/>
      <w:lvlJc w:val="left"/>
      <w:pPr>
        <w:ind w:left="0" w:firstLine="0"/>
      </w:pPr>
    </w:lvl>
    <w:lvl w:ilvl="1" w:tplc="0B6A40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9859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4EB5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94F4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E88F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4C8E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3A22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1E72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38820935"/>
    <w:multiLevelType w:val="hybridMultilevel"/>
    <w:tmpl w:val="C060B39C"/>
    <w:lvl w:ilvl="0" w:tplc="09B26D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527C90">
      <w:start w:val="1"/>
      <w:numFmt w:val="lowerLetter"/>
      <w:lvlText w:val="%2."/>
      <w:lvlJc w:val="left"/>
      <w:pPr>
        <w:ind w:left="1440" w:hanging="360"/>
      </w:pPr>
    </w:lvl>
    <w:lvl w:ilvl="2" w:tplc="1A58F7FC">
      <w:start w:val="1"/>
      <w:numFmt w:val="lowerRoman"/>
      <w:lvlText w:val="%3."/>
      <w:lvlJc w:val="right"/>
      <w:pPr>
        <w:ind w:left="2160" w:hanging="180"/>
      </w:pPr>
    </w:lvl>
    <w:lvl w:ilvl="3" w:tplc="27008F18">
      <w:start w:val="1"/>
      <w:numFmt w:val="decimal"/>
      <w:lvlText w:val="%4."/>
      <w:lvlJc w:val="left"/>
      <w:pPr>
        <w:ind w:left="2880" w:hanging="360"/>
      </w:pPr>
    </w:lvl>
    <w:lvl w:ilvl="4" w:tplc="131EDD2C">
      <w:start w:val="1"/>
      <w:numFmt w:val="lowerLetter"/>
      <w:lvlText w:val="%5."/>
      <w:lvlJc w:val="left"/>
      <w:pPr>
        <w:ind w:left="3600" w:hanging="360"/>
      </w:pPr>
    </w:lvl>
    <w:lvl w:ilvl="5" w:tplc="68BED8C6">
      <w:start w:val="1"/>
      <w:numFmt w:val="lowerRoman"/>
      <w:lvlText w:val="%6."/>
      <w:lvlJc w:val="right"/>
      <w:pPr>
        <w:ind w:left="4320" w:hanging="180"/>
      </w:pPr>
    </w:lvl>
    <w:lvl w:ilvl="6" w:tplc="DB887202">
      <w:start w:val="1"/>
      <w:numFmt w:val="decimal"/>
      <w:lvlText w:val="%7."/>
      <w:lvlJc w:val="left"/>
      <w:pPr>
        <w:ind w:left="5040" w:hanging="360"/>
      </w:pPr>
    </w:lvl>
    <w:lvl w:ilvl="7" w:tplc="35102748">
      <w:start w:val="1"/>
      <w:numFmt w:val="lowerLetter"/>
      <w:lvlText w:val="%8."/>
      <w:lvlJc w:val="left"/>
      <w:pPr>
        <w:ind w:left="5760" w:hanging="360"/>
      </w:pPr>
    </w:lvl>
    <w:lvl w:ilvl="8" w:tplc="6F52F5F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808BA"/>
    <w:multiLevelType w:val="multilevel"/>
    <w:tmpl w:val="B6CE74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40F06EFF"/>
    <w:multiLevelType w:val="hybridMultilevel"/>
    <w:tmpl w:val="1D466DE0"/>
    <w:lvl w:ilvl="0" w:tplc="A3A21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38D1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04DF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168B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7046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AEB0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31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6A85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40DD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3A7D1C"/>
    <w:multiLevelType w:val="hybridMultilevel"/>
    <w:tmpl w:val="EED64CD2"/>
    <w:lvl w:ilvl="0" w:tplc="736EB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3641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4AE5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C12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08FB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D0D4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8E3F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C92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2CCC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C47EF6"/>
    <w:multiLevelType w:val="hybridMultilevel"/>
    <w:tmpl w:val="F578B30C"/>
    <w:lvl w:ilvl="0" w:tplc="43906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B2F6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5AE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26E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30A7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347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1E5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461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0C9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363B46"/>
    <w:multiLevelType w:val="hybridMultilevel"/>
    <w:tmpl w:val="49500962"/>
    <w:lvl w:ilvl="0" w:tplc="30988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DA6F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8A30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F23A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E2D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C05C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464D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0E61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A063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F60F7F"/>
    <w:multiLevelType w:val="hybridMultilevel"/>
    <w:tmpl w:val="49C0D8E8"/>
    <w:lvl w:ilvl="0" w:tplc="B6A09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90C8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7CF1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86BD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6A9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6C27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E24A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8ED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7E9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AF2B8C"/>
    <w:multiLevelType w:val="hybridMultilevel"/>
    <w:tmpl w:val="CE10F572"/>
    <w:lvl w:ilvl="0" w:tplc="CBB4763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81DC2">
      <w:start w:val="1"/>
      <w:numFmt w:val="lowerLetter"/>
      <w:lvlText w:val="%2."/>
      <w:lvlJc w:val="left"/>
      <w:pPr>
        <w:ind w:left="1440" w:hanging="360"/>
      </w:pPr>
    </w:lvl>
    <w:lvl w:ilvl="2" w:tplc="F962CAA4">
      <w:start w:val="1"/>
      <w:numFmt w:val="lowerRoman"/>
      <w:lvlText w:val="%3."/>
      <w:lvlJc w:val="right"/>
      <w:pPr>
        <w:ind w:left="2160" w:hanging="180"/>
      </w:pPr>
    </w:lvl>
    <w:lvl w:ilvl="3" w:tplc="7A348F46">
      <w:start w:val="1"/>
      <w:numFmt w:val="decimal"/>
      <w:lvlText w:val="%4."/>
      <w:lvlJc w:val="left"/>
      <w:pPr>
        <w:ind w:left="2880" w:hanging="360"/>
      </w:pPr>
    </w:lvl>
    <w:lvl w:ilvl="4" w:tplc="E2324A38">
      <w:start w:val="1"/>
      <w:numFmt w:val="lowerLetter"/>
      <w:lvlText w:val="%5."/>
      <w:lvlJc w:val="left"/>
      <w:pPr>
        <w:ind w:left="3600" w:hanging="360"/>
      </w:pPr>
    </w:lvl>
    <w:lvl w:ilvl="5" w:tplc="AE2C3BE6">
      <w:start w:val="1"/>
      <w:numFmt w:val="lowerRoman"/>
      <w:lvlText w:val="%6."/>
      <w:lvlJc w:val="right"/>
      <w:pPr>
        <w:ind w:left="4320" w:hanging="180"/>
      </w:pPr>
    </w:lvl>
    <w:lvl w:ilvl="6" w:tplc="3B1E73F0">
      <w:start w:val="1"/>
      <w:numFmt w:val="decimal"/>
      <w:lvlText w:val="%7."/>
      <w:lvlJc w:val="left"/>
      <w:pPr>
        <w:ind w:left="5040" w:hanging="360"/>
      </w:pPr>
    </w:lvl>
    <w:lvl w:ilvl="7" w:tplc="3A02E440">
      <w:start w:val="1"/>
      <w:numFmt w:val="lowerLetter"/>
      <w:lvlText w:val="%8."/>
      <w:lvlJc w:val="left"/>
      <w:pPr>
        <w:ind w:left="5760" w:hanging="360"/>
      </w:pPr>
    </w:lvl>
    <w:lvl w:ilvl="8" w:tplc="17CC519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814DD"/>
    <w:multiLevelType w:val="hybridMultilevel"/>
    <w:tmpl w:val="3CE80908"/>
    <w:lvl w:ilvl="0" w:tplc="C1346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44FA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1CE1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9819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EEDF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AA6C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765D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4267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38A8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460421"/>
    <w:multiLevelType w:val="hybridMultilevel"/>
    <w:tmpl w:val="3B36D2F2"/>
    <w:lvl w:ilvl="0" w:tplc="434AD7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FC021C">
      <w:start w:val="1"/>
      <w:numFmt w:val="lowerLetter"/>
      <w:lvlText w:val="%2."/>
      <w:lvlJc w:val="left"/>
      <w:pPr>
        <w:ind w:left="1440" w:hanging="360"/>
      </w:pPr>
    </w:lvl>
    <w:lvl w:ilvl="2" w:tplc="539886CE">
      <w:start w:val="1"/>
      <w:numFmt w:val="lowerRoman"/>
      <w:lvlText w:val="%3."/>
      <w:lvlJc w:val="right"/>
      <w:pPr>
        <w:ind w:left="2160" w:hanging="180"/>
      </w:pPr>
    </w:lvl>
    <w:lvl w:ilvl="3" w:tplc="EE328D0C">
      <w:start w:val="1"/>
      <w:numFmt w:val="decimal"/>
      <w:lvlText w:val="%4."/>
      <w:lvlJc w:val="left"/>
      <w:pPr>
        <w:ind w:left="2880" w:hanging="360"/>
      </w:pPr>
    </w:lvl>
    <w:lvl w:ilvl="4" w:tplc="878EEBBE">
      <w:start w:val="1"/>
      <w:numFmt w:val="lowerLetter"/>
      <w:lvlText w:val="%5."/>
      <w:lvlJc w:val="left"/>
      <w:pPr>
        <w:ind w:left="3600" w:hanging="360"/>
      </w:pPr>
    </w:lvl>
    <w:lvl w:ilvl="5" w:tplc="696CED40">
      <w:start w:val="1"/>
      <w:numFmt w:val="lowerRoman"/>
      <w:lvlText w:val="%6."/>
      <w:lvlJc w:val="right"/>
      <w:pPr>
        <w:ind w:left="4320" w:hanging="180"/>
      </w:pPr>
    </w:lvl>
    <w:lvl w:ilvl="6" w:tplc="3F16B4E0">
      <w:start w:val="1"/>
      <w:numFmt w:val="decimal"/>
      <w:lvlText w:val="%7."/>
      <w:lvlJc w:val="left"/>
      <w:pPr>
        <w:ind w:left="5040" w:hanging="360"/>
      </w:pPr>
    </w:lvl>
    <w:lvl w:ilvl="7" w:tplc="6BC871A4">
      <w:start w:val="1"/>
      <w:numFmt w:val="lowerLetter"/>
      <w:lvlText w:val="%8."/>
      <w:lvlJc w:val="left"/>
      <w:pPr>
        <w:ind w:left="5760" w:hanging="360"/>
      </w:pPr>
    </w:lvl>
    <w:lvl w:ilvl="8" w:tplc="3C342B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7"/>
  </w:num>
  <w:num w:numId="5">
    <w:abstractNumId w:val="5"/>
  </w:num>
  <w:num w:numId="6">
    <w:abstractNumId w:val="19"/>
  </w:num>
  <w:num w:numId="7">
    <w:abstractNumId w:val="12"/>
  </w:num>
  <w:num w:numId="8">
    <w:abstractNumId w:val="11"/>
    <w:lvlOverride w:ilvl="0">
      <w:lvl w:ilvl="0" w:tplc="6F629148">
        <w:start w:val="1"/>
        <w:numFmt w:val="bullet"/>
        <w:lvlText w:val="-"/>
        <w:legacy w:legacy="1" w:legacySpace="0" w:legacyIndent="28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3"/>
    </w:lvlOverride>
  </w:num>
  <w:num w:numId="10">
    <w:abstractNumId w:val="17"/>
  </w:num>
  <w:num w:numId="11">
    <w:abstractNumId w:val="3"/>
  </w:num>
  <w:num w:numId="12">
    <w:abstractNumId w:val="9"/>
  </w:num>
  <w:num w:numId="13">
    <w:abstractNumId w:val="14"/>
  </w:num>
  <w:num w:numId="14">
    <w:abstractNumId w:val="6"/>
  </w:num>
  <w:num w:numId="15">
    <w:abstractNumId w:val="15"/>
  </w:num>
  <w:num w:numId="16">
    <w:abstractNumId w:val="10"/>
  </w:num>
  <w:num w:numId="17">
    <w:abstractNumId w:val="0"/>
  </w:num>
  <w:num w:numId="18">
    <w:abstractNumId w:val="20"/>
  </w:num>
  <w:num w:numId="19">
    <w:abstractNumId w:val="4"/>
  </w:num>
  <w:num w:numId="20">
    <w:abstractNumId w:val="18"/>
  </w:num>
  <w:num w:numId="21">
    <w:abstractNumId w:val="2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E9"/>
    <w:rsid w:val="006267E9"/>
    <w:rsid w:val="00932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4A"/>
    <w:rPr>
      <w:sz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9"/>
    <w:rPr>
      <w:rFonts w:cs="Times New Roman"/>
      <w:b/>
      <w:bCs/>
      <w:sz w:val="36"/>
      <w:szCs w:val="36"/>
    </w:rPr>
  </w:style>
  <w:style w:type="character" w:styleId="af2">
    <w:name w:val="Hyperlink"/>
    <w:basedOn w:val="a0"/>
    <w:uiPriority w:val="99"/>
    <w:rPr>
      <w:rFonts w:cs="Times New Roman"/>
      <w:color w:val="0000FF"/>
      <w:u w:val="single"/>
    </w:rPr>
  </w:style>
  <w:style w:type="table" w:styleId="af3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"/>
    <w:link w:val="af5"/>
    <w:uiPriority w:val="99"/>
    <w:semiHidden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cs="Times New Roman"/>
      <w:sz w:val="2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cs="Times New Roman"/>
      <w:sz w:val="24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cs="Times New Roman"/>
      <w:sz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ody Text"/>
    <w:basedOn w:val="a"/>
    <w:link w:val="afc"/>
    <w:pPr>
      <w:spacing w:line="360" w:lineRule="exact"/>
      <w:ind w:firstLine="720"/>
      <w:jc w:val="both"/>
    </w:pPr>
    <w:rPr>
      <w:szCs w:val="24"/>
    </w:rPr>
  </w:style>
  <w:style w:type="character" w:customStyle="1" w:styleId="afc">
    <w:name w:val="Основной текст Знак"/>
    <w:basedOn w:val="a0"/>
    <w:link w:val="afb"/>
    <w:rPr>
      <w:sz w:val="24"/>
      <w:szCs w:val="24"/>
    </w:rPr>
  </w:style>
  <w:style w:type="paragraph" w:customStyle="1" w:styleId="afd">
    <w:name w:val="Заголовок к тексту"/>
    <w:basedOn w:val="a"/>
    <w:next w:val="afb"/>
    <w:pPr>
      <w:spacing w:after="480" w:line="240" w:lineRule="exact"/>
    </w:pPr>
    <w:rPr>
      <w:b/>
      <w:szCs w:val="24"/>
    </w:rPr>
  </w:style>
  <w:style w:type="paragraph" w:customStyle="1" w:styleId="afe">
    <w:name w:val="регистрационные поля"/>
    <w:basedOn w:val="a"/>
    <w:pPr>
      <w:spacing w:line="240" w:lineRule="exact"/>
      <w:jc w:val="center"/>
    </w:pPr>
    <w:rPr>
      <w:szCs w:val="24"/>
      <w:lang w:val="en-US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Pr>
      <w:rFonts w:ascii="Arial" w:hAnsi="Arial" w:cs="Arial"/>
      <w:lang w:eastAsia="en-US"/>
    </w:rPr>
  </w:style>
  <w:style w:type="character" w:customStyle="1" w:styleId="Bodytext">
    <w:name w:val="Body text_"/>
    <w:basedOn w:val="a0"/>
    <w:link w:val="12"/>
    <w:uiPriority w:val="9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pPr>
      <w:shd w:val="clear" w:color="auto" w:fill="FFFFFF"/>
      <w:spacing w:before="360" w:line="298" w:lineRule="exact"/>
      <w:jc w:val="both"/>
    </w:pPr>
    <w:rPr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">
    <w:name w:val="No Spacing"/>
    <w:link w:val="aff0"/>
    <w:uiPriority w:val="99"/>
    <w:qFormat/>
    <w:rPr>
      <w:sz w:val="24"/>
      <w:szCs w:val="24"/>
    </w:rPr>
  </w:style>
  <w:style w:type="character" w:customStyle="1" w:styleId="aff0">
    <w:name w:val="Без интервала Знак"/>
    <w:link w:val="aff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4A"/>
    <w:rPr>
      <w:sz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9"/>
    <w:rPr>
      <w:rFonts w:cs="Times New Roman"/>
      <w:b/>
      <w:bCs/>
      <w:sz w:val="36"/>
      <w:szCs w:val="36"/>
    </w:rPr>
  </w:style>
  <w:style w:type="character" w:styleId="af2">
    <w:name w:val="Hyperlink"/>
    <w:basedOn w:val="a0"/>
    <w:uiPriority w:val="99"/>
    <w:rPr>
      <w:rFonts w:cs="Times New Roman"/>
      <w:color w:val="0000FF"/>
      <w:u w:val="single"/>
    </w:rPr>
  </w:style>
  <w:style w:type="table" w:styleId="af3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"/>
    <w:link w:val="af5"/>
    <w:uiPriority w:val="99"/>
    <w:semiHidden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cs="Times New Roman"/>
      <w:sz w:val="2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cs="Times New Roman"/>
      <w:sz w:val="24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cs="Times New Roman"/>
      <w:sz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ody Text"/>
    <w:basedOn w:val="a"/>
    <w:link w:val="afc"/>
    <w:pPr>
      <w:spacing w:line="360" w:lineRule="exact"/>
      <w:ind w:firstLine="720"/>
      <w:jc w:val="both"/>
    </w:pPr>
    <w:rPr>
      <w:szCs w:val="24"/>
    </w:rPr>
  </w:style>
  <w:style w:type="character" w:customStyle="1" w:styleId="afc">
    <w:name w:val="Основной текст Знак"/>
    <w:basedOn w:val="a0"/>
    <w:link w:val="afb"/>
    <w:rPr>
      <w:sz w:val="24"/>
      <w:szCs w:val="24"/>
    </w:rPr>
  </w:style>
  <w:style w:type="paragraph" w:customStyle="1" w:styleId="afd">
    <w:name w:val="Заголовок к тексту"/>
    <w:basedOn w:val="a"/>
    <w:next w:val="afb"/>
    <w:pPr>
      <w:spacing w:after="480" w:line="240" w:lineRule="exact"/>
    </w:pPr>
    <w:rPr>
      <w:b/>
      <w:szCs w:val="24"/>
    </w:rPr>
  </w:style>
  <w:style w:type="paragraph" w:customStyle="1" w:styleId="afe">
    <w:name w:val="регистрационные поля"/>
    <w:basedOn w:val="a"/>
    <w:pPr>
      <w:spacing w:line="240" w:lineRule="exact"/>
      <w:jc w:val="center"/>
    </w:pPr>
    <w:rPr>
      <w:szCs w:val="24"/>
      <w:lang w:val="en-US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Pr>
      <w:rFonts w:ascii="Arial" w:hAnsi="Arial" w:cs="Arial"/>
      <w:lang w:eastAsia="en-US"/>
    </w:rPr>
  </w:style>
  <w:style w:type="character" w:customStyle="1" w:styleId="Bodytext">
    <w:name w:val="Body text_"/>
    <w:basedOn w:val="a0"/>
    <w:link w:val="12"/>
    <w:uiPriority w:val="9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pPr>
      <w:shd w:val="clear" w:color="auto" w:fill="FFFFFF"/>
      <w:spacing w:before="360" w:line="298" w:lineRule="exact"/>
      <w:jc w:val="both"/>
    </w:pPr>
    <w:rPr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">
    <w:name w:val="No Spacing"/>
    <w:link w:val="aff0"/>
    <w:uiPriority w:val="99"/>
    <w:qFormat/>
    <w:rPr>
      <w:sz w:val="24"/>
      <w:szCs w:val="24"/>
    </w:rPr>
  </w:style>
  <w:style w:type="character" w:customStyle="1" w:styleId="aff0">
    <w:name w:val="Без интервала Знак"/>
    <w:link w:val="aff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7D776-4A3B-4E66-A4D4-50DFAE77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2025-03-18T09:43:00Z</cp:lastPrinted>
  <dcterms:created xsi:type="dcterms:W3CDTF">2025-03-18T09:43:00Z</dcterms:created>
  <dcterms:modified xsi:type="dcterms:W3CDTF">2025-03-18T09:43:00Z</dcterms:modified>
</cp:coreProperties>
</file>