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Пояснительная  записка 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sz w:val="28"/>
          <w:szCs w:val="28"/>
        </w:rPr>
        <w:t>Кра</w:t>
      </w:r>
      <w:r w:rsidR="003D0F3E" w:rsidRPr="006F69F1">
        <w:rPr>
          <w:sz w:val="28"/>
          <w:szCs w:val="28"/>
        </w:rPr>
        <w:t xml:space="preserve">сногвардейского  района  на </w:t>
      </w:r>
      <w:r w:rsidR="00E640F7">
        <w:rPr>
          <w:sz w:val="28"/>
          <w:szCs w:val="28"/>
        </w:rPr>
        <w:t>2023</w:t>
      </w:r>
      <w:r w:rsidRPr="006F69F1">
        <w:rPr>
          <w:sz w:val="28"/>
          <w:szCs w:val="28"/>
        </w:rPr>
        <w:t>-20</w:t>
      </w:r>
      <w:r w:rsidR="00E640F7">
        <w:rPr>
          <w:sz w:val="28"/>
          <w:szCs w:val="28"/>
        </w:rPr>
        <w:t>25</w:t>
      </w:r>
      <w:r w:rsidRPr="006F69F1">
        <w:rPr>
          <w:sz w:val="28"/>
          <w:szCs w:val="28"/>
        </w:rPr>
        <w:t xml:space="preserve"> гг.</w:t>
      </w:r>
      <w:r w:rsidRPr="006F69F1">
        <w:rPr>
          <w:b/>
          <w:sz w:val="28"/>
          <w:szCs w:val="28"/>
        </w:rPr>
        <w:t xml:space="preserve">  </w:t>
      </w:r>
    </w:p>
    <w:p w:rsidR="006F69F1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b/>
          <w:sz w:val="28"/>
          <w:szCs w:val="28"/>
        </w:rPr>
        <w:t>(</w:t>
      </w:r>
      <w:r w:rsidR="007368F5" w:rsidRPr="006F69F1">
        <w:rPr>
          <w:b/>
          <w:sz w:val="28"/>
          <w:szCs w:val="28"/>
        </w:rPr>
        <w:t>малое предпринимательство</w:t>
      </w:r>
      <w:r w:rsidR="005F6C6B" w:rsidRPr="006F69F1">
        <w:rPr>
          <w:b/>
          <w:sz w:val="28"/>
          <w:szCs w:val="28"/>
        </w:rPr>
        <w:t>)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b/>
          <w:sz w:val="28"/>
          <w:szCs w:val="28"/>
        </w:rPr>
        <w:t xml:space="preserve"> 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 xml:space="preserve">Прогноз разработан на основе анализа развития </w:t>
      </w:r>
      <w:r w:rsidR="007368F5" w:rsidRPr="006F69F1">
        <w:rPr>
          <w:sz w:val="28"/>
          <w:szCs w:val="28"/>
        </w:rPr>
        <w:t>малого предпринимательства</w:t>
      </w:r>
      <w:r w:rsidRPr="006F69F1">
        <w:rPr>
          <w:sz w:val="28"/>
          <w:szCs w:val="28"/>
        </w:rPr>
        <w:t xml:space="preserve"> района по итогам работы за</w:t>
      </w:r>
      <w:r w:rsidR="007368F5" w:rsidRPr="006F69F1">
        <w:rPr>
          <w:sz w:val="28"/>
          <w:szCs w:val="28"/>
        </w:rPr>
        <w:t xml:space="preserve"> </w:t>
      </w:r>
      <w:r w:rsidRPr="006F69F1">
        <w:rPr>
          <w:sz w:val="28"/>
          <w:szCs w:val="28"/>
        </w:rPr>
        <w:t xml:space="preserve"> </w:t>
      </w:r>
      <w:r w:rsidR="00E640F7">
        <w:rPr>
          <w:sz w:val="28"/>
          <w:szCs w:val="28"/>
        </w:rPr>
        <w:t>2019</w:t>
      </w:r>
      <w:r w:rsidR="007368F5" w:rsidRPr="006F69F1">
        <w:rPr>
          <w:sz w:val="28"/>
          <w:szCs w:val="28"/>
        </w:rPr>
        <w:t>-</w:t>
      </w:r>
      <w:r w:rsidRPr="006F69F1">
        <w:rPr>
          <w:sz w:val="28"/>
          <w:szCs w:val="28"/>
        </w:rPr>
        <w:t>20</w:t>
      </w:r>
      <w:r w:rsidR="00E640F7">
        <w:rPr>
          <w:sz w:val="28"/>
          <w:szCs w:val="28"/>
        </w:rPr>
        <w:t>22</w:t>
      </w:r>
      <w:r w:rsidRPr="006F69F1">
        <w:rPr>
          <w:sz w:val="28"/>
          <w:szCs w:val="28"/>
        </w:rPr>
        <w:t xml:space="preserve">  год</w:t>
      </w:r>
      <w:r w:rsidR="007368F5" w:rsidRPr="006F69F1">
        <w:rPr>
          <w:sz w:val="28"/>
          <w:szCs w:val="28"/>
        </w:rPr>
        <w:t>ы</w:t>
      </w:r>
      <w:r w:rsidRPr="006F69F1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59472D" w:rsidRPr="006F69F1" w:rsidRDefault="0059472D" w:rsidP="006F69F1">
      <w:pPr>
        <w:jc w:val="both"/>
        <w:rPr>
          <w:bCs/>
          <w:sz w:val="28"/>
          <w:szCs w:val="28"/>
        </w:rPr>
      </w:pPr>
      <w:r w:rsidRPr="006F69F1">
        <w:rPr>
          <w:sz w:val="28"/>
          <w:szCs w:val="28"/>
        </w:rPr>
        <w:tab/>
        <w:t xml:space="preserve">Показатели прогноза разработаны в двух вариантах. Первый вариант (умеренный)– исходит </w:t>
      </w:r>
      <w:proofErr w:type="gramStart"/>
      <w:r w:rsidRPr="006F69F1">
        <w:rPr>
          <w:sz w:val="28"/>
          <w:szCs w:val="28"/>
        </w:rPr>
        <w:t>из</w:t>
      </w:r>
      <w:proofErr w:type="gramEnd"/>
      <w:r w:rsidRPr="006F69F1">
        <w:rPr>
          <w:sz w:val="28"/>
          <w:szCs w:val="28"/>
        </w:rPr>
        <w:t xml:space="preserve"> относительно </w:t>
      </w:r>
      <w:proofErr w:type="gramStart"/>
      <w:r w:rsidRPr="006F69F1">
        <w:rPr>
          <w:sz w:val="28"/>
          <w:szCs w:val="28"/>
        </w:rPr>
        <w:t>устойчивой</w:t>
      </w:r>
      <w:proofErr w:type="gramEnd"/>
      <w:r w:rsidRPr="006F69F1">
        <w:rPr>
          <w:sz w:val="28"/>
          <w:szCs w:val="28"/>
        </w:rPr>
        <w:t xml:space="preserve">, но  по сравнению с текущим  периодом несколько менее благоприятной комбинацией внешних и внутренних условий. Второй вариант -  исходит из сценария достаточно благоприятного сочетания внешних и внутренних условий развития отрасли. </w:t>
      </w:r>
      <w:r w:rsidRPr="006F69F1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</w:p>
    <w:p w:rsidR="00A64F30" w:rsidRDefault="0059472D" w:rsidP="006F69F1">
      <w:pPr>
        <w:jc w:val="both"/>
        <w:rPr>
          <w:sz w:val="28"/>
          <w:szCs w:val="28"/>
        </w:rPr>
      </w:pPr>
      <w:r w:rsidRPr="006F69F1">
        <w:rPr>
          <w:bCs/>
          <w:sz w:val="28"/>
          <w:szCs w:val="28"/>
        </w:rPr>
        <w:tab/>
      </w:r>
      <w:r w:rsidR="009E256F" w:rsidRPr="006F69F1">
        <w:rPr>
          <w:sz w:val="28"/>
          <w:szCs w:val="28"/>
        </w:rPr>
        <w:t>По состоянию на</w:t>
      </w:r>
      <w:bookmarkStart w:id="0" w:name="_GoBack"/>
      <w:bookmarkEnd w:id="0"/>
      <w:r w:rsidR="009E256F" w:rsidRPr="006F69F1">
        <w:rPr>
          <w:sz w:val="28"/>
          <w:szCs w:val="28"/>
        </w:rPr>
        <w:t xml:space="preserve"> 01.01.</w:t>
      </w:r>
      <w:r w:rsidR="00E640F7">
        <w:rPr>
          <w:sz w:val="28"/>
          <w:szCs w:val="28"/>
        </w:rPr>
        <w:t>2022</w:t>
      </w:r>
      <w:r w:rsidR="009E256F" w:rsidRPr="006F69F1">
        <w:rPr>
          <w:sz w:val="28"/>
          <w:szCs w:val="28"/>
        </w:rPr>
        <w:t xml:space="preserve"> г. на территории МО «Красногвардейский район» осуществляют деятельность </w:t>
      </w:r>
      <w:r w:rsidR="00E640F7">
        <w:rPr>
          <w:sz w:val="28"/>
          <w:szCs w:val="28"/>
        </w:rPr>
        <w:t>68</w:t>
      </w:r>
      <w:r w:rsidR="009E256F" w:rsidRPr="006F69F1">
        <w:rPr>
          <w:sz w:val="28"/>
          <w:szCs w:val="28"/>
        </w:rPr>
        <w:t xml:space="preserve"> мал</w:t>
      </w:r>
      <w:r w:rsidR="001524D1" w:rsidRPr="006F69F1">
        <w:rPr>
          <w:sz w:val="28"/>
          <w:szCs w:val="28"/>
        </w:rPr>
        <w:t>ых</w:t>
      </w:r>
      <w:r w:rsidR="009E256F" w:rsidRPr="006F69F1">
        <w:rPr>
          <w:sz w:val="28"/>
          <w:szCs w:val="28"/>
        </w:rPr>
        <w:t xml:space="preserve"> предприяти</w:t>
      </w:r>
      <w:r w:rsidR="001524D1" w:rsidRPr="006F69F1">
        <w:rPr>
          <w:sz w:val="28"/>
          <w:szCs w:val="28"/>
        </w:rPr>
        <w:t>й</w:t>
      </w:r>
      <w:r w:rsidR="00F65F33" w:rsidRPr="006F69F1">
        <w:rPr>
          <w:sz w:val="28"/>
          <w:szCs w:val="28"/>
        </w:rPr>
        <w:t xml:space="preserve">. </w:t>
      </w:r>
      <w:r w:rsidR="009E256F" w:rsidRPr="006F69F1">
        <w:rPr>
          <w:sz w:val="28"/>
          <w:szCs w:val="28"/>
        </w:rPr>
        <w:t>В структуре малых предприятий по видам экономической деятельности по-прежнему  лидирующее место будет занимать торговля (</w:t>
      </w:r>
      <w:r w:rsidR="00E640F7">
        <w:rPr>
          <w:sz w:val="28"/>
          <w:szCs w:val="28"/>
        </w:rPr>
        <w:t xml:space="preserve">28 </w:t>
      </w:r>
      <w:r w:rsidR="009E256F" w:rsidRPr="006F69F1">
        <w:rPr>
          <w:sz w:val="28"/>
          <w:szCs w:val="28"/>
        </w:rPr>
        <w:t>%).</w:t>
      </w:r>
      <w:r w:rsidR="00A64F30">
        <w:rPr>
          <w:sz w:val="28"/>
          <w:szCs w:val="28"/>
        </w:rPr>
        <w:t xml:space="preserve"> В 2021 году по таким показателям, как среднесписочная численность работников и оборот малых предприятий (включая микро) наблюдается рост, оборот малых предприятий 2021 года выше уровня2020 года на 9,5% или на </w:t>
      </w:r>
      <w:r w:rsidR="00C37701">
        <w:rPr>
          <w:sz w:val="28"/>
          <w:szCs w:val="28"/>
        </w:rPr>
        <w:t>187694 тыс. руб., среднесписочная численность выросла на 149 человек. Данный рост</w:t>
      </w:r>
      <w:r w:rsidR="00A64F30">
        <w:rPr>
          <w:sz w:val="28"/>
          <w:szCs w:val="28"/>
        </w:rPr>
        <w:t xml:space="preserve">  обусловлен переходом СПК «Родина» из категории средних в малые.</w:t>
      </w:r>
    </w:p>
    <w:p w:rsidR="00A64F30" w:rsidRDefault="00A64F30" w:rsidP="00A64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на территории МО «Красногвардейский район» осуществляют деятельность 2 предприятия, относящиеся к категории средних, ООО «</w:t>
      </w:r>
      <w:proofErr w:type="spellStart"/>
      <w:r>
        <w:rPr>
          <w:sz w:val="28"/>
          <w:szCs w:val="28"/>
        </w:rPr>
        <w:t>Диас</w:t>
      </w:r>
      <w:proofErr w:type="spellEnd"/>
      <w:r>
        <w:rPr>
          <w:sz w:val="28"/>
          <w:szCs w:val="28"/>
        </w:rPr>
        <w:t xml:space="preserve">» и СПК «Колхоз Ленина». </w:t>
      </w:r>
    </w:p>
    <w:p w:rsidR="00E36D37" w:rsidRDefault="00C37701" w:rsidP="00E36D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прогноз деятельности средних, малых и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 xml:space="preserve"> на 2023-2025 годы положительный, но его в</w:t>
      </w:r>
      <w:r w:rsidR="00413C93">
        <w:rPr>
          <w:sz w:val="28"/>
          <w:szCs w:val="28"/>
        </w:rPr>
        <w:t xml:space="preserve">ыполнение </w:t>
      </w:r>
      <w:r w:rsidR="001C523C">
        <w:rPr>
          <w:sz w:val="28"/>
          <w:szCs w:val="28"/>
        </w:rPr>
        <w:t>возмож</w:t>
      </w:r>
      <w:r w:rsidR="00E36D37" w:rsidRPr="00E36D37">
        <w:rPr>
          <w:sz w:val="28"/>
          <w:szCs w:val="28"/>
        </w:rPr>
        <w:t>н</w:t>
      </w:r>
      <w:r w:rsidR="00413C93">
        <w:rPr>
          <w:sz w:val="28"/>
          <w:szCs w:val="28"/>
        </w:rPr>
        <w:t>о</w:t>
      </w:r>
      <w:r w:rsidR="00E36D37" w:rsidRPr="00E36D37">
        <w:rPr>
          <w:sz w:val="28"/>
          <w:szCs w:val="28"/>
        </w:rPr>
        <w:t xml:space="preserve"> при условии отсутствия ограничительных мер, предусматривающих приостан</w:t>
      </w:r>
      <w:r w:rsidR="00E36D37">
        <w:rPr>
          <w:sz w:val="28"/>
          <w:szCs w:val="28"/>
        </w:rPr>
        <w:t>овление деятельности малых предприятий.</w:t>
      </w:r>
      <w:r w:rsidR="00D87C2D">
        <w:rPr>
          <w:sz w:val="28"/>
          <w:szCs w:val="28"/>
        </w:rPr>
        <w:t xml:space="preserve"> Также п</w:t>
      </w:r>
      <w:r w:rsidR="00D87C2D" w:rsidRPr="00D87C2D">
        <w:rPr>
          <w:sz w:val="28"/>
          <w:szCs w:val="28"/>
        </w:rPr>
        <w:t>оложительной динамике СМСП будет способствовать</w:t>
      </w:r>
      <w:r w:rsidR="00D87C2D">
        <w:rPr>
          <w:sz w:val="28"/>
          <w:szCs w:val="28"/>
        </w:rPr>
        <w:t xml:space="preserve"> эффективное функционирование </w:t>
      </w:r>
      <w:r w:rsidR="00D87C2D" w:rsidRPr="00D87C2D">
        <w:rPr>
          <w:sz w:val="28"/>
          <w:szCs w:val="28"/>
        </w:rPr>
        <w:t>инфраструктуры поддержки малого и с</w:t>
      </w:r>
      <w:r w:rsidR="00ED034E">
        <w:rPr>
          <w:sz w:val="28"/>
          <w:szCs w:val="28"/>
        </w:rPr>
        <w:t>реднего предпринимательства.</w:t>
      </w:r>
    </w:p>
    <w:p w:rsidR="00E36D37" w:rsidRDefault="00E36D37" w:rsidP="00E36D37">
      <w:pPr>
        <w:ind w:firstLine="709"/>
        <w:jc w:val="both"/>
        <w:rPr>
          <w:sz w:val="28"/>
          <w:szCs w:val="28"/>
        </w:rPr>
      </w:pPr>
    </w:p>
    <w:p w:rsidR="0048502B" w:rsidRPr="006F69F1" w:rsidRDefault="00E36D37" w:rsidP="00E92E1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9F1" w:rsidRPr="00A736C9" w:rsidRDefault="00A736C9" w:rsidP="00A736C9">
      <w:pPr>
        <w:rPr>
          <w:sz w:val="28"/>
          <w:szCs w:val="28"/>
        </w:rPr>
      </w:pPr>
      <w:r w:rsidRPr="00A736C9">
        <w:rPr>
          <w:sz w:val="28"/>
          <w:szCs w:val="28"/>
        </w:rPr>
        <w:t xml:space="preserve">Глава МО «Красногвардейский район»                             </w:t>
      </w:r>
      <w:r w:rsidR="00F10FFA">
        <w:rPr>
          <w:sz w:val="28"/>
          <w:szCs w:val="28"/>
        </w:rPr>
        <w:t xml:space="preserve"> </w:t>
      </w:r>
      <w:r w:rsidRPr="00A736C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F10FFA">
        <w:rPr>
          <w:sz w:val="28"/>
          <w:szCs w:val="28"/>
        </w:rPr>
        <w:t xml:space="preserve">      Т.И. </w:t>
      </w:r>
      <w:proofErr w:type="spellStart"/>
      <w:r w:rsidR="00F10FFA">
        <w:rPr>
          <w:sz w:val="28"/>
          <w:szCs w:val="28"/>
        </w:rPr>
        <w:t>Губжоков</w:t>
      </w:r>
      <w:proofErr w:type="spellEnd"/>
    </w:p>
    <w:p w:rsidR="006F69F1" w:rsidRPr="006F69F1" w:rsidRDefault="006F69F1" w:rsidP="006F69F1">
      <w:pPr>
        <w:jc w:val="both"/>
        <w:rPr>
          <w:sz w:val="28"/>
          <w:szCs w:val="28"/>
        </w:rPr>
      </w:pPr>
    </w:p>
    <w:p w:rsidR="00B85D8D" w:rsidRPr="006F69F1" w:rsidRDefault="00B85D8D" w:rsidP="006F69F1">
      <w:pPr>
        <w:jc w:val="both"/>
        <w:rPr>
          <w:sz w:val="28"/>
          <w:szCs w:val="28"/>
        </w:rPr>
      </w:pPr>
    </w:p>
    <w:p w:rsidR="00B85D8D" w:rsidRPr="00B85D8D" w:rsidRDefault="00B85D8D" w:rsidP="00B85D8D">
      <w:pPr>
        <w:jc w:val="both"/>
        <w:rPr>
          <w:sz w:val="20"/>
          <w:szCs w:val="20"/>
        </w:rPr>
      </w:pPr>
      <w:r w:rsidRPr="00B85D8D">
        <w:rPr>
          <w:sz w:val="20"/>
          <w:szCs w:val="20"/>
        </w:rPr>
        <w:t>Исполнитель:</w:t>
      </w:r>
    </w:p>
    <w:p w:rsidR="00B85D8D" w:rsidRPr="00B85D8D" w:rsidRDefault="00B85D8D" w:rsidP="00B85D8D">
      <w:pPr>
        <w:jc w:val="both"/>
        <w:rPr>
          <w:sz w:val="20"/>
          <w:szCs w:val="20"/>
        </w:rPr>
      </w:pPr>
      <w:proofErr w:type="spellStart"/>
      <w:r w:rsidRPr="00B85D8D">
        <w:rPr>
          <w:sz w:val="20"/>
          <w:szCs w:val="20"/>
        </w:rPr>
        <w:t>Хуратов</w:t>
      </w:r>
      <w:proofErr w:type="spellEnd"/>
      <w:r w:rsidRPr="00B85D8D">
        <w:rPr>
          <w:sz w:val="20"/>
          <w:szCs w:val="20"/>
        </w:rPr>
        <w:t xml:space="preserve"> Р.Н. </w:t>
      </w:r>
    </w:p>
    <w:p w:rsidR="006F69F1" w:rsidRPr="00B85D8D" w:rsidRDefault="00B85D8D" w:rsidP="006F69F1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тел.:8 (7778)5-13-95</w:t>
      </w:r>
    </w:p>
    <w:sectPr w:rsidR="006F69F1" w:rsidRPr="00B85D8D" w:rsidSect="00A736C9"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93D6F"/>
    <w:rsid w:val="000C03A6"/>
    <w:rsid w:val="000C5164"/>
    <w:rsid w:val="000E4C78"/>
    <w:rsid w:val="001524D1"/>
    <w:rsid w:val="001A2D32"/>
    <w:rsid w:val="001C1D0E"/>
    <w:rsid w:val="001C523C"/>
    <w:rsid w:val="00294919"/>
    <w:rsid w:val="00345743"/>
    <w:rsid w:val="00385F10"/>
    <w:rsid w:val="00391DF7"/>
    <w:rsid w:val="003C45B9"/>
    <w:rsid w:val="003D0F3E"/>
    <w:rsid w:val="003F6E06"/>
    <w:rsid w:val="00413C93"/>
    <w:rsid w:val="00427F86"/>
    <w:rsid w:val="0048502B"/>
    <w:rsid w:val="004A7E4A"/>
    <w:rsid w:val="004C1E5B"/>
    <w:rsid w:val="004D42A4"/>
    <w:rsid w:val="00504E50"/>
    <w:rsid w:val="0051655B"/>
    <w:rsid w:val="0052627E"/>
    <w:rsid w:val="005420C2"/>
    <w:rsid w:val="0057032D"/>
    <w:rsid w:val="0059333A"/>
    <w:rsid w:val="0059472D"/>
    <w:rsid w:val="005F6C6B"/>
    <w:rsid w:val="00601B51"/>
    <w:rsid w:val="00650F11"/>
    <w:rsid w:val="006855CC"/>
    <w:rsid w:val="006B20FB"/>
    <w:rsid w:val="006F69F1"/>
    <w:rsid w:val="00715DAB"/>
    <w:rsid w:val="007368F5"/>
    <w:rsid w:val="007A360C"/>
    <w:rsid w:val="007F7551"/>
    <w:rsid w:val="00813440"/>
    <w:rsid w:val="00837167"/>
    <w:rsid w:val="00842B1C"/>
    <w:rsid w:val="008447E6"/>
    <w:rsid w:val="00870F11"/>
    <w:rsid w:val="008942D4"/>
    <w:rsid w:val="008A1FEC"/>
    <w:rsid w:val="008A7FF9"/>
    <w:rsid w:val="008D586B"/>
    <w:rsid w:val="008D74F1"/>
    <w:rsid w:val="008F3300"/>
    <w:rsid w:val="0090305D"/>
    <w:rsid w:val="00923357"/>
    <w:rsid w:val="00945254"/>
    <w:rsid w:val="009D2444"/>
    <w:rsid w:val="009E256F"/>
    <w:rsid w:val="009F31A5"/>
    <w:rsid w:val="009F5650"/>
    <w:rsid w:val="00A363A8"/>
    <w:rsid w:val="00A45DB7"/>
    <w:rsid w:val="00A64F30"/>
    <w:rsid w:val="00A736C9"/>
    <w:rsid w:val="00A86E75"/>
    <w:rsid w:val="00AA7538"/>
    <w:rsid w:val="00B51CCC"/>
    <w:rsid w:val="00B85D8D"/>
    <w:rsid w:val="00BD16FD"/>
    <w:rsid w:val="00C24018"/>
    <w:rsid w:val="00C25CD3"/>
    <w:rsid w:val="00C30C46"/>
    <w:rsid w:val="00C37701"/>
    <w:rsid w:val="00C86D77"/>
    <w:rsid w:val="00CD700A"/>
    <w:rsid w:val="00D346EB"/>
    <w:rsid w:val="00D45305"/>
    <w:rsid w:val="00D87C2D"/>
    <w:rsid w:val="00DF045A"/>
    <w:rsid w:val="00E012CE"/>
    <w:rsid w:val="00E36D37"/>
    <w:rsid w:val="00E640F7"/>
    <w:rsid w:val="00E92E1C"/>
    <w:rsid w:val="00ED034E"/>
    <w:rsid w:val="00EE2F44"/>
    <w:rsid w:val="00F10FFA"/>
    <w:rsid w:val="00F56B53"/>
    <w:rsid w:val="00F65F33"/>
    <w:rsid w:val="00F86711"/>
    <w:rsid w:val="00FC550A"/>
    <w:rsid w:val="00FD7EDC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D106-B218-4BDE-B6C3-54B98478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8</cp:revision>
  <cp:lastPrinted>2022-08-03T11:20:00Z</cp:lastPrinted>
  <dcterms:created xsi:type="dcterms:W3CDTF">2021-07-22T12:17:00Z</dcterms:created>
  <dcterms:modified xsi:type="dcterms:W3CDTF">2022-09-09T12:54:00Z</dcterms:modified>
</cp:coreProperties>
</file>