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C217AA">
        <w:rPr>
          <w:rFonts w:ascii="Times New Roman" w:hAnsi="Times New Roman"/>
          <w:b/>
          <w:sz w:val="24"/>
          <w:szCs w:val="24"/>
          <w:u w:val="single"/>
        </w:rPr>
        <w:t xml:space="preserve"> 27.12.2024г.  </w:t>
      </w:r>
      <w:r w:rsidR="004107E8" w:rsidRPr="004107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C217AA">
        <w:rPr>
          <w:rFonts w:ascii="Times New Roman" w:hAnsi="Times New Roman"/>
          <w:b/>
          <w:sz w:val="24"/>
          <w:szCs w:val="24"/>
          <w:u w:val="single"/>
        </w:rPr>
        <w:t xml:space="preserve"> 1051</w:t>
      </w:r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B663E5" w:rsidRDefault="00DF3920" w:rsidP="00E12D05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B96817" w:rsidRPr="00C34FB8" w:rsidRDefault="00B96817" w:rsidP="00C34FB8">
      <w:pPr>
        <w:jc w:val="both"/>
        <w:rPr>
          <w:sz w:val="28"/>
          <w:szCs w:val="28"/>
        </w:rPr>
      </w:pPr>
      <w:r w:rsidRPr="00CA326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признании утратившим силу</w:t>
      </w:r>
      <w:r w:rsidRPr="00CA3261">
        <w:rPr>
          <w:b/>
          <w:bCs/>
          <w:sz w:val="28"/>
          <w:szCs w:val="28"/>
        </w:rPr>
        <w:t xml:space="preserve"> </w:t>
      </w:r>
      <w:r w:rsidR="00C34FB8" w:rsidRPr="00B23E2A">
        <w:rPr>
          <w:b/>
          <w:bCs/>
          <w:color w:val="000000"/>
          <w:sz w:val="28"/>
          <w:szCs w:val="28"/>
        </w:rPr>
        <w:t>постановлени</w:t>
      </w:r>
      <w:r w:rsidR="00E20F56">
        <w:rPr>
          <w:b/>
          <w:bCs/>
          <w:color w:val="000000"/>
          <w:sz w:val="28"/>
          <w:szCs w:val="28"/>
        </w:rPr>
        <w:t>я</w:t>
      </w:r>
      <w:r w:rsidR="00C34FB8" w:rsidRPr="00B23E2A">
        <w:rPr>
          <w:b/>
          <w:bCs/>
          <w:color w:val="000000"/>
          <w:sz w:val="28"/>
          <w:szCs w:val="28"/>
        </w:rPr>
        <w:t xml:space="preserve"> администрации МО «Красногвардейский район» № 4</w:t>
      </w:r>
      <w:r w:rsidR="00D52A58">
        <w:rPr>
          <w:b/>
          <w:bCs/>
          <w:color w:val="000000"/>
          <w:sz w:val="28"/>
          <w:szCs w:val="28"/>
        </w:rPr>
        <w:t>3</w:t>
      </w:r>
      <w:r w:rsidR="00C34FB8" w:rsidRPr="00B23E2A">
        <w:rPr>
          <w:b/>
          <w:bCs/>
          <w:color w:val="000000"/>
          <w:sz w:val="28"/>
          <w:szCs w:val="28"/>
        </w:rPr>
        <w:t xml:space="preserve"> от 01.02.2013 г. «Об утверждении административного регламента по предоставлению Отделом по молодежной политике и спорту администрации МО «Красногвардейский район» муниципальной услуги «Организация и проведение районных мероприятий по </w:t>
      </w:r>
      <w:r w:rsidR="00D52A58">
        <w:rPr>
          <w:b/>
          <w:bCs/>
          <w:color w:val="000000"/>
          <w:sz w:val="28"/>
          <w:szCs w:val="28"/>
        </w:rPr>
        <w:t>молодежной политике</w:t>
      </w:r>
      <w:r w:rsidR="00C34FB8" w:rsidRPr="00B23E2A">
        <w:rPr>
          <w:b/>
          <w:bCs/>
          <w:color w:val="000000"/>
          <w:sz w:val="28"/>
          <w:szCs w:val="28"/>
        </w:rPr>
        <w:t>»</w:t>
      </w:r>
    </w:p>
    <w:p w:rsidR="00B663E5" w:rsidRPr="00B663E5" w:rsidRDefault="00B663E5" w:rsidP="00B663E5">
      <w:pPr>
        <w:rPr>
          <w:sz w:val="18"/>
          <w:lang w:eastAsia="x-none"/>
        </w:rPr>
      </w:pPr>
    </w:p>
    <w:p w:rsidR="00FC0C50" w:rsidRDefault="00FC0C50" w:rsidP="00FC0C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20F56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18 сентября 2019 года № 2113-р</w:t>
      </w:r>
      <w:r>
        <w:t> «</w:t>
      </w:r>
      <w:r>
        <w:rPr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</w:t>
      </w:r>
      <w:r w:rsidR="00E20F56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25 апреля 2011 года № 729-р «О Перечне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</w:t>
      </w:r>
      <w:r w:rsidR="00E20F5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МО «Красногвардейский район»</w:t>
      </w:r>
      <w:proofErr w:type="gramEnd"/>
    </w:p>
    <w:p w:rsidR="00B96817" w:rsidRPr="00B663E5" w:rsidRDefault="00B96817" w:rsidP="00B96817">
      <w:pPr>
        <w:jc w:val="center"/>
        <w:rPr>
          <w:b/>
          <w:bCs/>
          <w:sz w:val="22"/>
          <w:szCs w:val="28"/>
        </w:rPr>
      </w:pPr>
    </w:p>
    <w:p w:rsidR="00B96817" w:rsidRDefault="00B96817" w:rsidP="00B96817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9A1749" w:rsidRPr="00B663E5" w:rsidRDefault="009A1749" w:rsidP="00B96817">
      <w:pPr>
        <w:jc w:val="center"/>
        <w:rPr>
          <w:b/>
          <w:bCs/>
          <w:sz w:val="14"/>
          <w:szCs w:val="28"/>
        </w:rPr>
      </w:pPr>
    </w:p>
    <w:p w:rsidR="00B96817" w:rsidRPr="00C34FB8" w:rsidRDefault="00E20F56" w:rsidP="00C3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6817" w:rsidRPr="00B214D9">
        <w:rPr>
          <w:sz w:val="28"/>
          <w:szCs w:val="28"/>
        </w:rPr>
        <w:t xml:space="preserve">1. </w:t>
      </w:r>
      <w:r w:rsidR="00B96817" w:rsidRPr="00F04A88">
        <w:rPr>
          <w:sz w:val="28"/>
          <w:szCs w:val="28"/>
        </w:rPr>
        <w:t xml:space="preserve">Признать утратившим силу </w:t>
      </w:r>
      <w:r w:rsidR="00C34FB8" w:rsidRPr="00C34FB8">
        <w:rPr>
          <w:bCs/>
          <w:color w:val="000000"/>
          <w:sz w:val="28"/>
          <w:szCs w:val="28"/>
        </w:rPr>
        <w:t>постановление администрации МО «Красногвардейский район» № 4</w:t>
      </w:r>
      <w:r w:rsidR="00D52A58">
        <w:rPr>
          <w:bCs/>
          <w:color w:val="000000"/>
          <w:sz w:val="28"/>
          <w:szCs w:val="28"/>
        </w:rPr>
        <w:t>3</w:t>
      </w:r>
      <w:r w:rsidR="00C34FB8" w:rsidRPr="00C34FB8">
        <w:rPr>
          <w:bCs/>
          <w:color w:val="000000"/>
          <w:sz w:val="28"/>
          <w:szCs w:val="28"/>
        </w:rPr>
        <w:t xml:space="preserve"> от 01.02.2013 г. «Об утверждении административного регламента по предоставлению Отделом по молодежной политике и спорту администрации МО «Красногвардейский район» муниципальной услуги «Организация и проведение районных мероприятий по </w:t>
      </w:r>
      <w:r w:rsidR="00D52A58">
        <w:rPr>
          <w:bCs/>
          <w:color w:val="000000"/>
          <w:sz w:val="28"/>
          <w:szCs w:val="28"/>
        </w:rPr>
        <w:t>молодежной политике</w:t>
      </w:r>
      <w:r w:rsidR="00C34FB8" w:rsidRPr="00C34FB8">
        <w:rPr>
          <w:bCs/>
          <w:color w:val="000000"/>
          <w:sz w:val="28"/>
          <w:szCs w:val="28"/>
        </w:rPr>
        <w:t>»</w:t>
      </w:r>
      <w:r w:rsidR="00B96817" w:rsidRPr="00C34FB8">
        <w:rPr>
          <w:sz w:val="28"/>
          <w:szCs w:val="28"/>
        </w:rPr>
        <w:t>.</w:t>
      </w:r>
    </w:p>
    <w:p w:rsidR="00B96817" w:rsidRPr="00B214D9" w:rsidRDefault="00B96817" w:rsidP="00B96817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2. </w:t>
      </w:r>
      <w:proofErr w:type="gramStart"/>
      <w:r w:rsidRPr="00B214D9">
        <w:rPr>
          <w:sz w:val="28"/>
          <w:szCs w:val="28"/>
        </w:rPr>
        <w:t>Разместить</w:t>
      </w:r>
      <w:proofErr w:type="gramEnd"/>
      <w:r w:rsidRPr="00B214D9">
        <w:rPr>
          <w:sz w:val="28"/>
          <w:szCs w:val="28"/>
        </w:rPr>
        <w:t xml:space="preserve"> настоящее постановление в сетевом издании «Дружба» (</w:t>
      </w:r>
      <w:r w:rsidRPr="00B214D9">
        <w:rPr>
          <w:sz w:val="28"/>
          <w:szCs w:val="28"/>
          <w:lang w:val="en-US"/>
        </w:rPr>
        <w:t>http</w:t>
      </w:r>
      <w:r w:rsidRPr="00B214D9">
        <w:rPr>
          <w:sz w:val="28"/>
          <w:szCs w:val="28"/>
        </w:rPr>
        <w:t>://</w:t>
      </w:r>
      <w:proofErr w:type="spellStart"/>
      <w:r w:rsidRPr="00B214D9">
        <w:rPr>
          <w:sz w:val="28"/>
          <w:szCs w:val="28"/>
          <w:lang w:val="en-US"/>
        </w:rPr>
        <w:t>kr</w:t>
      </w:r>
      <w:proofErr w:type="spellEnd"/>
      <w:r w:rsidRPr="00B214D9">
        <w:rPr>
          <w:sz w:val="28"/>
          <w:szCs w:val="28"/>
        </w:rPr>
        <w:t>-</w:t>
      </w:r>
      <w:proofErr w:type="spellStart"/>
      <w:r w:rsidRPr="00B214D9">
        <w:rPr>
          <w:sz w:val="28"/>
          <w:szCs w:val="28"/>
          <w:lang w:val="en-US"/>
        </w:rPr>
        <w:t>drugba</w:t>
      </w:r>
      <w:proofErr w:type="spellEnd"/>
      <w:r w:rsidRPr="00B214D9">
        <w:rPr>
          <w:sz w:val="28"/>
          <w:szCs w:val="28"/>
        </w:rPr>
        <w:t>.</w:t>
      </w:r>
      <w:proofErr w:type="spellStart"/>
      <w:r w:rsidRPr="00B214D9">
        <w:rPr>
          <w:sz w:val="28"/>
          <w:szCs w:val="28"/>
          <w:lang w:val="en-US"/>
        </w:rPr>
        <w:t>ru</w:t>
      </w:r>
      <w:proofErr w:type="spellEnd"/>
      <w:r w:rsidRPr="00B214D9">
        <w:rPr>
          <w:sz w:val="28"/>
          <w:szCs w:val="28"/>
        </w:rPr>
        <w:t>, ЭЛ № ФС77-7420 от 29.12.2018</w:t>
      </w:r>
      <w:r w:rsidR="00C34FB8">
        <w:rPr>
          <w:sz w:val="28"/>
          <w:szCs w:val="28"/>
        </w:rPr>
        <w:t xml:space="preserve"> </w:t>
      </w:r>
      <w:r w:rsidRPr="00B214D9">
        <w:rPr>
          <w:sz w:val="28"/>
          <w:szCs w:val="28"/>
        </w:rPr>
        <w:t xml:space="preserve">г.), а также на официальном сайте органов местного самоуправления МО «Красногвардейский район» в сети «Интернет». </w:t>
      </w:r>
    </w:p>
    <w:p w:rsidR="00B96817" w:rsidRPr="00B214D9" w:rsidRDefault="00B96817" w:rsidP="00B96817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3. </w:t>
      </w:r>
      <w:proofErr w:type="gramStart"/>
      <w:r w:rsidRPr="00B214D9">
        <w:rPr>
          <w:sz w:val="28"/>
          <w:szCs w:val="28"/>
        </w:rPr>
        <w:t>Контроль за</w:t>
      </w:r>
      <w:proofErr w:type="gramEnd"/>
      <w:r w:rsidRPr="00B214D9">
        <w:rPr>
          <w:sz w:val="28"/>
          <w:szCs w:val="28"/>
        </w:rPr>
        <w:t xml:space="preserve"> исполнением данного постановления возложить на </w:t>
      </w:r>
      <w:r w:rsidR="00E20F56">
        <w:rPr>
          <w:sz w:val="28"/>
          <w:szCs w:val="28"/>
        </w:rPr>
        <w:t>отдел по молодежной политике и спорту</w:t>
      </w:r>
      <w:r>
        <w:rPr>
          <w:sz w:val="28"/>
          <w:szCs w:val="28"/>
        </w:rPr>
        <w:t xml:space="preserve"> </w:t>
      </w:r>
      <w:r w:rsidRPr="00B214D9">
        <w:rPr>
          <w:sz w:val="28"/>
          <w:szCs w:val="28"/>
        </w:rPr>
        <w:t>администрации МО «Красногвардейский район.</w:t>
      </w:r>
    </w:p>
    <w:p w:rsidR="00C34FB8" w:rsidRPr="00E20F56" w:rsidRDefault="00B96817" w:rsidP="00B663E5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4. Настоящее постановление вступает в силу с момента его опубликования. </w:t>
      </w:r>
    </w:p>
    <w:p w:rsidR="00E20F56" w:rsidRPr="00B663E5" w:rsidRDefault="00E20F56" w:rsidP="00B663E5">
      <w:pPr>
        <w:contextualSpacing/>
        <w:jc w:val="both"/>
        <w:rPr>
          <w:b/>
          <w:sz w:val="28"/>
          <w:szCs w:val="28"/>
        </w:rPr>
      </w:pPr>
    </w:p>
    <w:p w:rsidR="00580765" w:rsidRDefault="00867011" w:rsidP="00C217AA">
      <w:pPr>
        <w:ind w:right="-1"/>
        <w:jc w:val="both"/>
        <w:rPr>
          <w:b/>
          <w:i/>
          <w:color w:val="FF0000"/>
          <w:u w:val="single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580765" w:rsidSect="00C217AA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3F482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A5FCC"/>
    <w:rsid w:val="007C2C3D"/>
    <w:rsid w:val="007C33AA"/>
    <w:rsid w:val="007D57DE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7732"/>
    <w:rsid w:val="009A1749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663E5"/>
    <w:rsid w:val="00B70070"/>
    <w:rsid w:val="00B709DF"/>
    <w:rsid w:val="00B77B68"/>
    <w:rsid w:val="00B83412"/>
    <w:rsid w:val="00B91D32"/>
    <w:rsid w:val="00B9643A"/>
    <w:rsid w:val="00B96817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7D7"/>
    <w:rsid w:val="00C158CC"/>
    <w:rsid w:val="00C217AA"/>
    <w:rsid w:val="00C21E93"/>
    <w:rsid w:val="00C27588"/>
    <w:rsid w:val="00C30BD2"/>
    <w:rsid w:val="00C34FB8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2A58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0F56"/>
    <w:rsid w:val="00E2144E"/>
    <w:rsid w:val="00E22F02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467E0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0C50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1D40-A46B-4AE9-AF0D-9D56EB12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2211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2025-01-09T09:47:00Z</cp:lastPrinted>
  <dcterms:created xsi:type="dcterms:W3CDTF">2025-01-09T09:47:00Z</dcterms:created>
  <dcterms:modified xsi:type="dcterms:W3CDTF">2025-01-09T09:47:00Z</dcterms:modified>
</cp:coreProperties>
</file>