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DD29E7" w:rsidP="00125712">
      <w:pPr>
        <w:jc w:val="center"/>
      </w:pPr>
      <w:r>
        <w:rPr>
          <w:noProof/>
        </w:rPr>
        <w:pict>
          <v:rect id="_x0000_s1037" style="position:absolute;left:0;text-align:left;margin-left:292.05pt;margin-top:-5.35pt;width:238.35pt;height:73.85pt;z-index:251658240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22.5pt;margin-top:-5.35pt;width:225pt;height:73.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6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FA39FC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FA39FC">
        <w:rPr>
          <w:rFonts w:cs="Arial"/>
          <w:i/>
          <w:shadow/>
          <w:sz w:val="26"/>
          <w:szCs w:val="26"/>
        </w:rPr>
        <w:t>П</w:t>
      </w:r>
      <w:proofErr w:type="gramEnd"/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О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С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Т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А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Н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О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В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Л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Е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Н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И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Е</w:t>
      </w:r>
      <w:r w:rsidR="00D42927" w:rsidRPr="00FA39FC">
        <w:rPr>
          <w:rFonts w:cs="Arial"/>
          <w:i/>
          <w:shadow/>
          <w:sz w:val="26"/>
          <w:szCs w:val="26"/>
        </w:rPr>
        <w:t xml:space="preserve"> </w:t>
      </w:r>
      <w:r w:rsidRPr="00FA39FC">
        <w:rPr>
          <w:rFonts w:cs="Arial"/>
          <w:i/>
          <w:shadow/>
          <w:sz w:val="26"/>
          <w:szCs w:val="26"/>
        </w:rPr>
        <w:t xml:space="preserve">  </w:t>
      </w:r>
    </w:p>
    <w:p w:rsidR="00957198" w:rsidRPr="00FA39FC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 w:rsidRPr="00FA39FC"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FA39FC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 w:rsidRPr="00FA39FC">
        <w:rPr>
          <w:rFonts w:cs="Arial"/>
          <w:b/>
          <w:i/>
          <w:shadow/>
          <w:color w:val="000000"/>
        </w:rPr>
        <w:t xml:space="preserve"> «КРАСНОГВАРДЕЙСКИЙ  РАЙОН»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7.05pt,5.8pt" to="510.45pt,5.8pt" strokeweight="6pt">
            <v:stroke linestyle="thickBetweenThin"/>
          </v:line>
        </w:pict>
      </w:r>
    </w:p>
    <w:p w:rsidR="00261633" w:rsidRDefault="00261633" w:rsidP="00661714">
      <w:pPr>
        <w:pStyle w:val="7"/>
        <w:ind w:left="142"/>
        <w:rPr>
          <w:rFonts w:ascii="Book Antiqua" w:hAnsi="Book Antiqua"/>
          <w:i/>
          <w:sz w:val="8"/>
          <w:u w:val="single"/>
        </w:rPr>
      </w:pPr>
    </w:p>
    <w:p w:rsidR="00261633" w:rsidRPr="009D1913" w:rsidRDefault="009D1913" w:rsidP="00661714">
      <w:pPr>
        <w:pStyle w:val="7"/>
        <w:ind w:left="142"/>
        <w:rPr>
          <w:sz w:val="24"/>
          <w:szCs w:val="24"/>
          <w:u w:val="single"/>
        </w:rPr>
      </w:pPr>
      <w:r w:rsidRPr="009D1913">
        <w:rPr>
          <w:sz w:val="24"/>
          <w:szCs w:val="24"/>
          <w:u w:val="single"/>
        </w:rPr>
        <w:t xml:space="preserve">От 06.12.2024г.   </w:t>
      </w:r>
      <w:r w:rsidR="00356CA0" w:rsidRPr="009D1913">
        <w:rPr>
          <w:sz w:val="24"/>
          <w:szCs w:val="24"/>
          <w:u w:val="single"/>
        </w:rPr>
        <w:t xml:space="preserve"> </w:t>
      </w:r>
      <w:r w:rsidR="00261633" w:rsidRPr="009D1913">
        <w:rPr>
          <w:sz w:val="24"/>
          <w:szCs w:val="24"/>
          <w:u w:val="single"/>
        </w:rPr>
        <w:t>№</w:t>
      </w:r>
      <w:r w:rsidRPr="009D1913">
        <w:rPr>
          <w:sz w:val="24"/>
          <w:szCs w:val="24"/>
          <w:u w:val="single"/>
        </w:rPr>
        <w:t xml:space="preserve"> 959</w:t>
      </w:r>
      <w:r w:rsidR="008A2448" w:rsidRPr="009D1913">
        <w:rPr>
          <w:sz w:val="24"/>
          <w:szCs w:val="24"/>
          <w:u w:val="single"/>
        </w:rPr>
        <w:t xml:space="preserve">  </w:t>
      </w:r>
    </w:p>
    <w:p w:rsidR="00261633" w:rsidRPr="000654F9" w:rsidRDefault="00261633" w:rsidP="00661714">
      <w:pPr>
        <w:pStyle w:val="8"/>
        <w:ind w:left="142"/>
        <w:rPr>
          <w:rFonts w:ascii="Times New Roman" w:hAnsi="Times New Roman"/>
          <w:b/>
          <w:sz w:val="24"/>
          <w:szCs w:val="24"/>
        </w:rPr>
      </w:pPr>
      <w:r w:rsidRPr="000654F9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0654F9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9941A7" w:rsidRDefault="009941A7" w:rsidP="00F647BE">
      <w:pPr>
        <w:pStyle w:val="ab"/>
        <w:spacing w:after="0"/>
        <w:jc w:val="both"/>
        <w:rPr>
          <w:b/>
          <w:bCs/>
          <w:color w:val="000000"/>
          <w:sz w:val="28"/>
          <w:szCs w:val="28"/>
        </w:rPr>
      </w:pPr>
      <w:r w:rsidRPr="009941A7">
        <w:rPr>
          <w:b/>
          <w:bCs/>
          <w:color w:val="000000"/>
          <w:sz w:val="28"/>
          <w:szCs w:val="28"/>
        </w:rPr>
        <w:t>Об особенностях формирова</w:t>
      </w:r>
      <w:bookmarkStart w:id="0" w:name="_GoBack"/>
      <w:bookmarkEnd w:id="0"/>
      <w:r w:rsidRPr="009941A7">
        <w:rPr>
          <w:b/>
          <w:bCs/>
          <w:color w:val="000000"/>
          <w:sz w:val="28"/>
          <w:szCs w:val="28"/>
        </w:rPr>
        <w:t xml:space="preserve">ния и ведения исполнительной документации при строительстве и реконструкции объектов капитального строительства, финансируемых с привлечением средств </w:t>
      </w:r>
      <w:r w:rsidR="008322E7" w:rsidRPr="008322E7">
        <w:rPr>
          <w:b/>
          <w:bCs/>
          <w:color w:val="000000"/>
          <w:sz w:val="28"/>
          <w:szCs w:val="28"/>
        </w:rPr>
        <w:t>МО «Красногвардейский район»</w:t>
      </w:r>
    </w:p>
    <w:p w:rsidR="001809B2" w:rsidRDefault="001809B2" w:rsidP="00F647BE">
      <w:pPr>
        <w:pStyle w:val="ab"/>
        <w:spacing w:after="0"/>
        <w:jc w:val="both"/>
        <w:rPr>
          <w:b/>
          <w:bCs/>
          <w:sz w:val="28"/>
          <w:szCs w:val="28"/>
        </w:rPr>
      </w:pPr>
    </w:p>
    <w:p w:rsidR="00727862" w:rsidRDefault="00B505D1" w:rsidP="00F647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E628E">
        <w:rPr>
          <w:sz w:val="28"/>
          <w:szCs w:val="28"/>
        </w:rPr>
        <w:t>В</w:t>
      </w:r>
      <w:r w:rsidR="00686657">
        <w:rPr>
          <w:sz w:val="28"/>
          <w:szCs w:val="28"/>
        </w:rPr>
        <w:t>о</w:t>
      </w:r>
      <w:proofErr w:type="gramEnd"/>
      <w:r w:rsidR="00686657">
        <w:rPr>
          <w:sz w:val="28"/>
          <w:szCs w:val="28"/>
        </w:rPr>
        <w:t xml:space="preserve"> исполнения</w:t>
      </w:r>
      <w:r w:rsidR="003E628E">
        <w:rPr>
          <w:sz w:val="28"/>
          <w:szCs w:val="28"/>
        </w:rPr>
        <w:t xml:space="preserve"> </w:t>
      </w:r>
      <w:r w:rsidR="009941A7" w:rsidRPr="009941A7">
        <w:rPr>
          <w:sz w:val="28"/>
          <w:szCs w:val="28"/>
        </w:rPr>
        <w:t>Постановления Кабинета Министров Республ</w:t>
      </w:r>
      <w:r w:rsidR="009941A7">
        <w:rPr>
          <w:sz w:val="28"/>
          <w:szCs w:val="28"/>
        </w:rPr>
        <w:t>ики Адыгея от 25.12.2023 г. № 33</w:t>
      </w:r>
      <w:r w:rsidR="009941A7" w:rsidRPr="009941A7">
        <w:rPr>
          <w:sz w:val="28"/>
          <w:szCs w:val="28"/>
        </w:rPr>
        <w:t>9 «О некоторых вопросах ведения исполнительной документации при строительстве, реконструкции, капитальном ремонте объектов капитального строительства, финансируемых с привлечением средств республиканс</w:t>
      </w:r>
      <w:r w:rsidR="003E628E">
        <w:rPr>
          <w:sz w:val="28"/>
          <w:szCs w:val="28"/>
        </w:rPr>
        <w:t>кого бюджета Республики Адыгея»</w:t>
      </w:r>
      <w:r w:rsidR="00686657">
        <w:rPr>
          <w:sz w:val="28"/>
          <w:szCs w:val="28"/>
        </w:rPr>
        <w:t>,</w:t>
      </w:r>
      <w:r w:rsidR="00686657" w:rsidRPr="00686657">
        <w:t xml:space="preserve"> </w:t>
      </w:r>
      <w:r w:rsidR="00686657" w:rsidRPr="00686657">
        <w:rPr>
          <w:sz w:val="28"/>
          <w:szCs w:val="28"/>
        </w:rPr>
        <w:t>руководствуясь Уставом МО «Красногвардейский район»</w:t>
      </w:r>
    </w:p>
    <w:p w:rsidR="009941A7" w:rsidRDefault="009941A7" w:rsidP="00F647BE">
      <w:pPr>
        <w:jc w:val="both"/>
        <w:rPr>
          <w:sz w:val="28"/>
          <w:szCs w:val="28"/>
        </w:rPr>
      </w:pPr>
    </w:p>
    <w:p w:rsidR="00085F87" w:rsidRDefault="00085F87" w:rsidP="00F647BE">
      <w:pPr>
        <w:jc w:val="center"/>
        <w:rPr>
          <w:b/>
          <w:sz w:val="28"/>
          <w:szCs w:val="28"/>
        </w:rPr>
      </w:pPr>
      <w:r w:rsidRPr="000654F9">
        <w:rPr>
          <w:b/>
          <w:sz w:val="28"/>
          <w:szCs w:val="28"/>
        </w:rPr>
        <w:t>ПОСТАНОВЛЯЮ:</w:t>
      </w:r>
    </w:p>
    <w:p w:rsidR="00C3234D" w:rsidRDefault="00C3234D" w:rsidP="00F647BE">
      <w:pPr>
        <w:jc w:val="center"/>
        <w:rPr>
          <w:b/>
          <w:sz w:val="28"/>
          <w:szCs w:val="28"/>
        </w:rPr>
      </w:pPr>
    </w:p>
    <w:p w:rsidR="009941A7" w:rsidRPr="00C90BAD" w:rsidRDefault="009941A7" w:rsidP="009941A7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BA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90BAD">
        <w:rPr>
          <w:rFonts w:ascii="Times New Roman" w:hAnsi="Times New Roman" w:cs="Times New Roman"/>
          <w:sz w:val="28"/>
          <w:szCs w:val="28"/>
        </w:rPr>
        <w:t>Установить, что при строительстве</w:t>
      </w:r>
      <w:r w:rsidR="00443057" w:rsidRPr="00C90BAD">
        <w:rPr>
          <w:rFonts w:ascii="Times New Roman" w:hAnsi="Times New Roman" w:cs="Times New Roman"/>
          <w:sz w:val="28"/>
          <w:szCs w:val="28"/>
        </w:rPr>
        <w:t>,</w:t>
      </w:r>
      <w:r w:rsidRPr="00C90BAD">
        <w:rPr>
          <w:rFonts w:ascii="Times New Roman" w:hAnsi="Times New Roman" w:cs="Times New Roman"/>
          <w:sz w:val="28"/>
          <w:szCs w:val="28"/>
        </w:rPr>
        <w:t xml:space="preserve"> реконструкции</w:t>
      </w:r>
      <w:r w:rsidR="00443057" w:rsidRPr="00C90BAD">
        <w:rPr>
          <w:rFonts w:ascii="Times New Roman" w:hAnsi="Times New Roman" w:cs="Times New Roman"/>
          <w:sz w:val="28"/>
          <w:szCs w:val="28"/>
        </w:rPr>
        <w:t xml:space="preserve"> и капитальном ремонте</w:t>
      </w:r>
      <w:r w:rsidRPr="00C90BAD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финансируемых </w:t>
      </w:r>
      <w:r w:rsidR="00443057" w:rsidRPr="00C90BAD">
        <w:rPr>
          <w:rFonts w:ascii="Times New Roman" w:hAnsi="Times New Roman" w:cs="Times New Roman"/>
          <w:sz w:val="28"/>
          <w:szCs w:val="28"/>
        </w:rPr>
        <w:t xml:space="preserve">с привлечением средств </w:t>
      </w:r>
      <w:r w:rsidRPr="00C90BAD">
        <w:rPr>
          <w:rFonts w:ascii="Times New Roman" w:hAnsi="Times New Roman" w:cs="Times New Roman"/>
          <w:sz w:val="28"/>
          <w:szCs w:val="28"/>
        </w:rPr>
        <w:t>бюджета</w:t>
      </w:r>
      <w:r w:rsidR="00443057" w:rsidRPr="00C90BAD">
        <w:rPr>
          <w:rFonts w:ascii="Times New Roman" w:hAnsi="Times New Roman" w:cs="Times New Roman"/>
          <w:sz w:val="28"/>
          <w:szCs w:val="28"/>
        </w:rPr>
        <w:t xml:space="preserve"> МО «Красногвардейский район»</w:t>
      </w:r>
      <w:r w:rsidRPr="00C90BAD">
        <w:rPr>
          <w:rFonts w:ascii="Times New Roman" w:hAnsi="Times New Roman" w:cs="Times New Roman"/>
          <w:sz w:val="28"/>
          <w:szCs w:val="28"/>
        </w:rPr>
        <w:t>,</w:t>
      </w:r>
      <w:r w:rsidR="00686657">
        <w:rPr>
          <w:rFonts w:ascii="Times New Roman" w:hAnsi="Times New Roman" w:cs="Times New Roman"/>
          <w:sz w:val="28"/>
          <w:szCs w:val="28"/>
        </w:rPr>
        <w:t xml:space="preserve"> на основании контрактов (договоров)</w:t>
      </w:r>
      <w:r w:rsidR="00443057" w:rsidRPr="00C90BAD">
        <w:rPr>
          <w:rFonts w:ascii="Times New Roman" w:hAnsi="Times New Roman" w:cs="Times New Roman"/>
          <w:sz w:val="28"/>
          <w:szCs w:val="28"/>
        </w:rPr>
        <w:t xml:space="preserve"> заключенных после 1 января 2025 года, обязательно ведение исполнительной документации в форме электронных документов без дублирования на бумажном носителе, с соблюдением требований порядка ведения исполнительной документации при строительстве, реконструкции, капитальном ремонте объектов капитального строительства, утвержденного приказом Министерства</w:t>
      </w:r>
      <w:proofErr w:type="gramEnd"/>
      <w:r w:rsidR="00443057" w:rsidRPr="00C90BAD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 от 16 мая 2023 года N 344/</w:t>
      </w:r>
      <w:proofErr w:type="spellStart"/>
      <w:proofErr w:type="gramStart"/>
      <w:r w:rsidR="00443057" w:rsidRPr="00C90BA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443057" w:rsidRPr="00C90BAD">
        <w:rPr>
          <w:rFonts w:ascii="Times New Roman" w:hAnsi="Times New Roman" w:cs="Times New Roman"/>
          <w:sz w:val="28"/>
          <w:szCs w:val="28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 (далее - порядок)</w:t>
      </w:r>
      <w:r w:rsidRPr="00C90BAD">
        <w:rPr>
          <w:rFonts w:ascii="Times New Roman" w:hAnsi="Times New Roman" w:cs="Times New Roman"/>
          <w:sz w:val="28"/>
          <w:szCs w:val="28"/>
        </w:rPr>
        <w:t>.</w:t>
      </w:r>
    </w:p>
    <w:p w:rsidR="00C21334" w:rsidRPr="00C90BAD" w:rsidRDefault="009941A7" w:rsidP="00443057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BAD">
        <w:rPr>
          <w:rFonts w:ascii="Times New Roman" w:hAnsi="Times New Roman" w:cs="Times New Roman"/>
          <w:sz w:val="28"/>
          <w:szCs w:val="28"/>
        </w:rPr>
        <w:t>2. Подведомственным учреждениям, осуществляющим функции застройщика, технического заказчика</w:t>
      </w:r>
      <w:r w:rsidR="00C21334" w:rsidRPr="00C90BAD">
        <w:rPr>
          <w:rFonts w:ascii="Times New Roman" w:hAnsi="Times New Roman" w:cs="Times New Roman"/>
          <w:sz w:val="28"/>
          <w:szCs w:val="28"/>
        </w:rPr>
        <w:t>:</w:t>
      </w:r>
    </w:p>
    <w:p w:rsidR="00443057" w:rsidRPr="00C90BAD" w:rsidRDefault="00C21334" w:rsidP="00443057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 w:rsidRPr="00C90BAD">
        <w:rPr>
          <w:rFonts w:ascii="Times New Roman" w:hAnsi="Times New Roman" w:cs="Times New Roman"/>
          <w:sz w:val="28"/>
          <w:szCs w:val="28"/>
        </w:rPr>
        <w:t>2.1.</w:t>
      </w:r>
      <w:r w:rsidR="00443057" w:rsidRPr="00C90BA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C90BA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П</w:t>
      </w:r>
      <w:r w:rsidR="00443057" w:rsidRPr="00C90BA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ринять меры </w:t>
      </w:r>
      <w:proofErr w:type="gramStart"/>
      <w:r w:rsidR="00443057" w:rsidRPr="00C90BA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по обеспечению ведения исполнительной документации в форме электронных документов без дублирования на бумажном носителе с соблюдением</w:t>
      </w:r>
      <w:proofErr w:type="gramEnd"/>
      <w:r w:rsidR="00443057" w:rsidRPr="00C90BA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требований порядка при строительстве, реконструкции, капитальном ремонте объектов капитального строительства, финансируемых с привлечением средств бюджета МО «Красногвардейский район», на основании контрактов (договоров), заключенных после 1 января 2025 года</w:t>
      </w:r>
      <w:r w:rsidRPr="00C90BA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;</w:t>
      </w:r>
    </w:p>
    <w:p w:rsidR="00C21334" w:rsidRPr="00C90BAD" w:rsidRDefault="00C21334" w:rsidP="00443057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BA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2.2. </w:t>
      </w:r>
      <w:r w:rsidRPr="00C90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Обеспечить наличие  в муниципальных контрактах (договорах) на выполнение работ по строительству, реконструкции, капитальному ремонту объектов </w:t>
      </w:r>
      <w:r w:rsidRPr="00C90B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капитального строительства обязательства подрядчика по формированию и ведению исполнительной документации в форме электронных документов без дублирования на бумажном носителе в случае, если муниципальный контракт (договор) на такие работы заключается после 1 января 2025 года.</w:t>
      </w:r>
    </w:p>
    <w:p w:rsidR="009941A7" w:rsidRPr="00C90BAD" w:rsidRDefault="009941A7" w:rsidP="00443057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B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86657" w:rsidRPr="0068665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86657" w:rsidRPr="00686657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сетевом издании «Дружба» (http://kr-drugba.ru, ЭЛ № ФС77-74720 от 29.12.2018 г.), а также на официальном сайте  органов местного самоуправления МО «Красногвардейский район» в сети «Интернет».</w:t>
      </w:r>
    </w:p>
    <w:p w:rsidR="00C3234D" w:rsidRPr="00C90BAD" w:rsidRDefault="00C3234D" w:rsidP="00C3234D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C90BAD">
        <w:rPr>
          <w:sz w:val="28"/>
          <w:szCs w:val="28"/>
        </w:rPr>
        <w:tab/>
        <w:t xml:space="preserve">4. </w:t>
      </w:r>
      <w:proofErr w:type="gramStart"/>
      <w:r w:rsidRPr="00C90BAD">
        <w:rPr>
          <w:sz w:val="28"/>
          <w:szCs w:val="28"/>
        </w:rPr>
        <w:t>Контроль за</w:t>
      </w:r>
      <w:proofErr w:type="gramEnd"/>
      <w:r w:rsidRPr="00C90BAD">
        <w:rPr>
          <w:sz w:val="28"/>
          <w:szCs w:val="28"/>
        </w:rPr>
        <w:t xml:space="preserve"> исполнением данного постановления возложить на </w:t>
      </w:r>
      <w:r w:rsidRPr="00C90BAD">
        <w:rPr>
          <w:bCs/>
          <w:sz w:val="28"/>
          <w:szCs w:val="28"/>
        </w:rPr>
        <w:t>заместителя главы администрации МО «Красногвардейский район» по вопросам строительства, ЖКХ, ТЭК, связи, транспорта, архитектуры, благоустройства и охраны окружающей среды.</w:t>
      </w:r>
    </w:p>
    <w:p w:rsidR="00766330" w:rsidRPr="00C90BAD" w:rsidRDefault="00C3234D" w:rsidP="009941A7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BAD">
        <w:rPr>
          <w:rFonts w:ascii="Times New Roman" w:hAnsi="Times New Roman" w:cs="Times New Roman"/>
          <w:sz w:val="28"/>
          <w:szCs w:val="28"/>
        </w:rPr>
        <w:t>5</w:t>
      </w:r>
      <w:r w:rsidR="009941A7" w:rsidRPr="00C90BAD">
        <w:rPr>
          <w:rFonts w:ascii="Times New Roman" w:hAnsi="Times New Roman" w:cs="Times New Roman"/>
          <w:sz w:val="28"/>
          <w:szCs w:val="28"/>
        </w:rPr>
        <w:t xml:space="preserve">. </w:t>
      </w:r>
      <w:r w:rsidRPr="00C90BA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</w:t>
      </w:r>
      <w:r w:rsidR="009941A7" w:rsidRPr="00C90BAD">
        <w:rPr>
          <w:rFonts w:ascii="Times New Roman" w:hAnsi="Times New Roman" w:cs="Times New Roman"/>
          <w:sz w:val="28"/>
          <w:szCs w:val="28"/>
        </w:rPr>
        <w:t>.</w:t>
      </w:r>
    </w:p>
    <w:p w:rsidR="00F804C7" w:rsidRDefault="00F804C7" w:rsidP="00F647BE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7A2959">
        <w:rPr>
          <w:sz w:val="28"/>
          <w:szCs w:val="28"/>
        </w:rPr>
        <w:tab/>
      </w:r>
      <w:r w:rsidRPr="007A295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AF73FC" w:rsidRDefault="00AF73FC" w:rsidP="00F647BE">
      <w:pPr>
        <w:ind w:right="-709"/>
        <w:jc w:val="both"/>
        <w:rPr>
          <w:sz w:val="28"/>
          <w:szCs w:val="28"/>
        </w:rPr>
      </w:pPr>
    </w:p>
    <w:p w:rsidR="00B505D1" w:rsidRDefault="002C141B" w:rsidP="00F647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A4E18" w:rsidRPr="00A956DC">
        <w:rPr>
          <w:sz w:val="28"/>
          <w:szCs w:val="28"/>
        </w:rPr>
        <w:t xml:space="preserve"> МО «Красногвардейский   район»</w:t>
      </w:r>
      <w:r w:rsidR="003A4E18">
        <w:rPr>
          <w:sz w:val="28"/>
          <w:szCs w:val="28"/>
        </w:rPr>
        <w:tab/>
      </w:r>
      <w:r w:rsidR="00B505D1">
        <w:rPr>
          <w:sz w:val="28"/>
          <w:szCs w:val="28"/>
        </w:rPr>
        <w:tab/>
      </w:r>
      <w:r w:rsidR="00B505D1">
        <w:rPr>
          <w:sz w:val="28"/>
          <w:szCs w:val="28"/>
        </w:rPr>
        <w:tab/>
      </w:r>
      <w:r w:rsidR="00B505D1">
        <w:rPr>
          <w:sz w:val="28"/>
          <w:szCs w:val="28"/>
        </w:rPr>
        <w:tab/>
        <w:t xml:space="preserve"> </w:t>
      </w:r>
      <w:r w:rsidR="00F647B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B505D1">
        <w:rPr>
          <w:sz w:val="28"/>
          <w:szCs w:val="28"/>
        </w:rPr>
        <w:t xml:space="preserve">   </w:t>
      </w:r>
      <w:r w:rsidR="003A4E18">
        <w:rPr>
          <w:sz w:val="28"/>
          <w:szCs w:val="28"/>
        </w:rPr>
        <w:t xml:space="preserve"> </w:t>
      </w:r>
      <w:r w:rsidR="00B505D1">
        <w:rPr>
          <w:sz w:val="28"/>
          <w:szCs w:val="28"/>
        </w:rPr>
        <w:t xml:space="preserve"> </w:t>
      </w:r>
      <w:r w:rsidR="00B13201">
        <w:rPr>
          <w:sz w:val="28"/>
          <w:szCs w:val="28"/>
        </w:rPr>
        <w:t>Т.И</w:t>
      </w:r>
      <w:r w:rsidR="003A4E18" w:rsidRPr="00A956DC">
        <w:rPr>
          <w:sz w:val="28"/>
          <w:szCs w:val="28"/>
        </w:rPr>
        <w:t xml:space="preserve">. </w:t>
      </w:r>
      <w:r w:rsidR="00C3234D">
        <w:rPr>
          <w:sz w:val="28"/>
          <w:szCs w:val="28"/>
        </w:rPr>
        <w:t xml:space="preserve"> </w:t>
      </w:r>
      <w:proofErr w:type="spellStart"/>
      <w:r w:rsidR="00B13201">
        <w:rPr>
          <w:sz w:val="28"/>
          <w:szCs w:val="28"/>
        </w:rPr>
        <w:t>Губжоков</w:t>
      </w:r>
      <w:proofErr w:type="spellEnd"/>
    </w:p>
    <w:p w:rsidR="003A4E18" w:rsidRDefault="003A4E18" w:rsidP="00DD29E7">
      <w:pPr>
        <w:ind w:left="142" w:right="-709"/>
        <w:jc w:val="both"/>
        <w:rPr>
          <w:b/>
          <w:i/>
          <w:sz w:val="28"/>
          <w:szCs w:val="28"/>
        </w:rPr>
      </w:pPr>
    </w:p>
    <w:p w:rsidR="003A4E18" w:rsidRDefault="003A4E18" w:rsidP="00DD29E7">
      <w:pPr>
        <w:ind w:left="142" w:right="-709"/>
        <w:jc w:val="both"/>
        <w:rPr>
          <w:b/>
          <w:i/>
          <w:sz w:val="28"/>
          <w:szCs w:val="28"/>
        </w:rPr>
      </w:pPr>
    </w:p>
    <w:p w:rsidR="00B505D1" w:rsidRDefault="00B505D1" w:rsidP="00DD29E7">
      <w:pPr>
        <w:ind w:left="142" w:right="-709"/>
        <w:jc w:val="both"/>
        <w:rPr>
          <w:b/>
          <w:i/>
          <w:sz w:val="28"/>
          <w:szCs w:val="28"/>
        </w:rPr>
      </w:pPr>
    </w:p>
    <w:p w:rsidR="00B505D1" w:rsidRDefault="00B505D1" w:rsidP="00DD29E7">
      <w:pPr>
        <w:ind w:left="142" w:right="-709"/>
        <w:jc w:val="both"/>
        <w:rPr>
          <w:b/>
          <w:i/>
          <w:sz w:val="28"/>
          <w:szCs w:val="28"/>
        </w:rPr>
      </w:pPr>
    </w:p>
    <w:p w:rsidR="00B505D1" w:rsidRDefault="00B505D1" w:rsidP="00DD29E7">
      <w:pPr>
        <w:ind w:left="142" w:right="-709"/>
        <w:jc w:val="both"/>
        <w:rPr>
          <w:b/>
          <w:i/>
          <w:sz w:val="28"/>
          <w:szCs w:val="28"/>
        </w:rPr>
      </w:pPr>
    </w:p>
    <w:sectPr w:rsidR="00B505D1" w:rsidSect="00865431">
      <w:pgSz w:w="11906" w:h="16838" w:code="9"/>
      <w:pgMar w:top="1134" w:right="42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8157A8C"/>
    <w:multiLevelType w:val="hybridMultilevel"/>
    <w:tmpl w:val="254C6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78907D4"/>
    <w:multiLevelType w:val="hybridMultilevel"/>
    <w:tmpl w:val="DDBA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C8C531D"/>
    <w:multiLevelType w:val="hybridMultilevel"/>
    <w:tmpl w:val="A7E2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2DC5"/>
    <w:rsid w:val="00013D0F"/>
    <w:rsid w:val="00021D44"/>
    <w:rsid w:val="00033CCE"/>
    <w:rsid w:val="00062944"/>
    <w:rsid w:val="00064622"/>
    <w:rsid w:val="000654F9"/>
    <w:rsid w:val="00073B3F"/>
    <w:rsid w:val="00085F87"/>
    <w:rsid w:val="000A4FD9"/>
    <w:rsid w:val="000C7CEF"/>
    <w:rsid w:val="000E7CF2"/>
    <w:rsid w:val="000F0E67"/>
    <w:rsid w:val="0010798E"/>
    <w:rsid w:val="0012404D"/>
    <w:rsid w:val="00124DBD"/>
    <w:rsid w:val="00125712"/>
    <w:rsid w:val="00133402"/>
    <w:rsid w:val="001539C0"/>
    <w:rsid w:val="00157B9B"/>
    <w:rsid w:val="0017025F"/>
    <w:rsid w:val="001749AA"/>
    <w:rsid w:val="001809B2"/>
    <w:rsid w:val="0019607F"/>
    <w:rsid w:val="001977BC"/>
    <w:rsid w:val="001A7021"/>
    <w:rsid w:val="001B4FFA"/>
    <w:rsid w:val="001B684B"/>
    <w:rsid w:val="001B7BCC"/>
    <w:rsid w:val="00201D60"/>
    <w:rsid w:val="0020430E"/>
    <w:rsid w:val="00205CED"/>
    <w:rsid w:val="002071FD"/>
    <w:rsid w:val="00234AC2"/>
    <w:rsid w:val="00261633"/>
    <w:rsid w:val="0028384A"/>
    <w:rsid w:val="002933B0"/>
    <w:rsid w:val="00295D9A"/>
    <w:rsid w:val="002C141B"/>
    <w:rsid w:val="002F07C0"/>
    <w:rsid w:val="00305492"/>
    <w:rsid w:val="003404FA"/>
    <w:rsid w:val="00352DE0"/>
    <w:rsid w:val="003559A4"/>
    <w:rsid w:val="00356CA0"/>
    <w:rsid w:val="0036799D"/>
    <w:rsid w:val="00372B17"/>
    <w:rsid w:val="003751DF"/>
    <w:rsid w:val="003766EC"/>
    <w:rsid w:val="00380AD0"/>
    <w:rsid w:val="00390336"/>
    <w:rsid w:val="003A4E18"/>
    <w:rsid w:val="003A75FB"/>
    <w:rsid w:val="003B079B"/>
    <w:rsid w:val="003B3050"/>
    <w:rsid w:val="003C66C8"/>
    <w:rsid w:val="003E628E"/>
    <w:rsid w:val="00412507"/>
    <w:rsid w:val="00413053"/>
    <w:rsid w:val="00432E6F"/>
    <w:rsid w:val="0044282A"/>
    <w:rsid w:val="00443057"/>
    <w:rsid w:val="004638A9"/>
    <w:rsid w:val="004667D9"/>
    <w:rsid w:val="0046780C"/>
    <w:rsid w:val="00483963"/>
    <w:rsid w:val="004937CD"/>
    <w:rsid w:val="00495D3A"/>
    <w:rsid w:val="004A0BDA"/>
    <w:rsid w:val="004A4D82"/>
    <w:rsid w:val="004C008F"/>
    <w:rsid w:val="004D3A6B"/>
    <w:rsid w:val="004E5C0E"/>
    <w:rsid w:val="00503476"/>
    <w:rsid w:val="005115F9"/>
    <w:rsid w:val="005159BD"/>
    <w:rsid w:val="00565A4D"/>
    <w:rsid w:val="00577985"/>
    <w:rsid w:val="00595209"/>
    <w:rsid w:val="005A09B1"/>
    <w:rsid w:val="005F3A75"/>
    <w:rsid w:val="005F5841"/>
    <w:rsid w:val="005F6C2C"/>
    <w:rsid w:val="00617901"/>
    <w:rsid w:val="00634AB1"/>
    <w:rsid w:val="00642C8B"/>
    <w:rsid w:val="00643632"/>
    <w:rsid w:val="00646265"/>
    <w:rsid w:val="00652143"/>
    <w:rsid w:val="00653856"/>
    <w:rsid w:val="00654325"/>
    <w:rsid w:val="00654805"/>
    <w:rsid w:val="00661714"/>
    <w:rsid w:val="00681EBC"/>
    <w:rsid w:val="00684D56"/>
    <w:rsid w:val="00686657"/>
    <w:rsid w:val="006A525E"/>
    <w:rsid w:val="006A58C6"/>
    <w:rsid w:val="006C62C8"/>
    <w:rsid w:val="0071751C"/>
    <w:rsid w:val="00727862"/>
    <w:rsid w:val="00741EF3"/>
    <w:rsid w:val="00746141"/>
    <w:rsid w:val="00766330"/>
    <w:rsid w:val="00775C28"/>
    <w:rsid w:val="007804E9"/>
    <w:rsid w:val="007D1202"/>
    <w:rsid w:val="007E2DDD"/>
    <w:rsid w:val="0081588C"/>
    <w:rsid w:val="00817FA8"/>
    <w:rsid w:val="0082246B"/>
    <w:rsid w:val="008322E7"/>
    <w:rsid w:val="00833CCC"/>
    <w:rsid w:val="00836B62"/>
    <w:rsid w:val="00865431"/>
    <w:rsid w:val="0087744F"/>
    <w:rsid w:val="008833FE"/>
    <w:rsid w:val="00887BF6"/>
    <w:rsid w:val="0089254A"/>
    <w:rsid w:val="008937D1"/>
    <w:rsid w:val="008963C1"/>
    <w:rsid w:val="008A03FC"/>
    <w:rsid w:val="008A2448"/>
    <w:rsid w:val="008A394C"/>
    <w:rsid w:val="008A7502"/>
    <w:rsid w:val="008B3EB1"/>
    <w:rsid w:val="008C01F9"/>
    <w:rsid w:val="008C515E"/>
    <w:rsid w:val="008C571D"/>
    <w:rsid w:val="008F22A8"/>
    <w:rsid w:val="008F5500"/>
    <w:rsid w:val="008F5BD3"/>
    <w:rsid w:val="00904159"/>
    <w:rsid w:val="009512F5"/>
    <w:rsid w:val="00957198"/>
    <w:rsid w:val="0098660C"/>
    <w:rsid w:val="009941A7"/>
    <w:rsid w:val="009A3DD4"/>
    <w:rsid w:val="009A6042"/>
    <w:rsid w:val="009D1913"/>
    <w:rsid w:val="009D3DCD"/>
    <w:rsid w:val="009E1711"/>
    <w:rsid w:val="009E1FF7"/>
    <w:rsid w:val="00A0580A"/>
    <w:rsid w:val="00A06F2E"/>
    <w:rsid w:val="00A21D63"/>
    <w:rsid w:val="00A55D30"/>
    <w:rsid w:val="00A62607"/>
    <w:rsid w:val="00A834D3"/>
    <w:rsid w:val="00A87C72"/>
    <w:rsid w:val="00AB0E21"/>
    <w:rsid w:val="00AB2CFA"/>
    <w:rsid w:val="00AC5714"/>
    <w:rsid w:val="00AC635C"/>
    <w:rsid w:val="00AD4098"/>
    <w:rsid w:val="00AE6CDB"/>
    <w:rsid w:val="00AF73FC"/>
    <w:rsid w:val="00B01B25"/>
    <w:rsid w:val="00B13201"/>
    <w:rsid w:val="00B379CB"/>
    <w:rsid w:val="00B46F85"/>
    <w:rsid w:val="00B47907"/>
    <w:rsid w:val="00B505D1"/>
    <w:rsid w:val="00B52110"/>
    <w:rsid w:val="00B73DF6"/>
    <w:rsid w:val="00B91E32"/>
    <w:rsid w:val="00BB4C87"/>
    <w:rsid w:val="00BB5B93"/>
    <w:rsid w:val="00BD209E"/>
    <w:rsid w:val="00BF4B58"/>
    <w:rsid w:val="00C0238E"/>
    <w:rsid w:val="00C21334"/>
    <w:rsid w:val="00C21C2B"/>
    <w:rsid w:val="00C2433F"/>
    <w:rsid w:val="00C30E8D"/>
    <w:rsid w:val="00C3234D"/>
    <w:rsid w:val="00C5403C"/>
    <w:rsid w:val="00C6054C"/>
    <w:rsid w:val="00C90BAD"/>
    <w:rsid w:val="00CA4713"/>
    <w:rsid w:val="00CF5F69"/>
    <w:rsid w:val="00D42927"/>
    <w:rsid w:val="00D6138D"/>
    <w:rsid w:val="00D64BD6"/>
    <w:rsid w:val="00D70B23"/>
    <w:rsid w:val="00D757B5"/>
    <w:rsid w:val="00DD29E7"/>
    <w:rsid w:val="00DE018A"/>
    <w:rsid w:val="00E00CD3"/>
    <w:rsid w:val="00E02BB1"/>
    <w:rsid w:val="00E05AA9"/>
    <w:rsid w:val="00E6351A"/>
    <w:rsid w:val="00E65F76"/>
    <w:rsid w:val="00E77AAA"/>
    <w:rsid w:val="00E81E4F"/>
    <w:rsid w:val="00E92B83"/>
    <w:rsid w:val="00EB3664"/>
    <w:rsid w:val="00EB4EBA"/>
    <w:rsid w:val="00ED3B58"/>
    <w:rsid w:val="00ED4487"/>
    <w:rsid w:val="00EF678B"/>
    <w:rsid w:val="00F02905"/>
    <w:rsid w:val="00F04F6A"/>
    <w:rsid w:val="00F10811"/>
    <w:rsid w:val="00F205D1"/>
    <w:rsid w:val="00F37240"/>
    <w:rsid w:val="00F434AC"/>
    <w:rsid w:val="00F647BE"/>
    <w:rsid w:val="00F66898"/>
    <w:rsid w:val="00F67944"/>
    <w:rsid w:val="00F7707D"/>
    <w:rsid w:val="00F804C7"/>
    <w:rsid w:val="00F91985"/>
    <w:rsid w:val="00F94304"/>
    <w:rsid w:val="00FA1EBB"/>
    <w:rsid w:val="00FA39FC"/>
    <w:rsid w:val="00FA4401"/>
    <w:rsid w:val="00FA5FC9"/>
    <w:rsid w:val="00FB030E"/>
    <w:rsid w:val="00FC2913"/>
    <w:rsid w:val="00FD37BF"/>
    <w:rsid w:val="00FD4CF3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table" w:styleId="aa">
    <w:name w:val="Table Grid"/>
    <w:basedOn w:val="a1"/>
    <w:rsid w:val="00F04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95D9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">
    <w:name w:val=".FORMATTEXT"/>
    <w:uiPriority w:val="99"/>
    <w:rsid w:val="006A58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rsid w:val="00B73DF6"/>
    <w:pPr>
      <w:spacing w:before="100" w:beforeAutospacing="1" w:after="119"/>
    </w:pPr>
  </w:style>
  <w:style w:type="paragraph" w:customStyle="1" w:styleId="22">
    <w:name w:val="Основной текст2"/>
    <w:basedOn w:val="a"/>
    <w:rsid w:val="00766330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ac">
    <w:name w:val=" Знак Знак Знак Знак Знак Знак"/>
    <w:basedOn w:val="a"/>
    <w:rsid w:val="001539C0"/>
    <w:rPr>
      <w:rFonts w:ascii="Verdana" w:hAnsi="Verdana" w:cs="Verdana"/>
      <w:sz w:val="20"/>
      <w:szCs w:val="20"/>
      <w:lang w:val="en-US" w:eastAsia="en-US"/>
    </w:rPr>
  </w:style>
  <w:style w:type="character" w:customStyle="1" w:styleId="Internetlink">
    <w:name w:val="Internet link"/>
    <w:rsid w:val="00C2433F"/>
    <w:rPr>
      <w:rFonts w:cs="Arial"/>
      <w:color w:val="000080"/>
      <w:u w:val="single"/>
      <w:lang/>
    </w:rPr>
  </w:style>
  <w:style w:type="character" w:styleId="ad">
    <w:name w:val="Hyperlink"/>
    <w:rsid w:val="008833FE"/>
    <w:rPr>
      <w:color w:val="000080"/>
      <w:u w:val="single"/>
    </w:rPr>
  </w:style>
  <w:style w:type="character" w:customStyle="1" w:styleId="ae">
    <w:name w:val="Гипертекстовая ссылка"/>
    <w:uiPriority w:val="99"/>
    <w:rsid w:val="00C5403C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C5403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C5403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Standard">
    <w:name w:val="Standard"/>
    <w:rsid w:val="009941A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8FF6-2F08-485D-B937-4ECF711D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2024-12-06T09:59:00Z</cp:lastPrinted>
  <dcterms:created xsi:type="dcterms:W3CDTF">2024-12-06T09:59:00Z</dcterms:created>
  <dcterms:modified xsi:type="dcterms:W3CDTF">2024-12-06T09:59:00Z</dcterms:modified>
</cp:coreProperties>
</file>