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BC0B42" w:rsidP="00125712">
      <w:pPr>
        <w:jc w:val="center"/>
      </w:pPr>
      <w:r>
        <w:rPr>
          <w:noProof/>
        </w:rPr>
        <w:pict>
          <v:rect id="_x0000_s1037" style="position:absolute;left:0;text-align:left;margin-left:295.05pt;margin-top:-.2pt;width:224.1pt;height:73.85pt;z-index:251658240" o:allowincell="f" strokecolor="white" strokeweight="2pt">
            <v:textbox style="mso-next-textbox:#_x0000_s1037" inset="1pt,1pt,1pt,1pt">
              <w:txbxContent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D824EC" w:rsidRPr="00D364F3" w:rsidRDefault="00D824EC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D824EC" w:rsidRDefault="00D824EC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D824EC" w:rsidRDefault="00D824EC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D824EC" w:rsidRDefault="00D824EC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0.1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D72F3D" w:rsidRPr="001953FC" w:rsidRDefault="00D72F3D" w:rsidP="00D72F3D">
      <w:pPr>
        <w:pStyle w:val="7"/>
        <w:rPr>
          <w:i/>
          <w:sz w:val="24"/>
          <w:szCs w:val="24"/>
          <w:u w:val="single"/>
        </w:rPr>
      </w:pPr>
      <w:r w:rsidRPr="001953FC">
        <w:rPr>
          <w:i/>
          <w:sz w:val="24"/>
          <w:szCs w:val="24"/>
          <w:u w:val="single"/>
        </w:rPr>
        <w:t>От</w:t>
      </w:r>
      <w:r w:rsidR="001953FC" w:rsidRPr="001953FC">
        <w:rPr>
          <w:i/>
          <w:sz w:val="24"/>
          <w:szCs w:val="24"/>
          <w:u w:val="single"/>
        </w:rPr>
        <w:t xml:space="preserve"> 24.03.2023г. </w:t>
      </w:r>
      <w:r w:rsidRPr="001953FC">
        <w:rPr>
          <w:i/>
          <w:sz w:val="24"/>
          <w:szCs w:val="24"/>
          <w:u w:val="single"/>
        </w:rPr>
        <w:t>№</w:t>
      </w:r>
      <w:r w:rsidR="001953FC" w:rsidRPr="001953FC">
        <w:rPr>
          <w:i/>
          <w:sz w:val="24"/>
          <w:szCs w:val="24"/>
          <w:u w:val="single"/>
        </w:rPr>
        <w:t xml:space="preserve"> 204</w:t>
      </w:r>
    </w:p>
    <w:p w:rsidR="00D72F3D" w:rsidRPr="003C6364" w:rsidRDefault="00D72F3D" w:rsidP="00D72F3D">
      <w:pPr>
        <w:pStyle w:val="8"/>
        <w:rPr>
          <w:rFonts w:ascii="Times New Roman" w:hAnsi="Times New Roman"/>
          <w:b/>
          <w:sz w:val="24"/>
          <w:szCs w:val="24"/>
        </w:rPr>
      </w:pPr>
      <w:r w:rsidRPr="003C6364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C17769" w:rsidRPr="00FD271D" w:rsidRDefault="00C17769" w:rsidP="00DC311D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</w:p>
    <w:p w:rsidR="003F3194" w:rsidRPr="00FD271D" w:rsidRDefault="003F3194" w:rsidP="00DC311D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</w:p>
    <w:p w:rsidR="003F3194" w:rsidRDefault="0033422D" w:rsidP="0033422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2663F">
        <w:rPr>
          <w:b/>
          <w:sz w:val="28"/>
          <w:szCs w:val="28"/>
        </w:rPr>
        <w:t>Об утверждении муниципальной программы муниципального образования «Красногвардейский район» «</w:t>
      </w:r>
      <w:r>
        <w:rPr>
          <w:b/>
          <w:sz w:val="28"/>
          <w:szCs w:val="28"/>
        </w:rPr>
        <w:t>Поддержка социально ориентированных некоммерческих организаций на территор</w:t>
      </w:r>
      <w:r w:rsidR="00373B98">
        <w:rPr>
          <w:b/>
          <w:sz w:val="28"/>
          <w:szCs w:val="28"/>
        </w:rPr>
        <w:t>ии МО «Красногвардейский район»</w:t>
      </w:r>
    </w:p>
    <w:p w:rsidR="0033422D" w:rsidRPr="00FD271D" w:rsidRDefault="0033422D" w:rsidP="00B66B9C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312B61" w:rsidRDefault="00F2663F" w:rsidP="007A2E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2663F">
        <w:rPr>
          <w:sz w:val="28"/>
          <w:szCs w:val="20"/>
        </w:rPr>
        <w:t>В соответствии с Федеральным</w:t>
      </w:r>
      <w:r w:rsidR="00CF67AD">
        <w:rPr>
          <w:sz w:val="28"/>
          <w:szCs w:val="20"/>
        </w:rPr>
        <w:t>и</w:t>
      </w:r>
      <w:r w:rsidRPr="00F2663F">
        <w:rPr>
          <w:sz w:val="28"/>
          <w:szCs w:val="20"/>
        </w:rPr>
        <w:t xml:space="preserve">  закон</w:t>
      </w:r>
      <w:r w:rsidR="00CF67AD">
        <w:rPr>
          <w:sz w:val="28"/>
          <w:szCs w:val="20"/>
        </w:rPr>
        <w:t>а</w:t>
      </w:r>
      <w:r w:rsidRPr="00F2663F">
        <w:rPr>
          <w:sz w:val="28"/>
          <w:szCs w:val="20"/>
        </w:rPr>
        <w:t>м</w:t>
      </w:r>
      <w:r w:rsidR="00CF67AD">
        <w:rPr>
          <w:sz w:val="28"/>
          <w:szCs w:val="20"/>
        </w:rPr>
        <w:t>и</w:t>
      </w:r>
      <w:r w:rsidR="00041525">
        <w:rPr>
          <w:sz w:val="28"/>
          <w:szCs w:val="20"/>
        </w:rPr>
        <w:t xml:space="preserve"> </w:t>
      </w:r>
      <w:r w:rsidRPr="00F2663F">
        <w:rPr>
          <w:sz w:val="28"/>
          <w:szCs w:val="20"/>
        </w:rPr>
        <w:t>№</w:t>
      </w:r>
      <w:r w:rsidR="00D72F3D">
        <w:rPr>
          <w:sz w:val="28"/>
          <w:szCs w:val="20"/>
        </w:rPr>
        <w:t xml:space="preserve"> </w:t>
      </w:r>
      <w:r w:rsidR="00D76B9B">
        <w:rPr>
          <w:sz w:val="28"/>
          <w:szCs w:val="20"/>
        </w:rPr>
        <w:t>7-ФЗ от 12</w:t>
      </w:r>
      <w:r w:rsidRPr="00F2663F">
        <w:rPr>
          <w:sz w:val="28"/>
          <w:szCs w:val="20"/>
        </w:rPr>
        <w:t>.</w:t>
      </w:r>
      <w:r w:rsidR="00D76B9B">
        <w:rPr>
          <w:sz w:val="28"/>
          <w:szCs w:val="20"/>
        </w:rPr>
        <w:t>0</w:t>
      </w:r>
      <w:r w:rsidRPr="00F2663F">
        <w:rPr>
          <w:sz w:val="28"/>
          <w:szCs w:val="20"/>
        </w:rPr>
        <w:t>1</w:t>
      </w:r>
      <w:r w:rsidR="00D76B9B">
        <w:rPr>
          <w:sz w:val="28"/>
          <w:szCs w:val="20"/>
        </w:rPr>
        <w:t>.1996</w:t>
      </w:r>
      <w:r w:rsidRPr="00F2663F">
        <w:rPr>
          <w:sz w:val="28"/>
          <w:szCs w:val="20"/>
        </w:rPr>
        <w:t xml:space="preserve"> г. «О  </w:t>
      </w:r>
      <w:r w:rsidR="00D76B9B">
        <w:rPr>
          <w:sz w:val="28"/>
          <w:szCs w:val="20"/>
        </w:rPr>
        <w:t>некоммерческих организациях</w:t>
      </w:r>
      <w:r w:rsidRPr="00F2663F">
        <w:rPr>
          <w:sz w:val="28"/>
          <w:szCs w:val="20"/>
        </w:rPr>
        <w:t>»,</w:t>
      </w:r>
      <w:r w:rsidR="00CF67AD">
        <w:rPr>
          <w:sz w:val="28"/>
          <w:szCs w:val="20"/>
        </w:rPr>
        <w:t xml:space="preserve"> № 131-ФЗ от 06.10.2003 г. </w:t>
      </w:r>
      <w:r w:rsidR="00CF67AD" w:rsidRPr="00CF67AD">
        <w:rPr>
          <w:sz w:val="28"/>
          <w:szCs w:val="20"/>
        </w:rPr>
        <w:t xml:space="preserve">«Об общих принципах организации местного самоуправления в Российской Федерации» </w:t>
      </w:r>
      <w:r w:rsidR="00312B61" w:rsidRPr="003C506E">
        <w:rPr>
          <w:sz w:val="28"/>
          <w:szCs w:val="28"/>
        </w:rPr>
        <w:t xml:space="preserve">и </w:t>
      </w:r>
      <w:r w:rsidR="00D76B9B">
        <w:rPr>
          <w:sz w:val="28"/>
          <w:szCs w:val="28"/>
        </w:rPr>
        <w:t>в целях повышения</w:t>
      </w:r>
      <w:r w:rsidR="00312B61" w:rsidRPr="003C506E">
        <w:rPr>
          <w:sz w:val="28"/>
          <w:szCs w:val="28"/>
        </w:rPr>
        <w:t xml:space="preserve"> качества предоставления муниципальных услуг в МО «Красногвардейский район», руководствуясь постановлением администрации МО «Красногвардейский район» </w:t>
      </w:r>
      <w:r w:rsidR="006B18BA">
        <w:rPr>
          <w:sz w:val="28"/>
          <w:szCs w:val="28"/>
        </w:rPr>
        <w:t>от 30</w:t>
      </w:r>
      <w:r w:rsidR="00BF43D5" w:rsidRPr="00BF43D5">
        <w:rPr>
          <w:sz w:val="28"/>
          <w:szCs w:val="28"/>
        </w:rPr>
        <w:t>.</w:t>
      </w:r>
      <w:r w:rsidR="006B18BA">
        <w:rPr>
          <w:sz w:val="28"/>
          <w:szCs w:val="28"/>
        </w:rPr>
        <w:t>01.202</w:t>
      </w:r>
      <w:r w:rsidR="00BF43D5" w:rsidRPr="00BF43D5">
        <w:rPr>
          <w:sz w:val="28"/>
          <w:szCs w:val="28"/>
        </w:rPr>
        <w:t>3 г</w:t>
      </w:r>
      <w:r w:rsidR="006B18BA">
        <w:rPr>
          <w:sz w:val="28"/>
          <w:szCs w:val="28"/>
        </w:rPr>
        <w:t>. № 54</w:t>
      </w:r>
      <w:r w:rsidR="00CF67AD">
        <w:rPr>
          <w:sz w:val="28"/>
          <w:szCs w:val="28"/>
        </w:rPr>
        <w:t xml:space="preserve"> «Об утверждении п</w:t>
      </w:r>
      <w:r w:rsidR="00BF43D5" w:rsidRPr="00BF43D5">
        <w:rPr>
          <w:sz w:val="28"/>
          <w:szCs w:val="28"/>
        </w:rPr>
        <w:t xml:space="preserve">орядка </w:t>
      </w:r>
      <w:r w:rsidR="006B18BA">
        <w:rPr>
          <w:sz w:val="28"/>
          <w:szCs w:val="28"/>
        </w:rPr>
        <w:t>принятия решений о разработке муниципальных программ</w:t>
      </w:r>
      <w:r w:rsidR="00BF43D5" w:rsidRPr="00BF43D5">
        <w:rPr>
          <w:sz w:val="28"/>
          <w:szCs w:val="28"/>
        </w:rPr>
        <w:t>,</w:t>
      </w:r>
      <w:r w:rsidR="00FD271D">
        <w:rPr>
          <w:sz w:val="28"/>
          <w:szCs w:val="28"/>
        </w:rPr>
        <w:t xml:space="preserve"> их формирования и реализации</w:t>
      </w:r>
      <w:proofErr w:type="gramEnd"/>
      <w:r w:rsidR="00FD271D">
        <w:rPr>
          <w:sz w:val="28"/>
          <w:szCs w:val="28"/>
        </w:rPr>
        <w:t>, проведения</w:t>
      </w:r>
      <w:r w:rsidR="00BF43D5" w:rsidRPr="00BF43D5">
        <w:rPr>
          <w:sz w:val="28"/>
          <w:szCs w:val="28"/>
        </w:rPr>
        <w:t xml:space="preserve"> оценки эффективности</w:t>
      </w:r>
      <w:r w:rsidR="00FD271D">
        <w:rPr>
          <w:sz w:val="28"/>
          <w:szCs w:val="28"/>
        </w:rPr>
        <w:t xml:space="preserve"> реализации</w:t>
      </w:r>
      <w:r w:rsidR="00BF43D5" w:rsidRPr="00BF43D5">
        <w:rPr>
          <w:sz w:val="28"/>
          <w:szCs w:val="28"/>
        </w:rPr>
        <w:t xml:space="preserve"> муниципальных программ</w:t>
      </w:r>
      <w:r w:rsidR="00FD271D">
        <w:rPr>
          <w:sz w:val="28"/>
          <w:szCs w:val="28"/>
        </w:rPr>
        <w:t xml:space="preserve"> и ее критерии</w:t>
      </w:r>
      <w:r w:rsidR="00BF43D5" w:rsidRPr="00BF43D5">
        <w:rPr>
          <w:sz w:val="28"/>
          <w:szCs w:val="28"/>
        </w:rPr>
        <w:t xml:space="preserve"> и методических указаний по разработке и реализации муниципальных программ в муниципальном образовании «Красногвардейский район», Уставом МО «Красногвардейский район»</w:t>
      </w:r>
    </w:p>
    <w:p w:rsidR="00D76B9B" w:rsidRPr="00FD271D" w:rsidRDefault="00D76B9B" w:rsidP="00D76B9B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</w:p>
    <w:p w:rsidR="00B66B9C" w:rsidRPr="00C95674" w:rsidRDefault="003F3194" w:rsidP="00B66B9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ПОСТАНОВЛЯЮ</w:t>
      </w:r>
      <w:r w:rsidR="00B66B9C" w:rsidRPr="00C95674">
        <w:rPr>
          <w:b/>
          <w:bCs/>
          <w:color w:val="000000"/>
          <w:sz w:val="28"/>
          <w:szCs w:val="28"/>
        </w:rPr>
        <w:t>:</w:t>
      </w:r>
    </w:p>
    <w:p w:rsidR="00B66B9C" w:rsidRPr="00FD271D" w:rsidRDefault="00B66B9C" w:rsidP="00B66B9C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EF008E" w:rsidRDefault="00480829" w:rsidP="00EF008E">
      <w:pPr>
        <w:pStyle w:val="a7"/>
        <w:ind w:firstLine="708"/>
        <w:jc w:val="both"/>
        <w:rPr>
          <w:sz w:val="28"/>
          <w:szCs w:val="28"/>
        </w:rPr>
      </w:pPr>
      <w:r w:rsidRPr="00480829">
        <w:rPr>
          <w:sz w:val="28"/>
          <w:szCs w:val="28"/>
        </w:rPr>
        <w:t>1.</w:t>
      </w:r>
      <w:r w:rsidR="00373B98">
        <w:rPr>
          <w:sz w:val="28"/>
          <w:szCs w:val="28"/>
        </w:rPr>
        <w:t xml:space="preserve"> Утверд</w:t>
      </w:r>
      <w:r w:rsidR="00EF008E" w:rsidRPr="00A37DDA">
        <w:rPr>
          <w:sz w:val="28"/>
          <w:szCs w:val="28"/>
        </w:rPr>
        <w:t>и</w:t>
      </w:r>
      <w:r w:rsidR="00373B98">
        <w:rPr>
          <w:sz w:val="28"/>
          <w:szCs w:val="28"/>
        </w:rPr>
        <w:t>ть муниципальную</w:t>
      </w:r>
      <w:r w:rsidR="00EF008E" w:rsidRPr="00A37DDA">
        <w:rPr>
          <w:sz w:val="28"/>
          <w:szCs w:val="28"/>
        </w:rPr>
        <w:t xml:space="preserve"> программ</w:t>
      </w:r>
      <w:r w:rsidR="00373B98">
        <w:rPr>
          <w:sz w:val="28"/>
          <w:szCs w:val="28"/>
        </w:rPr>
        <w:t>у</w:t>
      </w:r>
      <w:r w:rsidR="00EF008E" w:rsidRPr="00A37DDA">
        <w:rPr>
          <w:sz w:val="28"/>
          <w:szCs w:val="28"/>
        </w:rPr>
        <w:t xml:space="preserve"> муниципального образования «Красногвардейский район» «Поддержка социально ориентированных некоммерческих организаций на территор</w:t>
      </w:r>
      <w:r w:rsidR="00373B98">
        <w:rPr>
          <w:sz w:val="28"/>
          <w:szCs w:val="28"/>
        </w:rPr>
        <w:t xml:space="preserve">ии МО «Красногвардейский район» </w:t>
      </w:r>
      <w:r w:rsidR="00EF008E">
        <w:rPr>
          <w:sz w:val="28"/>
          <w:szCs w:val="28"/>
        </w:rPr>
        <w:t>(Приложение)</w:t>
      </w:r>
      <w:r w:rsidR="00CA5A22">
        <w:rPr>
          <w:sz w:val="28"/>
          <w:szCs w:val="28"/>
        </w:rPr>
        <w:t>.</w:t>
      </w:r>
    </w:p>
    <w:p w:rsidR="00BB1442" w:rsidRDefault="00EF008E" w:rsidP="00EF008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663F" w:rsidRPr="00F2663F">
        <w:rPr>
          <w:sz w:val="28"/>
          <w:szCs w:val="28"/>
        </w:rPr>
        <w:t>.Управлению финансов администрац</w:t>
      </w:r>
      <w:r w:rsidR="002015F8">
        <w:rPr>
          <w:sz w:val="28"/>
          <w:szCs w:val="28"/>
        </w:rPr>
        <w:t xml:space="preserve">ии МО «Красногвардейский район» </w:t>
      </w:r>
      <w:r w:rsidR="00F2663F" w:rsidRPr="00F2663F">
        <w:rPr>
          <w:sz w:val="28"/>
          <w:szCs w:val="28"/>
        </w:rPr>
        <w:t>предусмотреть в бюджете  МО «Красногвардейский район» денежные средства на реализацию</w:t>
      </w:r>
      <w:r w:rsidR="00A37DDA">
        <w:rPr>
          <w:sz w:val="28"/>
          <w:szCs w:val="28"/>
        </w:rPr>
        <w:t xml:space="preserve"> муниципальной</w:t>
      </w:r>
      <w:r w:rsidR="00F2663F" w:rsidRPr="00F2663F">
        <w:rPr>
          <w:sz w:val="28"/>
          <w:szCs w:val="28"/>
        </w:rPr>
        <w:t xml:space="preserve"> программы.</w:t>
      </w:r>
    </w:p>
    <w:p w:rsidR="00BB1442" w:rsidRDefault="00EF008E" w:rsidP="00BB144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663F" w:rsidRPr="00F2663F">
        <w:rPr>
          <w:sz w:val="28"/>
          <w:szCs w:val="28"/>
        </w:rPr>
        <w:t xml:space="preserve">.Опубликовать настоящее постановление в районной  газете «Дружба» и разместить на официальном сайте </w:t>
      </w:r>
      <w:r w:rsidR="00373B98">
        <w:rPr>
          <w:sz w:val="28"/>
          <w:szCs w:val="28"/>
        </w:rPr>
        <w:t>органов местного самоуправления</w:t>
      </w:r>
      <w:r w:rsidR="00F2663F" w:rsidRPr="00F2663F">
        <w:rPr>
          <w:sz w:val="28"/>
          <w:szCs w:val="28"/>
        </w:rPr>
        <w:t xml:space="preserve"> МО «Красногвардейский район» в сети «Интернет». </w:t>
      </w:r>
    </w:p>
    <w:p w:rsidR="00BB1442" w:rsidRDefault="00EF008E" w:rsidP="00BB144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3279" w:rsidRPr="00F2663F">
        <w:rPr>
          <w:sz w:val="28"/>
          <w:szCs w:val="28"/>
        </w:rPr>
        <w:t>.</w:t>
      </w:r>
      <w:proofErr w:type="gramStart"/>
      <w:r w:rsidR="00683279" w:rsidRPr="00F2663F">
        <w:rPr>
          <w:sz w:val="28"/>
          <w:szCs w:val="28"/>
        </w:rPr>
        <w:t>Контроль за</w:t>
      </w:r>
      <w:proofErr w:type="gramEnd"/>
      <w:r w:rsidR="00683279" w:rsidRPr="00F2663F">
        <w:rPr>
          <w:sz w:val="28"/>
          <w:szCs w:val="28"/>
        </w:rPr>
        <w:t xml:space="preserve"> исполнением данного постановления возложить на </w:t>
      </w:r>
      <w:r w:rsidR="00B065EE">
        <w:rPr>
          <w:sz w:val="28"/>
          <w:szCs w:val="28"/>
        </w:rPr>
        <w:t xml:space="preserve">первого заместителя главы </w:t>
      </w:r>
      <w:r w:rsidR="00683279" w:rsidRPr="00F2663F">
        <w:rPr>
          <w:sz w:val="28"/>
          <w:szCs w:val="28"/>
        </w:rPr>
        <w:t>администрации МО «Красно</w:t>
      </w:r>
      <w:r w:rsidR="002015F8">
        <w:rPr>
          <w:sz w:val="28"/>
          <w:szCs w:val="28"/>
        </w:rPr>
        <w:t>гвардейский район».</w:t>
      </w:r>
    </w:p>
    <w:p w:rsidR="00B66B9C" w:rsidRPr="00BB1442" w:rsidRDefault="00EF008E" w:rsidP="00BB1442">
      <w:pPr>
        <w:pStyle w:val="a7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B66B9C" w:rsidRPr="00F2663F">
        <w:rPr>
          <w:bCs/>
          <w:color w:val="000000"/>
          <w:sz w:val="28"/>
          <w:szCs w:val="28"/>
        </w:rPr>
        <w:t>.</w:t>
      </w:r>
      <w:r w:rsidR="0057748E">
        <w:rPr>
          <w:bCs/>
          <w:color w:val="000000"/>
          <w:sz w:val="28"/>
          <w:szCs w:val="28"/>
        </w:rPr>
        <w:t xml:space="preserve"> </w:t>
      </w:r>
      <w:r w:rsidR="0057748E" w:rsidRPr="0057748E">
        <w:rPr>
          <w:bCs/>
          <w:color w:val="000000"/>
          <w:sz w:val="28"/>
          <w:szCs w:val="28"/>
        </w:rPr>
        <w:t>Настоящее постановление вступает в си</w:t>
      </w:r>
      <w:r w:rsidR="00D7110A">
        <w:rPr>
          <w:bCs/>
          <w:color w:val="000000"/>
          <w:sz w:val="28"/>
          <w:szCs w:val="28"/>
        </w:rPr>
        <w:t xml:space="preserve">лу с момента его </w:t>
      </w:r>
      <w:r w:rsidR="0033422D">
        <w:rPr>
          <w:bCs/>
          <w:color w:val="000000"/>
          <w:sz w:val="28"/>
          <w:szCs w:val="28"/>
        </w:rPr>
        <w:t>опубликования</w:t>
      </w:r>
      <w:r w:rsidR="00C27280">
        <w:rPr>
          <w:bCs/>
          <w:color w:val="000000"/>
          <w:sz w:val="28"/>
          <w:szCs w:val="28"/>
        </w:rPr>
        <w:t xml:space="preserve"> и </w:t>
      </w:r>
      <w:r w:rsidR="00C27280" w:rsidRPr="00C27280">
        <w:rPr>
          <w:bCs/>
          <w:color w:val="000000"/>
          <w:sz w:val="28"/>
          <w:szCs w:val="28"/>
        </w:rPr>
        <w:t>распространяется на правоотношения, возникшие с 01.01.202</w:t>
      </w:r>
      <w:r w:rsidR="00C27280">
        <w:rPr>
          <w:bCs/>
          <w:color w:val="000000"/>
          <w:sz w:val="28"/>
          <w:szCs w:val="28"/>
        </w:rPr>
        <w:t>3</w:t>
      </w:r>
      <w:r w:rsidR="00C27280" w:rsidRPr="00C27280">
        <w:rPr>
          <w:bCs/>
          <w:color w:val="000000"/>
          <w:sz w:val="28"/>
          <w:szCs w:val="28"/>
        </w:rPr>
        <w:t xml:space="preserve"> г</w:t>
      </w:r>
      <w:r w:rsidR="00652BF2" w:rsidRPr="00652BF2">
        <w:rPr>
          <w:bCs/>
          <w:color w:val="000000"/>
          <w:sz w:val="28"/>
          <w:szCs w:val="28"/>
        </w:rPr>
        <w:t>.</w:t>
      </w:r>
    </w:p>
    <w:p w:rsidR="00715425" w:rsidRPr="00FD271D" w:rsidRDefault="00715425" w:rsidP="00B66B9C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715425" w:rsidRPr="00FD271D" w:rsidRDefault="00715425" w:rsidP="00B66B9C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A94C80" w:rsidRDefault="00BE1603" w:rsidP="00AC7395">
      <w:pPr>
        <w:ind w:right="-483"/>
        <w:jc w:val="both"/>
        <w:rPr>
          <w:b/>
          <w:sz w:val="28"/>
          <w:szCs w:val="28"/>
        </w:rPr>
      </w:pPr>
      <w:r w:rsidRPr="00BE1603">
        <w:rPr>
          <w:sz w:val="28"/>
          <w:szCs w:val="28"/>
        </w:rPr>
        <w:t xml:space="preserve"> </w:t>
      </w:r>
      <w:r>
        <w:rPr>
          <w:sz w:val="28"/>
          <w:szCs w:val="28"/>
        </w:rPr>
        <w:t>Глава</w:t>
      </w:r>
      <w:r w:rsidRPr="00987C06">
        <w:rPr>
          <w:sz w:val="28"/>
          <w:szCs w:val="28"/>
        </w:rPr>
        <w:t xml:space="preserve"> </w:t>
      </w:r>
      <w:r>
        <w:rPr>
          <w:sz w:val="28"/>
          <w:szCs w:val="28"/>
        </w:rPr>
        <w:t>МО «Красногвардейский   район»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B544AE" w:rsidRDefault="00B544AE" w:rsidP="00B544AE">
      <w:pPr>
        <w:ind w:right="-1"/>
        <w:jc w:val="right"/>
      </w:pPr>
      <w:r>
        <w:lastRenderedPageBreak/>
        <w:t>Приложение</w:t>
      </w:r>
    </w:p>
    <w:p w:rsidR="00B544AE" w:rsidRDefault="00B544AE" w:rsidP="00B544AE">
      <w:pPr>
        <w:pStyle w:val="a7"/>
        <w:jc w:val="right"/>
      </w:pPr>
      <w:r>
        <w:t xml:space="preserve">к постановлению  администрации </w:t>
      </w:r>
    </w:p>
    <w:p w:rsidR="00B544AE" w:rsidRDefault="00B544AE" w:rsidP="00B544AE">
      <w:pPr>
        <w:pStyle w:val="a7"/>
        <w:jc w:val="right"/>
      </w:pPr>
      <w:r>
        <w:t>МО «Красногвардейский  район»</w:t>
      </w:r>
    </w:p>
    <w:p w:rsidR="00B544AE" w:rsidRPr="001953FC" w:rsidRDefault="001953FC" w:rsidP="00B544AE">
      <w:pPr>
        <w:jc w:val="right"/>
        <w:rPr>
          <w:bCs/>
          <w:iCs/>
          <w:u w:val="single"/>
        </w:rPr>
      </w:pPr>
      <w:r w:rsidRPr="001953FC">
        <w:rPr>
          <w:bCs/>
          <w:iCs/>
          <w:u w:val="single"/>
        </w:rPr>
        <w:t xml:space="preserve">от 24.03.2023г. № 204 </w:t>
      </w:r>
    </w:p>
    <w:p w:rsidR="00B544AE" w:rsidRDefault="00B544AE" w:rsidP="00B544AE">
      <w:pPr>
        <w:jc w:val="right"/>
        <w:rPr>
          <w:bCs/>
          <w:iCs/>
          <w:u w:val="single"/>
        </w:rPr>
      </w:pPr>
    </w:p>
    <w:p w:rsidR="00422BB1" w:rsidRDefault="00422BB1" w:rsidP="00F2663F">
      <w:pPr>
        <w:pStyle w:val="a7"/>
        <w:jc w:val="center"/>
        <w:rPr>
          <w:b/>
          <w:sz w:val="28"/>
          <w:szCs w:val="28"/>
        </w:rPr>
      </w:pPr>
    </w:p>
    <w:p w:rsidR="00F2663F" w:rsidRPr="00F2663F" w:rsidRDefault="00F2663F" w:rsidP="00F2663F">
      <w:pPr>
        <w:pStyle w:val="a7"/>
        <w:jc w:val="center"/>
        <w:rPr>
          <w:b/>
          <w:sz w:val="28"/>
          <w:szCs w:val="28"/>
        </w:rPr>
      </w:pPr>
      <w:r w:rsidRPr="00F2663F">
        <w:rPr>
          <w:b/>
          <w:sz w:val="28"/>
          <w:szCs w:val="28"/>
        </w:rPr>
        <w:t xml:space="preserve">ПАСПОРТ </w:t>
      </w:r>
    </w:p>
    <w:p w:rsidR="00683279" w:rsidRPr="00F2663F" w:rsidRDefault="00F2663F" w:rsidP="006C3295">
      <w:pPr>
        <w:pStyle w:val="a7"/>
        <w:jc w:val="center"/>
        <w:rPr>
          <w:b/>
          <w:sz w:val="28"/>
          <w:szCs w:val="28"/>
        </w:rPr>
      </w:pPr>
      <w:r w:rsidRPr="00F2663F">
        <w:rPr>
          <w:b/>
          <w:sz w:val="28"/>
          <w:szCs w:val="28"/>
        </w:rPr>
        <w:t>муниципальной программы «</w:t>
      </w:r>
      <w:r w:rsidR="006C3295" w:rsidRPr="006C3295">
        <w:rPr>
          <w:b/>
          <w:sz w:val="28"/>
          <w:szCs w:val="28"/>
        </w:rPr>
        <w:t>Поддержка социально ориентированных некоммерческих организаций на территории</w:t>
      </w:r>
      <w:r w:rsidR="006C3295">
        <w:rPr>
          <w:b/>
          <w:sz w:val="28"/>
          <w:szCs w:val="28"/>
        </w:rPr>
        <w:t xml:space="preserve"> МО «Красногвардейский</w:t>
      </w:r>
      <w:r w:rsidR="006C3295" w:rsidRPr="006C3295">
        <w:rPr>
          <w:b/>
          <w:sz w:val="28"/>
          <w:szCs w:val="28"/>
        </w:rPr>
        <w:t xml:space="preserve"> район</w:t>
      </w:r>
      <w:r w:rsidR="006C3295">
        <w:rPr>
          <w:b/>
          <w:sz w:val="28"/>
          <w:szCs w:val="28"/>
        </w:rPr>
        <w:t>»</w:t>
      </w:r>
    </w:p>
    <w:p w:rsidR="000A5965" w:rsidRPr="0085182C" w:rsidRDefault="000A5965" w:rsidP="00683279">
      <w:pPr>
        <w:ind w:right="-83"/>
        <w:jc w:val="center"/>
        <w:rPr>
          <w:sz w:val="28"/>
          <w:szCs w:val="28"/>
        </w:rPr>
      </w:pPr>
    </w:p>
    <w:tbl>
      <w:tblPr>
        <w:tblW w:w="1049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371"/>
      </w:tblGrid>
      <w:tr w:rsidR="00F2663F" w:rsidRPr="00F2663F" w:rsidTr="00D824EC">
        <w:trPr>
          <w:trHeight w:val="5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</w:tr>
      <w:tr w:rsidR="00F2663F" w:rsidRPr="00F2663F" w:rsidTr="00D824EC">
        <w:trPr>
          <w:trHeight w:val="5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E55BE2" w:rsidP="00E55BE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  <w:r w:rsidR="00F2663F" w:rsidRPr="00F2663F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C9F" w:rsidRDefault="00DD34FC" w:rsidP="00A61C9F">
            <w:pPr>
              <w:pStyle w:val="a7"/>
              <w:jc w:val="both"/>
              <w:rPr>
                <w:sz w:val="28"/>
                <w:szCs w:val="28"/>
              </w:rPr>
            </w:pPr>
            <w:r w:rsidRPr="00DD34FC">
              <w:rPr>
                <w:sz w:val="28"/>
                <w:szCs w:val="28"/>
              </w:rPr>
              <w:t>Общественная организация ветеранов (пенсионеров) войны, труда, Вооруженных сил и правоохранительных органов Красногвардейского района</w:t>
            </w:r>
            <w:r w:rsidR="00A61C9F">
              <w:rPr>
                <w:sz w:val="28"/>
                <w:szCs w:val="28"/>
              </w:rPr>
              <w:t>.</w:t>
            </w:r>
          </w:p>
          <w:p w:rsidR="00F2663F" w:rsidRPr="00F2663F" w:rsidRDefault="00A61C9F" w:rsidP="00A61C9F">
            <w:pPr>
              <w:pStyle w:val="a7"/>
              <w:jc w:val="both"/>
              <w:rPr>
                <w:sz w:val="28"/>
                <w:szCs w:val="28"/>
              </w:rPr>
            </w:pPr>
            <w:r w:rsidRPr="00A61C9F">
              <w:rPr>
                <w:sz w:val="28"/>
                <w:szCs w:val="28"/>
              </w:rPr>
              <w:t>Красногвардейская районная организация Общероссийской общественной организации «Всероссийское общество инвалидов»</w:t>
            </w:r>
            <w:r>
              <w:rPr>
                <w:sz w:val="28"/>
                <w:szCs w:val="28"/>
              </w:rPr>
              <w:t>.</w:t>
            </w:r>
          </w:p>
        </w:tc>
      </w:tr>
      <w:tr w:rsidR="00F2663F" w:rsidRPr="00F2663F" w:rsidTr="00D824EC">
        <w:trPr>
          <w:trHeight w:val="2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5" w:rsidRPr="00F2663F" w:rsidRDefault="00F2663F" w:rsidP="0071542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1.</w:t>
            </w:r>
            <w:r w:rsidR="002A1548">
              <w:rPr>
                <w:sz w:val="28"/>
                <w:szCs w:val="28"/>
              </w:rPr>
              <w:t xml:space="preserve"> </w:t>
            </w:r>
            <w:r w:rsidR="002A4F27">
              <w:rPr>
                <w:sz w:val="28"/>
                <w:szCs w:val="28"/>
              </w:rPr>
              <w:t>Под</w:t>
            </w:r>
            <w:r w:rsidR="00715425" w:rsidRPr="00F2663F">
              <w:rPr>
                <w:sz w:val="28"/>
                <w:szCs w:val="28"/>
              </w:rPr>
              <w:t xml:space="preserve">программа «Муниципальная поддержка мероприятий, проводимых </w:t>
            </w:r>
            <w:r w:rsidR="00DD34FC" w:rsidRPr="00DD34FC">
              <w:rPr>
                <w:sz w:val="28"/>
                <w:szCs w:val="28"/>
              </w:rPr>
              <w:t>Общественн</w:t>
            </w:r>
            <w:r w:rsidR="00DD34FC">
              <w:rPr>
                <w:sz w:val="28"/>
                <w:szCs w:val="28"/>
              </w:rPr>
              <w:t>ой</w:t>
            </w:r>
            <w:r w:rsidR="00DD34FC" w:rsidRPr="00DD34FC">
              <w:rPr>
                <w:sz w:val="28"/>
                <w:szCs w:val="28"/>
              </w:rPr>
              <w:t xml:space="preserve"> организаци</w:t>
            </w:r>
            <w:r w:rsidR="00DD34FC">
              <w:rPr>
                <w:sz w:val="28"/>
                <w:szCs w:val="28"/>
              </w:rPr>
              <w:t>ей</w:t>
            </w:r>
            <w:r w:rsidR="00DD34FC" w:rsidRPr="00DD34FC">
              <w:rPr>
                <w:sz w:val="28"/>
                <w:szCs w:val="28"/>
              </w:rPr>
              <w:t xml:space="preserve"> ветеран</w:t>
            </w:r>
            <w:r w:rsidR="00057A11">
              <w:rPr>
                <w:sz w:val="28"/>
                <w:szCs w:val="28"/>
              </w:rPr>
              <w:t>ов (пенсионеров) войны, труда, в</w:t>
            </w:r>
            <w:r w:rsidR="00DD34FC" w:rsidRPr="00DD34FC">
              <w:rPr>
                <w:sz w:val="28"/>
                <w:szCs w:val="28"/>
              </w:rPr>
              <w:t>ооруженных сил и правоохранительных органов Красногвардейского района</w:t>
            </w:r>
            <w:r w:rsidR="00DD34FC">
              <w:rPr>
                <w:sz w:val="28"/>
                <w:szCs w:val="28"/>
              </w:rPr>
              <w:t xml:space="preserve"> </w:t>
            </w:r>
            <w:r w:rsidR="00715425" w:rsidRPr="00F2663F">
              <w:rPr>
                <w:sz w:val="28"/>
                <w:szCs w:val="28"/>
              </w:rPr>
              <w:t>для ветеранов и членов их семей</w:t>
            </w:r>
            <w:r w:rsidR="00961779">
              <w:rPr>
                <w:sz w:val="28"/>
                <w:szCs w:val="28"/>
              </w:rPr>
              <w:t>». (Подпрограмма 1</w:t>
            </w:r>
            <w:r w:rsidR="00715425" w:rsidRPr="00F2663F">
              <w:rPr>
                <w:sz w:val="28"/>
                <w:szCs w:val="28"/>
              </w:rPr>
              <w:t>)</w:t>
            </w:r>
          </w:p>
          <w:p w:rsidR="00F2663F" w:rsidRPr="00F2663F" w:rsidRDefault="006C3295" w:rsidP="00747F04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A1548">
              <w:rPr>
                <w:sz w:val="28"/>
                <w:szCs w:val="28"/>
              </w:rPr>
              <w:t>.</w:t>
            </w:r>
            <w:r w:rsidR="002A4F27">
              <w:rPr>
                <w:sz w:val="28"/>
                <w:szCs w:val="28"/>
              </w:rPr>
              <w:t>Под</w:t>
            </w:r>
            <w:r w:rsidR="00F2663F" w:rsidRPr="00F2663F">
              <w:rPr>
                <w:sz w:val="28"/>
                <w:szCs w:val="28"/>
              </w:rPr>
              <w:t xml:space="preserve">программа «Оказание  материальной и социальной помощи </w:t>
            </w:r>
            <w:r w:rsidR="00A61C9F" w:rsidRPr="00A61C9F">
              <w:rPr>
                <w:sz w:val="28"/>
                <w:szCs w:val="28"/>
              </w:rPr>
              <w:t>Красногвардейск</w:t>
            </w:r>
            <w:r w:rsidR="00A61C9F">
              <w:rPr>
                <w:sz w:val="28"/>
                <w:szCs w:val="28"/>
              </w:rPr>
              <w:t>ой районной</w:t>
            </w:r>
            <w:r w:rsidR="00A61C9F" w:rsidRPr="00A61C9F">
              <w:rPr>
                <w:sz w:val="28"/>
                <w:szCs w:val="28"/>
              </w:rPr>
              <w:t xml:space="preserve"> организаци</w:t>
            </w:r>
            <w:r w:rsidR="00A61C9F">
              <w:rPr>
                <w:sz w:val="28"/>
                <w:szCs w:val="28"/>
              </w:rPr>
              <w:t>и</w:t>
            </w:r>
            <w:r w:rsidR="00A61C9F" w:rsidRPr="00A61C9F">
              <w:rPr>
                <w:sz w:val="28"/>
                <w:szCs w:val="28"/>
              </w:rPr>
              <w:t xml:space="preserve"> Общероссийской общественной организации «Всероссийское общество ин</w:t>
            </w:r>
            <w:r w:rsidR="00747F04">
              <w:rPr>
                <w:sz w:val="28"/>
                <w:szCs w:val="28"/>
              </w:rPr>
              <w:t>валидов</w:t>
            </w:r>
            <w:r w:rsidR="00F2663F" w:rsidRPr="00F2663F">
              <w:rPr>
                <w:sz w:val="28"/>
                <w:szCs w:val="28"/>
              </w:rPr>
              <w:t xml:space="preserve">». (Подпрограмма </w:t>
            </w:r>
            <w:r w:rsidR="00961779">
              <w:rPr>
                <w:sz w:val="28"/>
                <w:szCs w:val="28"/>
              </w:rPr>
              <w:t>2</w:t>
            </w:r>
            <w:r w:rsidR="00F2663F" w:rsidRPr="00F2663F">
              <w:rPr>
                <w:sz w:val="28"/>
                <w:szCs w:val="28"/>
              </w:rPr>
              <w:t>)</w:t>
            </w:r>
          </w:p>
        </w:tc>
      </w:tr>
      <w:tr w:rsidR="00293C04" w:rsidRPr="00F2663F" w:rsidTr="00156D6B">
        <w:trPr>
          <w:trHeight w:val="13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C04" w:rsidRPr="00F2663F" w:rsidRDefault="00293C04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C04" w:rsidRPr="00F2663F" w:rsidRDefault="00293C04" w:rsidP="0071542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F2663F" w:rsidRPr="00F2663F" w:rsidTr="00D824EC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605" w:rsidRPr="00373792" w:rsidRDefault="00B33605" w:rsidP="00E76514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373792">
              <w:rPr>
                <w:color w:val="000000"/>
                <w:sz w:val="28"/>
                <w:szCs w:val="28"/>
              </w:rPr>
              <w:t>-</w:t>
            </w:r>
            <w:r w:rsidR="00A707DC" w:rsidRPr="00373792">
              <w:rPr>
                <w:color w:val="000000"/>
                <w:sz w:val="28"/>
                <w:szCs w:val="28"/>
              </w:rPr>
              <w:t xml:space="preserve"> </w:t>
            </w:r>
            <w:r w:rsidRPr="00373792">
              <w:rPr>
                <w:color w:val="000000"/>
                <w:sz w:val="28"/>
                <w:szCs w:val="28"/>
                <w:shd w:val="clear" w:color="auto" w:fill="FFFFFF"/>
              </w:rPr>
              <w:t>формирование условий для повышения эффективности системы социальной поддержки и развития социально ориентированных некоммерческих организаций на территории Красногвардейского района</w:t>
            </w:r>
            <w:r w:rsidR="00A707DC" w:rsidRPr="00373792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B33605" w:rsidRPr="00F2663F" w:rsidRDefault="00B33605" w:rsidP="00A707DC">
            <w:pPr>
              <w:pStyle w:val="a7"/>
              <w:jc w:val="both"/>
              <w:rPr>
                <w:sz w:val="28"/>
                <w:szCs w:val="28"/>
              </w:rPr>
            </w:pPr>
            <w:r w:rsidRPr="00373792">
              <w:rPr>
                <w:color w:val="000000"/>
                <w:sz w:val="28"/>
                <w:szCs w:val="28"/>
                <w:shd w:val="clear" w:color="auto" w:fill="FFFFFF"/>
              </w:rPr>
              <w:t xml:space="preserve">- создание условий для эффективного использования потенциала социально ориентированных некоммерческих организаций в решении задач социально-экономического развития </w:t>
            </w:r>
            <w:r w:rsidR="00A707DC" w:rsidRPr="00373792">
              <w:rPr>
                <w:color w:val="000000"/>
                <w:sz w:val="28"/>
                <w:szCs w:val="28"/>
                <w:shd w:val="clear" w:color="auto" w:fill="FFFFFF"/>
              </w:rPr>
              <w:t>Красногвардейского района</w:t>
            </w:r>
            <w:r w:rsidRPr="00373792">
              <w:rPr>
                <w:color w:val="000000"/>
                <w:sz w:val="28"/>
                <w:szCs w:val="28"/>
                <w:shd w:val="clear" w:color="auto" w:fill="FFFFFF"/>
              </w:rPr>
              <w:t xml:space="preserve"> и повышения активности населения</w:t>
            </w:r>
            <w:r w:rsidR="00A707DC" w:rsidRPr="0037379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2663F" w:rsidRPr="00F2663F" w:rsidTr="00D824EC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574" w:rsidRPr="00373792" w:rsidRDefault="00985574" w:rsidP="00985574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73792">
              <w:rPr>
                <w:color w:val="000000"/>
                <w:sz w:val="28"/>
                <w:szCs w:val="28"/>
                <w:shd w:val="clear" w:color="auto" w:fill="FFFFFF"/>
              </w:rPr>
              <w:t>- совершенствование предоставления мер социальной поддержки и обеспечение муниципальной поддержкой социально ориентированных некоммерческих организаций Красногвардейского района;</w:t>
            </w:r>
          </w:p>
          <w:p w:rsidR="00095C1F" w:rsidRPr="00373792" w:rsidRDefault="00985574" w:rsidP="00985574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37379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- предоставление информационной, экономической, инфраструктурной, организационной и консультационной поддержки социально ориентированным некоммерческим организациям;</w:t>
            </w:r>
          </w:p>
          <w:p w:rsidR="00095C1F" w:rsidRPr="00985574" w:rsidRDefault="00985574" w:rsidP="00985574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373792">
              <w:rPr>
                <w:color w:val="000000"/>
                <w:sz w:val="28"/>
                <w:szCs w:val="28"/>
              </w:rPr>
              <w:t xml:space="preserve">- </w:t>
            </w:r>
            <w:r w:rsidR="00095C1F" w:rsidRPr="00373792">
              <w:rPr>
                <w:color w:val="000000"/>
                <w:sz w:val="28"/>
                <w:szCs w:val="28"/>
              </w:rPr>
              <w:t>повышение эффективности и результативности деятельности социально ориентированных некоммерческих организаций.</w:t>
            </w:r>
          </w:p>
        </w:tc>
      </w:tr>
      <w:tr w:rsidR="00891F65" w:rsidRPr="00F2663F" w:rsidTr="00D824E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F65" w:rsidRPr="003B215B" w:rsidRDefault="00891F65" w:rsidP="00D65E67">
            <w:pPr>
              <w:pStyle w:val="a7"/>
              <w:jc w:val="both"/>
              <w:rPr>
                <w:sz w:val="28"/>
                <w:szCs w:val="28"/>
              </w:rPr>
            </w:pPr>
            <w:r w:rsidRPr="003B215B">
              <w:rPr>
                <w:sz w:val="28"/>
                <w:szCs w:val="28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F65" w:rsidRPr="003B215B" w:rsidRDefault="00891F65" w:rsidP="00891F65">
            <w:pPr>
              <w:jc w:val="both"/>
              <w:rPr>
                <w:sz w:val="28"/>
                <w:szCs w:val="28"/>
              </w:rPr>
            </w:pPr>
            <w:r w:rsidRPr="003B215B">
              <w:rPr>
                <w:sz w:val="28"/>
                <w:szCs w:val="28"/>
              </w:rPr>
              <w:t xml:space="preserve">- количество социально ориентированных некоммерческих организаций и общественных объединений, получивших </w:t>
            </w:r>
            <w:r>
              <w:rPr>
                <w:sz w:val="28"/>
                <w:szCs w:val="28"/>
              </w:rPr>
              <w:t>муниципальную</w:t>
            </w:r>
            <w:r w:rsidRPr="003B215B">
              <w:rPr>
                <w:sz w:val="28"/>
                <w:szCs w:val="28"/>
              </w:rPr>
              <w:t xml:space="preserve"> поддержку;</w:t>
            </w:r>
          </w:p>
          <w:p w:rsidR="00891F65" w:rsidRPr="003B215B" w:rsidRDefault="00891F65" w:rsidP="00891F65">
            <w:pPr>
              <w:jc w:val="both"/>
              <w:rPr>
                <w:sz w:val="28"/>
                <w:szCs w:val="28"/>
              </w:rPr>
            </w:pPr>
            <w:r w:rsidRPr="003B215B">
              <w:rPr>
                <w:sz w:val="28"/>
                <w:szCs w:val="28"/>
              </w:rPr>
              <w:t xml:space="preserve">- количество социально ориентированных некоммерческих организаций и общественных </w:t>
            </w:r>
            <w:proofErr w:type="gramStart"/>
            <w:r w:rsidRPr="003B215B">
              <w:rPr>
                <w:sz w:val="28"/>
                <w:szCs w:val="28"/>
              </w:rPr>
              <w:t>объединений</w:t>
            </w:r>
            <w:proofErr w:type="gramEnd"/>
            <w:r w:rsidRPr="003B215B">
              <w:rPr>
                <w:sz w:val="28"/>
                <w:szCs w:val="28"/>
              </w:rPr>
              <w:t xml:space="preserve"> обеспеченных помещением для осуществления своей деятельности;</w:t>
            </w:r>
          </w:p>
          <w:p w:rsidR="00891F65" w:rsidRPr="000514FA" w:rsidRDefault="00891F65" w:rsidP="000717B8">
            <w:pPr>
              <w:jc w:val="both"/>
              <w:rPr>
                <w:sz w:val="28"/>
                <w:szCs w:val="28"/>
              </w:rPr>
            </w:pPr>
            <w:r w:rsidRPr="003B215B">
              <w:rPr>
                <w:sz w:val="28"/>
                <w:szCs w:val="28"/>
              </w:rPr>
              <w:t xml:space="preserve">- </w:t>
            </w:r>
            <w:r w:rsidR="000D2678">
              <w:rPr>
                <w:sz w:val="28"/>
                <w:szCs w:val="28"/>
              </w:rPr>
              <w:t>к</w:t>
            </w:r>
            <w:r w:rsidR="000D2678" w:rsidRPr="000D2678">
              <w:rPr>
                <w:sz w:val="28"/>
                <w:szCs w:val="28"/>
              </w:rPr>
              <w:t>оличество размещенных материалов в СМИ о деятельности социально ориентированных некоммерческих организаций, в том числе о мероприятиях, проведенных с участием представителей социально ориентированных некоммерческих организаций</w:t>
            </w:r>
            <w:r w:rsidR="000514FA">
              <w:rPr>
                <w:sz w:val="28"/>
                <w:szCs w:val="28"/>
              </w:rPr>
              <w:t>.</w:t>
            </w:r>
          </w:p>
        </w:tc>
      </w:tr>
      <w:tr w:rsidR="00F2663F" w:rsidRPr="00F2663F" w:rsidTr="00D824E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D65E67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F2663F" w:rsidRPr="00F2663F">
              <w:rPr>
                <w:sz w:val="28"/>
                <w:szCs w:val="28"/>
              </w:rPr>
              <w:t>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2D3EBA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20</w:t>
            </w:r>
            <w:r w:rsidR="005A521A">
              <w:rPr>
                <w:sz w:val="28"/>
                <w:szCs w:val="28"/>
              </w:rPr>
              <w:t>2</w:t>
            </w:r>
            <w:r w:rsidR="002D3EBA">
              <w:rPr>
                <w:sz w:val="28"/>
                <w:szCs w:val="28"/>
              </w:rPr>
              <w:t>3</w:t>
            </w:r>
            <w:r w:rsidR="002118ED">
              <w:rPr>
                <w:sz w:val="28"/>
                <w:szCs w:val="28"/>
              </w:rPr>
              <w:t>-202</w:t>
            </w:r>
            <w:r w:rsidR="002D3EBA">
              <w:rPr>
                <w:sz w:val="28"/>
                <w:szCs w:val="28"/>
              </w:rPr>
              <w:t>5</w:t>
            </w:r>
            <w:r w:rsidRPr="00F2663F">
              <w:rPr>
                <w:sz w:val="28"/>
                <w:szCs w:val="28"/>
              </w:rPr>
              <w:t xml:space="preserve"> г</w:t>
            </w:r>
            <w:r w:rsidR="00266DB3">
              <w:rPr>
                <w:sz w:val="28"/>
                <w:szCs w:val="28"/>
              </w:rPr>
              <w:t>оды</w:t>
            </w:r>
            <w:r w:rsidRPr="00F2663F">
              <w:rPr>
                <w:sz w:val="28"/>
                <w:szCs w:val="28"/>
              </w:rPr>
              <w:t xml:space="preserve"> без деления на этапы.</w:t>
            </w:r>
          </w:p>
        </w:tc>
      </w:tr>
      <w:tr w:rsidR="00F2663F" w:rsidRPr="00F2663F" w:rsidTr="00A208E2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891F65">
              <w:rPr>
                <w:sz w:val="28"/>
                <w:szCs w:val="28"/>
              </w:rPr>
              <w:t>Объемы финансирования муниципальной программы, в т.ч.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045" w:rsidRPr="00100611" w:rsidRDefault="00302F44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751B1E">
              <w:rPr>
                <w:sz w:val="28"/>
                <w:szCs w:val="28"/>
              </w:rPr>
              <w:t>М</w:t>
            </w:r>
            <w:r w:rsidR="00C53045" w:rsidRPr="00751B1E">
              <w:rPr>
                <w:sz w:val="28"/>
                <w:szCs w:val="28"/>
              </w:rPr>
              <w:t>униципальн</w:t>
            </w:r>
            <w:r w:rsidRPr="00751B1E">
              <w:rPr>
                <w:sz w:val="28"/>
                <w:szCs w:val="28"/>
              </w:rPr>
              <w:t xml:space="preserve">ая </w:t>
            </w:r>
            <w:r w:rsidR="00C53045" w:rsidRPr="00751B1E">
              <w:rPr>
                <w:sz w:val="28"/>
                <w:szCs w:val="28"/>
              </w:rPr>
              <w:t>программ</w:t>
            </w:r>
            <w:r w:rsidRPr="00751B1E">
              <w:rPr>
                <w:sz w:val="28"/>
                <w:szCs w:val="28"/>
              </w:rPr>
              <w:t>а</w:t>
            </w:r>
            <w:r w:rsidR="00C53045" w:rsidRPr="00751B1E">
              <w:rPr>
                <w:sz w:val="28"/>
                <w:szCs w:val="28"/>
              </w:rPr>
              <w:t xml:space="preserve"> «</w:t>
            </w:r>
            <w:r w:rsidR="00046E79" w:rsidRPr="00046E79">
              <w:rPr>
                <w:sz w:val="28"/>
                <w:szCs w:val="28"/>
              </w:rPr>
              <w:t>Поддержка социально ориентированных некоммерческих организаций на территории МО «Красно</w:t>
            </w:r>
            <w:r w:rsidR="00465E38">
              <w:rPr>
                <w:sz w:val="28"/>
                <w:szCs w:val="28"/>
              </w:rPr>
              <w:t>гвардейский район»</w:t>
            </w:r>
          </w:p>
          <w:p w:rsidR="00C53045" w:rsidRPr="00751B1E" w:rsidRDefault="00B7066B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– </w:t>
            </w:r>
            <w:r w:rsidR="001D1841">
              <w:rPr>
                <w:sz w:val="28"/>
                <w:szCs w:val="28"/>
              </w:rPr>
              <w:t>1</w:t>
            </w:r>
            <w:r w:rsidR="00CA0283">
              <w:rPr>
                <w:sz w:val="28"/>
                <w:szCs w:val="28"/>
              </w:rPr>
              <w:t>7</w:t>
            </w:r>
            <w:r w:rsidR="00CA527F">
              <w:rPr>
                <w:sz w:val="28"/>
                <w:szCs w:val="28"/>
              </w:rPr>
              <w:t>69</w:t>
            </w:r>
            <w:r w:rsidR="005F4082" w:rsidRPr="00751B1E">
              <w:rPr>
                <w:sz w:val="28"/>
                <w:szCs w:val="28"/>
              </w:rPr>
              <w:t xml:space="preserve"> </w:t>
            </w:r>
            <w:r w:rsidR="00C53045" w:rsidRPr="00751B1E">
              <w:rPr>
                <w:sz w:val="28"/>
                <w:szCs w:val="28"/>
              </w:rPr>
              <w:t>тыс. руб.,  в  т.</w:t>
            </w:r>
            <w:r>
              <w:rPr>
                <w:sz w:val="28"/>
                <w:szCs w:val="28"/>
              </w:rPr>
              <w:t xml:space="preserve"> </w:t>
            </w:r>
            <w:r w:rsidR="00C53045" w:rsidRPr="00751B1E">
              <w:rPr>
                <w:sz w:val="28"/>
                <w:szCs w:val="28"/>
              </w:rPr>
              <w:t>ч. по годам:</w:t>
            </w:r>
          </w:p>
          <w:p w:rsidR="00A04781" w:rsidRDefault="005A521A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03233">
              <w:rPr>
                <w:sz w:val="28"/>
                <w:szCs w:val="28"/>
              </w:rPr>
              <w:t>3</w:t>
            </w:r>
            <w:r w:rsidR="00C53045" w:rsidRPr="00751B1E">
              <w:rPr>
                <w:sz w:val="28"/>
                <w:szCs w:val="28"/>
              </w:rPr>
              <w:t xml:space="preserve"> г. – </w:t>
            </w:r>
            <w:r w:rsidR="00CA0283">
              <w:rPr>
                <w:sz w:val="28"/>
                <w:szCs w:val="28"/>
              </w:rPr>
              <w:t>57</w:t>
            </w:r>
            <w:r w:rsidR="00CA527F">
              <w:rPr>
                <w:sz w:val="28"/>
                <w:szCs w:val="28"/>
              </w:rPr>
              <w:t>3</w:t>
            </w:r>
            <w:r w:rsidR="00C53045" w:rsidRPr="00751B1E">
              <w:rPr>
                <w:sz w:val="28"/>
                <w:szCs w:val="28"/>
              </w:rPr>
              <w:t xml:space="preserve"> тыс. руб., 20</w:t>
            </w:r>
            <w:r w:rsidR="00836D39" w:rsidRPr="00751B1E">
              <w:rPr>
                <w:sz w:val="28"/>
                <w:szCs w:val="28"/>
              </w:rPr>
              <w:t>2</w:t>
            </w:r>
            <w:r w:rsidR="00903233">
              <w:rPr>
                <w:sz w:val="28"/>
                <w:szCs w:val="28"/>
              </w:rPr>
              <w:t>4</w:t>
            </w:r>
            <w:r w:rsidR="00C53045" w:rsidRPr="00751B1E">
              <w:rPr>
                <w:sz w:val="28"/>
                <w:szCs w:val="28"/>
              </w:rPr>
              <w:t xml:space="preserve"> г. – </w:t>
            </w:r>
            <w:r w:rsidR="00CA0283">
              <w:rPr>
                <w:sz w:val="28"/>
                <w:szCs w:val="28"/>
              </w:rPr>
              <w:t>57</w:t>
            </w:r>
            <w:r w:rsidR="00CA527F">
              <w:rPr>
                <w:sz w:val="28"/>
                <w:szCs w:val="28"/>
              </w:rPr>
              <w:t>3</w:t>
            </w:r>
            <w:r w:rsidR="005F4082" w:rsidRPr="00751B1E">
              <w:rPr>
                <w:sz w:val="28"/>
                <w:szCs w:val="28"/>
              </w:rPr>
              <w:t xml:space="preserve"> </w:t>
            </w:r>
            <w:r w:rsidR="00C53045" w:rsidRPr="00751B1E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, </w:t>
            </w:r>
          </w:p>
          <w:p w:rsidR="00F2663F" w:rsidRPr="00F2663F" w:rsidRDefault="005A521A" w:rsidP="008F0083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03233">
              <w:rPr>
                <w:sz w:val="28"/>
                <w:szCs w:val="28"/>
              </w:rPr>
              <w:t>5</w:t>
            </w:r>
            <w:r w:rsidR="007A11B2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r w:rsidR="00A0478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CA527F">
              <w:rPr>
                <w:sz w:val="28"/>
                <w:szCs w:val="28"/>
              </w:rPr>
              <w:t>62</w:t>
            </w:r>
            <w:r w:rsidR="00AF2685">
              <w:rPr>
                <w:sz w:val="28"/>
                <w:szCs w:val="28"/>
              </w:rPr>
              <w:t>3</w:t>
            </w:r>
            <w:r w:rsidR="00A04781">
              <w:rPr>
                <w:sz w:val="28"/>
                <w:szCs w:val="28"/>
              </w:rPr>
              <w:t xml:space="preserve"> тыс.</w:t>
            </w:r>
            <w:r w:rsidR="00D46BBE">
              <w:rPr>
                <w:sz w:val="28"/>
                <w:szCs w:val="28"/>
              </w:rPr>
              <w:t xml:space="preserve"> </w:t>
            </w:r>
            <w:r w:rsidR="00A04781">
              <w:rPr>
                <w:sz w:val="28"/>
                <w:szCs w:val="28"/>
              </w:rPr>
              <w:t>руб.</w:t>
            </w:r>
            <w:r w:rsidR="00400803" w:rsidRPr="00F2663F">
              <w:rPr>
                <w:sz w:val="28"/>
                <w:szCs w:val="28"/>
              </w:rPr>
              <w:t xml:space="preserve"> </w:t>
            </w:r>
          </w:p>
        </w:tc>
      </w:tr>
      <w:tr w:rsidR="002E78DE" w:rsidRPr="00F2663F" w:rsidTr="00D824EC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8DE" w:rsidRDefault="002E78DE" w:rsidP="00BF1C66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 w:rsidRPr="00EB4838">
              <w:rPr>
                <w:sz w:val="28"/>
                <w:szCs w:val="28"/>
                <w:shd w:val="clear" w:color="auto" w:fill="FFFFFF"/>
              </w:rPr>
              <w:t xml:space="preserve">Объемы бюджетных ассигнований подпрограммы </w:t>
            </w:r>
            <w:r w:rsidR="00BF1C66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8DE" w:rsidRPr="002E78DE" w:rsidRDefault="002A4F27" w:rsidP="00F81A18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2"/>
              </w:rPr>
              <w:t>Под</w:t>
            </w:r>
            <w:r w:rsidR="0000186B" w:rsidRPr="002E78DE">
              <w:rPr>
                <w:sz w:val="28"/>
                <w:szCs w:val="22"/>
              </w:rPr>
              <w:t xml:space="preserve">программа «Муниципальная поддержка мероприятий, проводимых </w:t>
            </w:r>
            <w:r w:rsidR="00DD34FC" w:rsidRPr="00DD34FC">
              <w:rPr>
                <w:sz w:val="28"/>
                <w:szCs w:val="22"/>
              </w:rPr>
              <w:t>Общественн</w:t>
            </w:r>
            <w:r w:rsidR="00DD34FC">
              <w:rPr>
                <w:sz w:val="28"/>
                <w:szCs w:val="22"/>
              </w:rPr>
              <w:t>ой</w:t>
            </w:r>
            <w:r w:rsidR="00DD34FC" w:rsidRPr="00DD34FC">
              <w:rPr>
                <w:sz w:val="28"/>
                <w:szCs w:val="22"/>
              </w:rPr>
              <w:t xml:space="preserve"> организаци</w:t>
            </w:r>
            <w:r w:rsidR="00DD34FC">
              <w:rPr>
                <w:sz w:val="28"/>
                <w:szCs w:val="22"/>
              </w:rPr>
              <w:t>ей</w:t>
            </w:r>
            <w:r w:rsidR="00DD34FC" w:rsidRPr="00DD34FC">
              <w:rPr>
                <w:sz w:val="28"/>
                <w:szCs w:val="22"/>
              </w:rPr>
              <w:t xml:space="preserve"> ветеранов (пенсионеров) войны, труда, </w:t>
            </w:r>
            <w:r w:rsidR="00057A11">
              <w:rPr>
                <w:sz w:val="28"/>
                <w:szCs w:val="22"/>
              </w:rPr>
              <w:t>в</w:t>
            </w:r>
            <w:r w:rsidR="00DD34FC" w:rsidRPr="00DD34FC">
              <w:rPr>
                <w:sz w:val="28"/>
                <w:szCs w:val="22"/>
              </w:rPr>
              <w:t>ооруженных сил и правоохранительных органов Красногвардейского района</w:t>
            </w:r>
            <w:r w:rsidR="0000186B" w:rsidRPr="002E78DE">
              <w:rPr>
                <w:sz w:val="28"/>
                <w:szCs w:val="22"/>
              </w:rPr>
              <w:t xml:space="preserve"> для в</w:t>
            </w:r>
            <w:r w:rsidR="0049591E">
              <w:rPr>
                <w:sz w:val="28"/>
                <w:szCs w:val="22"/>
              </w:rPr>
              <w:t>етеранов и членов их семей</w:t>
            </w:r>
            <w:r w:rsidR="0000186B" w:rsidRPr="002E78DE">
              <w:rPr>
                <w:sz w:val="28"/>
                <w:szCs w:val="22"/>
              </w:rPr>
              <w:t xml:space="preserve">» - </w:t>
            </w:r>
            <w:r w:rsidR="001D1841">
              <w:rPr>
                <w:sz w:val="28"/>
                <w:szCs w:val="22"/>
              </w:rPr>
              <w:t>1</w:t>
            </w:r>
            <w:r w:rsidR="00F81A18">
              <w:rPr>
                <w:sz w:val="28"/>
                <w:szCs w:val="22"/>
              </w:rPr>
              <w:t>4</w:t>
            </w:r>
            <w:r w:rsidR="00CA527F">
              <w:rPr>
                <w:sz w:val="28"/>
                <w:szCs w:val="22"/>
              </w:rPr>
              <w:t>69</w:t>
            </w:r>
            <w:r w:rsidR="0000186B" w:rsidRPr="002E78DE">
              <w:rPr>
                <w:sz w:val="28"/>
                <w:szCs w:val="22"/>
              </w:rPr>
              <w:t xml:space="preserve">  тыс. руб.,  в  т.</w:t>
            </w:r>
            <w:r w:rsidR="001941CC">
              <w:rPr>
                <w:sz w:val="28"/>
                <w:szCs w:val="22"/>
              </w:rPr>
              <w:t xml:space="preserve"> </w:t>
            </w:r>
            <w:r w:rsidR="0000186B" w:rsidRPr="002E78DE">
              <w:rPr>
                <w:sz w:val="28"/>
                <w:szCs w:val="22"/>
              </w:rPr>
              <w:t>ч. по годам:</w:t>
            </w:r>
            <w:r w:rsidR="00CA527F">
              <w:rPr>
                <w:sz w:val="28"/>
                <w:szCs w:val="22"/>
              </w:rPr>
              <w:t xml:space="preserve"> </w:t>
            </w:r>
            <w:r w:rsidR="0049591E">
              <w:rPr>
                <w:sz w:val="28"/>
                <w:szCs w:val="22"/>
              </w:rPr>
              <w:t>202</w:t>
            </w:r>
            <w:r w:rsidR="00CA527F">
              <w:rPr>
                <w:sz w:val="28"/>
                <w:szCs w:val="22"/>
              </w:rPr>
              <w:t>3</w:t>
            </w:r>
            <w:r w:rsidR="0000186B" w:rsidRPr="002E78DE">
              <w:rPr>
                <w:sz w:val="28"/>
                <w:szCs w:val="22"/>
              </w:rPr>
              <w:t xml:space="preserve"> г.</w:t>
            </w:r>
            <w:r w:rsidR="00CA527F">
              <w:rPr>
                <w:sz w:val="28"/>
                <w:szCs w:val="22"/>
              </w:rPr>
              <w:t xml:space="preserve"> </w:t>
            </w:r>
            <w:r w:rsidR="0000186B" w:rsidRPr="002E78DE">
              <w:rPr>
                <w:sz w:val="28"/>
                <w:szCs w:val="22"/>
              </w:rPr>
              <w:t>-</w:t>
            </w:r>
            <w:r w:rsidR="0000186B">
              <w:rPr>
                <w:sz w:val="28"/>
                <w:szCs w:val="22"/>
              </w:rPr>
              <w:t xml:space="preserve"> </w:t>
            </w:r>
            <w:r w:rsidR="006B3E22">
              <w:rPr>
                <w:sz w:val="28"/>
                <w:szCs w:val="22"/>
              </w:rPr>
              <w:t>473</w:t>
            </w:r>
            <w:r w:rsidR="0000186B" w:rsidRPr="002E78DE">
              <w:rPr>
                <w:sz w:val="28"/>
                <w:szCs w:val="22"/>
              </w:rPr>
              <w:t xml:space="preserve"> тыс. руб., 20</w:t>
            </w:r>
            <w:r w:rsidR="0049591E">
              <w:rPr>
                <w:sz w:val="28"/>
                <w:szCs w:val="22"/>
              </w:rPr>
              <w:t>2</w:t>
            </w:r>
            <w:r w:rsidR="00CA527F">
              <w:rPr>
                <w:sz w:val="28"/>
                <w:szCs w:val="22"/>
              </w:rPr>
              <w:t>4</w:t>
            </w:r>
            <w:r w:rsidR="0000186B">
              <w:rPr>
                <w:sz w:val="28"/>
                <w:szCs w:val="22"/>
              </w:rPr>
              <w:t xml:space="preserve"> </w:t>
            </w:r>
            <w:r w:rsidR="0049591E">
              <w:rPr>
                <w:sz w:val="28"/>
                <w:szCs w:val="22"/>
              </w:rPr>
              <w:t xml:space="preserve">г. – </w:t>
            </w:r>
            <w:r w:rsidR="006B3E22">
              <w:rPr>
                <w:sz w:val="28"/>
                <w:szCs w:val="22"/>
              </w:rPr>
              <w:t>47</w:t>
            </w:r>
            <w:r w:rsidR="00CA527F">
              <w:rPr>
                <w:sz w:val="28"/>
                <w:szCs w:val="22"/>
              </w:rPr>
              <w:t>3</w:t>
            </w:r>
            <w:r w:rsidR="0000186B" w:rsidRPr="002E78DE">
              <w:rPr>
                <w:sz w:val="28"/>
                <w:szCs w:val="22"/>
              </w:rPr>
              <w:t xml:space="preserve"> тыс. руб., 20</w:t>
            </w:r>
            <w:r w:rsidR="0000186B">
              <w:rPr>
                <w:sz w:val="28"/>
                <w:szCs w:val="22"/>
              </w:rPr>
              <w:t>2</w:t>
            </w:r>
            <w:r w:rsidR="00CA527F">
              <w:rPr>
                <w:sz w:val="28"/>
                <w:szCs w:val="22"/>
              </w:rPr>
              <w:t>5</w:t>
            </w:r>
            <w:r w:rsidR="0049591E">
              <w:rPr>
                <w:sz w:val="28"/>
                <w:szCs w:val="22"/>
              </w:rPr>
              <w:t xml:space="preserve"> г. – </w:t>
            </w:r>
            <w:r w:rsidR="00CA527F">
              <w:rPr>
                <w:sz w:val="28"/>
                <w:szCs w:val="22"/>
              </w:rPr>
              <w:t>523</w:t>
            </w:r>
            <w:r w:rsidR="0000186B" w:rsidRPr="002E78DE">
              <w:rPr>
                <w:sz w:val="28"/>
                <w:szCs w:val="22"/>
              </w:rPr>
              <w:t xml:space="preserve"> тыс.</w:t>
            </w:r>
            <w:r w:rsidR="006F5BE0">
              <w:rPr>
                <w:sz w:val="28"/>
                <w:szCs w:val="22"/>
              </w:rPr>
              <w:t xml:space="preserve"> </w:t>
            </w:r>
            <w:r w:rsidR="0000186B" w:rsidRPr="002E78DE">
              <w:rPr>
                <w:sz w:val="28"/>
                <w:szCs w:val="22"/>
              </w:rPr>
              <w:t>руб</w:t>
            </w:r>
            <w:r w:rsidR="006F5BE0">
              <w:rPr>
                <w:sz w:val="28"/>
                <w:szCs w:val="22"/>
              </w:rPr>
              <w:t>.</w:t>
            </w:r>
            <w:proofErr w:type="gramEnd"/>
          </w:p>
        </w:tc>
      </w:tr>
      <w:tr w:rsidR="002E78DE" w:rsidRPr="00F2663F" w:rsidTr="00D824EC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8DE" w:rsidRDefault="002E78DE" w:rsidP="00E45E89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 w:rsidRPr="00EB4838">
              <w:rPr>
                <w:sz w:val="28"/>
                <w:szCs w:val="28"/>
                <w:shd w:val="clear" w:color="auto" w:fill="FFFFFF"/>
              </w:rPr>
              <w:t xml:space="preserve">Объемы бюджетных ассигнований подпрограммы </w:t>
            </w:r>
            <w:r w:rsidR="00BF1C66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8DE" w:rsidRPr="002E78DE" w:rsidRDefault="002A4F27" w:rsidP="00CA527F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Под</w:t>
            </w:r>
            <w:r w:rsidR="002E78DE" w:rsidRPr="002E78DE">
              <w:rPr>
                <w:sz w:val="28"/>
                <w:szCs w:val="28"/>
              </w:rPr>
              <w:t xml:space="preserve">программа «Оказание  материальной и социальной помощи </w:t>
            </w:r>
            <w:r w:rsidR="00E76514" w:rsidRPr="00E76514">
              <w:rPr>
                <w:sz w:val="28"/>
                <w:szCs w:val="28"/>
              </w:rPr>
              <w:t>Красногвардейской районной организации Общероссийской общественной организации «Всероссийское общество инвалидов»</w:t>
            </w:r>
            <w:r w:rsidR="002E78DE" w:rsidRPr="002E78DE">
              <w:rPr>
                <w:sz w:val="28"/>
                <w:szCs w:val="28"/>
              </w:rPr>
              <w:t xml:space="preserve"> – </w:t>
            </w:r>
            <w:r w:rsidR="00EF2DC8">
              <w:rPr>
                <w:sz w:val="28"/>
                <w:szCs w:val="28"/>
              </w:rPr>
              <w:t>3</w:t>
            </w:r>
            <w:r w:rsidR="002E78DE">
              <w:rPr>
                <w:sz w:val="28"/>
                <w:szCs w:val="28"/>
              </w:rPr>
              <w:t>00,0</w:t>
            </w:r>
            <w:r w:rsidR="002E78DE" w:rsidRPr="002E78DE">
              <w:rPr>
                <w:sz w:val="28"/>
                <w:szCs w:val="28"/>
              </w:rPr>
              <w:t xml:space="preserve">  тыс. руб., в т.</w:t>
            </w:r>
            <w:r w:rsidR="006F5BE0">
              <w:rPr>
                <w:sz w:val="28"/>
                <w:szCs w:val="28"/>
              </w:rPr>
              <w:t xml:space="preserve"> </w:t>
            </w:r>
            <w:r w:rsidR="002E78DE" w:rsidRPr="002E78DE">
              <w:rPr>
                <w:sz w:val="28"/>
                <w:szCs w:val="28"/>
              </w:rPr>
              <w:t>ч. по годам:</w:t>
            </w:r>
            <w:r w:rsidR="00CA527F">
              <w:rPr>
                <w:sz w:val="28"/>
                <w:szCs w:val="28"/>
              </w:rPr>
              <w:t xml:space="preserve"> </w:t>
            </w:r>
            <w:r w:rsidR="0049591E">
              <w:rPr>
                <w:sz w:val="28"/>
                <w:szCs w:val="28"/>
              </w:rPr>
              <w:t>202</w:t>
            </w:r>
            <w:r w:rsidR="00CA527F">
              <w:rPr>
                <w:sz w:val="28"/>
                <w:szCs w:val="28"/>
              </w:rPr>
              <w:t>3</w:t>
            </w:r>
            <w:r w:rsidR="002E78DE" w:rsidRPr="002E78DE">
              <w:rPr>
                <w:sz w:val="28"/>
                <w:szCs w:val="28"/>
              </w:rPr>
              <w:t xml:space="preserve"> г. – </w:t>
            </w:r>
            <w:r w:rsidR="002E78DE">
              <w:rPr>
                <w:sz w:val="28"/>
                <w:szCs w:val="28"/>
              </w:rPr>
              <w:t>100,0</w:t>
            </w:r>
            <w:r w:rsidR="002E78DE" w:rsidRPr="002E78DE">
              <w:rPr>
                <w:sz w:val="28"/>
                <w:szCs w:val="28"/>
              </w:rPr>
              <w:t xml:space="preserve"> тыс.</w:t>
            </w:r>
            <w:r w:rsidR="006F5BE0">
              <w:rPr>
                <w:sz w:val="28"/>
                <w:szCs w:val="28"/>
              </w:rPr>
              <w:t xml:space="preserve"> </w:t>
            </w:r>
            <w:r w:rsidR="002E78DE" w:rsidRPr="002E78DE">
              <w:rPr>
                <w:sz w:val="28"/>
                <w:szCs w:val="28"/>
              </w:rPr>
              <w:t>руб. 20</w:t>
            </w:r>
            <w:r w:rsidR="0049591E">
              <w:rPr>
                <w:sz w:val="28"/>
                <w:szCs w:val="28"/>
              </w:rPr>
              <w:t>2</w:t>
            </w:r>
            <w:r w:rsidR="00CA527F">
              <w:rPr>
                <w:sz w:val="28"/>
                <w:szCs w:val="28"/>
              </w:rPr>
              <w:t>4</w:t>
            </w:r>
            <w:r w:rsidR="002E78DE" w:rsidRPr="002E78DE">
              <w:rPr>
                <w:sz w:val="28"/>
                <w:szCs w:val="28"/>
              </w:rPr>
              <w:t xml:space="preserve"> г. –</w:t>
            </w:r>
            <w:r w:rsidR="0049591E">
              <w:rPr>
                <w:sz w:val="28"/>
                <w:szCs w:val="28"/>
              </w:rPr>
              <w:t xml:space="preserve"> </w:t>
            </w:r>
            <w:r w:rsidR="00EF2DC8">
              <w:rPr>
                <w:sz w:val="28"/>
                <w:szCs w:val="28"/>
              </w:rPr>
              <w:t>10</w:t>
            </w:r>
            <w:r w:rsidR="002E78DE">
              <w:rPr>
                <w:sz w:val="28"/>
                <w:szCs w:val="28"/>
              </w:rPr>
              <w:t>0</w:t>
            </w:r>
            <w:r w:rsidR="002E78DE" w:rsidRPr="002E78DE">
              <w:rPr>
                <w:sz w:val="28"/>
                <w:szCs w:val="28"/>
              </w:rPr>
              <w:t xml:space="preserve"> тыс.</w:t>
            </w:r>
            <w:r w:rsidR="006F5BE0">
              <w:rPr>
                <w:sz w:val="28"/>
                <w:szCs w:val="28"/>
              </w:rPr>
              <w:t xml:space="preserve"> </w:t>
            </w:r>
            <w:r w:rsidR="002E78DE" w:rsidRPr="002E78DE">
              <w:rPr>
                <w:sz w:val="28"/>
                <w:szCs w:val="28"/>
              </w:rPr>
              <w:t>руб. 20</w:t>
            </w:r>
            <w:r w:rsidR="002E78DE">
              <w:rPr>
                <w:sz w:val="28"/>
                <w:szCs w:val="28"/>
              </w:rPr>
              <w:t>2</w:t>
            </w:r>
            <w:r w:rsidR="00CA527F">
              <w:rPr>
                <w:sz w:val="28"/>
                <w:szCs w:val="28"/>
              </w:rPr>
              <w:t>5</w:t>
            </w:r>
            <w:r w:rsidR="002E78DE" w:rsidRPr="002E78DE">
              <w:rPr>
                <w:sz w:val="28"/>
                <w:szCs w:val="28"/>
              </w:rPr>
              <w:t xml:space="preserve"> г. –</w:t>
            </w:r>
            <w:r w:rsidR="0049591E">
              <w:rPr>
                <w:sz w:val="28"/>
                <w:szCs w:val="28"/>
              </w:rPr>
              <w:t xml:space="preserve"> </w:t>
            </w:r>
            <w:r w:rsidR="00EF2DC8">
              <w:rPr>
                <w:sz w:val="28"/>
                <w:szCs w:val="28"/>
              </w:rPr>
              <w:t>10</w:t>
            </w:r>
            <w:r w:rsidR="002E78DE">
              <w:rPr>
                <w:sz w:val="28"/>
                <w:szCs w:val="28"/>
              </w:rPr>
              <w:t>0</w:t>
            </w:r>
            <w:r w:rsidR="002E78DE" w:rsidRPr="002E78DE">
              <w:rPr>
                <w:sz w:val="28"/>
                <w:szCs w:val="28"/>
              </w:rPr>
              <w:t xml:space="preserve"> тыс.</w:t>
            </w:r>
            <w:r w:rsidR="006F5BE0">
              <w:rPr>
                <w:sz w:val="28"/>
                <w:szCs w:val="28"/>
              </w:rPr>
              <w:t xml:space="preserve"> </w:t>
            </w:r>
            <w:r w:rsidR="002E78DE" w:rsidRPr="002E78DE">
              <w:rPr>
                <w:sz w:val="28"/>
                <w:szCs w:val="28"/>
              </w:rPr>
              <w:t>руб.</w:t>
            </w:r>
            <w:proofErr w:type="gramEnd"/>
          </w:p>
        </w:tc>
      </w:tr>
      <w:tr w:rsidR="00F2663F" w:rsidRPr="00F2663F" w:rsidTr="00D824EC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293C04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8DE" w:rsidRPr="00283259" w:rsidRDefault="00F2663F" w:rsidP="00045D16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 w:rsidR="000A79E2">
              <w:rPr>
                <w:sz w:val="28"/>
                <w:szCs w:val="28"/>
              </w:rPr>
              <w:t xml:space="preserve"> </w:t>
            </w:r>
            <w:r w:rsidR="00283259" w:rsidRPr="00283259">
              <w:rPr>
                <w:sz w:val="28"/>
                <w:szCs w:val="28"/>
              </w:rPr>
              <w:t>стимулирование и поддержание актив</w:t>
            </w:r>
            <w:r w:rsidR="00283259">
              <w:rPr>
                <w:sz w:val="28"/>
                <w:szCs w:val="28"/>
              </w:rPr>
              <w:t>ной жизненной позиции инвалидов</w:t>
            </w:r>
            <w:r w:rsidR="00045D16">
              <w:rPr>
                <w:sz w:val="28"/>
                <w:szCs w:val="28"/>
              </w:rPr>
              <w:t>, ветеранов и членов их семей</w:t>
            </w:r>
            <w:r w:rsidR="00283259">
              <w:rPr>
                <w:sz w:val="28"/>
                <w:szCs w:val="28"/>
              </w:rPr>
              <w:t>;</w:t>
            </w:r>
          </w:p>
          <w:p w:rsidR="00663FDE" w:rsidRPr="00373792" w:rsidRDefault="00F2663F" w:rsidP="00045D16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 w:rsidR="00045D16">
              <w:rPr>
                <w:sz w:val="28"/>
                <w:szCs w:val="28"/>
              </w:rPr>
              <w:t xml:space="preserve"> </w:t>
            </w:r>
            <w:r w:rsidR="00663FDE" w:rsidRPr="00373792">
              <w:rPr>
                <w:color w:val="000000"/>
                <w:sz w:val="28"/>
                <w:szCs w:val="28"/>
              </w:rPr>
              <w:t>повышение материального и социального положения граждан пожилого возраста</w:t>
            </w:r>
            <w:r w:rsidR="00045D16" w:rsidRPr="00373792">
              <w:rPr>
                <w:color w:val="000000"/>
                <w:sz w:val="28"/>
                <w:szCs w:val="28"/>
              </w:rPr>
              <w:t>;</w:t>
            </w:r>
          </w:p>
          <w:p w:rsidR="00663FDE" w:rsidRPr="00F2663F" w:rsidRDefault="00045D16" w:rsidP="00F83ABA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расширение участия социально ориентированных </w:t>
            </w:r>
            <w:r>
              <w:rPr>
                <w:sz w:val="28"/>
                <w:szCs w:val="28"/>
              </w:rPr>
              <w:lastRenderedPageBreak/>
              <w:t>некоммерческих организаций в реализации программ МО «Красногвардейский район» для обеспечения последовательного повышения качества, доступности и вариативности услуг, предоставляемых населению в социальной сфере.</w:t>
            </w:r>
          </w:p>
        </w:tc>
      </w:tr>
    </w:tbl>
    <w:p w:rsidR="00BA49D9" w:rsidRPr="0085182C" w:rsidRDefault="00BA49D9" w:rsidP="00BA49D9">
      <w:pPr>
        <w:rPr>
          <w:bCs/>
          <w:iCs/>
          <w:sz w:val="28"/>
          <w:szCs w:val="28"/>
        </w:rPr>
      </w:pPr>
    </w:p>
    <w:p w:rsidR="003F3194" w:rsidRPr="00293EFA" w:rsidRDefault="00293EFA" w:rsidP="008D2C15">
      <w:pPr>
        <w:numPr>
          <w:ilvl w:val="0"/>
          <w:numId w:val="2"/>
        </w:numPr>
        <w:ind w:left="0" w:firstLine="0"/>
        <w:jc w:val="center"/>
        <w:rPr>
          <w:b/>
          <w:bCs/>
          <w:iCs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t xml:space="preserve">Характеристика </w:t>
      </w:r>
      <w:r w:rsidR="000D2DBB">
        <w:rPr>
          <w:b/>
          <w:sz w:val="28"/>
          <w:szCs w:val="28"/>
          <w:shd w:val="clear" w:color="auto" w:fill="FFFFFF"/>
        </w:rPr>
        <w:t>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293EFA" w:rsidRPr="0085182C" w:rsidRDefault="00293EFA" w:rsidP="00293EFA">
      <w:pPr>
        <w:ind w:left="1080"/>
        <w:rPr>
          <w:bCs/>
          <w:iCs/>
          <w:sz w:val="28"/>
          <w:szCs w:val="28"/>
        </w:rPr>
      </w:pPr>
    </w:p>
    <w:p w:rsidR="00084FE3" w:rsidRPr="00084FE3" w:rsidRDefault="00084FE3" w:rsidP="00084FE3">
      <w:pPr>
        <w:ind w:firstLine="708"/>
        <w:jc w:val="both"/>
        <w:rPr>
          <w:sz w:val="30"/>
          <w:szCs w:val="30"/>
        </w:rPr>
      </w:pPr>
      <w:r w:rsidRPr="00084FE3">
        <w:rPr>
          <w:sz w:val="30"/>
          <w:szCs w:val="30"/>
        </w:rPr>
        <w:t>Развитие институтов гражданского общества является одним из условий социально-экономического развития страны и ее регионов, что и определило появление полномочий  по поддержке социально ориентированных некоммерческих организаций в перечне полномочий всех уровней власти.</w:t>
      </w:r>
    </w:p>
    <w:p w:rsidR="00084FE3" w:rsidRPr="00084FE3" w:rsidRDefault="00084FE3" w:rsidP="00084FE3">
      <w:pPr>
        <w:ind w:firstLine="708"/>
        <w:jc w:val="both"/>
        <w:rPr>
          <w:sz w:val="30"/>
          <w:szCs w:val="30"/>
        </w:rPr>
      </w:pPr>
      <w:proofErr w:type="gramStart"/>
      <w:r w:rsidRPr="00084FE3">
        <w:rPr>
          <w:sz w:val="30"/>
          <w:szCs w:val="30"/>
        </w:rPr>
        <w:t>Настоящая муниципальная программа разработана в соответствии со статьей 15 Федерального закона от 06.10.2003</w:t>
      </w:r>
      <w:r w:rsidR="00173594">
        <w:rPr>
          <w:sz w:val="30"/>
          <w:szCs w:val="30"/>
        </w:rPr>
        <w:t xml:space="preserve"> г.</w:t>
      </w:r>
      <w:r w:rsidRPr="00084FE3">
        <w:rPr>
          <w:sz w:val="30"/>
          <w:szCs w:val="30"/>
        </w:rPr>
        <w:t xml:space="preserve"> №131-ФЗ «Об общих принципах организации местного самоуправления в </w:t>
      </w:r>
      <w:r w:rsidR="001608BD">
        <w:rPr>
          <w:sz w:val="30"/>
          <w:szCs w:val="30"/>
        </w:rPr>
        <w:t>Российской Федерации», со стать</w:t>
      </w:r>
      <w:r w:rsidR="009029ED">
        <w:rPr>
          <w:sz w:val="30"/>
          <w:szCs w:val="30"/>
        </w:rPr>
        <w:t>ями</w:t>
      </w:r>
      <w:r w:rsidRPr="00084FE3">
        <w:rPr>
          <w:sz w:val="30"/>
          <w:szCs w:val="30"/>
        </w:rPr>
        <w:t xml:space="preserve"> 31</w:t>
      </w:r>
      <w:r w:rsidR="001608BD">
        <w:rPr>
          <w:sz w:val="30"/>
          <w:szCs w:val="30"/>
        </w:rPr>
        <w:t>.1</w:t>
      </w:r>
      <w:r w:rsidR="009029ED">
        <w:rPr>
          <w:sz w:val="30"/>
          <w:szCs w:val="30"/>
        </w:rPr>
        <w:t>-31.3</w:t>
      </w:r>
      <w:r w:rsidRPr="00084FE3">
        <w:rPr>
          <w:sz w:val="30"/>
          <w:szCs w:val="30"/>
        </w:rPr>
        <w:t xml:space="preserve"> Федерального закона от 12.01.1996</w:t>
      </w:r>
      <w:r w:rsidR="00173594">
        <w:rPr>
          <w:sz w:val="30"/>
          <w:szCs w:val="30"/>
        </w:rPr>
        <w:t xml:space="preserve"> г.</w:t>
      </w:r>
      <w:r w:rsidRPr="00084FE3">
        <w:rPr>
          <w:sz w:val="30"/>
          <w:szCs w:val="30"/>
        </w:rPr>
        <w:t xml:space="preserve"> №7-ФЗ «О некоммерческих организациях» и направлена на обеспечение условий для устойчивого развития социально ориентированных некоммерческих организаций района, содействие в консолидации некоммерческих организаций и повышение эффективности взаимодействия с</w:t>
      </w:r>
      <w:proofErr w:type="gramEnd"/>
      <w:r w:rsidRPr="00084FE3">
        <w:rPr>
          <w:sz w:val="30"/>
          <w:szCs w:val="30"/>
        </w:rPr>
        <w:t xml:space="preserve"> органами местного самоуправления  муниципального района.</w:t>
      </w:r>
    </w:p>
    <w:p w:rsidR="00084FE3" w:rsidRPr="00084FE3" w:rsidRDefault="00084FE3" w:rsidP="00084FE3">
      <w:pPr>
        <w:ind w:firstLine="708"/>
        <w:jc w:val="both"/>
        <w:rPr>
          <w:sz w:val="30"/>
          <w:szCs w:val="30"/>
        </w:rPr>
      </w:pPr>
      <w:r w:rsidRPr="00084FE3">
        <w:rPr>
          <w:sz w:val="30"/>
          <w:szCs w:val="30"/>
        </w:rPr>
        <w:t xml:space="preserve">Некоммерческие организации являются основными институтами гражданского общества и значимыми партнерами органов местного самоуправления в решении стоящих перед обществом задач. Большинство некоммерческих организаций являются социально ориентированными и  осуществляют значимую деятельность, направленную на решение социальных проблем, </w:t>
      </w:r>
      <w:r w:rsidR="000427CA">
        <w:rPr>
          <w:sz w:val="30"/>
          <w:szCs w:val="30"/>
        </w:rPr>
        <w:t xml:space="preserve">и </w:t>
      </w:r>
      <w:r w:rsidRPr="00084FE3">
        <w:rPr>
          <w:sz w:val="30"/>
          <w:szCs w:val="30"/>
        </w:rPr>
        <w:t xml:space="preserve">развитие гражданского общества.  </w:t>
      </w:r>
    </w:p>
    <w:p w:rsidR="00084FE3" w:rsidRPr="00084FE3" w:rsidRDefault="00084FE3" w:rsidP="00084FE3">
      <w:pPr>
        <w:ind w:firstLine="708"/>
        <w:jc w:val="both"/>
        <w:rPr>
          <w:sz w:val="30"/>
          <w:szCs w:val="30"/>
        </w:rPr>
      </w:pPr>
      <w:r w:rsidRPr="00084FE3">
        <w:rPr>
          <w:sz w:val="30"/>
          <w:szCs w:val="30"/>
        </w:rPr>
        <w:t>Отражая интересы различных групп населения, в первую очередь социально незащищенных, социально ориентированные некоммерческие организации играют значимую роль в развитии демократии. Через механизмы общественной экспертизы и контроля они способствуют прозрачности и эффективности работы государственных и муниципальных служб, обеспечивая, таким образом, реализацию механизмов обратной связи между гражданами и властью.</w:t>
      </w:r>
    </w:p>
    <w:p w:rsidR="00084FE3" w:rsidRPr="00084FE3" w:rsidRDefault="00084FE3" w:rsidP="00084FE3">
      <w:pPr>
        <w:ind w:firstLine="708"/>
        <w:jc w:val="both"/>
        <w:rPr>
          <w:sz w:val="30"/>
          <w:szCs w:val="30"/>
        </w:rPr>
      </w:pPr>
      <w:r w:rsidRPr="00084FE3">
        <w:rPr>
          <w:sz w:val="30"/>
          <w:szCs w:val="30"/>
        </w:rPr>
        <w:t>Вовлеченность в процесс принятия основополагающих решений по   развитию муниципального района, прямое участие в мероприятиях, призванных улучшить уровень жизни жителей муниципального района, способствуют возникновению у населения гражданской ответственности, формированию активной жизненной позиции, развитию новых форм самоорганизации и самоуправления.</w:t>
      </w:r>
    </w:p>
    <w:p w:rsidR="00F03E3D" w:rsidRPr="00293EFA" w:rsidRDefault="00293EFA" w:rsidP="008D2C15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lastRenderedPageBreak/>
        <w:t xml:space="preserve">Приоритеты реализуемой на территории МО «Красногвардейский район» политики в соответствующей сфере социально-экономического развития, </w:t>
      </w:r>
      <w:r w:rsidR="000427CA">
        <w:rPr>
          <w:b/>
          <w:sz w:val="28"/>
          <w:szCs w:val="28"/>
          <w:shd w:val="clear" w:color="auto" w:fill="FFFFFF"/>
        </w:rPr>
        <w:t>целевые показатели (индикаторы) муниципальной программы</w:t>
      </w:r>
    </w:p>
    <w:p w:rsidR="00293EFA" w:rsidRPr="0085182C" w:rsidRDefault="00293EFA" w:rsidP="00293EFA">
      <w:pPr>
        <w:ind w:left="1080"/>
        <w:rPr>
          <w:sz w:val="28"/>
          <w:szCs w:val="28"/>
        </w:rPr>
      </w:pPr>
    </w:p>
    <w:p w:rsidR="001C5886" w:rsidRDefault="001C5886" w:rsidP="001C5886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97589B">
        <w:rPr>
          <w:sz w:val="28"/>
          <w:szCs w:val="28"/>
        </w:rPr>
        <w:t>Правовое регулирование отношений</w:t>
      </w:r>
      <w:r>
        <w:rPr>
          <w:sz w:val="28"/>
          <w:szCs w:val="28"/>
        </w:rPr>
        <w:t xml:space="preserve"> муниципальной программы </w:t>
      </w:r>
      <w:r w:rsidRPr="0097589B">
        <w:rPr>
          <w:sz w:val="28"/>
          <w:szCs w:val="28"/>
        </w:rPr>
        <w:t>в социальной сфере осуществляется в соответствии </w:t>
      </w:r>
      <w:r>
        <w:rPr>
          <w:sz w:val="28"/>
          <w:szCs w:val="28"/>
        </w:rPr>
        <w:t xml:space="preserve">с </w:t>
      </w:r>
      <w:hyperlink r:id="rId9" w:anchor="/document/10103000/entry/0" w:history="1">
        <w:r w:rsidRPr="0097589B">
          <w:rPr>
            <w:rStyle w:val="ab"/>
            <w:color w:val="auto"/>
            <w:sz w:val="28"/>
            <w:szCs w:val="28"/>
            <w:u w:val="none"/>
          </w:rPr>
          <w:t>Конституцией</w:t>
        </w:r>
      </w:hyperlink>
      <w:r w:rsidRPr="0097589B">
        <w:rPr>
          <w:sz w:val="28"/>
          <w:szCs w:val="28"/>
        </w:rPr>
        <w:t xml:space="preserve"> Российской Федерации, </w:t>
      </w:r>
      <w:r w:rsidRPr="00644B2C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и  законами </w:t>
      </w:r>
      <w:r w:rsidRPr="00644B2C">
        <w:rPr>
          <w:sz w:val="28"/>
          <w:szCs w:val="28"/>
        </w:rPr>
        <w:t>№ 7-ФЗ от</w:t>
      </w:r>
      <w:r>
        <w:rPr>
          <w:sz w:val="28"/>
          <w:szCs w:val="28"/>
        </w:rPr>
        <w:t xml:space="preserve"> </w:t>
      </w:r>
      <w:r w:rsidRPr="00644B2C">
        <w:rPr>
          <w:sz w:val="28"/>
          <w:szCs w:val="28"/>
        </w:rPr>
        <w:t xml:space="preserve">12.01.1996 г. «О  некоммерческих </w:t>
      </w:r>
      <w:r>
        <w:rPr>
          <w:sz w:val="28"/>
          <w:szCs w:val="28"/>
        </w:rPr>
        <w:t xml:space="preserve">организациях» и </w:t>
      </w:r>
      <w:r>
        <w:rPr>
          <w:sz w:val="28"/>
          <w:szCs w:val="20"/>
        </w:rPr>
        <w:t xml:space="preserve">№ 131-ФЗ от 06.10.2003 г. </w:t>
      </w:r>
      <w:r w:rsidRPr="00CF67AD">
        <w:rPr>
          <w:sz w:val="28"/>
          <w:szCs w:val="20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0"/>
        </w:rPr>
        <w:t>,</w:t>
      </w:r>
      <w:r>
        <w:rPr>
          <w:sz w:val="28"/>
          <w:szCs w:val="28"/>
        </w:rPr>
        <w:t xml:space="preserve"> </w:t>
      </w:r>
      <w:r w:rsidRPr="00644B2C">
        <w:rPr>
          <w:sz w:val="28"/>
          <w:szCs w:val="28"/>
        </w:rPr>
        <w:t>Распоряжением Правительства Российской Федерации № 1284-р от 19.06.2017 г. «О</w:t>
      </w:r>
      <w:r>
        <w:rPr>
          <w:sz w:val="28"/>
          <w:szCs w:val="28"/>
        </w:rPr>
        <w:t xml:space="preserve"> П</w:t>
      </w:r>
      <w:r w:rsidRPr="00644B2C">
        <w:rPr>
          <w:sz w:val="28"/>
          <w:szCs w:val="28"/>
        </w:rPr>
        <w:t>еречн</w:t>
      </w:r>
      <w:r>
        <w:rPr>
          <w:sz w:val="28"/>
          <w:szCs w:val="28"/>
        </w:rPr>
        <w:t>е</w:t>
      </w:r>
      <w:r w:rsidRPr="00644B2C">
        <w:rPr>
          <w:sz w:val="28"/>
          <w:szCs w:val="28"/>
        </w:rPr>
        <w:t xml:space="preserve"> показателей, используемых для расчета рейтинга субъектов Российской Федерации»</w:t>
      </w:r>
      <w:r w:rsidRPr="0097589B">
        <w:rPr>
          <w:sz w:val="28"/>
          <w:szCs w:val="28"/>
        </w:rPr>
        <w:t>, иными нормативными правовыми актами</w:t>
      </w:r>
      <w:proofErr w:type="gramEnd"/>
      <w:r w:rsidRPr="0097589B">
        <w:rPr>
          <w:sz w:val="28"/>
          <w:szCs w:val="28"/>
        </w:rPr>
        <w:t xml:space="preserve"> Российской Фе</w:t>
      </w:r>
      <w:r>
        <w:rPr>
          <w:sz w:val="28"/>
          <w:szCs w:val="28"/>
        </w:rPr>
        <w:t>дерации и Республики Адыгеи.</w:t>
      </w:r>
    </w:p>
    <w:p w:rsidR="004A6C03" w:rsidRPr="00293EFA" w:rsidRDefault="004A6C03" w:rsidP="004A6C03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нормами действующего законодательства </w:t>
      </w:r>
      <w:r w:rsidR="007B53F2">
        <w:rPr>
          <w:sz w:val="28"/>
          <w:szCs w:val="28"/>
        </w:rPr>
        <w:t>и приоритетами в построении и развитии гражданского общества определены следующие ц</w:t>
      </w:r>
      <w:r w:rsidRPr="00293EFA">
        <w:rPr>
          <w:sz w:val="28"/>
          <w:szCs w:val="28"/>
        </w:rPr>
        <w:t>ел</w:t>
      </w:r>
      <w:r>
        <w:rPr>
          <w:sz w:val="28"/>
          <w:szCs w:val="28"/>
        </w:rPr>
        <w:t>и</w:t>
      </w:r>
      <w:r w:rsidRPr="00293EFA">
        <w:rPr>
          <w:sz w:val="28"/>
          <w:szCs w:val="28"/>
        </w:rPr>
        <w:t xml:space="preserve"> </w:t>
      </w:r>
      <w:r w:rsidR="007B53F2">
        <w:rPr>
          <w:sz w:val="28"/>
          <w:szCs w:val="28"/>
        </w:rPr>
        <w:t xml:space="preserve">муниципальной </w:t>
      </w:r>
      <w:r w:rsidRPr="00293EFA">
        <w:rPr>
          <w:sz w:val="28"/>
          <w:szCs w:val="28"/>
        </w:rPr>
        <w:t>программы:</w:t>
      </w:r>
    </w:p>
    <w:p w:rsidR="004A6C03" w:rsidRDefault="004A6C03" w:rsidP="004A6C03">
      <w:pPr>
        <w:pStyle w:val="a7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4B1B01">
        <w:rPr>
          <w:color w:val="000000"/>
          <w:sz w:val="28"/>
          <w:szCs w:val="28"/>
          <w:shd w:val="clear" w:color="auto" w:fill="FFFFFF"/>
        </w:rPr>
        <w:t>формирование условий для повышения эффективности системы социальной поддержки и развития социально ориентированных некоммерческих организаций на территории Красногвардейского района;</w:t>
      </w:r>
    </w:p>
    <w:p w:rsidR="004A6C03" w:rsidRPr="00215100" w:rsidRDefault="004A6C03" w:rsidP="004A6C03">
      <w:pPr>
        <w:pStyle w:val="a7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215100">
        <w:rPr>
          <w:color w:val="000000"/>
          <w:sz w:val="28"/>
          <w:szCs w:val="28"/>
          <w:shd w:val="clear" w:color="auto" w:fill="FFFFFF"/>
        </w:rPr>
        <w:t>создание условий для эффективного использования потенциала социально ориентированных некоммерческих организаций в решении задач социально-экономического развития Красногвардейского района и повышения активности населения.</w:t>
      </w:r>
    </w:p>
    <w:p w:rsidR="004A6C03" w:rsidRPr="00293EFA" w:rsidRDefault="007B53F2" w:rsidP="004A6C03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вышеперечисленных целей необходимо осуществить следующие з</w:t>
      </w:r>
      <w:r w:rsidR="004A6C03" w:rsidRPr="00293EFA">
        <w:rPr>
          <w:sz w:val="28"/>
          <w:szCs w:val="28"/>
        </w:rPr>
        <w:t>адачи муниципальной программы</w:t>
      </w:r>
      <w:r w:rsidR="004A6C03">
        <w:rPr>
          <w:sz w:val="28"/>
          <w:szCs w:val="28"/>
        </w:rPr>
        <w:t>:</w:t>
      </w:r>
      <w:r w:rsidR="004A6C03" w:rsidRPr="00293EFA">
        <w:rPr>
          <w:sz w:val="28"/>
          <w:szCs w:val="28"/>
        </w:rPr>
        <w:t xml:space="preserve"> </w:t>
      </w:r>
    </w:p>
    <w:p w:rsidR="004A6C03" w:rsidRDefault="004A6C03" w:rsidP="004A6C03">
      <w:pPr>
        <w:pStyle w:val="a7"/>
        <w:numPr>
          <w:ilvl w:val="0"/>
          <w:numId w:val="10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4B1B01">
        <w:rPr>
          <w:color w:val="000000"/>
          <w:sz w:val="28"/>
          <w:szCs w:val="28"/>
          <w:shd w:val="clear" w:color="auto" w:fill="FFFFFF"/>
        </w:rPr>
        <w:t>совершенствование предоставления мер социальной поддержки и обеспечение муниципальной подд</w:t>
      </w:r>
      <w:r>
        <w:rPr>
          <w:color w:val="000000"/>
          <w:sz w:val="28"/>
          <w:szCs w:val="28"/>
          <w:shd w:val="clear" w:color="auto" w:fill="FFFFFF"/>
        </w:rPr>
        <w:t>ержкой социально ориентированным некоммерческим</w:t>
      </w:r>
      <w:r w:rsidRPr="004B1B01">
        <w:rPr>
          <w:color w:val="000000"/>
          <w:sz w:val="28"/>
          <w:szCs w:val="28"/>
          <w:shd w:val="clear" w:color="auto" w:fill="FFFFFF"/>
        </w:rPr>
        <w:t xml:space="preserve"> организаци</w:t>
      </w:r>
      <w:r>
        <w:rPr>
          <w:color w:val="000000"/>
          <w:sz w:val="28"/>
          <w:szCs w:val="28"/>
          <w:shd w:val="clear" w:color="auto" w:fill="FFFFFF"/>
        </w:rPr>
        <w:t>ям</w:t>
      </w:r>
      <w:r w:rsidRPr="004B1B01">
        <w:rPr>
          <w:color w:val="000000"/>
          <w:sz w:val="28"/>
          <w:szCs w:val="28"/>
          <w:shd w:val="clear" w:color="auto" w:fill="FFFFFF"/>
        </w:rPr>
        <w:t xml:space="preserve"> Красногвардейского района;</w:t>
      </w:r>
    </w:p>
    <w:p w:rsidR="004A6C03" w:rsidRDefault="004A6C03" w:rsidP="004A6C03">
      <w:pPr>
        <w:pStyle w:val="a7"/>
        <w:numPr>
          <w:ilvl w:val="0"/>
          <w:numId w:val="10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215100">
        <w:rPr>
          <w:color w:val="000000"/>
          <w:sz w:val="28"/>
          <w:szCs w:val="28"/>
          <w:shd w:val="clear" w:color="auto" w:fill="FFFFFF"/>
        </w:rPr>
        <w:t>предоставление информационной, экономической, инфраструктурной, организационной и консультационной поддержки социально ориентированным некоммерческим организациям;</w:t>
      </w:r>
    </w:p>
    <w:p w:rsidR="004A6C03" w:rsidRPr="000514FA" w:rsidRDefault="004A6C03" w:rsidP="004A6C03">
      <w:pPr>
        <w:pStyle w:val="a7"/>
        <w:numPr>
          <w:ilvl w:val="0"/>
          <w:numId w:val="10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215100">
        <w:rPr>
          <w:color w:val="000000"/>
          <w:sz w:val="28"/>
          <w:szCs w:val="28"/>
        </w:rPr>
        <w:t>повышение эффективности и результативности деятельности социально ориентированных некоммерческих организаций.</w:t>
      </w:r>
    </w:p>
    <w:p w:rsidR="001C5886" w:rsidRDefault="001C5886" w:rsidP="001C5886">
      <w:pPr>
        <w:ind w:firstLine="709"/>
        <w:jc w:val="both"/>
        <w:rPr>
          <w:sz w:val="28"/>
        </w:rPr>
      </w:pPr>
      <w:r>
        <w:rPr>
          <w:sz w:val="28"/>
        </w:rPr>
        <w:t xml:space="preserve">Срок реализации </w:t>
      </w:r>
      <w:r w:rsidR="004A6C03">
        <w:rPr>
          <w:sz w:val="28"/>
        </w:rPr>
        <w:t xml:space="preserve">муниципальной </w:t>
      </w:r>
      <w:r>
        <w:rPr>
          <w:sz w:val="28"/>
        </w:rPr>
        <w:t>программы 202</w:t>
      </w:r>
      <w:r w:rsidRPr="004A6C03">
        <w:rPr>
          <w:sz w:val="28"/>
        </w:rPr>
        <w:t>3</w:t>
      </w:r>
      <w:r w:rsidRPr="00F03E3D">
        <w:rPr>
          <w:sz w:val="28"/>
        </w:rPr>
        <w:t>-20</w:t>
      </w:r>
      <w:r>
        <w:rPr>
          <w:sz w:val="28"/>
        </w:rPr>
        <w:t>2</w:t>
      </w:r>
      <w:r w:rsidRPr="004A6C03">
        <w:rPr>
          <w:sz w:val="28"/>
        </w:rPr>
        <w:t>5</w:t>
      </w:r>
      <w:r w:rsidRPr="00F03E3D">
        <w:rPr>
          <w:sz w:val="28"/>
        </w:rPr>
        <w:t xml:space="preserve"> годы.</w:t>
      </w:r>
    </w:p>
    <w:p w:rsidR="001C5886" w:rsidRDefault="001C5886" w:rsidP="001C5886">
      <w:pPr>
        <w:pStyle w:val="a7"/>
        <w:ind w:firstLine="708"/>
        <w:jc w:val="both"/>
        <w:rPr>
          <w:sz w:val="28"/>
          <w:szCs w:val="28"/>
        </w:rPr>
      </w:pPr>
      <w:r w:rsidRPr="00246045">
        <w:rPr>
          <w:sz w:val="28"/>
          <w:szCs w:val="28"/>
        </w:rPr>
        <w:t>Оценка ожидаемой социальной эффективности будет определяться на основании достижений плановых значений целевых индикаторов (показателей) программы</w:t>
      </w:r>
      <w:r>
        <w:rPr>
          <w:sz w:val="28"/>
          <w:szCs w:val="28"/>
        </w:rPr>
        <w:t>:</w:t>
      </w:r>
    </w:p>
    <w:p w:rsidR="001C5886" w:rsidRPr="00246045" w:rsidRDefault="001C5886" w:rsidP="001C5886">
      <w:pPr>
        <w:pStyle w:val="a7"/>
        <w:ind w:firstLine="708"/>
        <w:jc w:val="both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6091"/>
        <w:gridCol w:w="1112"/>
        <w:gridCol w:w="1247"/>
        <w:gridCol w:w="1091"/>
      </w:tblGrid>
      <w:tr w:rsidR="001C5886" w:rsidRPr="001549C5" w:rsidTr="00F200A7">
        <w:trPr>
          <w:trHeight w:val="252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5886" w:rsidRPr="001549C5" w:rsidRDefault="001C5886" w:rsidP="00F200A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549C5">
              <w:rPr>
                <w:b/>
                <w:sz w:val="28"/>
                <w:szCs w:val="28"/>
              </w:rPr>
              <w:t>п</w:t>
            </w:r>
            <w:proofErr w:type="gramEnd"/>
            <w:r w:rsidRPr="001549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5886" w:rsidRPr="001549C5" w:rsidRDefault="001C5886" w:rsidP="00F200A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886" w:rsidRPr="001549C5" w:rsidRDefault="001C5886" w:rsidP="00F200A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динамика</w:t>
            </w:r>
          </w:p>
        </w:tc>
      </w:tr>
      <w:tr w:rsidR="001C5886" w:rsidRPr="001549C5" w:rsidTr="00F200A7">
        <w:trPr>
          <w:trHeight w:val="247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886" w:rsidRPr="001549C5" w:rsidRDefault="001C5886" w:rsidP="00F200A7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886" w:rsidRPr="001549C5" w:rsidRDefault="001C5886" w:rsidP="00F200A7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886" w:rsidRPr="0037626D" w:rsidRDefault="001C5886" w:rsidP="00F200A7">
            <w:pPr>
              <w:pStyle w:val="a7"/>
              <w:jc w:val="center"/>
              <w:rPr>
                <w:b/>
                <w:sz w:val="28"/>
                <w:szCs w:val="28"/>
                <w:lang w:val="en-US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886" w:rsidRPr="0037626D" w:rsidRDefault="001C5886" w:rsidP="00F200A7">
            <w:pPr>
              <w:pStyle w:val="a7"/>
              <w:jc w:val="center"/>
              <w:rPr>
                <w:b/>
                <w:sz w:val="28"/>
                <w:szCs w:val="28"/>
                <w:lang w:val="en-US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886" w:rsidRPr="0037626D" w:rsidRDefault="001C5886" w:rsidP="00F200A7">
            <w:pPr>
              <w:rPr>
                <w:b/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 xml:space="preserve">  </w:t>
            </w: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1C5886" w:rsidRPr="001549C5" w:rsidTr="00F200A7">
        <w:trPr>
          <w:trHeight w:val="2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886" w:rsidRPr="001549C5" w:rsidRDefault="001C5886" w:rsidP="00F200A7">
            <w:pPr>
              <w:pStyle w:val="a7"/>
              <w:jc w:val="center"/>
              <w:rPr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>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886" w:rsidRPr="001549C5" w:rsidRDefault="001C5886" w:rsidP="00F200A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46045">
              <w:rPr>
                <w:sz w:val="28"/>
                <w:szCs w:val="28"/>
              </w:rPr>
              <w:t xml:space="preserve">оличество социально ориентированных некоммерческих организаций и общественных объединений, получивших </w:t>
            </w:r>
            <w:r>
              <w:rPr>
                <w:sz w:val="28"/>
                <w:szCs w:val="28"/>
              </w:rPr>
              <w:t>муниципальную</w:t>
            </w:r>
            <w:r w:rsidRPr="00246045">
              <w:rPr>
                <w:sz w:val="28"/>
                <w:szCs w:val="28"/>
              </w:rPr>
              <w:t xml:space="preserve"> поддержку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886" w:rsidRPr="001549C5" w:rsidRDefault="001C5886" w:rsidP="00F200A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886" w:rsidRPr="001549C5" w:rsidRDefault="001C5886" w:rsidP="00F200A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886" w:rsidRPr="001549C5" w:rsidRDefault="001C5886" w:rsidP="00F20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C5886" w:rsidRPr="001549C5" w:rsidTr="00F200A7">
        <w:trPr>
          <w:trHeight w:val="2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886" w:rsidRPr="001549C5" w:rsidRDefault="001C5886" w:rsidP="00F200A7">
            <w:pPr>
              <w:pStyle w:val="a7"/>
              <w:jc w:val="center"/>
              <w:rPr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>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886" w:rsidRPr="001549C5" w:rsidRDefault="001C5886" w:rsidP="00F200A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46045">
              <w:rPr>
                <w:sz w:val="28"/>
                <w:szCs w:val="28"/>
              </w:rPr>
              <w:t>оличество</w:t>
            </w:r>
            <w:r>
              <w:rPr>
                <w:sz w:val="28"/>
                <w:szCs w:val="28"/>
              </w:rPr>
              <w:t xml:space="preserve"> </w:t>
            </w:r>
            <w:r w:rsidRPr="00246045">
              <w:rPr>
                <w:sz w:val="28"/>
                <w:szCs w:val="28"/>
              </w:rPr>
              <w:t>социально</w:t>
            </w:r>
            <w:r>
              <w:rPr>
                <w:sz w:val="28"/>
                <w:szCs w:val="28"/>
              </w:rPr>
              <w:t xml:space="preserve"> </w:t>
            </w:r>
            <w:r w:rsidRPr="00246045">
              <w:rPr>
                <w:sz w:val="28"/>
                <w:szCs w:val="28"/>
              </w:rPr>
              <w:t>ориентированных</w:t>
            </w:r>
            <w:r>
              <w:rPr>
                <w:sz w:val="28"/>
                <w:szCs w:val="28"/>
              </w:rPr>
              <w:t xml:space="preserve"> </w:t>
            </w:r>
            <w:r w:rsidRPr="00246045">
              <w:rPr>
                <w:sz w:val="28"/>
                <w:szCs w:val="28"/>
              </w:rPr>
              <w:t>некоммерческих</w:t>
            </w:r>
            <w:r>
              <w:rPr>
                <w:sz w:val="28"/>
                <w:szCs w:val="28"/>
              </w:rPr>
              <w:t xml:space="preserve"> </w:t>
            </w:r>
            <w:r w:rsidRPr="00246045">
              <w:rPr>
                <w:sz w:val="28"/>
                <w:szCs w:val="28"/>
              </w:rPr>
              <w:t>организаций</w:t>
            </w:r>
            <w:r>
              <w:rPr>
                <w:sz w:val="28"/>
                <w:szCs w:val="28"/>
              </w:rPr>
              <w:t xml:space="preserve"> </w:t>
            </w:r>
            <w:r w:rsidRPr="00246045">
              <w:rPr>
                <w:sz w:val="28"/>
                <w:szCs w:val="28"/>
              </w:rPr>
              <w:t xml:space="preserve">и общественных </w:t>
            </w:r>
            <w:proofErr w:type="gramStart"/>
            <w:r w:rsidRPr="00246045">
              <w:rPr>
                <w:sz w:val="28"/>
                <w:szCs w:val="28"/>
              </w:rPr>
              <w:t>объедине</w:t>
            </w:r>
            <w:r>
              <w:rPr>
                <w:sz w:val="28"/>
                <w:szCs w:val="28"/>
              </w:rPr>
              <w:t>ний</w:t>
            </w:r>
            <w:proofErr w:type="gramEnd"/>
            <w:r w:rsidRPr="00246045">
              <w:rPr>
                <w:sz w:val="28"/>
                <w:szCs w:val="28"/>
              </w:rPr>
              <w:t xml:space="preserve"> обеспечен</w:t>
            </w:r>
            <w:r>
              <w:rPr>
                <w:sz w:val="28"/>
                <w:szCs w:val="28"/>
              </w:rPr>
              <w:t>ных</w:t>
            </w:r>
            <w:r w:rsidRPr="002460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помещением для </w:t>
            </w:r>
            <w:r>
              <w:rPr>
                <w:sz w:val="28"/>
                <w:szCs w:val="28"/>
              </w:rPr>
              <w:lastRenderedPageBreak/>
              <w:t>осуществления своей деятельности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886" w:rsidRPr="001549C5" w:rsidRDefault="001C5886" w:rsidP="00F200A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886" w:rsidRPr="001549C5" w:rsidRDefault="001C5886" w:rsidP="00F200A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886" w:rsidRPr="001549C5" w:rsidRDefault="001C5886" w:rsidP="00F20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C5886" w:rsidRPr="001549C5" w:rsidTr="00F200A7">
        <w:trPr>
          <w:trHeight w:val="57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886" w:rsidRPr="001549C5" w:rsidRDefault="001C5886" w:rsidP="00F200A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886" w:rsidRPr="001549C5" w:rsidRDefault="001C5886" w:rsidP="00F200A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46045">
              <w:rPr>
                <w:sz w:val="28"/>
                <w:szCs w:val="28"/>
              </w:rPr>
              <w:t>оличество размещенных материалов в СМИ о деятельности социально ориентированных некоммерческих организаций</w:t>
            </w:r>
            <w:r>
              <w:rPr>
                <w:sz w:val="28"/>
                <w:szCs w:val="28"/>
              </w:rPr>
              <w:t xml:space="preserve">, в том числе о мероприятиях, проведенных с участием </w:t>
            </w:r>
            <w:r w:rsidRPr="00246045">
              <w:rPr>
                <w:sz w:val="28"/>
                <w:szCs w:val="28"/>
              </w:rPr>
              <w:t>представителей социально ориентированных некоммерческих организаций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886" w:rsidRPr="001549C5" w:rsidRDefault="001C5886" w:rsidP="00F200A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886" w:rsidRPr="001549C5" w:rsidRDefault="001C5886" w:rsidP="00F200A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886" w:rsidRPr="001549C5" w:rsidRDefault="001C5886" w:rsidP="00F20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</w:tbl>
    <w:p w:rsidR="001C5886" w:rsidRDefault="001C5886" w:rsidP="001C5886">
      <w:pPr>
        <w:pStyle w:val="a7"/>
        <w:ind w:firstLine="708"/>
        <w:jc w:val="both"/>
        <w:rPr>
          <w:sz w:val="28"/>
          <w:szCs w:val="28"/>
        </w:rPr>
      </w:pPr>
    </w:p>
    <w:p w:rsidR="001C5886" w:rsidRDefault="001C5886" w:rsidP="001C5886">
      <w:pPr>
        <w:pStyle w:val="a7"/>
        <w:ind w:firstLine="708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В результате реализации мероприятий программы ожидается достижение следующих результатов</w:t>
      </w:r>
      <w:r>
        <w:rPr>
          <w:sz w:val="28"/>
          <w:szCs w:val="28"/>
        </w:rPr>
        <w:t>:</w:t>
      </w:r>
    </w:p>
    <w:p w:rsidR="001C5886" w:rsidRDefault="001C5886" w:rsidP="001C5886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283259">
        <w:rPr>
          <w:sz w:val="28"/>
          <w:szCs w:val="28"/>
        </w:rPr>
        <w:t>стимулирование и поддержание актив</w:t>
      </w:r>
      <w:r>
        <w:rPr>
          <w:sz w:val="28"/>
          <w:szCs w:val="28"/>
        </w:rPr>
        <w:t>ной жизненной позиции инвалидов, ветеранов и членов их семей;</w:t>
      </w:r>
    </w:p>
    <w:p w:rsidR="001C5886" w:rsidRPr="000514FA" w:rsidRDefault="001C5886" w:rsidP="001C5886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0514FA">
        <w:rPr>
          <w:color w:val="000000"/>
          <w:sz w:val="28"/>
          <w:szCs w:val="28"/>
        </w:rPr>
        <w:t>повышение материального и социального положения граждан пожилого возраста;</w:t>
      </w:r>
    </w:p>
    <w:p w:rsidR="001C5886" w:rsidRPr="000514FA" w:rsidRDefault="001C5886" w:rsidP="001C5886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0514FA">
        <w:rPr>
          <w:sz w:val="28"/>
          <w:szCs w:val="28"/>
        </w:rPr>
        <w:t xml:space="preserve"> расширение участия социально ориентированных некоммерческих организаций в реализации программ МО «Красногвардейский район» для обеспечения последовательного повышения качества, доступности и вариативности услуг, предоставляемых населению в социальной сфере.</w:t>
      </w:r>
    </w:p>
    <w:p w:rsidR="0091788B" w:rsidRPr="00F03E3D" w:rsidRDefault="0091788B" w:rsidP="0097589B">
      <w:pPr>
        <w:ind w:firstLine="709"/>
        <w:jc w:val="both"/>
        <w:rPr>
          <w:sz w:val="28"/>
        </w:rPr>
      </w:pPr>
    </w:p>
    <w:p w:rsidR="000A5965" w:rsidRPr="00293EFA" w:rsidRDefault="00293EFA" w:rsidP="008C3071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t>Перечень</w:t>
      </w:r>
      <w:r w:rsidR="004719B0">
        <w:rPr>
          <w:b/>
          <w:sz w:val="28"/>
          <w:szCs w:val="28"/>
          <w:shd w:val="clear" w:color="auto" w:fill="FFFFFF"/>
        </w:rPr>
        <w:t xml:space="preserve"> и характеристика</w:t>
      </w:r>
      <w:r w:rsidRPr="00293EFA">
        <w:rPr>
          <w:b/>
          <w:sz w:val="28"/>
          <w:szCs w:val="28"/>
          <w:shd w:val="clear" w:color="auto" w:fill="FFFFFF"/>
        </w:rPr>
        <w:t xml:space="preserve"> основных мероприятий муниципальной программы</w:t>
      </w:r>
    </w:p>
    <w:p w:rsidR="00612ECC" w:rsidRDefault="00612ECC" w:rsidP="00612ECC">
      <w:pPr>
        <w:jc w:val="both"/>
        <w:rPr>
          <w:sz w:val="28"/>
        </w:rPr>
      </w:pPr>
    </w:p>
    <w:p w:rsidR="000514FA" w:rsidRPr="0087750F" w:rsidRDefault="000514FA" w:rsidP="00612ECC">
      <w:pPr>
        <w:ind w:firstLine="708"/>
        <w:jc w:val="both"/>
        <w:rPr>
          <w:sz w:val="28"/>
        </w:rPr>
      </w:pPr>
      <w:r w:rsidRPr="0087750F">
        <w:rPr>
          <w:sz w:val="28"/>
        </w:rPr>
        <w:t>Основными мероприятиями муниципальной программы являются:</w:t>
      </w:r>
    </w:p>
    <w:p w:rsidR="00837FF8" w:rsidRDefault="00293EFA" w:rsidP="008D2C15">
      <w:pPr>
        <w:numPr>
          <w:ilvl w:val="0"/>
          <w:numId w:val="5"/>
        </w:numPr>
        <w:jc w:val="both"/>
        <w:rPr>
          <w:sz w:val="28"/>
        </w:rPr>
      </w:pPr>
      <w:r w:rsidRPr="00F03E3D">
        <w:rPr>
          <w:sz w:val="28"/>
        </w:rPr>
        <w:t>пров</w:t>
      </w:r>
      <w:r>
        <w:rPr>
          <w:sz w:val="28"/>
        </w:rPr>
        <w:t>едение</w:t>
      </w:r>
      <w:r w:rsidRPr="00F03E3D">
        <w:rPr>
          <w:sz w:val="28"/>
        </w:rPr>
        <w:t xml:space="preserve"> мероприяти</w:t>
      </w:r>
      <w:r>
        <w:rPr>
          <w:sz w:val="28"/>
        </w:rPr>
        <w:t>й</w:t>
      </w:r>
      <w:r w:rsidR="00D5143D">
        <w:rPr>
          <w:sz w:val="28"/>
        </w:rPr>
        <w:t xml:space="preserve">, </w:t>
      </w:r>
      <w:r w:rsidRPr="00F03E3D">
        <w:rPr>
          <w:sz w:val="28"/>
        </w:rPr>
        <w:t>посвященны</w:t>
      </w:r>
      <w:r w:rsidR="00D5143D">
        <w:rPr>
          <w:sz w:val="28"/>
        </w:rPr>
        <w:t>х</w:t>
      </w:r>
      <w:r w:rsidRPr="00F03E3D">
        <w:rPr>
          <w:sz w:val="28"/>
        </w:rPr>
        <w:t xml:space="preserve"> Дню защитника Отечества, Международному празднику 8 марта, Дню Победы, Дню района и други</w:t>
      </w:r>
      <w:r w:rsidR="00D5143D">
        <w:rPr>
          <w:sz w:val="28"/>
        </w:rPr>
        <w:t>х</w:t>
      </w:r>
      <w:r w:rsidRPr="00F03E3D">
        <w:rPr>
          <w:sz w:val="28"/>
        </w:rPr>
        <w:t>;</w:t>
      </w:r>
    </w:p>
    <w:p w:rsidR="00837FF8" w:rsidRDefault="00293EFA" w:rsidP="008D2C15">
      <w:pPr>
        <w:numPr>
          <w:ilvl w:val="0"/>
          <w:numId w:val="5"/>
        </w:numPr>
        <w:jc w:val="both"/>
        <w:rPr>
          <w:sz w:val="28"/>
        </w:rPr>
      </w:pPr>
      <w:r w:rsidRPr="00837FF8">
        <w:rPr>
          <w:sz w:val="28"/>
        </w:rPr>
        <w:t xml:space="preserve">оказание материальной помощи </w:t>
      </w:r>
      <w:r w:rsidR="00E04E41">
        <w:rPr>
          <w:sz w:val="28"/>
        </w:rPr>
        <w:t>ветеранам (пенсионерам, инвалидам</w:t>
      </w:r>
      <w:r w:rsidR="00E04E41" w:rsidRPr="00E04E41">
        <w:rPr>
          <w:sz w:val="28"/>
        </w:rPr>
        <w:t>) войны, труда, вооруженных сил и правоохранительных органов Красногвардейского района</w:t>
      </w:r>
      <w:r w:rsidRPr="00837FF8">
        <w:rPr>
          <w:sz w:val="28"/>
        </w:rPr>
        <w:t xml:space="preserve">, </w:t>
      </w:r>
      <w:r w:rsidR="00E04E41">
        <w:rPr>
          <w:sz w:val="28"/>
        </w:rPr>
        <w:t xml:space="preserve">в том числе </w:t>
      </w:r>
      <w:r w:rsidRPr="00837FF8">
        <w:rPr>
          <w:sz w:val="28"/>
        </w:rPr>
        <w:t>и членам их семей</w:t>
      </w:r>
      <w:r w:rsidR="002A4F27">
        <w:rPr>
          <w:sz w:val="28"/>
        </w:rPr>
        <w:t>,</w:t>
      </w:r>
      <w:r w:rsidR="00E04E41">
        <w:rPr>
          <w:sz w:val="28"/>
        </w:rPr>
        <w:t xml:space="preserve"> а также инвалидам Красногвардейского района</w:t>
      </w:r>
      <w:r w:rsidRPr="00837FF8">
        <w:rPr>
          <w:sz w:val="28"/>
        </w:rPr>
        <w:t>;</w:t>
      </w:r>
    </w:p>
    <w:p w:rsidR="00837FF8" w:rsidRDefault="00293EFA" w:rsidP="008D2C15">
      <w:pPr>
        <w:numPr>
          <w:ilvl w:val="0"/>
          <w:numId w:val="5"/>
        </w:numPr>
        <w:jc w:val="both"/>
        <w:rPr>
          <w:sz w:val="28"/>
        </w:rPr>
      </w:pPr>
      <w:r w:rsidRPr="00837FF8">
        <w:rPr>
          <w:sz w:val="28"/>
        </w:rPr>
        <w:t xml:space="preserve">поощрение активных работников </w:t>
      </w:r>
      <w:r w:rsidR="00E04E41">
        <w:rPr>
          <w:sz w:val="28"/>
        </w:rPr>
        <w:t>Общественной организации</w:t>
      </w:r>
      <w:r w:rsidR="00E04E41" w:rsidRPr="00E04E41">
        <w:rPr>
          <w:sz w:val="28"/>
        </w:rPr>
        <w:t xml:space="preserve"> ветеранов (пенсионеров) войны, труда, вооруженных сил и правоохранительных органов Красногвардейского района</w:t>
      </w:r>
      <w:r w:rsidR="002A4F27">
        <w:rPr>
          <w:sz w:val="28"/>
        </w:rPr>
        <w:t xml:space="preserve"> и </w:t>
      </w:r>
      <w:r w:rsidR="002A4F27" w:rsidRPr="007D05EC">
        <w:rPr>
          <w:sz w:val="28"/>
          <w:szCs w:val="28"/>
        </w:rPr>
        <w:t>Красногвардейской районной организации Общероссийской общественной организации «Всероссийское общество инвалидов»</w:t>
      </w:r>
      <w:r w:rsidRPr="00837FF8">
        <w:rPr>
          <w:sz w:val="28"/>
        </w:rPr>
        <w:t>;</w:t>
      </w:r>
    </w:p>
    <w:p w:rsidR="00837FF8" w:rsidRDefault="002A4F27" w:rsidP="008D2C15">
      <w:pPr>
        <w:numPr>
          <w:ilvl w:val="0"/>
          <w:numId w:val="5"/>
        </w:numPr>
        <w:jc w:val="both"/>
        <w:rPr>
          <w:sz w:val="28"/>
        </w:rPr>
      </w:pPr>
      <w:r>
        <w:rPr>
          <w:bCs/>
          <w:iCs/>
          <w:sz w:val="28"/>
          <w:szCs w:val="28"/>
        </w:rPr>
        <w:t xml:space="preserve">организация информационной </w:t>
      </w:r>
      <w:r w:rsidR="00293EFA" w:rsidRPr="00837FF8">
        <w:rPr>
          <w:bCs/>
          <w:iCs/>
          <w:sz w:val="28"/>
          <w:szCs w:val="28"/>
        </w:rPr>
        <w:t>и разъяснительной р</w:t>
      </w:r>
      <w:r>
        <w:rPr>
          <w:bCs/>
          <w:iCs/>
          <w:sz w:val="28"/>
          <w:szCs w:val="28"/>
        </w:rPr>
        <w:t>аботы по оказанию материальной</w:t>
      </w:r>
      <w:r w:rsidR="00293EFA" w:rsidRPr="00837FF8">
        <w:rPr>
          <w:bCs/>
          <w:iCs/>
          <w:sz w:val="28"/>
          <w:szCs w:val="28"/>
        </w:rPr>
        <w:t xml:space="preserve"> и социальной  помощи инвалидам</w:t>
      </w:r>
      <w:r>
        <w:rPr>
          <w:bCs/>
          <w:iCs/>
          <w:sz w:val="28"/>
          <w:szCs w:val="28"/>
        </w:rPr>
        <w:t xml:space="preserve"> и ветеранам</w:t>
      </w:r>
      <w:r w:rsidR="00293EFA" w:rsidRPr="00837FF8">
        <w:rPr>
          <w:bCs/>
          <w:iCs/>
          <w:sz w:val="28"/>
          <w:szCs w:val="28"/>
        </w:rPr>
        <w:t>;</w:t>
      </w:r>
    </w:p>
    <w:p w:rsidR="00837FF8" w:rsidRDefault="00293EFA" w:rsidP="008D2C15">
      <w:pPr>
        <w:numPr>
          <w:ilvl w:val="0"/>
          <w:numId w:val="5"/>
        </w:numPr>
        <w:jc w:val="both"/>
        <w:rPr>
          <w:sz w:val="28"/>
        </w:rPr>
      </w:pPr>
      <w:r w:rsidRPr="00837FF8">
        <w:rPr>
          <w:bCs/>
          <w:iCs/>
          <w:sz w:val="28"/>
          <w:szCs w:val="28"/>
        </w:rPr>
        <w:t>приобретение ГСМ для поездки делегаций инвалидов</w:t>
      </w:r>
      <w:r w:rsidR="002A4F27">
        <w:rPr>
          <w:bCs/>
          <w:iCs/>
          <w:sz w:val="28"/>
          <w:szCs w:val="28"/>
        </w:rPr>
        <w:t xml:space="preserve"> и ветеранов</w:t>
      </w:r>
      <w:r w:rsidRPr="00837FF8">
        <w:rPr>
          <w:bCs/>
          <w:iCs/>
          <w:sz w:val="28"/>
          <w:szCs w:val="28"/>
        </w:rPr>
        <w:t xml:space="preserve"> на мероприятия;</w:t>
      </w:r>
    </w:p>
    <w:p w:rsidR="002A4F27" w:rsidRPr="002A4F27" w:rsidRDefault="00293EFA" w:rsidP="008D2C15">
      <w:pPr>
        <w:numPr>
          <w:ilvl w:val="0"/>
          <w:numId w:val="5"/>
        </w:numPr>
        <w:jc w:val="both"/>
        <w:rPr>
          <w:sz w:val="28"/>
        </w:rPr>
      </w:pPr>
      <w:r w:rsidRPr="00837FF8">
        <w:rPr>
          <w:bCs/>
          <w:iCs/>
          <w:sz w:val="28"/>
          <w:szCs w:val="28"/>
        </w:rPr>
        <w:t>приобретение канцелярских товаров для ра</w:t>
      </w:r>
      <w:r w:rsidR="00644B2C" w:rsidRPr="00837FF8">
        <w:rPr>
          <w:bCs/>
          <w:iCs/>
          <w:sz w:val="28"/>
          <w:szCs w:val="28"/>
        </w:rPr>
        <w:t xml:space="preserve">боты </w:t>
      </w:r>
      <w:r w:rsidR="00E04E41" w:rsidRPr="00E04E41">
        <w:rPr>
          <w:bCs/>
          <w:iCs/>
          <w:sz w:val="28"/>
          <w:szCs w:val="28"/>
        </w:rPr>
        <w:t>Общественной организации ветеранов (пенсионеров) войны, труда, вооруженных сил и правоохранительных органов Красногвардейского района и Красногвардейской районной организации Общероссийской общественной организации «Всероссийское общество инвалидов»</w:t>
      </w:r>
      <w:r w:rsidR="002A4F27">
        <w:rPr>
          <w:bCs/>
          <w:iCs/>
          <w:sz w:val="28"/>
          <w:szCs w:val="28"/>
        </w:rPr>
        <w:t>;</w:t>
      </w:r>
    </w:p>
    <w:p w:rsidR="00293EFA" w:rsidRPr="000514FA" w:rsidRDefault="002A4F27" w:rsidP="008D2C15">
      <w:pPr>
        <w:numPr>
          <w:ilvl w:val="0"/>
          <w:numId w:val="5"/>
        </w:numPr>
        <w:jc w:val="both"/>
        <w:rPr>
          <w:sz w:val="28"/>
        </w:rPr>
      </w:pPr>
      <w:r>
        <w:rPr>
          <w:bCs/>
          <w:iCs/>
          <w:sz w:val="28"/>
          <w:szCs w:val="28"/>
        </w:rPr>
        <w:t xml:space="preserve">оплата аренды помещения </w:t>
      </w:r>
      <w:r w:rsidR="00E04E41" w:rsidRPr="00E04E41">
        <w:rPr>
          <w:sz w:val="28"/>
        </w:rPr>
        <w:t>Общественной организации ветеранов (пенсионеров) войны, труда, вооруженных сил и правоохранительных органов Красногвардейского района</w:t>
      </w:r>
      <w:r w:rsidR="00644B2C" w:rsidRPr="00837FF8">
        <w:rPr>
          <w:bCs/>
          <w:iCs/>
          <w:sz w:val="28"/>
          <w:szCs w:val="28"/>
        </w:rPr>
        <w:t>.</w:t>
      </w:r>
    </w:p>
    <w:p w:rsidR="00302F44" w:rsidRPr="00302F44" w:rsidRDefault="004719B0" w:rsidP="008C3071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Финансовое</w:t>
      </w:r>
      <w:r w:rsidR="00302F44" w:rsidRPr="00302F44">
        <w:rPr>
          <w:b/>
          <w:sz w:val="28"/>
          <w:szCs w:val="28"/>
          <w:shd w:val="clear" w:color="auto" w:fill="FFFFFF"/>
        </w:rPr>
        <w:t xml:space="preserve"> обеспечение муниципальной программы</w:t>
      </w:r>
    </w:p>
    <w:p w:rsidR="00302F44" w:rsidRPr="0085182C" w:rsidRDefault="00302F44" w:rsidP="00302F44">
      <w:pPr>
        <w:pStyle w:val="a7"/>
        <w:jc w:val="center"/>
        <w:rPr>
          <w:sz w:val="28"/>
          <w:szCs w:val="28"/>
        </w:rPr>
      </w:pPr>
    </w:p>
    <w:p w:rsidR="00B96034" w:rsidRDefault="00302F44" w:rsidP="00B96034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53045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ая </w:t>
      </w:r>
      <w:r w:rsidRPr="00C53045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C53045">
        <w:rPr>
          <w:sz w:val="28"/>
          <w:szCs w:val="28"/>
        </w:rPr>
        <w:t xml:space="preserve"> «</w:t>
      </w:r>
      <w:r w:rsidR="00A87E4E" w:rsidRPr="00A87E4E">
        <w:rPr>
          <w:sz w:val="28"/>
          <w:szCs w:val="28"/>
        </w:rPr>
        <w:t>Поддержка социально ориентированных некоммерческих организаций на территории МО «</w:t>
      </w:r>
      <w:r w:rsidR="00EF5DE1">
        <w:rPr>
          <w:sz w:val="28"/>
          <w:szCs w:val="28"/>
        </w:rPr>
        <w:t xml:space="preserve">Красногвардейский район» </w:t>
      </w:r>
      <w:r w:rsidR="00B96034">
        <w:rPr>
          <w:sz w:val="28"/>
          <w:szCs w:val="28"/>
        </w:rPr>
        <w:t xml:space="preserve">всего – </w:t>
      </w:r>
      <w:r w:rsidR="00441CF9">
        <w:rPr>
          <w:sz w:val="28"/>
          <w:szCs w:val="28"/>
        </w:rPr>
        <w:t>1</w:t>
      </w:r>
      <w:r w:rsidR="0093772C">
        <w:rPr>
          <w:sz w:val="28"/>
          <w:szCs w:val="28"/>
        </w:rPr>
        <w:t>7</w:t>
      </w:r>
      <w:r w:rsidR="008F0FB2">
        <w:rPr>
          <w:sz w:val="28"/>
          <w:szCs w:val="28"/>
        </w:rPr>
        <w:t>69</w:t>
      </w:r>
      <w:r w:rsidR="003D1758">
        <w:rPr>
          <w:sz w:val="28"/>
          <w:szCs w:val="28"/>
        </w:rPr>
        <w:t xml:space="preserve"> тыс. руб., в </w:t>
      </w:r>
      <w:r w:rsidR="00B96034" w:rsidRPr="00751B1E">
        <w:rPr>
          <w:sz w:val="28"/>
          <w:szCs w:val="28"/>
        </w:rPr>
        <w:t>т.</w:t>
      </w:r>
      <w:r w:rsidR="00B96034">
        <w:rPr>
          <w:sz w:val="28"/>
          <w:szCs w:val="28"/>
        </w:rPr>
        <w:t xml:space="preserve"> </w:t>
      </w:r>
      <w:r w:rsidR="00B96034" w:rsidRPr="00751B1E">
        <w:rPr>
          <w:sz w:val="28"/>
          <w:szCs w:val="28"/>
        </w:rPr>
        <w:t>ч. по годам:</w:t>
      </w:r>
    </w:p>
    <w:p w:rsidR="00B96034" w:rsidRDefault="00EF5DE1" w:rsidP="00B96034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8F0FB2">
        <w:rPr>
          <w:sz w:val="28"/>
          <w:szCs w:val="28"/>
        </w:rPr>
        <w:t>3</w:t>
      </w:r>
      <w:r w:rsidR="00B96034" w:rsidRPr="00751B1E">
        <w:rPr>
          <w:sz w:val="28"/>
          <w:szCs w:val="28"/>
        </w:rPr>
        <w:t xml:space="preserve"> г. – </w:t>
      </w:r>
      <w:r w:rsidR="0093772C">
        <w:rPr>
          <w:sz w:val="28"/>
          <w:szCs w:val="28"/>
        </w:rPr>
        <w:t>57</w:t>
      </w:r>
      <w:r w:rsidR="008F0FB2">
        <w:rPr>
          <w:sz w:val="28"/>
          <w:szCs w:val="28"/>
        </w:rPr>
        <w:t>3</w:t>
      </w:r>
      <w:r w:rsidR="00B96034" w:rsidRPr="00751B1E">
        <w:rPr>
          <w:sz w:val="28"/>
          <w:szCs w:val="28"/>
        </w:rPr>
        <w:t xml:space="preserve"> тыс. руб., </w:t>
      </w:r>
    </w:p>
    <w:p w:rsidR="00B96034" w:rsidRDefault="00B96034" w:rsidP="00B96034">
      <w:pPr>
        <w:pStyle w:val="a7"/>
        <w:ind w:firstLine="567"/>
        <w:jc w:val="both"/>
        <w:rPr>
          <w:sz w:val="28"/>
          <w:szCs w:val="28"/>
        </w:rPr>
      </w:pPr>
      <w:r w:rsidRPr="00751B1E">
        <w:rPr>
          <w:sz w:val="28"/>
          <w:szCs w:val="28"/>
        </w:rPr>
        <w:t>202</w:t>
      </w:r>
      <w:r w:rsidR="008F0FB2">
        <w:rPr>
          <w:sz w:val="28"/>
          <w:szCs w:val="28"/>
        </w:rPr>
        <w:t>4</w:t>
      </w:r>
      <w:r w:rsidRPr="00751B1E">
        <w:rPr>
          <w:sz w:val="28"/>
          <w:szCs w:val="28"/>
        </w:rPr>
        <w:t xml:space="preserve"> г. – </w:t>
      </w:r>
      <w:r w:rsidR="0093772C">
        <w:rPr>
          <w:sz w:val="28"/>
          <w:szCs w:val="28"/>
        </w:rPr>
        <w:t>57</w:t>
      </w:r>
      <w:r w:rsidR="008F0FB2">
        <w:rPr>
          <w:sz w:val="28"/>
          <w:szCs w:val="28"/>
        </w:rPr>
        <w:t xml:space="preserve">3 </w:t>
      </w:r>
      <w:r w:rsidRPr="00751B1E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, </w:t>
      </w:r>
    </w:p>
    <w:p w:rsidR="00B96034" w:rsidRPr="00C53045" w:rsidRDefault="00B96034" w:rsidP="00B96034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8F0FB2">
        <w:rPr>
          <w:sz w:val="28"/>
          <w:szCs w:val="28"/>
        </w:rPr>
        <w:t>5</w:t>
      </w:r>
      <w:r>
        <w:rPr>
          <w:sz w:val="28"/>
          <w:szCs w:val="28"/>
        </w:rPr>
        <w:t xml:space="preserve"> г. – </w:t>
      </w:r>
      <w:r w:rsidR="008F0FB2">
        <w:rPr>
          <w:sz w:val="28"/>
          <w:szCs w:val="28"/>
        </w:rPr>
        <w:t>62</w:t>
      </w:r>
      <w:r w:rsidR="00441CF9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руб.</w:t>
      </w:r>
    </w:p>
    <w:p w:rsidR="00302F44" w:rsidRPr="00C53045" w:rsidRDefault="00302F44" w:rsidP="00302F44">
      <w:pPr>
        <w:pStyle w:val="a7"/>
        <w:ind w:firstLine="567"/>
        <w:jc w:val="both"/>
        <w:rPr>
          <w:sz w:val="28"/>
          <w:szCs w:val="28"/>
        </w:rPr>
      </w:pPr>
      <w:r w:rsidRPr="00C53045">
        <w:rPr>
          <w:sz w:val="28"/>
          <w:szCs w:val="28"/>
        </w:rPr>
        <w:t>В  т.</w:t>
      </w:r>
      <w:r w:rsidR="004421AE">
        <w:rPr>
          <w:sz w:val="28"/>
          <w:szCs w:val="28"/>
        </w:rPr>
        <w:t xml:space="preserve"> </w:t>
      </w:r>
      <w:r w:rsidRPr="00C53045">
        <w:rPr>
          <w:sz w:val="28"/>
          <w:szCs w:val="28"/>
        </w:rPr>
        <w:t>ч. подпрограммы:</w:t>
      </w:r>
    </w:p>
    <w:p w:rsidR="00831AF2" w:rsidRDefault="00302F44" w:rsidP="00831AF2">
      <w:pPr>
        <w:pStyle w:val="a7"/>
        <w:ind w:firstLine="567"/>
        <w:jc w:val="both"/>
        <w:rPr>
          <w:sz w:val="28"/>
          <w:szCs w:val="28"/>
        </w:rPr>
      </w:pPr>
      <w:r w:rsidRPr="00C53045">
        <w:rPr>
          <w:sz w:val="28"/>
          <w:szCs w:val="28"/>
        </w:rPr>
        <w:t>1.</w:t>
      </w:r>
      <w:r w:rsidR="00712205">
        <w:rPr>
          <w:sz w:val="28"/>
          <w:szCs w:val="28"/>
        </w:rPr>
        <w:t xml:space="preserve"> </w:t>
      </w:r>
      <w:r w:rsidR="002A4F27">
        <w:rPr>
          <w:sz w:val="28"/>
          <w:szCs w:val="28"/>
        </w:rPr>
        <w:t>Под</w:t>
      </w:r>
      <w:r w:rsidR="00831AF2" w:rsidRPr="00C53045">
        <w:rPr>
          <w:sz w:val="28"/>
          <w:szCs w:val="28"/>
        </w:rPr>
        <w:t xml:space="preserve">программа «Муниципальная поддержка мероприятий, проводимых </w:t>
      </w:r>
      <w:r w:rsidR="00495068" w:rsidRPr="00495068">
        <w:rPr>
          <w:sz w:val="28"/>
          <w:szCs w:val="28"/>
        </w:rPr>
        <w:t>Общественн</w:t>
      </w:r>
      <w:r w:rsidR="00495068">
        <w:rPr>
          <w:sz w:val="28"/>
          <w:szCs w:val="28"/>
        </w:rPr>
        <w:t>ой</w:t>
      </w:r>
      <w:r w:rsidR="00495068" w:rsidRPr="00495068">
        <w:rPr>
          <w:sz w:val="28"/>
          <w:szCs w:val="28"/>
        </w:rPr>
        <w:t xml:space="preserve"> организаци</w:t>
      </w:r>
      <w:r w:rsidR="00495068">
        <w:rPr>
          <w:sz w:val="28"/>
          <w:szCs w:val="28"/>
        </w:rPr>
        <w:t>ей</w:t>
      </w:r>
      <w:r w:rsidR="00495068" w:rsidRPr="00495068">
        <w:rPr>
          <w:sz w:val="28"/>
          <w:szCs w:val="28"/>
        </w:rPr>
        <w:t xml:space="preserve"> ветеран</w:t>
      </w:r>
      <w:r w:rsidR="00495068">
        <w:rPr>
          <w:sz w:val="28"/>
          <w:szCs w:val="28"/>
        </w:rPr>
        <w:t>ов (пенсионеров) войны, труда, в</w:t>
      </w:r>
      <w:r w:rsidR="00495068" w:rsidRPr="00495068">
        <w:rPr>
          <w:sz w:val="28"/>
          <w:szCs w:val="28"/>
        </w:rPr>
        <w:t>ооруженных сил и правоохранительных органов Красногвардейского района</w:t>
      </w:r>
      <w:r w:rsidR="00831AF2" w:rsidRPr="00C53045">
        <w:rPr>
          <w:sz w:val="28"/>
          <w:szCs w:val="28"/>
        </w:rPr>
        <w:t xml:space="preserve"> для ветеран</w:t>
      </w:r>
      <w:r w:rsidR="00831AF2">
        <w:rPr>
          <w:sz w:val="28"/>
          <w:szCs w:val="28"/>
        </w:rPr>
        <w:t xml:space="preserve">ов и членов </w:t>
      </w:r>
      <w:r w:rsidR="00EF5DE1">
        <w:rPr>
          <w:sz w:val="28"/>
          <w:szCs w:val="28"/>
        </w:rPr>
        <w:t>их семей</w:t>
      </w:r>
      <w:r w:rsidR="00164A61">
        <w:rPr>
          <w:sz w:val="28"/>
          <w:szCs w:val="28"/>
        </w:rPr>
        <w:t xml:space="preserve">» - </w:t>
      </w:r>
      <w:r w:rsidR="00AF2685">
        <w:rPr>
          <w:sz w:val="28"/>
          <w:szCs w:val="28"/>
        </w:rPr>
        <w:t>1</w:t>
      </w:r>
      <w:r w:rsidR="00F81A18">
        <w:rPr>
          <w:sz w:val="28"/>
          <w:szCs w:val="28"/>
        </w:rPr>
        <w:t>4</w:t>
      </w:r>
      <w:r w:rsidR="008A4E2E">
        <w:rPr>
          <w:sz w:val="28"/>
          <w:szCs w:val="28"/>
        </w:rPr>
        <w:t>69</w:t>
      </w:r>
      <w:r w:rsidR="00831AF2" w:rsidRPr="00C53045">
        <w:rPr>
          <w:sz w:val="28"/>
          <w:szCs w:val="28"/>
        </w:rPr>
        <w:t xml:space="preserve">  тыс. руб.</w:t>
      </w:r>
      <w:r w:rsidR="00C75F8C">
        <w:rPr>
          <w:sz w:val="28"/>
          <w:szCs w:val="28"/>
        </w:rPr>
        <w:t xml:space="preserve">, </w:t>
      </w:r>
      <w:r w:rsidR="00C75F8C" w:rsidRPr="00751B1E">
        <w:rPr>
          <w:sz w:val="28"/>
          <w:szCs w:val="28"/>
        </w:rPr>
        <w:t>в  т.</w:t>
      </w:r>
      <w:r w:rsidR="00C75F8C">
        <w:rPr>
          <w:sz w:val="28"/>
          <w:szCs w:val="28"/>
        </w:rPr>
        <w:t xml:space="preserve"> </w:t>
      </w:r>
      <w:r w:rsidR="00C75F8C" w:rsidRPr="00751B1E">
        <w:rPr>
          <w:sz w:val="28"/>
          <w:szCs w:val="28"/>
        </w:rPr>
        <w:t>ч. по годам:</w:t>
      </w:r>
    </w:p>
    <w:p w:rsidR="00933ADE" w:rsidRPr="00831AF2" w:rsidRDefault="00831AF2" w:rsidP="008F0FB2">
      <w:pPr>
        <w:pStyle w:val="a7"/>
        <w:numPr>
          <w:ilvl w:val="0"/>
          <w:numId w:val="21"/>
        </w:numPr>
        <w:rPr>
          <w:sz w:val="28"/>
          <w:szCs w:val="28"/>
        </w:rPr>
      </w:pPr>
      <w:proofErr w:type="gramStart"/>
      <w:r w:rsidRPr="002E78DE">
        <w:rPr>
          <w:sz w:val="28"/>
          <w:szCs w:val="22"/>
        </w:rPr>
        <w:t>г.</w:t>
      </w:r>
      <w:r w:rsidR="008A4E2E">
        <w:rPr>
          <w:sz w:val="28"/>
          <w:szCs w:val="22"/>
        </w:rPr>
        <w:t xml:space="preserve"> </w:t>
      </w:r>
      <w:r w:rsidRPr="002E78DE">
        <w:rPr>
          <w:sz w:val="28"/>
          <w:szCs w:val="22"/>
        </w:rPr>
        <w:t>-</w:t>
      </w:r>
      <w:r>
        <w:rPr>
          <w:sz w:val="28"/>
          <w:szCs w:val="22"/>
        </w:rPr>
        <w:t xml:space="preserve"> </w:t>
      </w:r>
      <w:r w:rsidR="00843748">
        <w:rPr>
          <w:sz w:val="28"/>
          <w:szCs w:val="22"/>
        </w:rPr>
        <w:t>47</w:t>
      </w:r>
      <w:r w:rsidR="008F0FB2">
        <w:rPr>
          <w:sz w:val="28"/>
          <w:szCs w:val="22"/>
        </w:rPr>
        <w:t>3</w:t>
      </w:r>
      <w:r w:rsidRPr="002E78DE">
        <w:rPr>
          <w:sz w:val="28"/>
          <w:szCs w:val="22"/>
        </w:rPr>
        <w:t xml:space="preserve"> тыс. руб., 20</w:t>
      </w:r>
      <w:r w:rsidR="00C13B61">
        <w:rPr>
          <w:sz w:val="28"/>
          <w:szCs w:val="22"/>
        </w:rPr>
        <w:t>2</w:t>
      </w:r>
      <w:r w:rsidR="008F0FB2">
        <w:rPr>
          <w:sz w:val="28"/>
          <w:szCs w:val="22"/>
        </w:rPr>
        <w:t>4</w:t>
      </w:r>
      <w:r>
        <w:rPr>
          <w:sz w:val="28"/>
          <w:szCs w:val="22"/>
        </w:rPr>
        <w:t xml:space="preserve"> </w:t>
      </w:r>
      <w:r w:rsidR="00C13B61">
        <w:rPr>
          <w:sz w:val="28"/>
          <w:szCs w:val="22"/>
        </w:rPr>
        <w:t xml:space="preserve">г. – </w:t>
      </w:r>
      <w:r w:rsidR="00843748">
        <w:rPr>
          <w:sz w:val="28"/>
          <w:szCs w:val="22"/>
        </w:rPr>
        <w:t>47</w:t>
      </w:r>
      <w:r w:rsidR="00441CF9">
        <w:rPr>
          <w:sz w:val="28"/>
          <w:szCs w:val="22"/>
        </w:rPr>
        <w:t>3</w:t>
      </w:r>
      <w:r w:rsidRPr="002E78DE">
        <w:rPr>
          <w:sz w:val="28"/>
          <w:szCs w:val="22"/>
        </w:rPr>
        <w:t xml:space="preserve"> тыс. руб., 20</w:t>
      </w:r>
      <w:r>
        <w:rPr>
          <w:sz w:val="28"/>
          <w:szCs w:val="22"/>
        </w:rPr>
        <w:t>2</w:t>
      </w:r>
      <w:r w:rsidR="008F0FB2">
        <w:rPr>
          <w:sz w:val="28"/>
          <w:szCs w:val="22"/>
        </w:rPr>
        <w:t>5</w:t>
      </w:r>
      <w:r w:rsidR="00C13B61">
        <w:rPr>
          <w:sz w:val="28"/>
          <w:szCs w:val="22"/>
        </w:rPr>
        <w:t xml:space="preserve"> г. – </w:t>
      </w:r>
      <w:r w:rsidR="008F0FB2">
        <w:rPr>
          <w:sz w:val="28"/>
          <w:szCs w:val="22"/>
        </w:rPr>
        <w:t>52</w:t>
      </w:r>
      <w:r w:rsidR="00441CF9">
        <w:rPr>
          <w:sz w:val="28"/>
          <w:szCs w:val="22"/>
        </w:rPr>
        <w:t>3</w:t>
      </w:r>
      <w:r w:rsidRPr="002E78DE">
        <w:rPr>
          <w:sz w:val="28"/>
          <w:szCs w:val="22"/>
        </w:rPr>
        <w:t xml:space="preserve"> тыс.</w:t>
      </w:r>
      <w:r>
        <w:rPr>
          <w:sz w:val="28"/>
          <w:szCs w:val="22"/>
        </w:rPr>
        <w:t xml:space="preserve"> </w:t>
      </w:r>
      <w:r w:rsidRPr="002E78DE">
        <w:rPr>
          <w:sz w:val="28"/>
          <w:szCs w:val="22"/>
        </w:rPr>
        <w:t>руб</w:t>
      </w:r>
      <w:r w:rsidRPr="00875699">
        <w:rPr>
          <w:sz w:val="22"/>
          <w:szCs w:val="22"/>
        </w:rPr>
        <w:t>.</w:t>
      </w:r>
      <w:proofErr w:type="gramEnd"/>
    </w:p>
    <w:p w:rsidR="001549C5" w:rsidRDefault="00712205" w:rsidP="00302F44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2F44">
        <w:rPr>
          <w:sz w:val="28"/>
          <w:szCs w:val="28"/>
        </w:rPr>
        <w:t xml:space="preserve">. </w:t>
      </w:r>
      <w:r w:rsidR="002A4F27">
        <w:rPr>
          <w:sz w:val="28"/>
          <w:szCs w:val="28"/>
        </w:rPr>
        <w:t>Под</w:t>
      </w:r>
      <w:r w:rsidR="00302F44" w:rsidRPr="00C53045">
        <w:rPr>
          <w:sz w:val="28"/>
          <w:szCs w:val="28"/>
        </w:rPr>
        <w:t>программ</w:t>
      </w:r>
      <w:r w:rsidR="00302F44">
        <w:rPr>
          <w:sz w:val="28"/>
          <w:szCs w:val="28"/>
        </w:rPr>
        <w:t>а</w:t>
      </w:r>
      <w:r w:rsidR="00302F44" w:rsidRPr="00C53045">
        <w:rPr>
          <w:sz w:val="28"/>
          <w:szCs w:val="28"/>
        </w:rPr>
        <w:t xml:space="preserve"> «Оказание  материальной и социальной помощи </w:t>
      </w:r>
      <w:r w:rsidR="00837FF8" w:rsidRPr="00837FF8">
        <w:rPr>
          <w:sz w:val="28"/>
          <w:szCs w:val="28"/>
        </w:rPr>
        <w:t>Красногвардейской районной организации Общероссийской общественной организации «В</w:t>
      </w:r>
      <w:r w:rsidR="008F0FB2">
        <w:rPr>
          <w:sz w:val="28"/>
          <w:szCs w:val="28"/>
        </w:rPr>
        <w:t>сероссийское общество инвалидов</w:t>
      </w:r>
      <w:r w:rsidR="006049F2">
        <w:rPr>
          <w:sz w:val="28"/>
          <w:szCs w:val="28"/>
        </w:rPr>
        <w:t>» – 3</w:t>
      </w:r>
      <w:r w:rsidR="00302F44" w:rsidRPr="00C53045">
        <w:rPr>
          <w:sz w:val="28"/>
          <w:szCs w:val="28"/>
        </w:rPr>
        <w:t>00,0  тыс. руб.</w:t>
      </w:r>
      <w:r w:rsidR="00C75F8C">
        <w:rPr>
          <w:sz w:val="28"/>
          <w:szCs w:val="28"/>
        </w:rPr>
        <w:t xml:space="preserve">, </w:t>
      </w:r>
      <w:r w:rsidR="00C75F8C" w:rsidRPr="00751B1E">
        <w:rPr>
          <w:sz w:val="28"/>
          <w:szCs w:val="28"/>
        </w:rPr>
        <w:t>в  т.</w:t>
      </w:r>
      <w:r w:rsidR="00C75F8C">
        <w:rPr>
          <w:sz w:val="28"/>
          <w:szCs w:val="28"/>
        </w:rPr>
        <w:t xml:space="preserve"> </w:t>
      </w:r>
      <w:r w:rsidR="00C75F8C" w:rsidRPr="00751B1E">
        <w:rPr>
          <w:sz w:val="28"/>
          <w:szCs w:val="28"/>
        </w:rPr>
        <w:t>ч. по годам:</w:t>
      </w:r>
    </w:p>
    <w:p w:rsidR="00933ADE" w:rsidRDefault="00C13B61" w:rsidP="00933ADE">
      <w:pPr>
        <w:pStyle w:val="a7"/>
        <w:ind w:firstLine="567"/>
        <w:jc w:val="both"/>
        <w:rPr>
          <w:sz w:val="28"/>
          <w:szCs w:val="22"/>
        </w:rPr>
      </w:pPr>
      <w:proofErr w:type="gramStart"/>
      <w:r>
        <w:rPr>
          <w:sz w:val="28"/>
          <w:szCs w:val="22"/>
        </w:rPr>
        <w:t>202</w:t>
      </w:r>
      <w:r w:rsidR="008F0FB2">
        <w:rPr>
          <w:sz w:val="28"/>
          <w:szCs w:val="22"/>
        </w:rPr>
        <w:t>3</w:t>
      </w:r>
      <w:r w:rsidR="00933ADE" w:rsidRPr="002E78DE">
        <w:rPr>
          <w:sz w:val="28"/>
          <w:szCs w:val="22"/>
        </w:rPr>
        <w:t xml:space="preserve"> г. </w:t>
      </w:r>
      <w:r w:rsidR="00933ADE">
        <w:rPr>
          <w:sz w:val="28"/>
          <w:szCs w:val="22"/>
        </w:rPr>
        <w:t>– 100,0</w:t>
      </w:r>
      <w:r w:rsidR="00933ADE" w:rsidRPr="002E78DE">
        <w:rPr>
          <w:sz w:val="28"/>
          <w:szCs w:val="22"/>
        </w:rPr>
        <w:t xml:space="preserve"> тыс. руб., 20</w:t>
      </w:r>
      <w:r>
        <w:rPr>
          <w:sz w:val="28"/>
          <w:szCs w:val="22"/>
        </w:rPr>
        <w:t>2</w:t>
      </w:r>
      <w:r w:rsidR="008F0FB2">
        <w:rPr>
          <w:sz w:val="28"/>
          <w:szCs w:val="22"/>
        </w:rPr>
        <w:t>4</w:t>
      </w:r>
      <w:r w:rsidR="00933ADE" w:rsidRPr="002E78DE">
        <w:rPr>
          <w:sz w:val="28"/>
          <w:szCs w:val="22"/>
        </w:rPr>
        <w:t xml:space="preserve"> г. -</w:t>
      </w:r>
      <w:r>
        <w:rPr>
          <w:sz w:val="28"/>
          <w:szCs w:val="22"/>
        </w:rPr>
        <w:t xml:space="preserve"> </w:t>
      </w:r>
      <w:r w:rsidR="00441CF9">
        <w:rPr>
          <w:sz w:val="28"/>
          <w:szCs w:val="22"/>
        </w:rPr>
        <w:t>10</w:t>
      </w:r>
      <w:r w:rsidR="00933ADE">
        <w:rPr>
          <w:sz w:val="28"/>
          <w:szCs w:val="22"/>
        </w:rPr>
        <w:t>0</w:t>
      </w:r>
      <w:r w:rsidR="00933ADE" w:rsidRPr="002E78DE">
        <w:rPr>
          <w:sz w:val="28"/>
          <w:szCs w:val="22"/>
        </w:rPr>
        <w:t xml:space="preserve"> тыс. руб., 20</w:t>
      </w:r>
      <w:r w:rsidR="00933ADE">
        <w:rPr>
          <w:sz w:val="28"/>
          <w:szCs w:val="22"/>
        </w:rPr>
        <w:t>2</w:t>
      </w:r>
      <w:r w:rsidR="008F0FB2">
        <w:rPr>
          <w:sz w:val="28"/>
          <w:szCs w:val="22"/>
        </w:rPr>
        <w:t>5</w:t>
      </w:r>
      <w:r w:rsidR="00933ADE" w:rsidRPr="002E78DE">
        <w:rPr>
          <w:sz w:val="28"/>
          <w:szCs w:val="22"/>
        </w:rPr>
        <w:t xml:space="preserve"> г. -</w:t>
      </w:r>
      <w:r>
        <w:rPr>
          <w:sz w:val="28"/>
          <w:szCs w:val="22"/>
        </w:rPr>
        <w:t xml:space="preserve"> </w:t>
      </w:r>
      <w:r w:rsidR="00441CF9">
        <w:rPr>
          <w:sz w:val="28"/>
          <w:szCs w:val="22"/>
        </w:rPr>
        <w:t>10</w:t>
      </w:r>
      <w:r w:rsidR="006049F2">
        <w:rPr>
          <w:sz w:val="28"/>
          <w:szCs w:val="22"/>
        </w:rPr>
        <w:t>0</w:t>
      </w:r>
      <w:r w:rsidR="00933ADE" w:rsidRPr="002E78DE">
        <w:rPr>
          <w:sz w:val="28"/>
          <w:szCs w:val="22"/>
        </w:rPr>
        <w:t xml:space="preserve"> тыс. руб</w:t>
      </w:r>
      <w:r w:rsidR="00746D93">
        <w:rPr>
          <w:sz w:val="28"/>
          <w:szCs w:val="22"/>
        </w:rPr>
        <w:t>.</w:t>
      </w:r>
      <w:proofErr w:type="gramEnd"/>
    </w:p>
    <w:p w:rsidR="00933ADE" w:rsidRPr="0085182C" w:rsidRDefault="00933ADE" w:rsidP="00C95674">
      <w:pPr>
        <w:ind w:right="-1"/>
        <w:jc w:val="both"/>
        <w:rPr>
          <w:sz w:val="28"/>
          <w:szCs w:val="28"/>
        </w:rPr>
      </w:pPr>
    </w:p>
    <w:p w:rsidR="00933ADE" w:rsidRPr="0085182C" w:rsidRDefault="00933ADE" w:rsidP="00C95674">
      <w:pPr>
        <w:ind w:right="-1"/>
        <w:jc w:val="both"/>
        <w:rPr>
          <w:sz w:val="28"/>
          <w:szCs w:val="28"/>
        </w:rPr>
      </w:pPr>
    </w:p>
    <w:p w:rsidR="00AC7395" w:rsidRDefault="00AC7395" w:rsidP="00AC7395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Управляющий делами администрации района – </w:t>
      </w:r>
    </w:p>
    <w:p w:rsidR="00AC7395" w:rsidRDefault="00AC7395" w:rsidP="00AC7395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начальник общего отдела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E35838" w:rsidRDefault="00E35838" w:rsidP="00B544AE">
      <w:pPr>
        <w:ind w:right="-1"/>
        <w:jc w:val="right"/>
      </w:pPr>
    </w:p>
    <w:p w:rsidR="00E35838" w:rsidRDefault="00E35838" w:rsidP="00B544AE">
      <w:pPr>
        <w:ind w:right="-1"/>
        <w:jc w:val="right"/>
      </w:pPr>
    </w:p>
    <w:p w:rsidR="00E35838" w:rsidRDefault="00E35838" w:rsidP="00B544AE">
      <w:pPr>
        <w:ind w:right="-1"/>
        <w:jc w:val="right"/>
      </w:pPr>
    </w:p>
    <w:p w:rsidR="00E35838" w:rsidRDefault="00E35838" w:rsidP="00B544AE">
      <w:pPr>
        <w:ind w:right="-1"/>
        <w:jc w:val="right"/>
      </w:pPr>
    </w:p>
    <w:p w:rsidR="00014CA8" w:rsidRDefault="00014CA8" w:rsidP="00B544AE">
      <w:pPr>
        <w:ind w:right="-1"/>
        <w:jc w:val="right"/>
      </w:pPr>
    </w:p>
    <w:p w:rsidR="001953FC" w:rsidRDefault="001953FC" w:rsidP="00B544AE">
      <w:pPr>
        <w:ind w:right="-1"/>
        <w:jc w:val="right"/>
      </w:pPr>
    </w:p>
    <w:p w:rsidR="001953FC" w:rsidRDefault="001953FC" w:rsidP="00B544AE">
      <w:pPr>
        <w:ind w:right="-1"/>
        <w:jc w:val="right"/>
      </w:pPr>
    </w:p>
    <w:p w:rsidR="001953FC" w:rsidRDefault="001953FC" w:rsidP="00B544AE">
      <w:pPr>
        <w:ind w:right="-1"/>
        <w:jc w:val="right"/>
      </w:pPr>
    </w:p>
    <w:p w:rsidR="001953FC" w:rsidRDefault="001953FC" w:rsidP="00B544AE">
      <w:pPr>
        <w:ind w:right="-1"/>
        <w:jc w:val="right"/>
      </w:pPr>
    </w:p>
    <w:p w:rsidR="001953FC" w:rsidRDefault="001953FC" w:rsidP="00B544AE">
      <w:pPr>
        <w:ind w:right="-1"/>
        <w:jc w:val="right"/>
      </w:pPr>
    </w:p>
    <w:p w:rsidR="001953FC" w:rsidRDefault="001953FC" w:rsidP="00B544AE">
      <w:pPr>
        <w:ind w:right="-1"/>
        <w:jc w:val="right"/>
      </w:pPr>
    </w:p>
    <w:p w:rsidR="001953FC" w:rsidRDefault="001953FC" w:rsidP="00B544AE">
      <w:pPr>
        <w:ind w:right="-1"/>
        <w:jc w:val="right"/>
      </w:pPr>
    </w:p>
    <w:p w:rsidR="001953FC" w:rsidRDefault="001953FC" w:rsidP="00B544AE">
      <w:pPr>
        <w:ind w:right="-1"/>
        <w:jc w:val="right"/>
      </w:pPr>
    </w:p>
    <w:p w:rsidR="00014CA8" w:rsidRDefault="00014CA8" w:rsidP="00B544AE">
      <w:pPr>
        <w:ind w:right="-1"/>
        <w:jc w:val="right"/>
      </w:pPr>
    </w:p>
    <w:p w:rsidR="00014CA8" w:rsidRDefault="00014CA8" w:rsidP="00B544AE">
      <w:pPr>
        <w:ind w:right="-1"/>
        <w:jc w:val="right"/>
      </w:pPr>
    </w:p>
    <w:p w:rsidR="00014CA8" w:rsidRDefault="00014CA8" w:rsidP="00B544AE">
      <w:pPr>
        <w:ind w:right="-1"/>
        <w:jc w:val="right"/>
      </w:pPr>
    </w:p>
    <w:p w:rsidR="00014CA8" w:rsidRDefault="00014CA8" w:rsidP="00B544AE">
      <w:pPr>
        <w:ind w:right="-1"/>
        <w:jc w:val="right"/>
      </w:pPr>
    </w:p>
    <w:p w:rsidR="00014CA8" w:rsidRDefault="00014CA8" w:rsidP="00B544AE">
      <w:pPr>
        <w:ind w:right="-1"/>
        <w:jc w:val="right"/>
      </w:pPr>
    </w:p>
    <w:p w:rsidR="00014CA8" w:rsidRDefault="00014CA8" w:rsidP="00B544AE">
      <w:pPr>
        <w:ind w:right="-1"/>
        <w:jc w:val="right"/>
      </w:pPr>
    </w:p>
    <w:p w:rsidR="00014CA8" w:rsidRDefault="00014CA8" w:rsidP="00B544AE">
      <w:pPr>
        <w:ind w:right="-1"/>
        <w:jc w:val="right"/>
      </w:pPr>
    </w:p>
    <w:p w:rsidR="00014CA8" w:rsidRDefault="00014CA8" w:rsidP="00B544AE">
      <w:pPr>
        <w:ind w:right="-1"/>
        <w:jc w:val="right"/>
      </w:pPr>
    </w:p>
    <w:p w:rsidR="00014CA8" w:rsidRDefault="00014CA8" w:rsidP="00B544AE">
      <w:pPr>
        <w:ind w:right="-1"/>
        <w:jc w:val="right"/>
      </w:pPr>
    </w:p>
    <w:p w:rsidR="00014CA8" w:rsidRDefault="00014CA8" w:rsidP="00B544AE">
      <w:pPr>
        <w:ind w:right="-1"/>
        <w:jc w:val="right"/>
      </w:pPr>
    </w:p>
    <w:p w:rsidR="00014CA8" w:rsidRDefault="00014CA8" w:rsidP="00B544AE">
      <w:pPr>
        <w:ind w:right="-1"/>
        <w:jc w:val="right"/>
      </w:pPr>
    </w:p>
    <w:p w:rsidR="00014CA8" w:rsidRDefault="00014CA8" w:rsidP="00B544AE">
      <w:pPr>
        <w:ind w:right="-1"/>
        <w:jc w:val="right"/>
      </w:pPr>
    </w:p>
    <w:p w:rsidR="00014CA8" w:rsidRDefault="00014CA8" w:rsidP="00B544AE">
      <w:pPr>
        <w:ind w:right="-1"/>
        <w:jc w:val="right"/>
      </w:pPr>
    </w:p>
    <w:p w:rsidR="00014CA8" w:rsidRDefault="00014CA8" w:rsidP="00B544AE">
      <w:pPr>
        <w:ind w:right="-1"/>
        <w:jc w:val="right"/>
      </w:pPr>
    </w:p>
    <w:p w:rsidR="001953FC" w:rsidRDefault="001953FC" w:rsidP="00B544AE">
      <w:pPr>
        <w:ind w:right="-1"/>
        <w:jc w:val="right"/>
      </w:pPr>
    </w:p>
    <w:p w:rsidR="00B544AE" w:rsidRDefault="00B544AE" w:rsidP="00B544AE">
      <w:pPr>
        <w:ind w:right="-1"/>
        <w:jc w:val="right"/>
      </w:pPr>
      <w:r>
        <w:lastRenderedPageBreak/>
        <w:t>Приложение</w:t>
      </w:r>
      <w:r w:rsidR="00F81A18">
        <w:t xml:space="preserve"> № 1</w:t>
      </w:r>
    </w:p>
    <w:p w:rsidR="00B544AE" w:rsidRDefault="00B544AE" w:rsidP="00B544AE">
      <w:pPr>
        <w:pStyle w:val="a7"/>
        <w:jc w:val="right"/>
      </w:pPr>
      <w:r>
        <w:t xml:space="preserve">к </w:t>
      </w:r>
      <w:r w:rsidR="00F81A18">
        <w:t>муниципальной программе</w:t>
      </w:r>
      <w:r>
        <w:t xml:space="preserve"> </w:t>
      </w:r>
    </w:p>
    <w:p w:rsidR="00B544AE" w:rsidRDefault="00B544AE" w:rsidP="00B544AE">
      <w:pPr>
        <w:pStyle w:val="a7"/>
        <w:jc w:val="right"/>
      </w:pPr>
      <w:r>
        <w:t>МО «Красногвардейский  район»</w:t>
      </w:r>
    </w:p>
    <w:p w:rsidR="001953FC" w:rsidRPr="001953FC" w:rsidRDefault="001953FC" w:rsidP="001953FC">
      <w:pPr>
        <w:jc w:val="right"/>
        <w:rPr>
          <w:bCs/>
          <w:iCs/>
          <w:u w:val="single"/>
        </w:rPr>
      </w:pPr>
      <w:r w:rsidRPr="001953FC">
        <w:rPr>
          <w:bCs/>
          <w:iCs/>
          <w:u w:val="single"/>
        </w:rPr>
        <w:t xml:space="preserve">от 24.03.2023г. № 204 </w:t>
      </w:r>
    </w:p>
    <w:p w:rsidR="00B544AE" w:rsidRDefault="00B544AE" w:rsidP="00B544AE">
      <w:pPr>
        <w:jc w:val="right"/>
        <w:rPr>
          <w:bCs/>
          <w:iCs/>
          <w:u w:val="single"/>
        </w:rPr>
      </w:pPr>
    </w:p>
    <w:p w:rsidR="002D6E50" w:rsidRDefault="002D6E50" w:rsidP="00E35838">
      <w:pPr>
        <w:pStyle w:val="a7"/>
        <w:jc w:val="center"/>
        <w:rPr>
          <w:b/>
        </w:rPr>
      </w:pPr>
    </w:p>
    <w:p w:rsidR="002D6E50" w:rsidRPr="00C513DB" w:rsidRDefault="002D6E50" w:rsidP="002D6E5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</w:t>
      </w:r>
      <w:r w:rsidR="0057004F">
        <w:rPr>
          <w:b/>
          <w:sz w:val="28"/>
          <w:szCs w:val="28"/>
        </w:rPr>
        <w:t xml:space="preserve"> 1</w:t>
      </w:r>
    </w:p>
    <w:p w:rsidR="002D6E50" w:rsidRDefault="002D6E50" w:rsidP="00A87E4E">
      <w:pPr>
        <w:pStyle w:val="a7"/>
        <w:jc w:val="center"/>
        <w:rPr>
          <w:b/>
          <w:sz w:val="28"/>
          <w:szCs w:val="28"/>
        </w:rPr>
      </w:pPr>
      <w:r w:rsidRPr="00C513DB">
        <w:rPr>
          <w:b/>
          <w:sz w:val="28"/>
          <w:szCs w:val="28"/>
        </w:rPr>
        <w:t>муниципальной программы «</w:t>
      </w:r>
      <w:r w:rsidR="00A87E4E" w:rsidRPr="00A87E4E">
        <w:rPr>
          <w:b/>
          <w:sz w:val="28"/>
          <w:szCs w:val="28"/>
        </w:rPr>
        <w:t>Поддержка социально ориентированных некоммерческих организаций на территор</w:t>
      </w:r>
      <w:r w:rsidR="00E35838">
        <w:rPr>
          <w:b/>
          <w:sz w:val="28"/>
          <w:szCs w:val="28"/>
        </w:rPr>
        <w:t xml:space="preserve">ии МО «Красногвардейский район» </w:t>
      </w:r>
      <w:r w:rsidR="002A4F27">
        <w:rPr>
          <w:b/>
          <w:sz w:val="28"/>
          <w:szCs w:val="28"/>
        </w:rPr>
        <w:t>Под</w:t>
      </w:r>
      <w:r w:rsidRPr="002D6E50">
        <w:rPr>
          <w:b/>
          <w:sz w:val="28"/>
          <w:szCs w:val="28"/>
        </w:rPr>
        <w:t xml:space="preserve">программа «Муниципальная поддержка мероприятий, проводимых </w:t>
      </w:r>
      <w:r w:rsidR="008909C1" w:rsidRPr="008909C1">
        <w:rPr>
          <w:b/>
          <w:sz w:val="28"/>
          <w:szCs w:val="28"/>
        </w:rPr>
        <w:t>Общественной организацией ветеранов (пенсионеров) войны, труда, вооруженных сил и правоохранительных органов Красногвардейского района</w:t>
      </w:r>
      <w:r w:rsidRPr="002D6E50">
        <w:rPr>
          <w:b/>
          <w:sz w:val="28"/>
          <w:szCs w:val="28"/>
        </w:rPr>
        <w:t xml:space="preserve"> для ветеран</w:t>
      </w:r>
      <w:r w:rsidR="001F3F3C">
        <w:rPr>
          <w:b/>
          <w:sz w:val="28"/>
          <w:szCs w:val="28"/>
        </w:rPr>
        <w:t>о</w:t>
      </w:r>
      <w:r w:rsidR="00615103">
        <w:rPr>
          <w:b/>
          <w:sz w:val="28"/>
          <w:szCs w:val="28"/>
        </w:rPr>
        <w:t>в и членов их семей</w:t>
      </w:r>
      <w:r>
        <w:rPr>
          <w:b/>
          <w:sz w:val="28"/>
          <w:szCs w:val="28"/>
        </w:rPr>
        <w:t>»</w:t>
      </w:r>
    </w:p>
    <w:p w:rsidR="00937924" w:rsidRPr="002D6E50" w:rsidRDefault="00937924" w:rsidP="00A87E4E">
      <w:pPr>
        <w:pStyle w:val="a7"/>
        <w:jc w:val="center"/>
        <w:rPr>
          <w:b/>
          <w:sz w:val="28"/>
          <w:szCs w:val="28"/>
        </w:rPr>
      </w:pP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5670"/>
      </w:tblGrid>
      <w:tr w:rsidR="002D6E50" w:rsidRPr="002A2317" w:rsidTr="002D6E50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50" w:rsidRPr="002A2317" w:rsidRDefault="002D6E50" w:rsidP="00D65E67">
            <w:pPr>
              <w:pStyle w:val="a7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50" w:rsidRPr="002A2317" w:rsidRDefault="002D6E50" w:rsidP="002D6E50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</w:tr>
      <w:tr w:rsidR="002D6E50" w:rsidRPr="002A2317" w:rsidTr="002D6E50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50" w:rsidRPr="002A2317" w:rsidRDefault="004816F8" w:rsidP="00D65E67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  <w:r w:rsidR="002D6E50">
              <w:rPr>
                <w:sz w:val="28"/>
                <w:szCs w:val="28"/>
              </w:rPr>
              <w:t xml:space="preserve"> подпрограммы </w:t>
            </w:r>
            <w:r w:rsidR="002D6E50" w:rsidRPr="002A23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50" w:rsidRPr="002A2317" w:rsidRDefault="008909C1" w:rsidP="002D6E50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организация</w:t>
            </w:r>
            <w:r w:rsidRPr="008909C1">
              <w:rPr>
                <w:sz w:val="28"/>
                <w:szCs w:val="28"/>
              </w:rPr>
              <w:t xml:space="preserve"> ветеранов (пенсионеров) войны, труда, вооруженных сил и правоохранительных органов Красногвардейского района </w:t>
            </w:r>
          </w:p>
        </w:tc>
      </w:tr>
      <w:tr w:rsidR="002D6E50" w:rsidRPr="002A2317" w:rsidTr="002D6E50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50" w:rsidRPr="002A2317" w:rsidRDefault="0089341C" w:rsidP="00D65E67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Программно</w:t>
            </w:r>
            <w:proofErr w:type="spellEnd"/>
            <w:r w:rsidR="002D6E50">
              <w:rPr>
                <w:sz w:val="28"/>
                <w:szCs w:val="28"/>
              </w:rPr>
              <w:t xml:space="preserve"> – целевые инструменты подпрограммы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50" w:rsidRPr="002A2317" w:rsidRDefault="004816F8" w:rsidP="00702391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2D6E50" w:rsidRPr="002A2317" w:rsidTr="002D6E50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50" w:rsidRPr="003E347F" w:rsidRDefault="002D6E50" w:rsidP="00D65E67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(цель)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07C" w:rsidRDefault="00C3107C" w:rsidP="00C3107C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5F4082" w:rsidRPr="005F4082">
              <w:rPr>
                <w:sz w:val="28"/>
                <w:szCs w:val="28"/>
              </w:rPr>
              <w:t xml:space="preserve">казание </w:t>
            </w:r>
            <w:r w:rsidRPr="00C3107C">
              <w:rPr>
                <w:sz w:val="28"/>
                <w:szCs w:val="28"/>
              </w:rPr>
              <w:t xml:space="preserve">материальной и социальной помощи  </w:t>
            </w:r>
            <w:r w:rsidR="008909C1" w:rsidRPr="008909C1">
              <w:rPr>
                <w:sz w:val="28"/>
                <w:szCs w:val="28"/>
              </w:rPr>
              <w:t>Общественной орг</w:t>
            </w:r>
            <w:r w:rsidR="00463DF3">
              <w:rPr>
                <w:sz w:val="28"/>
                <w:szCs w:val="28"/>
              </w:rPr>
              <w:t>анизации</w:t>
            </w:r>
            <w:r w:rsidR="008909C1" w:rsidRPr="008909C1">
              <w:rPr>
                <w:sz w:val="28"/>
                <w:szCs w:val="28"/>
              </w:rPr>
              <w:t xml:space="preserve"> ветеранов (пенсионеров) войны, труда, вооруженных сил и правоохранительных ор</w:t>
            </w:r>
            <w:r>
              <w:rPr>
                <w:sz w:val="28"/>
                <w:szCs w:val="28"/>
              </w:rPr>
              <w:t>ганов Красногвардейского района;</w:t>
            </w:r>
          </w:p>
          <w:p w:rsidR="00C3107C" w:rsidRPr="005F4082" w:rsidRDefault="00C3107C" w:rsidP="00463DF3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3E347F">
              <w:rPr>
                <w:sz w:val="28"/>
                <w:szCs w:val="28"/>
              </w:rPr>
              <w:t xml:space="preserve">беспечение работы </w:t>
            </w:r>
            <w:r w:rsidRPr="008909C1">
              <w:rPr>
                <w:sz w:val="28"/>
                <w:szCs w:val="28"/>
              </w:rPr>
              <w:t xml:space="preserve">Общественной </w:t>
            </w:r>
            <w:r w:rsidR="00463DF3">
              <w:rPr>
                <w:sz w:val="28"/>
                <w:szCs w:val="28"/>
              </w:rPr>
              <w:t>организации</w:t>
            </w:r>
            <w:r w:rsidRPr="008909C1">
              <w:rPr>
                <w:sz w:val="28"/>
                <w:szCs w:val="28"/>
              </w:rPr>
              <w:t xml:space="preserve"> ветеранов (пенсионеров) войны, труда, вооруженных сил и правоохранительных ор</w:t>
            </w:r>
            <w:r>
              <w:rPr>
                <w:sz w:val="28"/>
                <w:szCs w:val="28"/>
              </w:rPr>
              <w:t>ганов Красногвардейского района</w:t>
            </w:r>
            <w:r w:rsidRPr="003E347F">
              <w:rPr>
                <w:sz w:val="28"/>
                <w:szCs w:val="28"/>
              </w:rPr>
              <w:t>.</w:t>
            </w:r>
          </w:p>
        </w:tc>
      </w:tr>
      <w:tr w:rsidR="00E5758D" w:rsidRPr="002A2317" w:rsidTr="00162FC0">
        <w:trPr>
          <w:trHeight w:val="41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8D" w:rsidRDefault="00E5758D" w:rsidP="00D65E67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8D" w:rsidRPr="00373792" w:rsidRDefault="00E5758D" w:rsidP="00E5758D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73792">
              <w:rPr>
                <w:color w:val="000000"/>
                <w:sz w:val="28"/>
                <w:szCs w:val="28"/>
                <w:shd w:val="clear" w:color="auto" w:fill="FFFFFF"/>
              </w:rPr>
              <w:t>- совершенствование предоставления мер социальной поддержки и обеспечение муниципальной поддержкой социально ориентированных некоммерческих организаций Красногвардейского района;</w:t>
            </w:r>
          </w:p>
          <w:p w:rsidR="00E5758D" w:rsidRPr="00373792" w:rsidRDefault="00E5758D" w:rsidP="00E5758D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373792">
              <w:rPr>
                <w:color w:val="000000"/>
                <w:sz w:val="28"/>
                <w:szCs w:val="28"/>
                <w:shd w:val="clear" w:color="auto" w:fill="FFFFFF"/>
              </w:rPr>
              <w:t>- предоставление информационной, экономической, инфраструктурной, организационной и консультационной поддержки социально ориентированным некоммерческим организациям;</w:t>
            </w:r>
          </w:p>
          <w:p w:rsidR="00E5758D" w:rsidRDefault="00E5758D" w:rsidP="00E5758D">
            <w:pPr>
              <w:pStyle w:val="a7"/>
              <w:jc w:val="both"/>
              <w:rPr>
                <w:sz w:val="28"/>
                <w:szCs w:val="28"/>
              </w:rPr>
            </w:pPr>
            <w:r w:rsidRPr="00373792">
              <w:rPr>
                <w:color w:val="000000"/>
                <w:sz w:val="28"/>
                <w:szCs w:val="28"/>
              </w:rPr>
              <w:t>- повышение эффективности и результативности деятельности социально ориентированных некоммерческих организаций.</w:t>
            </w:r>
          </w:p>
        </w:tc>
      </w:tr>
      <w:tr w:rsidR="00915D0D" w:rsidRPr="002A2317" w:rsidTr="002D6E50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0D" w:rsidRPr="003B215B" w:rsidRDefault="00915D0D" w:rsidP="0090064D">
            <w:pPr>
              <w:pStyle w:val="a7"/>
              <w:jc w:val="both"/>
              <w:rPr>
                <w:sz w:val="28"/>
                <w:szCs w:val="28"/>
              </w:rPr>
            </w:pPr>
            <w:r w:rsidRPr="003B215B">
              <w:rPr>
                <w:sz w:val="28"/>
                <w:szCs w:val="28"/>
              </w:rPr>
              <w:lastRenderedPageBreak/>
              <w:t>Целевые показатели (индикаторы)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A18" w:rsidRPr="003B215B" w:rsidRDefault="00F81A18" w:rsidP="00F81A18">
            <w:pPr>
              <w:jc w:val="both"/>
              <w:rPr>
                <w:sz w:val="28"/>
                <w:szCs w:val="28"/>
              </w:rPr>
            </w:pPr>
            <w:r w:rsidRPr="003B215B">
              <w:rPr>
                <w:sz w:val="28"/>
                <w:szCs w:val="28"/>
              </w:rPr>
              <w:t xml:space="preserve">- количество социально ориентированных некоммерческих организаций и общественных объединений, получивших </w:t>
            </w:r>
            <w:r>
              <w:rPr>
                <w:sz w:val="28"/>
                <w:szCs w:val="28"/>
              </w:rPr>
              <w:t>муниципальную</w:t>
            </w:r>
            <w:r w:rsidRPr="003B215B">
              <w:rPr>
                <w:sz w:val="28"/>
                <w:szCs w:val="28"/>
              </w:rPr>
              <w:t xml:space="preserve"> поддержку;</w:t>
            </w:r>
          </w:p>
          <w:p w:rsidR="00F81A18" w:rsidRPr="003B215B" w:rsidRDefault="00F81A18" w:rsidP="00F81A18">
            <w:pPr>
              <w:jc w:val="both"/>
              <w:rPr>
                <w:sz w:val="28"/>
                <w:szCs w:val="28"/>
              </w:rPr>
            </w:pPr>
            <w:r w:rsidRPr="003B215B">
              <w:rPr>
                <w:sz w:val="28"/>
                <w:szCs w:val="28"/>
              </w:rPr>
              <w:t xml:space="preserve">- количество социально ориентированных некоммерческих организаций и общественных </w:t>
            </w:r>
            <w:proofErr w:type="gramStart"/>
            <w:r w:rsidRPr="003B215B">
              <w:rPr>
                <w:sz w:val="28"/>
                <w:szCs w:val="28"/>
              </w:rPr>
              <w:t>объединений</w:t>
            </w:r>
            <w:proofErr w:type="gramEnd"/>
            <w:r w:rsidRPr="003B215B">
              <w:rPr>
                <w:sz w:val="28"/>
                <w:szCs w:val="28"/>
              </w:rPr>
              <w:t xml:space="preserve"> обеспеченных помещением для осуществления своей деятельности;</w:t>
            </w:r>
          </w:p>
          <w:p w:rsidR="00915D0D" w:rsidRPr="00893E68" w:rsidRDefault="00915D0D" w:rsidP="000D2678">
            <w:pPr>
              <w:jc w:val="both"/>
            </w:pPr>
            <w:r w:rsidRPr="003B215B">
              <w:rPr>
                <w:sz w:val="28"/>
                <w:szCs w:val="28"/>
              </w:rPr>
              <w:t>- количество размещенных материалов в СМИ о деятельности социально ориентир</w:t>
            </w:r>
            <w:r w:rsidR="000D2678">
              <w:rPr>
                <w:sz w:val="28"/>
                <w:szCs w:val="28"/>
              </w:rPr>
              <w:t>ованной некоммерческой</w:t>
            </w:r>
            <w:r w:rsidRPr="003B215B">
              <w:rPr>
                <w:sz w:val="28"/>
                <w:szCs w:val="28"/>
              </w:rPr>
              <w:t xml:space="preserve"> организаци</w:t>
            </w:r>
            <w:r w:rsidR="000D2678">
              <w:rPr>
                <w:sz w:val="28"/>
                <w:szCs w:val="28"/>
              </w:rPr>
              <w:t xml:space="preserve">и, в том числе о </w:t>
            </w:r>
            <w:r w:rsidRPr="003B215B">
              <w:rPr>
                <w:sz w:val="28"/>
                <w:szCs w:val="28"/>
              </w:rPr>
              <w:t>мероприяти</w:t>
            </w:r>
            <w:r w:rsidR="000D2678">
              <w:rPr>
                <w:sz w:val="28"/>
                <w:szCs w:val="28"/>
              </w:rPr>
              <w:t>ях</w:t>
            </w:r>
            <w:r w:rsidRPr="003B215B">
              <w:rPr>
                <w:sz w:val="28"/>
                <w:szCs w:val="28"/>
              </w:rPr>
              <w:t>, проведенных с участием предста</w:t>
            </w:r>
            <w:r w:rsidR="000D2678">
              <w:rPr>
                <w:sz w:val="28"/>
                <w:szCs w:val="28"/>
              </w:rPr>
              <w:t>вителей социально ориентированной некоммерческой</w:t>
            </w:r>
            <w:r w:rsidRPr="003B215B">
              <w:rPr>
                <w:sz w:val="28"/>
                <w:szCs w:val="28"/>
              </w:rPr>
              <w:t xml:space="preserve"> организаци</w:t>
            </w:r>
            <w:r w:rsidR="000D2678">
              <w:rPr>
                <w:sz w:val="28"/>
                <w:szCs w:val="28"/>
              </w:rPr>
              <w:t>ей</w:t>
            </w:r>
          </w:p>
        </w:tc>
      </w:tr>
      <w:tr w:rsidR="002D6E50" w:rsidRPr="002A2317" w:rsidTr="002D6E50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50" w:rsidRPr="002A2317" w:rsidRDefault="002D6E50" w:rsidP="00C17204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подпрограммы</w:t>
            </w:r>
            <w:r w:rsidRPr="002A231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50" w:rsidRPr="002A2317" w:rsidRDefault="002D6E50" w:rsidP="00702391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20</w:t>
            </w:r>
            <w:r w:rsidR="00774D26">
              <w:rPr>
                <w:sz w:val="28"/>
                <w:szCs w:val="28"/>
              </w:rPr>
              <w:t>2</w:t>
            </w:r>
            <w:r w:rsidR="00702391">
              <w:rPr>
                <w:sz w:val="28"/>
                <w:szCs w:val="28"/>
              </w:rPr>
              <w:t>3</w:t>
            </w:r>
            <w:r w:rsidRPr="002A2317">
              <w:rPr>
                <w:sz w:val="28"/>
                <w:szCs w:val="28"/>
              </w:rPr>
              <w:t>-20</w:t>
            </w:r>
            <w:r w:rsidR="001F3F3C">
              <w:rPr>
                <w:sz w:val="28"/>
                <w:szCs w:val="28"/>
              </w:rPr>
              <w:t>2</w:t>
            </w:r>
            <w:r w:rsidR="00702391">
              <w:rPr>
                <w:sz w:val="28"/>
                <w:szCs w:val="28"/>
              </w:rPr>
              <w:t>5</w:t>
            </w:r>
            <w:r w:rsidRPr="002A2317">
              <w:rPr>
                <w:sz w:val="28"/>
                <w:szCs w:val="28"/>
              </w:rPr>
              <w:t xml:space="preserve"> г</w:t>
            </w:r>
            <w:r w:rsidR="00266DB3">
              <w:rPr>
                <w:sz w:val="28"/>
                <w:szCs w:val="28"/>
              </w:rPr>
              <w:t>оды</w:t>
            </w:r>
          </w:p>
        </w:tc>
      </w:tr>
      <w:tr w:rsidR="002D6E50" w:rsidRPr="002A2317" w:rsidTr="002D6E50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50" w:rsidRPr="002A2317" w:rsidRDefault="002D6E50" w:rsidP="00D65E67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 xml:space="preserve">бюджетных ассигнований подпрограммы </w:t>
            </w:r>
            <w:r w:rsidR="00DF6B2B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50" w:rsidRPr="002A2317" w:rsidRDefault="002D6E50" w:rsidP="002D6E50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Средства бюджета МО «Красногвардейский район» </w:t>
            </w:r>
          </w:p>
          <w:p w:rsidR="002D6E50" w:rsidRPr="002A2317" w:rsidRDefault="002D6E50" w:rsidP="002D6E50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Всего </w:t>
            </w:r>
            <w:r w:rsidR="00441CF9">
              <w:rPr>
                <w:sz w:val="28"/>
                <w:szCs w:val="28"/>
              </w:rPr>
              <w:t>1</w:t>
            </w:r>
            <w:r w:rsidR="005A24FF">
              <w:rPr>
                <w:sz w:val="28"/>
                <w:szCs w:val="28"/>
              </w:rPr>
              <w:t>4</w:t>
            </w:r>
            <w:r w:rsidR="00702391">
              <w:rPr>
                <w:sz w:val="28"/>
                <w:szCs w:val="28"/>
              </w:rPr>
              <w:t>69</w:t>
            </w:r>
            <w:r w:rsidRPr="002A2317">
              <w:rPr>
                <w:sz w:val="28"/>
                <w:szCs w:val="28"/>
              </w:rPr>
              <w:t xml:space="preserve"> тыс. руб.,  в  т.</w:t>
            </w:r>
            <w:r w:rsidR="001F3F3C"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 xml:space="preserve">ч. </w:t>
            </w:r>
            <w:r w:rsidR="00E5758D" w:rsidRPr="002A2317">
              <w:rPr>
                <w:sz w:val="28"/>
                <w:szCs w:val="28"/>
              </w:rPr>
              <w:t>П</w:t>
            </w:r>
            <w:r w:rsidRPr="002A2317">
              <w:rPr>
                <w:sz w:val="28"/>
                <w:szCs w:val="28"/>
              </w:rPr>
              <w:t>о годам:</w:t>
            </w:r>
          </w:p>
          <w:p w:rsidR="002D6E50" w:rsidRPr="002A2317" w:rsidRDefault="00F1210A" w:rsidP="005D71AA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2020</w:t>
            </w:r>
            <w:r w:rsidR="002D6E50" w:rsidRPr="002A2317">
              <w:rPr>
                <w:sz w:val="28"/>
                <w:szCs w:val="28"/>
              </w:rPr>
              <w:t xml:space="preserve"> г. </w:t>
            </w:r>
            <w:r w:rsidR="00E5758D">
              <w:rPr>
                <w:sz w:val="28"/>
                <w:szCs w:val="28"/>
              </w:rPr>
              <w:t>–</w:t>
            </w:r>
            <w:r w:rsidR="002D6E50">
              <w:rPr>
                <w:sz w:val="28"/>
                <w:szCs w:val="28"/>
              </w:rPr>
              <w:t xml:space="preserve"> </w:t>
            </w:r>
            <w:r w:rsidR="005D71AA">
              <w:rPr>
                <w:sz w:val="28"/>
                <w:szCs w:val="28"/>
              </w:rPr>
              <w:t>47</w:t>
            </w:r>
            <w:r w:rsidR="00702391">
              <w:rPr>
                <w:sz w:val="28"/>
                <w:szCs w:val="28"/>
              </w:rPr>
              <w:t>3</w:t>
            </w:r>
            <w:r w:rsidR="002D6E50" w:rsidRPr="002A2317">
              <w:rPr>
                <w:sz w:val="28"/>
                <w:szCs w:val="28"/>
              </w:rPr>
              <w:t xml:space="preserve"> тыс. руб., 20</w:t>
            </w:r>
            <w:r w:rsidR="0061510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="002D6E50" w:rsidRPr="002A2317">
              <w:rPr>
                <w:sz w:val="28"/>
                <w:szCs w:val="28"/>
              </w:rPr>
              <w:t xml:space="preserve"> г. </w:t>
            </w:r>
            <w:r w:rsidR="00372009">
              <w:rPr>
                <w:sz w:val="28"/>
                <w:szCs w:val="28"/>
              </w:rPr>
              <w:t>–</w:t>
            </w:r>
            <w:r w:rsidR="002D6E50">
              <w:rPr>
                <w:sz w:val="28"/>
                <w:szCs w:val="28"/>
              </w:rPr>
              <w:t xml:space="preserve"> </w:t>
            </w:r>
            <w:r w:rsidR="005D71AA">
              <w:rPr>
                <w:sz w:val="28"/>
                <w:szCs w:val="28"/>
              </w:rPr>
              <w:t>47</w:t>
            </w:r>
            <w:r w:rsidR="00441CF9">
              <w:rPr>
                <w:sz w:val="28"/>
                <w:szCs w:val="28"/>
              </w:rPr>
              <w:t>3</w:t>
            </w:r>
            <w:r w:rsidR="002D6E50" w:rsidRPr="002A2317">
              <w:rPr>
                <w:sz w:val="28"/>
                <w:szCs w:val="28"/>
              </w:rPr>
              <w:t xml:space="preserve"> тыс. руб., 20</w:t>
            </w:r>
            <w:r w:rsidR="002D6E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="002D6E50" w:rsidRPr="002A2317">
              <w:rPr>
                <w:sz w:val="28"/>
                <w:szCs w:val="28"/>
              </w:rPr>
              <w:t xml:space="preserve"> г. – </w:t>
            </w:r>
            <w:r w:rsidR="00702391">
              <w:rPr>
                <w:sz w:val="28"/>
                <w:szCs w:val="28"/>
              </w:rPr>
              <w:t>52</w:t>
            </w:r>
            <w:r w:rsidR="00441CF9">
              <w:rPr>
                <w:sz w:val="28"/>
                <w:szCs w:val="28"/>
              </w:rPr>
              <w:t>3</w:t>
            </w:r>
            <w:r w:rsidR="00615103">
              <w:rPr>
                <w:sz w:val="28"/>
                <w:szCs w:val="28"/>
              </w:rPr>
              <w:t xml:space="preserve"> </w:t>
            </w:r>
            <w:r w:rsidR="002D6E50" w:rsidRPr="002A2317">
              <w:rPr>
                <w:sz w:val="28"/>
                <w:szCs w:val="28"/>
              </w:rPr>
              <w:t>тыс. руб.</w:t>
            </w:r>
            <w:proofErr w:type="gramEnd"/>
          </w:p>
        </w:tc>
      </w:tr>
      <w:tr w:rsidR="002D6E50" w:rsidRPr="002A2317" w:rsidTr="002D6E50">
        <w:trPr>
          <w:trHeight w:val="274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E50" w:rsidRPr="002A2317" w:rsidRDefault="00EE7BD4" w:rsidP="00EE7BD4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BBB" w:rsidRDefault="00FE2BBB" w:rsidP="002D6E50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87E4E">
              <w:rPr>
                <w:sz w:val="28"/>
                <w:szCs w:val="28"/>
              </w:rPr>
              <w:t>у</w:t>
            </w:r>
            <w:r w:rsidRPr="00FE2BBB">
              <w:rPr>
                <w:sz w:val="28"/>
                <w:szCs w:val="28"/>
              </w:rPr>
              <w:t>лучшение социального положения ветеранов, укрепление связи с друг</w:t>
            </w:r>
            <w:r>
              <w:rPr>
                <w:sz w:val="28"/>
                <w:szCs w:val="28"/>
              </w:rPr>
              <w:t>ими общественными организациями;</w:t>
            </w:r>
            <w:r w:rsidRPr="00FE2BBB">
              <w:rPr>
                <w:sz w:val="28"/>
                <w:szCs w:val="28"/>
              </w:rPr>
              <w:t xml:space="preserve"> </w:t>
            </w:r>
          </w:p>
          <w:p w:rsidR="002D6E50" w:rsidRDefault="00FE2BBB" w:rsidP="00D5143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FE2BBB">
              <w:rPr>
                <w:sz w:val="28"/>
                <w:szCs w:val="28"/>
              </w:rPr>
              <w:t>няти</w:t>
            </w:r>
            <w:r w:rsidR="00D5143D">
              <w:rPr>
                <w:sz w:val="28"/>
                <w:szCs w:val="28"/>
              </w:rPr>
              <w:t>е</w:t>
            </w:r>
            <w:r w:rsidRPr="00FE2BBB">
              <w:rPr>
                <w:sz w:val="28"/>
                <w:szCs w:val="28"/>
              </w:rPr>
              <w:t xml:space="preserve"> социальной напряженности для определенной категории ветеранов</w:t>
            </w:r>
            <w:r w:rsidR="00EE7BD4">
              <w:rPr>
                <w:sz w:val="28"/>
                <w:szCs w:val="28"/>
              </w:rPr>
              <w:t>;</w:t>
            </w:r>
          </w:p>
          <w:p w:rsidR="00EE7BD4" w:rsidRPr="00283259" w:rsidRDefault="00EE7BD4" w:rsidP="00EE7BD4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83259">
              <w:rPr>
                <w:sz w:val="28"/>
                <w:szCs w:val="28"/>
              </w:rPr>
              <w:t>стимулирование и поддержание актив</w:t>
            </w:r>
            <w:r>
              <w:rPr>
                <w:sz w:val="28"/>
                <w:szCs w:val="28"/>
              </w:rPr>
              <w:t>ной жизненной позиции инвалидов, ветеранов и членов их семей;</w:t>
            </w:r>
          </w:p>
          <w:p w:rsidR="00EE7BD4" w:rsidRPr="00373792" w:rsidRDefault="00EE7BD4" w:rsidP="00EE7BD4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73792">
              <w:rPr>
                <w:color w:val="000000"/>
                <w:sz w:val="28"/>
                <w:szCs w:val="28"/>
              </w:rPr>
              <w:t>повышение материального и социального положения граждан пожилого возраста;</w:t>
            </w:r>
          </w:p>
          <w:p w:rsidR="00EE7BD4" w:rsidRPr="00FE2BBB" w:rsidRDefault="00EE7BD4" w:rsidP="00EE7BD4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расширение участия социально ориентированных некоммерческих организаций в реализации программ МО «Красногвардейский район» для обеспечения последовательного повышения качества, доступности и вариативности услуг, предоставляемых населению в социальной сфере.</w:t>
            </w:r>
          </w:p>
        </w:tc>
      </w:tr>
    </w:tbl>
    <w:p w:rsidR="003D1758" w:rsidRDefault="003D1758" w:rsidP="00FE2BBB">
      <w:pPr>
        <w:jc w:val="center"/>
        <w:rPr>
          <w:sz w:val="28"/>
          <w:szCs w:val="28"/>
          <w:shd w:val="clear" w:color="auto" w:fill="FFFFFF"/>
        </w:rPr>
      </w:pPr>
    </w:p>
    <w:p w:rsidR="00014CA8" w:rsidRDefault="00014CA8" w:rsidP="00FE2BBB">
      <w:pPr>
        <w:jc w:val="center"/>
        <w:rPr>
          <w:sz w:val="28"/>
          <w:szCs w:val="28"/>
          <w:shd w:val="clear" w:color="auto" w:fill="FFFFFF"/>
        </w:rPr>
      </w:pPr>
    </w:p>
    <w:p w:rsidR="00014CA8" w:rsidRPr="003579CC" w:rsidRDefault="00014CA8" w:rsidP="00FE2BBB">
      <w:pPr>
        <w:jc w:val="center"/>
        <w:rPr>
          <w:sz w:val="28"/>
          <w:szCs w:val="28"/>
          <w:shd w:val="clear" w:color="auto" w:fill="FFFFFF"/>
        </w:rPr>
      </w:pPr>
    </w:p>
    <w:p w:rsidR="002D6E50" w:rsidRPr="00293EFA" w:rsidRDefault="00FE2BBB" w:rsidP="00FE2BBB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1.</w:t>
      </w:r>
      <w:r w:rsidR="000D2678" w:rsidRPr="000D2678">
        <w:t xml:space="preserve"> </w:t>
      </w:r>
      <w:r w:rsidR="000D2678" w:rsidRPr="000D2678">
        <w:rPr>
          <w:b/>
          <w:sz w:val="28"/>
          <w:szCs w:val="28"/>
          <w:shd w:val="clear" w:color="auto" w:fill="FFFFFF"/>
        </w:rPr>
        <w:t>Характеристика сферы реализации</w:t>
      </w:r>
      <w:r w:rsidR="000D2678">
        <w:rPr>
          <w:b/>
          <w:sz w:val="28"/>
          <w:szCs w:val="28"/>
          <w:shd w:val="clear" w:color="auto" w:fill="FFFFFF"/>
        </w:rPr>
        <w:t xml:space="preserve"> подпрограммы 1</w:t>
      </w:r>
      <w:r w:rsidR="000D2678" w:rsidRPr="000D2678">
        <w:rPr>
          <w:b/>
          <w:sz w:val="28"/>
          <w:szCs w:val="28"/>
          <w:shd w:val="clear" w:color="auto" w:fill="FFFFFF"/>
        </w:rPr>
        <w:t xml:space="preserve"> муниципальной программы, в том числе формулировки основных проблем в указанной сфере и прогноз ее развития</w:t>
      </w:r>
    </w:p>
    <w:p w:rsidR="002D6E50" w:rsidRPr="003579CC" w:rsidRDefault="002D6E50" w:rsidP="002D6E50">
      <w:pPr>
        <w:ind w:left="1080"/>
        <w:rPr>
          <w:bCs/>
          <w:iCs/>
          <w:sz w:val="28"/>
          <w:szCs w:val="28"/>
        </w:rPr>
      </w:pPr>
    </w:p>
    <w:p w:rsidR="00EC0D00" w:rsidRPr="00FE2BBB" w:rsidRDefault="00EC0D00" w:rsidP="00EC0D00">
      <w:pPr>
        <w:pStyle w:val="a7"/>
        <w:ind w:firstLine="709"/>
        <w:jc w:val="both"/>
        <w:rPr>
          <w:sz w:val="28"/>
          <w:szCs w:val="28"/>
        </w:rPr>
      </w:pPr>
      <w:r w:rsidRPr="00FE2BBB">
        <w:rPr>
          <w:sz w:val="28"/>
          <w:szCs w:val="28"/>
        </w:rPr>
        <w:lastRenderedPageBreak/>
        <w:t>На современ</w:t>
      </w:r>
      <w:r>
        <w:rPr>
          <w:sz w:val="28"/>
          <w:szCs w:val="28"/>
        </w:rPr>
        <w:t xml:space="preserve">ном этапе развития общества, </w:t>
      </w:r>
      <w:r w:rsidRPr="00FE2BBB">
        <w:rPr>
          <w:sz w:val="28"/>
          <w:szCs w:val="28"/>
        </w:rPr>
        <w:t xml:space="preserve">проведение комплекса мер </w:t>
      </w:r>
      <w:r w:rsidR="00C17204">
        <w:rPr>
          <w:sz w:val="28"/>
          <w:szCs w:val="28"/>
        </w:rPr>
        <w:t xml:space="preserve">по </w:t>
      </w:r>
      <w:r w:rsidRPr="00FE2BBB">
        <w:rPr>
          <w:sz w:val="28"/>
          <w:szCs w:val="28"/>
        </w:rPr>
        <w:t>социальной поддержке ветеранов и ветеранского движения является одним из приоритетных направлений. Через программу реализуются принципы адресности и целенаправленности социальной поддержки ветеранов.</w:t>
      </w:r>
    </w:p>
    <w:p w:rsidR="002D6E50" w:rsidRDefault="00EC0D00" w:rsidP="002D6E50">
      <w:pPr>
        <w:ind w:firstLine="709"/>
        <w:jc w:val="both"/>
        <w:rPr>
          <w:sz w:val="28"/>
          <w:szCs w:val="23"/>
        </w:rPr>
      </w:pPr>
      <w:r w:rsidRPr="00EC0D00">
        <w:rPr>
          <w:sz w:val="28"/>
          <w:szCs w:val="23"/>
        </w:rPr>
        <w:t xml:space="preserve">Необходимость принятия программы обусловлена важностью проводимых </w:t>
      </w:r>
      <w:r w:rsidR="00C17204">
        <w:rPr>
          <w:sz w:val="28"/>
          <w:szCs w:val="23"/>
        </w:rPr>
        <w:t xml:space="preserve">мероприятий, направленных </w:t>
      </w:r>
      <w:r w:rsidRPr="00EC0D00">
        <w:rPr>
          <w:sz w:val="28"/>
          <w:szCs w:val="23"/>
        </w:rPr>
        <w:t>на развитие и поддержку ветеранского движения, активизацию работы с молодежью по военно-патриотическому воспитанию.</w:t>
      </w:r>
    </w:p>
    <w:p w:rsidR="000D2678" w:rsidRDefault="000D2678" w:rsidP="002D6E50">
      <w:pPr>
        <w:ind w:firstLine="709"/>
        <w:jc w:val="both"/>
        <w:rPr>
          <w:sz w:val="28"/>
          <w:szCs w:val="23"/>
        </w:rPr>
      </w:pPr>
    </w:p>
    <w:p w:rsidR="002D6E50" w:rsidRPr="00293EFA" w:rsidRDefault="00FE2BBB" w:rsidP="00FE2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2.</w:t>
      </w:r>
      <w:r w:rsidR="002D6E50" w:rsidRPr="00293EFA">
        <w:rPr>
          <w:b/>
          <w:sz w:val="28"/>
          <w:szCs w:val="28"/>
          <w:shd w:val="clear" w:color="auto" w:fill="FFFFFF"/>
        </w:rPr>
        <w:t xml:space="preserve">Приоритеты реализуемой на территории МО «Красногвардейский район» политики в соответствующей сфере социально-экономического развития, </w:t>
      </w:r>
      <w:r w:rsidR="003063C2">
        <w:rPr>
          <w:b/>
          <w:sz w:val="28"/>
          <w:szCs w:val="28"/>
          <w:shd w:val="clear" w:color="auto" w:fill="FFFFFF"/>
        </w:rPr>
        <w:t>целевые показатели (индикаторы)</w:t>
      </w:r>
      <w:r w:rsidR="008D48CC">
        <w:rPr>
          <w:b/>
          <w:sz w:val="28"/>
          <w:szCs w:val="28"/>
          <w:shd w:val="clear" w:color="auto" w:fill="FFFFFF"/>
        </w:rPr>
        <w:t xml:space="preserve"> подпрограммы 1</w:t>
      </w:r>
      <w:r w:rsidR="003063C2">
        <w:rPr>
          <w:b/>
          <w:sz w:val="28"/>
          <w:szCs w:val="28"/>
          <w:shd w:val="clear" w:color="auto" w:fill="FFFFFF"/>
        </w:rPr>
        <w:t xml:space="preserve"> муниципальной программы</w:t>
      </w:r>
    </w:p>
    <w:p w:rsidR="002D6E50" w:rsidRPr="003579CC" w:rsidRDefault="002D6E50" w:rsidP="002D6E50">
      <w:pPr>
        <w:ind w:left="1080"/>
        <w:rPr>
          <w:sz w:val="28"/>
          <w:szCs w:val="28"/>
        </w:rPr>
      </w:pPr>
    </w:p>
    <w:p w:rsidR="00E5758D" w:rsidRDefault="00993B50" w:rsidP="00E5758D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действующим законодательством </w:t>
      </w:r>
      <w:r w:rsidR="00C97706">
        <w:rPr>
          <w:sz w:val="28"/>
          <w:szCs w:val="28"/>
        </w:rPr>
        <w:t>определены следующие цели</w:t>
      </w:r>
      <w:r w:rsidR="00E5758D" w:rsidRPr="00474EA3">
        <w:rPr>
          <w:sz w:val="28"/>
          <w:szCs w:val="28"/>
        </w:rPr>
        <w:t xml:space="preserve"> </w:t>
      </w:r>
      <w:r w:rsidR="00E5758D">
        <w:rPr>
          <w:sz w:val="28"/>
          <w:szCs w:val="28"/>
        </w:rPr>
        <w:t>под</w:t>
      </w:r>
      <w:r w:rsidR="00E5758D" w:rsidRPr="00474EA3">
        <w:rPr>
          <w:sz w:val="28"/>
          <w:szCs w:val="28"/>
        </w:rPr>
        <w:t>программы:</w:t>
      </w:r>
    </w:p>
    <w:p w:rsidR="00E5758D" w:rsidRDefault="00E5758D" w:rsidP="008D2C1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F4082">
        <w:rPr>
          <w:sz w:val="28"/>
          <w:szCs w:val="28"/>
        </w:rPr>
        <w:t xml:space="preserve">казание </w:t>
      </w:r>
      <w:r w:rsidRPr="00C3107C">
        <w:rPr>
          <w:sz w:val="28"/>
          <w:szCs w:val="28"/>
        </w:rPr>
        <w:t xml:space="preserve">материальной и социальной помощи  </w:t>
      </w:r>
      <w:r w:rsidRPr="008909C1">
        <w:rPr>
          <w:sz w:val="28"/>
          <w:szCs w:val="28"/>
        </w:rPr>
        <w:t>Общественной орг</w:t>
      </w:r>
      <w:r>
        <w:rPr>
          <w:sz w:val="28"/>
          <w:szCs w:val="28"/>
        </w:rPr>
        <w:t>анизации</w:t>
      </w:r>
      <w:r w:rsidRPr="008909C1">
        <w:rPr>
          <w:sz w:val="28"/>
          <w:szCs w:val="28"/>
        </w:rPr>
        <w:t xml:space="preserve"> ветеранов (пенсионеров) войны, труда, вооруженных сил и правоохранительных ор</w:t>
      </w:r>
      <w:r>
        <w:rPr>
          <w:sz w:val="28"/>
          <w:szCs w:val="28"/>
        </w:rPr>
        <w:t>ганов Красногвардейского района;</w:t>
      </w:r>
    </w:p>
    <w:p w:rsidR="00E5758D" w:rsidRPr="00E5758D" w:rsidRDefault="00E5758D" w:rsidP="008D2C1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E5758D">
        <w:rPr>
          <w:sz w:val="28"/>
          <w:szCs w:val="28"/>
        </w:rPr>
        <w:t>обеспечение работы Общественной организации ветеранов (пенсионеров) войны, труда, вооруженных сил и правоохранительных органов Красногвардейского района.</w:t>
      </w:r>
    </w:p>
    <w:p w:rsidR="00E5758D" w:rsidRDefault="00C97706" w:rsidP="00E5758D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вышеперечисленных целей необходимо решить следующие задачи</w:t>
      </w:r>
      <w:r w:rsidR="00E5758D" w:rsidRPr="00474EA3">
        <w:rPr>
          <w:sz w:val="28"/>
          <w:szCs w:val="28"/>
        </w:rPr>
        <w:t>:</w:t>
      </w:r>
    </w:p>
    <w:p w:rsidR="00E5758D" w:rsidRDefault="00E5758D" w:rsidP="008D2C15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373792">
        <w:rPr>
          <w:color w:val="000000"/>
          <w:sz w:val="28"/>
          <w:szCs w:val="28"/>
          <w:shd w:val="clear" w:color="auto" w:fill="FFFFFF"/>
        </w:rPr>
        <w:t>совершенствование предоставления мер социальной поддержки и обеспечение муниципальной поддержкой социально ориентированных некоммерческих организаций Красногвардейского района;</w:t>
      </w:r>
    </w:p>
    <w:p w:rsidR="00E5758D" w:rsidRDefault="00E5758D" w:rsidP="008D2C15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E5758D">
        <w:rPr>
          <w:color w:val="000000"/>
          <w:sz w:val="28"/>
          <w:szCs w:val="28"/>
          <w:shd w:val="clear" w:color="auto" w:fill="FFFFFF"/>
        </w:rPr>
        <w:t>предоставление информационной, экономической, инфраструктурной, организационной и консультационной поддержки социально ориентированным некоммерческим организациям;</w:t>
      </w:r>
    </w:p>
    <w:p w:rsidR="00E5758D" w:rsidRPr="00E5758D" w:rsidRDefault="00E5758D" w:rsidP="008D2C15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E5758D">
        <w:rPr>
          <w:color w:val="000000"/>
          <w:sz w:val="28"/>
          <w:szCs w:val="28"/>
        </w:rPr>
        <w:t>повышение эффективности и результативности деятельности социально ориентированных некоммерческих организаций.</w:t>
      </w:r>
    </w:p>
    <w:p w:rsidR="002D6E50" w:rsidRPr="00F03E3D" w:rsidRDefault="002D6E50" w:rsidP="002D6E50">
      <w:pPr>
        <w:ind w:firstLine="709"/>
        <w:jc w:val="both"/>
        <w:rPr>
          <w:sz w:val="28"/>
        </w:rPr>
      </w:pPr>
      <w:r w:rsidRPr="00F03E3D">
        <w:rPr>
          <w:sz w:val="28"/>
        </w:rPr>
        <w:t xml:space="preserve">Срок реализации </w:t>
      </w:r>
      <w:r w:rsidR="00C97706">
        <w:rPr>
          <w:sz w:val="28"/>
        </w:rPr>
        <w:t>под</w:t>
      </w:r>
      <w:r w:rsidRPr="00F03E3D">
        <w:rPr>
          <w:sz w:val="28"/>
        </w:rPr>
        <w:t>пр</w:t>
      </w:r>
      <w:r w:rsidR="00615103">
        <w:rPr>
          <w:sz w:val="28"/>
        </w:rPr>
        <w:t>ограммы 202</w:t>
      </w:r>
      <w:r w:rsidR="00C911B3">
        <w:rPr>
          <w:sz w:val="28"/>
        </w:rPr>
        <w:t>3</w:t>
      </w:r>
      <w:r w:rsidRPr="00F03E3D">
        <w:rPr>
          <w:sz w:val="28"/>
        </w:rPr>
        <w:t>-20</w:t>
      </w:r>
      <w:r w:rsidR="0088416B">
        <w:rPr>
          <w:sz w:val="28"/>
        </w:rPr>
        <w:t>2</w:t>
      </w:r>
      <w:r w:rsidR="00C911B3">
        <w:rPr>
          <w:sz w:val="28"/>
        </w:rPr>
        <w:t>5</w:t>
      </w:r>
      <w:r w:rsidRPr="00F03E3D">
        <w:rPr>
          <w:sz w:val="28"/>
        </w:rPr>
        <w:t xml:space="preserve"> годы.</w:t>
      </w:r>
    </w:p>
    <w:p w:rsidR="0060310A" w:rsidRDefault="0060310A" w:rsidP="0060310A">
      <w:pPr>
        <w:pStyle w:val="a7"/>
        <w:ind w:firstLine="708"/>
        <w:jc w:val="both"/>
        <w:rPr>
          <w:sz w:val="28"/>
          <w:szCs w:val="28"/>
        </w:rPr>
      </w:pPr>
      <w:r w:rsidRPr="00246045">
        <w:rPr>
          <w:sz w:val="28"/>
          <w:szCs w:val="28"/>
        </w:rPr>
        <w:t>Оценка ожидаемой социальной эффективности будет определяться на основании достижений плановых значений целевых индикаторов (показателей) программы</w:t>
      </w:r>
      <w:r>
        <w:rPr>
          <w:sz w:val="28"/>
          <w:szCs w:val="28"/>
        </w:rPr>
        <w:t>:</w:t>
      </w:r>
    </w:p>
    <w:p w:rsidR="0060310A" w:rsidRPr="00246045" w:rsidRDefault="0060310A" w:rsidP="0060310A">
      <w:pPr>
        <w:pStyle w:val="a7"/>
        <w:ind w:firstLine="708"/>
        <w:jc w:val="both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6091"/>
        <w:gridCol w:w="1112"/>
        <w:gridCol w:w="1247"/>
        <w:gridCol w:w="1091"/>
      </w:tblGrid>
      <w:tr w:rsidR="0060310A" w:rsidRPr="001549C5" w:rsidTr="00D60DA0">
        <w:trPr>
          <w:trHeight w:val="252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310A" w:rsidRPr="001549C5" w:rsidRDefault="0060310A" w:rsidP="00D60DA0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549C5">
              <w:rPr>
                <w:b/>
                <w:sz w:val="28"/>
                <w:szCs w:val="28"/>
              </w:rPr>
              <w:t>п</w:t>
            </w:r>
            <w:proofErr w:type="gramEnd"/>
            <w:r w:rsidRPr="001549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310A" w:rsidRPr="001549C5" w:rsidRDefault="0060310A" w:rsidP="00D60DA0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0A" w:rsidRPr="001549C5" w:rsidRDefault="0060310A" w:rsidP="00D60DA0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динамика</w:t>
            </w:r>
          </w:p>
        </w:tc>
      </w:tr>
      <w:tr w:rsidR="0060310A" w:rsidRPr="001549C5" w:rsidTr="00D60DA0">
        <w:trPr>
          <w:trHeight w:val="247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0A" w:rsidRPr="001549C5" w:rsidRDefault="0060310A" w:rsidP="00D60DA0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0A" w:rsidRPr="001549C5" w:rsidRDefault="0060310A" w:rsidP="00D60DA0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0A" w:rsidRPr="001549C5" w:rsidRDefault="0060310A" w:rsidP="00D60DA0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0A" w:rsidRPr="001549C5" w:rsidRDefault="0060310A" w:rsidP="00D60DA0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0A" w:rsidRPr="001549C5" w:rsidRDefault="0060310A" w:rsidP="00D60DA0">
            <w:pPr>
              <w:rPr>
                <w:b/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 xml:space="preserve">  </w:t>
            </w: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25</w:t>
            </w:r>
          </w:p>
        </w:tc>
      </w:tr>
      <w:tr w:rsidR="00CF29D0" w:rsidRPr="001549C5" w:rsidTr="00014CA8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9D0" w:rsidRPr="001549C5" w:rsidRDefault="00CF29D0" w:rsidP="00D60DA0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9D0" w:rsidRPr="001549C5" w:rsidRDefault="00CF29D0" w:rsidP="00B6581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46045">
              <w:rPr>
                <w:sz w:val="28"/>
                <w:szCs w:val="28"/>
              </w:rPr>
              <w:t xml:space="preserve">оличество социально ориентированных некоммерческих организаций и общественных объединений, получивших </w:t>
            </w:r>
            <w:r>
              <w:rPr>
                <w:sz w:val="28"/>
                <w:szCs w:val="28"/>
              </w:rPr>
              <w:t>муниципальную</w:t>
            </w:r>
            <w:r w:rsidRPr="00246045">
              <w:rPr>
                <w:sz w:val="28"/>
                <w:szCs w:val="28"/>
              </w:rPr>
              <w:t xml:space="preserve"> поддержку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9D0" w:rsidRPr="001549C5" w:rsidRDefault="00CF29D0" w:rsidP="00B6581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9D0" w:rsidRPr="001549C5" w:rsidRDefault="00CF29D0" w:rsidP="00B6581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9D0" w:rsidRPr="001549C5" w:rsidRDefault="00CF29D0" w:rsidP="00B65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29D0" w:rsidRPr="001549C5" w:rsidTr="00D60DA0">
        <w:trPr>
          <w:trHeight w:val="57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9D0" w:rsidRDefault="00CF29D0" w:rsidP="00D60DA0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9D0" w:rsidRPr="001549C5" w:rsidRDefault="00CF29D0" w:rsidP="00B6581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46045">
              <w:rPr>
                <w:sz w:val="28"/>
                <w:szCs w:val="28"/>
              </w:rPr>
              <w:t>оличество</w:t>
            </w:r>
            <w:r>
              <w:rPr>
                <w:sz w:val="28"/>
                <w:szCs w:val="28"/>
              </w:rPr>
              <w:t xml:space="preserve"> </w:t>
            </w:r>
            <w:r w:rsidRPr="00246045">
              <w:rPr>
                <w:sz w:val="28"/>
                <w:szCs w:val="28"/>
              </w:rPr>
              <w:t>социально</w:t>
            </w:r>
            <w:r>
              <w:rPr>
                <w:sz w:val="28"/>
                <w:szCs w:val="28"/>
              </w:rPr>
              <w:t xml:space="preserve"> </w:t>
            </w:r>
            <w:r w:rsidRPr="00246045">
              <w:rPr>
                <w:sz w:val="28"/>
                <w:szCs w:val="28"/>
              </w:rPr>
              <w:t>ориентированных</w:t>
            </w:r>
            <w:r>
              <w:rPr>
                <w:sz w:val="28"/>
                <w:szCs w:val="28"/>
              </w:rPr>
              <w:t xml:space="preserve"> </w:t>
            </w:r>
            <w:r w:rsidRPr="00246045">
              <w:rPr>
                <w:sz w:val="28"/>
                <w:szCs w:val="28"/>
              </w:rPr>
              <w:t>некоммерческих</w:t>
            </w:r>
            <w:r>
              <w:rPr>
                <w:sz w:val="28"/>
                <w:szCs w:val="28"/>
              </w:rPr>
              <w:t xml:space="preserve"> </w:t>
            </w:r>
            <w:r w:rsidRPr="00246045">
              <w:rPr>
                <w:sz w:val="28"/>
                <w:szCs w:val="28"/>
              </w:rPr>
              <w:t>организаций</w:t>
            </w:r>
            <w:r>
              <w:rPr>
                <w:sz w:val="28"/>
                <w:szCs w:val="28"/>
              </w:rPr>
              <w:t xml:space="preserve"> </w:t>
            </w:r>
            <w:r w:rsidRPr="00246045">
              <w:rPr>
                <w:sz w:val="28"/>
                <w:szCs w:val="28"/>
              </w:rPr>
              <w:t xml:space="preserve">и общественных </w:t>
            </w:r>
            <w:proofErr w:type="gramStart"/>
            <w:r w:rsidRPr="00246045">
              <w:rPr>
                <w:sz w:val="28"/>
                <w:szCs w:val="28"/>
              </w:rPr>
              <w:t>объедине</w:t>
            </w:r>
            <w:r>
              <w:rPr>
                <w:sz w:val="28"/>
                <w:szCs w:val="28"/>
              </w:rPr>
              <w:t>ний</w:t>
            </w:r>
            <w:proofErr w:type="gramEnd"/>
            <w:r w:rsidRPr="00246045">
              <w:rPr>
                <w:sz w:val="28"/>
                <w:szCs w:val="28"/>
              </w:rPr>
              <w:t xml:space="preserve"> обеспечен</w:t>
            </w:r>
            <w:r>
              <w:rPr>
                <w:sz w:val="28"/>
                <w:szCs w:val="28"/>
              </w:rPr>
              <w:t>ных</w:t>
            </w:r>
            <w:r w:rsidRPr="002460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помещением для осуществления своей деятельности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9D0" w:rsidRPr="001549C5" w:rsidRDefault="00CF29D0" w:rsidP="00B6581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9D0" w:rsidRPr="001549C5" w:rsidRDefault="00CF29D0" w:rsidP="00B6581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9D0" w:rsidRPr="001549C5" w:rsidRDefault="00CF29D0" w:rsidP="00B65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29D0" w:rsidRPr="001549C5" w:rsidTr="00D60DA0">
        <w:trPr>
          <w:trHeight w:val="57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9D0" w:rsidRDefault="00CF29D0" w:rsidP="00D60DA0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9D0" w:rsidRPr="001549C5" w:rsidRDefault="00CF29D0" w:rsidP="00B6581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D2678">
              <w:rPr>
                <w:sz w:val="28"/>
                <w:szCs w:val="28"/>
              </w:rPr>
              <w:t>оличество размещенных материалов в СМИ о деятельности социально ориентированной некоммерческой организации, в том числе о мероприятиях, проведенных с участием представителей социально ориентированной некоммерческой организацией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9D0" w:rsidRPr="001549C5" w:rsidRDefault="00CF29D0" w:rsidP="00B6581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9D0" w:rsidRPr="001549C5" w:rsidRDefault="00CF29D0" w:rsidP="00B6581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9D0" w:rsidRPr="001549C5" w:rsidRDefault="00CF29D0" w:rsidP="00B65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60310A" w:rsidRDefault="0060310A" w:rsidP="0060310A">
      <w:pPr>
        <w:pStyle w:val="a7"/>
        <w:ind w:firstLine="708"/>
        <w:jc w:val="both"/>
        <w:rPr>
          <w:sz w:val="28"/>
          <w:szCs w:val="28"/>
        </w:rPr>
      </w:pPr>
    </w:p>
    <w:p w:rsidR="0060310A" w:rsidRDefault="0060310A" w:rsidP="0060310A">
      <w:pPr>
        <w:pStyle w:val="a7"/>
        <w:ind w:firstLine="708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В результате реализации мероприятий программы ожидается достижение следующих результатов</w:t>
      </w:r>
      <w:r>
        <w:rPr>
          <w:sz w:val="28"/>
          <w:szCs w:val="28"/>
        </w:rPr>
        <w:t>:</w:t>
      </w:r>
    </w:p>
    <w:p w:rsidR="0060310A" w:rsidRDefault="0060310A" w:rsidP="0060310A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283259">
        <w:rPr>
          <w:sz w:val="28"/>
          <w:szCs w:val="28"/>
        </w:rPr>
        <w:t>стимулирование и поддержание актив</w:t>
      </w:r>
      <w:r>
        <w:rPr>
          <w:sz w:val="28"/>
          <w:szCs w:val="28"/>
        </w:rPr>
        <w:t>ной жизненной позиции инвалидов, ветеранов и членов их семей;</w:t>
      </w:r>
    </w:p>
    <w:p w:rsidR="0060310A" w:rsidRPr="000514FA" w:rsidRDefault="0060310A" w:rsidP="0060310A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0514FA">
        <w:rPr>
          <w:color w:val="000000"/>
          <w:sz w:val="28"/>
          <w:szCs w:val="28"/>
        </w:rPr>
        <w:t>повышение материального и социального положения граждан пожилого возраста;</w:t>
      </w:r>
    </w:p>
    <w:p w:rsidR="0060310A" w:rsidRDefault="0060310A" w:rsidP="0060310A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0514FA">
        <w:rPr>
          <w:sz w:val="28"/>
          <w:szCs w:val="28"/>
        </w:rPr>
        <w:t xml:space="preserve"> расширение участия социально ориентированных некоммерческих организаций в реализации программ МО «Красногвардейский район» для обеспечения последовательного повышения качества, доступности и вариативности услуг, предоставляемых населению в социальной сфере.</w:t>
      </w:r>
    </w:p>
    <w:p w:rsidR="0060310A" w:rsidRDefault="0060310A" w:rsidP="002D6E50">
      <w:pPr>
        <w:pStyle w:val="a7"/>
        <w:ind w:firstLine="567"/>
        <w:jc w:val="both"/>
        <w:rPr>
          <w:sz w:val="28"/>
          <w:szCs w:val="28"/>
        </w:rPr>
      </w:pPr>
    </w:p>
    <w:p w:rsidR="002D6E50" w:rsidRPr="00293EFA" w:rsidRDefault="0060310A" w:rsidP="00FE2BBB">
      <w:pPr>
        <w:pStyle w:val="a7"/>
        <w:ind w:left="1135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3. </w:t>
      </w:r>
      <w:r w:rsidR="002D6E50" w:rsidRPr="00293EFA">
        <w:rPr>
          <w:b/>
          <w:sz w:val="28"/>
          <w:szCs w:val="28"/>
          <w:shd w:val="clear" w:color="auto" w:fill="FFFFFF"/>
        </w:rPr>
        <w:t>Перечень</w:t>
      </w:r>
      <w:r>
        <w:rPr>
          <w:b/>
          <w:sz w:val="28"/>
          <w:szCs w:val="28"/>
          <w:shd w:val="clear" w:color="auto" w:fill="FFFFFF"/>
        </w:rPr>
        <w:t xml:space="preserve"> и характеристика</w:t>
      </w:r>
      <w:r w:rsidR="002D6E50" w:rsidRPr="00293EFA">
        <w:rPr>
          <w:b/>
          <w:sz w:val="28"/>
          <w:szCs w:val="28"/>
          <w:shd w:val="clear" w:color="auto" w:fill="FFFFFF"/>
        </w:rPr>
        <w:t xml:space="preserve"> основных мероприятий </w:t>
      </w:r>
      <w:r w:rsidR="002D6E50">
        <w:rPr>
          <w:b/>
          <w:sz w:val="28"/>
          <w:szCs w:val="28"/>
          <w:shd w:val="clear" w:color="auto" w:fill="FFFFFF"/>
        </w:rPr>
        <w:t xml:space="preserve">подпрограммы </w:t>
      </w:r>
      <w:r w:rsidR="0057004F">
        <w:rPr>
          <w:b/>
          <w:sz w:val="28"/>
          <w:szCs w:val="28"/>
          <w:shd w:val="clear" w:color="auto" w:fill="FFFFFF"/>
        </w:rPr>
        <w:t>1</w:t>
      </w:r>
      <w:r w:rsidR="002D6E50">
        <w:rPr>
          <w:b/>
          <w:sz w:val="28"/>
          <w:szCs w:val="28"/>
          <w:shd w:val="clear" w:color="auto" w:fill="FFFFFF"/>
        </w:rPr>
        <w:t xml:space="preserve"> </w:t>
      </w:r>
      <w:r w:rsidR="002D6E50" w:rsidRPr="00293EFA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D94FA7" w:rsidRDefault="00D94FA7" w:rsidP="00D94FA7">
      <w:pPr>
        <w:ind w:firstLine="709"/>
        <w:jc w:val="both"/>
        <w:rPr>
          <w:sz w:val="28"/>
        </w:rPr>
      </w:pPr>
    </w:p>
    <w:p w:rsidR="00D94FA7" w:rsidRPr="0087750F" w:rsidRDefault="00D94FA7" w:rsidP="00D94FA7">
      <w:pPr>
        <w:ind w:firstLine="709"/>
        <w:jc w:val="both"/>
        <w:rPr>
          <w:sz w:val="28"/>
        </w:rPr>
      </w:pPr>
      <w:r w:rsidRPr="0087750F">
        <w:rPr>
          <w:sz w:val="28"/>
        </w:rPr>
        <w:t>Основными мероприятиями</w:t>
      </w:r>
      <w:r>
        <w:rPr>
          <w:sz w:val="28"/>
        </w:rPr>
        <w:t xml:space="preserve"> подпрограммы </w:t>
      </w:r>
      <w:r w:rsidR="00B544AE">
        <w:rPr>
          <w:sz w:val="28"/>
        </w:rPr>
        <w:t>1</w:t>
      </w:r>
      <w:r w:rsidRPr="0087750F">
        <w:rPr>
          <w:sz w:val="28"/>
        </w:rPr>
        <w:t xml:space="preserve"> муниципальной программы являются:</w:t>
      </w:r>
    </w:p>
    <w:p w:rsidR="00937924" w:rsidRDefault="00EC0D00" w:rsidP="008D2C15">
      <w:pPr>
        <w:numPr>
          <w:ilvl w:val="0"/>
          <w:numId w:val="6"/>
        </w:numPr>
        <w:jc w:val="both"/>
        <w:rPr>
          <w:sz w:val="28"/>
        </w:rPr>
      </w:pPr>
      <w:r w:rsidRPr="00F03E3D">
        <w:rPr>
          <w:sz w:val="28"/>
        </w:rPr>
        <w:t>пров</w:t>
      </w:r>
      <w:r>
        <w:rPr>
          <w:sz w:val="28"/>
        </w:rPr>
        <w:t>едение</w:t>
      </w:r>
      <w:r w:rsidRPr="00F03E3D">
        <w:rPr>
          <w:sz w:val="28"/>
        </w:rPr>
        <w:t xml:space="preserve"> мероприяти</w:t>
      </w:r>
      <w:r>
        <w:rPr>
          <w:sz w:val="28"/>
        </w:rPr>
        <w:t xml:space="preserve">й, </w:t>
      </w:r>
      <w:r w:rsidRPr="00F03E3D">
        <w:rPr>
          <w:sz w:val="28"/>
        </w:rPr>
        <w:t>посвященны</w:t>
      </w:r>
      <w:r>
        <w:rPr>
          <w:sz w:val="28"/>
        </w:rPr>
        <w:t>х</w:t>
      </w:r>
      <w:r w:rsidR="00D015D9">
        <w:rPr>
          <w:sz w:val="28"/>
        </w:rPr>
        <w:t xml:space="preserve"> празднованию памятных дат, таких как День памяти освобождения Красногвардейского района от фашистских захватчиков, </w:t>
      </w:r>
      <w:r w:rsidRPr="00F03E3D">
        <w:rPr>
          <w:sz w:val="28"/>
        </w:rPr>
        <w:t>Д</w:t>
      </w:r>
      <w:r w:rsidR="00D015D9">
        <w:rPr>
          <w:sz w:val="28"/>
        </w:rPr>
        <w:t>е</w:t>
      </w:r>
      <w:r w:rsidRPr="00F03E3D">
        <w:rPr>
          <w:sz w:val="28"/>
        </w:rPr>
        <w:t>н</w:t>
      </w:r>
      <w:r w:rsidR="00D015D9">
        <w:rPr>
          <w:sz w:val="28"/>
        </w:rPr>
        <w:t>ь</w:t>
      </w:r>
      <w:r w:rsidRPr="00F03E3D">
        <w:rPr>
          <w:sz w:val="28"/>
        </w:rPr>
        <w:t xml:space="preserve"> за</w:t>
      </w:r>
      <w:r w:rsidR="00D015D9">
        <w:rPr>
          <w:sz w:val="28"/>
        </w:rPr>
        <w:t>щитника Отечества, Международный женский день</w:t>
      </w:r>
      <w:r w:rsidRPr="00F03E3D">
        <w:rPr>
          <w:sz w:val="28"/>
        </w:rPr>
        <w:t>, Д</w:t>
      </w:r>
      <w:r w:rsidR="00D015D9">
        <w:rPr>
          <w:sz w:val="28"/>
        </w:rPr>
        <w:t>е</w:t>
      </w:r>
      <w:r w:rsidRPr="00F03E3D">
        <w:rPr>
          <w:sz w:val="28"/>
        </w:rPr>
        <w:t>н</w:t>
      </w:r>
      <w:r w:rsidR="00D015D9">
        <w:rPr>
          <w:sz w:val="28"/>
        </w:rPr>
        <w:t>ь</w:t>
      </w:r>
      <w:r w:rsidRPr="00F03E3D">
        <w:rPr>
          <w:sz w:val="28"/>
        </w:rPr>
        <w:t xml:space="preserve"> Победы, Д</w:t>
      </w:r>
      <w:r w:rsidR="00D015D9">
        <w:rPr>
          <w:sz w:val="28"/>
        </w:rPr>
        <w:t>е</w:t>
      </w:r>
      <w:r w:rsidRPr="00F03E3D">
        <w:rPr>
          <w:sz w:val="28"/>
        </w:rPr>
        <w:t>н</w:t>
      </w:r>
      <w:r w:rsidR="00D015D9">
        <w:rPr>
          <w:sz w:val="28"/>
        </w:rPr>
        <w:t xml:space="preserve">ь памяти жертв Кавказской войны, </w:t>
      </w:r>
      <w:r w:rsidR="00F2716F">
        <w:rPr>
          <w:sz w:val="28"/>
        </w:rPr>
        <w:t xml:space="preserve">День памяти жертв Афганской войны </w:t>
      </w:r>
      <w:r w:rsidRPr="00F03E3D">
        <w:rPr>
          <w:sz w:val="28"/>
        </w:rPr>
        <w:t>и други</w:t>
      </w:r>
      <w:r w:rsidR="00D5143D">
        <w:rPr>
          <w:sz w:val="28"/>
        </w:rPr>
        <w:t>х</w:t>
      </w:r>
      <w:r w:rsidRPr="00F03E3D">
        <w:rPr>
          <w:sz w:val="28"/>
        </w:rPr>
        <w:t>;</w:t>
      </w:r>
    </w:p>
    <w:p w:rsidR="00937924" w:rsidRDefault="00EC0D00" w:rsidP="008D2C15">
      <w:pPr>
        <w:numPr>
          <w:ilvl w:val="0"/>
          <w:numId w:val="6"/>
        </w:numPr>
        <w:jc w:val="both"/>
        <w:rPr>
          <w:sz w:val="28"/>
        </w:rPr>
      </w:pPr>
      <w:r w:rsidRPr="00937924">
        <w:rPr>
          <w:sz w:val="28"/>
        </w:rPr>
        <w:t xml:space="preserve">оказание материальной помощи </w:t>
      </w:r>
      <w:r w:rsidR="00293FA2">
        <w:rPr>
          <w:sz w:val="28"/>
        </w:rPr>
        <w:t>ветеранам (пенсионерам</w:t>
      </w:r>
      <w:r w:rsidR="00293FA2" w:rsidRPr="00293FA2">
        <w:rPr>
          <w:sz w:val="28"/>
        </w:rPr>
        <w:t>) войны, труда, вооруженных сил и правоохранительных органов Красногвардейского района</w:t>
      </w:r>
      <w:r w:rsidRPr="00937924">
        <w:rPr>
          <w:sz w:val="28"/>
        </w:rPr>
        <w:t xml:space="preserve"> и членам их семей;</w:t>
      </w:r>
    </w:p>
    <w:p w:rsidR="00937924" w:rsidRDefault="00EC0D00" w:rsidP="008D2C15">
      <w:pPr>
        <w:numPr>
          <w:ilvl w:val="0"/>
          <w:numId w:val="6"/>
        </w:numPr>
        <w:jc w:val="both"/>
        <w:rPr>
          <w:sz w:val="28"/>
        </w:rPr>
      </w:pPr>
      <w:r w:rsidRPr="00937924">
        <w:rPr>
          <w:sz w:val="28"/>
        </w:rPr>
        <w:t xml:space="preserve">оказание материальной помощи членам семей умерших </w:t>
      </w:r>
      <w:r w:rsidR="00293FA2" w:rsidRPr="00293FA2">
        <w:rPr>
          <w:sz w:val="28"/>
        </w:rPr>
        <w:t>ветеранов (пенсионеров) войны, труда, вооруженных сил и правоохранительных органов Красногвардейского района</w:t>
      </w:r>
      <w:r w:rsidRPr="00937924">
        <w:rPr>
          <w:sz w:val="28"/>
        </w:rPr>
        <w:t>;</w:t>
      </w:r>
    </w:p>
    <w:p w:rsidR="00937924" w:rsidRDefault="00EC0D00" w:rsidP="008D2C15">
      <w:pPr>
        <w:numPr>
          <w:ilvl w:val="0"/>
          <w:numId w:val="6"/>
        </w:numPr>
        <w:jc w:val="both"/>
        <w:rPr>
          <w:sz w:val="28"/>
        </w:rPr>
      </w:pPr>
      <w:r w:rsidRPr="00937924">
        <w:rPr>
          <w:sz w:val="28"/>
        </w:rPr>
        <w:t xml:space="preserve">поощрение активных работников </w:t>
      </w:r>
      <w:r w:rsidR="00EF0507">
        <w:rPr>
          <w:sz w:val="28"/>
        </w:rPr>
        <w:t>Общественной организации</w:t>
      </w:r>
      <w:r w:rsidR="00EF0507" w:rsidRPr="00EF0507">
        <w:rPr>
          <w:sz w:val="28"/>
        </w:rPr>
        <w:t xml:space="preserve"> ветеранов (пенсионеров) войны, труда, вооруженных сил и правоохранительных органов Красногвардейского района</w:t>
      </w:r>
      <w:r w:rsidRPr="00937924">
        <w:rPr>
          <w:sz w:val="28"/>
        </w:rPr>
        <w:t>;</w:t>
      </w:r>
    </w:p>
    <w:p w:rsidR="00EC0D00" w:rsidRPr="00937924" w:rsidRDefault="00EC0D00" w:rsidP="008D2C15">
      <w:pPr>
        <w:numPr>
          <w:ilvl w:val="0"/>
          <w:numId w:val="6"/>
        </w:numPr>
        <w:jc w:val="both"/>
        <w:rPr>
          <w:sz w:val="28"/>
        </w:rPr>
      </w:pPr>
      <w:r w:rsidRPr="00937924">
        <w:rPr>
          <w:sz w:val="28"/>
        </w:rPr>
        <w:t>поздравление ветеранов с</w:t>
      </w:r>
      <w:r w:rsidR="002A4F27">
        <w:rPr>
          <w:sz w:val="28"/>
        </w:rPr>
        <w:t xml:space="preserve"> праздниками, юбилейными датами;</w:t>
      </w:r>
    </w:p>
    <w:p w:rsidR="002A4F27" w:rsidRDefault="002A4F27" w:rsidP="008D2C15">
      <w:pPr>
        <w:numPr>
          <w:ilvl w:val="0"/>
          <w:numId w:val="6"/>
        </w:numPr>
        <w:jc w:val="both"/>
        <w:rPr>
          <w:sz w:val="28"/>
        </w:rPr>
      </w:pPr>
      <w:r w:rsidRPr="00837FF8">
        <w:rPr>
          <w:bCs/>
          <w:iCs/>
          <w:sz w:val="28"/>
          <w:szCs w:val="28"/>
        </w:rPr>
        <w:t xml:space="preserve">приобретение ГСМ для поездки делегаций </w:t>
      </w:r>
      <w:r>
        <w:rPr>
          <w:bCs/>
          <w:iCs/>
          <w:sz w:val="28"/>
          <w:szCs w:val="28"/>
        </w:rPr>
        <w:t>ветеранов</w:t>
      </w:r>
      <w:r w:rsidRPr="00837FF8">
        <w:rPr>
          <w:bCs/>
          <w:iCs/>
          <w:sz w:val="28"/>
          <w:szCs w:val="28"/>
        </w:rPr>
        <w:t xml:space="preserve"> на мероприятия;</w:t>
      </w:r>
    </w:p>
    <w:p w:rsidR="002A4F27" w:rsidRPr="00837FF8" w:rsidRDefault="002A4F27" w:rsidP="008D2C15">
      <w:pPr>
        <w:numPr>
          <w:ilvl w:val="0"/>
          <w:numId w:val="6"/>
        </w:numPr>
        <w:jc w:val="both"/>
        <w:rPr>
          <w:sz w:val="28"/>
        </w:rPr>
      </w:pPr>
      <w:r>
        <w:rPr>
          <w:bCs/>
          <w:iCs/>
          <w:sz w:val="28"/>
          <w:szCs w:val="28"/>
        </w:rPr>
        <w:t xml:space="preserve">оплата аренды помещения </w:t>
      </w:r>
      <w:r w:rsidR="00EF0507" w:rsidRPr="00EF0507">
        <w:rPr>
          <w:sz w:val="28"/>
        </w:rPr>
        <w:t>Общественной организаци</w:t>
      </w:r>
      <w:r w:rsidR="00EF0507">
        <w:rPr>
          <w:sz w:val="28"/>
        </w:rPr>
        <w:t>и</w:t>
      </w:r>
      <w:r w:rsidR="00EF0507" w:rsidRPr="00EF0507">
        <w:rPr>
          <w:sz w:val="28"/>
        </w:rPr>
        <w:t xml:space="preserve"> ветеранов (пенсионеров) войны, труда, вооруженных сил и правоохранительных органов Красногвардейского района</w:t>
      </w:r>
      <w:r w:rsidRPr="00837FF8">
        <w:rPr>
          <w:bCs/>
          <w:iCs/>
          <w:sz w:val="28"/>
          <w:szCs w:val="28"/>
        </w:rPr>
        <w:t>.</w:t>
      </w:r>
    </w:p>
    <w:p w:rsidR="00201A0E" w:rsidRPr="003579CC" w:rsidRDefault="00201A0E" w:rsidP="002D6E50">
      <w:pPr>
        <w:pStyle w:val="a7"/>
        <w:ind w:firstLine="709"/>
        <w:jc w:val="center"/>
        <w:rPr>
          <w:sz w:val="28"/>
          <w:szCs w:val="28"/>
        </w:rPr>
      </w:pPr>
    </w:p>
    <w:p w:rsidR="002D6E50" w:rsidRPr="00302F44" w:rsidRDefault="0060310A" w:rsidP="0060310A">
      <w:pPr>
        <w:pStyle w:val="a7"/>
        <w:numPr>
          <w:ilvl w:val="0"/>
          <w:numId w:val="2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Финансовое</w:t>
      </w:r>
      <w:r w:rsidR="002D6E50" w:rsidRPr="00302F44">
        <w:rPr>
          <w:b/>
          <w:sz w:val="28"/>
          <w:szCs w:val="28"/>
          <w:shd w:val="clear" w:color="auto" w:fill="FFFFFF"/>
        </w:rPr>
        <w:t xml:space="preserve"> обеспечение </w:t>
      </w:r>
      <w:r w:rsidR="002D6E50">
        <w:rPr>
          <w:b/>
          <w:sz w:val="28"/>
          <w:szCs w:val="28"/>
          <w:shd w:val="clear" w:color="auto" w:fill="FFFFFF"/>
        </w:rPr>
        <w:t xml:space="preserve">подпрограммы </w:t>
      </w:r>
      <w:r w:rsidR="0057004F">
        <w:rPr>
          <w:b/>
          <w:sz w:val="28"/>
          <w:szCs w:val="28"/>
          <w:shd w:val="clear" w:color="auto" w:fill="FFFFFF"/>
        </w:rPr>
        <w:t>1</w:t>
      </w:r>
      <w:r w:rsidR="002D6E50">
        <w:rPr>
          <w:b/>
          <w:sz w:val="28"/>
          <w:szCs w:val="28"/>
          <w:shd w:val="clear" w:color="auto" w:fill="FFFFFF"/>
        </w:rPr>
        <w:t xml:space="preserve"> </w:t>
      </w:r>
      <w:r w:rsidR="002D6E50" w:rsidRPr="00302F44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2D6E50" w:rsidRPr="003579CC" w:rsidRDefault="002D6E50" w:rsidP="002D6E50">
      <w:pPr>
        <w:pStyle w:val="a7"/>
        <w:jc w:val="center"/>
        <w:rPr>
          <w:sz w:val="28"/>
          <w:szCs w:val="28"/>
        </w:rPr>
      </w:pPr>
    </w:p>
    <w:p w:rsidR="00C442D9" w:rsidRDefault="002A4F27" w:rsidP="00C442D9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="00C442D9" w:rsidRPr="00C53045">
        <w:rPr>
          <w:sz w:val="28"/>
          <w:szCs w:val="28"/>
        </w:rPr>
        <w:t xml:space="preserve">программа «Муниципальная поддержка мероприятий, проводимых </w:t>
      </w:r>
      <w:r w:rsidR="0068514C" w:rsidRPr="0068514C">
        <w:rPr>
          <w:sz w:val="28"/>
          <w:szCs w:val="28"/>
        </w:rPr>
        <w:t>Общественной организацией ветеранов (пенсионеров) войны, труда, вооруженных сил и правоохранительных органов Красногвардейского района</w:t>
      </w:r>
      <w:r w:rsidR="00C442D9" w:rsidRPr="00C53045">
        <w:rPr>
          <w:sz w:val="28"/>
          <w:szCs w:val="28"/>
        </w:rPr>
        <w:t xml:space="preserve"> для ветеран</w:t>
      </w:r>
      <w:r w:rsidR="00D96484">
        <w:rPr>
          <w:sz w:val="28"/>
          <w:szCs w:val="28"/>
        </w:rPr>
        <w:t>ов и членов их семей в 2020</w:t>
      </w:r>
      <w:r w:rsidR="0088416B">
        <w:rPr>
          <w:sz w:val="28"/>
          <w:szCs w:val="28"/>
        </w:rPr>
        <w:t>-202</w:t>
      </w:r>
      <w:r w:rsidR="00D96484">
        <w:rPr>
          <w:sz w:val="28"/>
          <w:szCs w:val="28"/>
        </w:rPr>
        <w:t xml:space="preserve">2 годах» - </w:t>
      </w:r>
      <w:r w:rsidR="00806A99">
        <w:rPr>
          <w:sz w:val="28"/>
          <w:szCs w:val="28"/>
        </w:rPr>
        <w:t>1</w:t>
      </w:r>
      <w:r w:rsidR="00D64E55">
        <w:rPr>
          <w:sz w:val="28"/>
          <w:szCs w:val="28"/>
        </w:rPr>
        <w:t>4</w:t>
      </w:r>
      <w:r w:rsidR="00036D00">
        <w:rPr>
          <w:sz w:val="28"/>
          <w:szCs w:val="28"/>
        </w:rPr>
        <w:t>69</w:t>
      </w:r>
      <w:r w:rsidR="00C442D9" w:rsidRPr="00C53045">
        <w:rPr>
          <w:sz w:val="28"/>
          <w:szCs w:val="28"/>
        </w:rPr>
        <w:t xml:space="preserve"> тыс. руб.</w:t>
      </w:r>
      <w:r w:rsidR="00C75F8C">
        <w:rPr>
          <w:sz w:val="28"/>
          <w:szCs w:val="28"/>
        </w:rPr>
        <w:t>,</w:t>
      </w:r>
      <w:r w:rsidR="00C75F8C" w:rsidRPr="00751B1E">
        <w:rPr>
          <w:sz w:val="28"/>
          <w:szCs w:val="28"/>
        </w:rPr>
        <w:t xml:space="preserve"> в  т.</w:t>
      </w:r>
      <w:r w:rsidR="00C75F8C">
        <w:rPr>
          <w:sz w:val="28"/>
          <w:szCs w:val="28"/>
        </w:rPr>
        <w:t xml:space="preserve"> </w:t>
      </w:r>
      <w:r w:rsidR="00C75F8C" w:rsidRPr="00751B1E">
        <w:rPr>
          <w:sz w:val="28"/>
          <w:szCs w:val="28"/>
        </w:rPr>
        <w:t xml:space="preserve">ч. </w:t>
      </w:r>
      <w:r w:rsidR="00E5758D" w:rsidRPr="00751B1E">
        <w:rPr>
          <w:sz w:val="28"/>
          <w:szCs w:val="28"/>
        </w:rPr>
        <w:t>П</w:t>
      </w:r>
      <w:r w:rsidR="00C75F8C" w:rsidRPr="00751B1E">
        <w:rPr>
          <w:sz w:val="28"/>
          <w:szCs w:val="28"/>
        </w:rPr>
        <w:t>о годам:</w:t>
      </w:r>
    </w:p>
    <w:p w:rsidR="00C442D9" w:rsidRDefault="00154F6B" w:rsidP="00C442D9">
      <w:pPr>
        <w:pStyle w:val="a7"/>
        <w:ind w:left="567"/>
        <w:jc w:val="both"/>
        <w:rPr>
          <w:sz w:val="22"/>
          <w:szCs w:val="22"/>
        </w:rPr>
      </w:pPr>
      <w:proofErr w:type="gramStart"/>
      <w:r>
        <w:rPr>
          <w:sz w:val="28"/>
          <w:szCs w:val="22"/>
        </w:rPr>
        <w:t>202</w:t>
      </w:r>
      <w:r w:rsidR="00036D00">
        <w:rPr>
          <w:sz w:val="28"/>
          <w:szCs w:val="22"/>
        </w:rPr>
        <w:t>3</w:t>
      </w:r>
      <w:r w:rsidR="0088416B">
        <w:rPr>
          <w:sz w:val="28"/>
          <w:szCs w:val="22"/>
        </w:rPr>
        <w:t xml:space="preserve"> </w:t>
      </w:r>
      <w:r w:rsidR="00C442D9" w:rsidRPr="002E78DE">
        <w:rPr>
          <w:sz w:val="28"/>
          <w:szCs w:val="22"/>
        </w:rPr>
        <w:t>г.-</w:t>
      </w:r>
      <w:r w:rsidR="00C442D9">
        <w:rPr>
          <w:sz w:val="28"/>
          <w:szCs w:val="22"/>
        </w:rPr>
        <w:t xml:space="preserve"> </w:t>
      </w:r>
      <w:r w:rsidR="005D71AA">
        <w:rPr>
          <w:sz w:val="28"/>
          <w:szCs w:val="22"/>
        </w:rPr>
        <w:t>47</w:t>
      </w:r>
      <w:r w:rsidR="00036D00">
        <w:rPr>
          <w:sz w:val="28"/>
          <w:szCs w:val="22"/>
        </w:rPr>
        <w:t>3</w:t>
      </w:r>
      <w:r w:rsidR="00C442D9" w:rsidRPr="002E78DE">
        <w:rPr>
          <w:sz w:val="28"/>
          <w:szCs w:val="22"/>
        </w:rPr>
        <w:t xml:space="preserve"> тыс. руб., 20</w:t>
      </w:r>
      <w:r w:rsidR="00D96484">
        <w:rPr>
          <w:sz w:val="28"/>
          <w:szCs w:val="22"/>
        </w:rPr>
        <w:t>2</w:t>
      </w:r>
      <w:r w:rsidR="00036D00">
        <w:rPr>
          <w:sz w:val="28"/>
          <w:szCs w:val="22"/>
        </w:rPr>
        <w:t>4</w:t>
      </w:r>
      <w:r w:rsidR="00C442D9">
        <w:rPr>
          <w:sz w:val="28"/>
          <w:szCs w:val="22"/>
        </w:rPr>
        <w:t xml:space="preserve"> </w:t>
      </w:r>
      <w:r w:rsidR="00D96484">
        <w:rPr>
          <w:sz w:val="28"/>
          <w:szCs w:val="22"/>
        </w:rPr>
        <w:t xml:space="preserve">г. – </w:t>
      </w:r>
      <w:r w:rsidR="005D71AA">
        <w:rPr>
          <w:sz w:val="28"/>
          <w:szCs w:val="22"/>
        </w:rPr>
        <w:t>47</w:t>
      </w:r>
      <w:r w:rsidR="00036D00">
        <w:rPr>
          <w:sz w:val="28"/>
          <w:szCs w:val="22"/>
        </w:rPr>
        <w:t>3</w:t>
      </w:r>
      <w:r w:rsidR="00C442D9" w:rsidRPr="002E78DE">
        <w:rPr>
          <w:sz w:val="28"/>
          <w:szCs w:val="22"/>
        </w:rPr>
        <w:t xml:space="preserve"> тыс. руб., 20</w:t>
      </w:r>
      <w:r w:rsidR="00C442D9">
        <w:rPr>
          <w:sz w:val="28"/>
          <w:szCs w:val="22"/>
        </w:rPr>
        <w:t>2</w:t>
      </w:r>
      <w:r w:rsidR="00036D00">
        <w:rPr>
          <w:sz w:val="28"/>
          <w:szCs w:val="22"/>
        </w:rPr>
        <w:t>5</w:t>
      </w:r>
      <w:r w:rsidR="00D96484">
        <w:rPr>
          <w:sz w:val="28"/>
          <w:szCs w:val="22"/>
        </w:rPr>
        <w:t xml:space="preserve"> г. – </w:t>
      </w:r>
      <w:r w:rsidR="00036D00">
        <w:rPr>
          <w:sz w:val="28"/>
          <w:szCs w:val="22"/>
        </w:rPr>
        <w:t>52</w:t>
      </w:r>
      <w:r w:rsidR="00441CF9">
        <w:rPr>
          <w:sz w:val="28"/>
          <w:szCs w:val="22"/>
        </w:rPr>
        <w:t>3</w:t>
      </w:r>
      <w:r w:rsidR="00C442D9" w:rsidRPr="002E78DE">
        <w:rPr>
          <w:sz w:val="28"/>
          <w:szCs w:val="22"/>
        </w:rPr>
        <w:t xml:space="preserve"> тыс.</w:t>
      </w:r>
      <w:r w:rsidR="0088416B">
        <w:rPr>
          <w:sz w:val="28"/>
          <w:szCs w:val="22"/>
        </w:rPr>
        <w:t xml:space="preserve"> </w:t>
      </w:r>
      <w:r w:rsidR="00C442D9" w:rsidRPr="002E78DE">
        <w:rPr>
          <w:sz w:val="28"/>
          <w:szCs w:val="22"/>
        </w:rPr>
        <w:t>руб</w:t>
      </w:r>
      <w:r w:rsidR="0088416B">
        <w:rPr>
          <w:sz w:val="22"/>
          <w:szCs w:val="22"/>
        </w:rPr>
        <w:t>.</w:t>
      </w:r>
      <w:proofErr w:type="gramEnd"/>
    </w:p>
    <w:p w:rsidR="002D6E50" w:rsidRPr="003579CC" w:rsidRDefault="002D6E50" w:rsidP="009572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57244" w:rsidRPr="003579CC" w:rsidRDefault="00957244" w:rsidP="009572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C7395" w:rsidRDefault="00AC7395" w:rsidP="00AC7395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Управляющий делами администрации района – </w:t>
      </w:r>
    </w:p>
    <w:p w:rsidR="00AC7395" w:rsidRDefault="00AC7395" w:rsidP="00AC7395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начальник общего отдела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6979D1" w:rsidRDefault="006979D1" w:rsidP="00B544AE">
      <w:pPr>
        <w:ind w:right="-1"/>
        <w:jc w:val="right"/>
      </w:pPr>
    </w:p>
    <w:p w:rsidR="006979D1" w:rsidRDefault="006979D1" w:rsidP="00B544AE">
      <w:pPr>
        <w:ind w:right="-1"/>
        <w:jc w:val="right"/>
      </w:pPr>
    </w:p>
    <w:p w:rsidR="006979D1" w:rsidRDefault="006979D1" w:rsidP="00B544AE">
      <w:pPr>
        <w:ind w:right="-1"/>
        <w:jc w:val="right"/>
      </w:pPr>
    </w:p>
    <w:p w:rsidR="006979D1" w:rsidRDefault="006979D1" w:rsidP="00B544AE">
      <w:pPr>
        <w:ind w:right="-1"/>
        <w:jc w:val="right"/>
      </w:pPr>
    </w:p>
    <w:p w:rsidR="00232C4D" w:rsidRDefault="00232C4D" w:rsidP="00B544AE">
      <w:pPr>
        <w:ind w:right="-1"/>
        <w:jc w:val="right"/>
      </w:pPr>
    </w:p>
    <w:p w:rsidR="00232C4D" w:rsidRDefault="00232C4D" w:rsidP="00B544AE">
      <w:pPr>
        <w:ind w:right="-1"/>
        <w:jc w:val="right"/>
      </w:pPr>
    </w:p>
    <w:p w:rsidR="00232C4D" w:rsidRDefault="00232C4D" w:rsidP="00B544AE">
      <w:pPr>
        <w:ind w:right="-1"/>
        <w:jc w:val="right"/>
      </w:pPr>
    </w:p>
    <w:p w:rsidR="00232C4D" w:rsidRDefault="00232C4D" w:rsidP="00B544AE">
      <w:pPr>
        <w:ind w:right="-1"/>
        <w:jc w:val="right"/>
      </w:pPr>
    </w:p>
    <w:p w:rsidR="00232C4D" w:rsidRDefault="00232C4D" w:rsidP="00B544AE">
      <w:pPr>
        <w:ind w:right="-1"/>
        <w:jc w:val="right"/>
      </w:pPr>
    </w:p>
    <w:p w:rsidR="00232C4D" w:rsidRDefault="00232C4D" w:rsidP="00B544AE">
      <w:pPr>
        <w:ind w:right="-1"/>
        <w:jc w:val="right"/>
      </w:pPr>
    </w:p>
    <w:p w:rsidR="00232C4D" w:rsidRDefault="00232C4D" w:rsidP="00B544AE">
      <w:pPr>
        <w:ind w:right="-1"/>
        <w:jc w:val="right"/>
      </w:pPr>
    </w:p>
    <w:p w:rsidR="00232C4D" w:rsidRDefault="00232C4D" w:rsidP="00B544AE">
      <w:pPr>
        <w:ind w:right="-1"/>
        <w:jc w:val="right"/>
      </w:pPr>
    </w:p>
    <w:p w:rsidR="00232C4D" w:rsidRDefault="00232C4D" w:rsidP="00B544AE">
      <w:pPr>
        <w:ind w:right="-1"/>
        <w:jc w:val="right"/>
      </w:pPr>
    </w:p>
    <w:p w:rsidR="00232C4D" w:rsidRDefault="00232C4D" w:rsidP="00B544AE">
      <w:pPr>
        <w:ind w:right="-1"/>
        <w:jc w:val="right"/>
      </w:pPr>
    </w:p>
    <w:p w:rsidR="00232C4D" w:rsidRDefault="00232C4D" w:rsidP="00B544AE">
      <w:pPr>
        <w:ind w:right="-1"/>
        <w:jc w:val="right"/>
      </w:pPr>
    </w:p>
    <w:p w:rsidR="00232C4D" w:rsidRDefault="00232C4D" w:rsidP="00B544AE">
      <w:pPr>
        <w:ind w:right="-1"/>
        <w:jc w:val="right"/>
      </w:pPr>
    </w:p>
    <w:p w:rsidR="00232C4D" w:rsidRDefault="00232C4D" w:rsidP="00B544AE">
      <w:pPr>
        <w:ind w:right="-1"/>
        <w:jc w:val="right"/>
      </w:pPr>
    </w:p>
    <w:p w:rsidR="00232C4D" w:rsidRDefault="00232C4D" w:rsidP="00B544AE">
      <w:pPr>
        <w:ind w:right="-1"/>
        <w:jc w:val="right"/>
      </w:pPr>
    </w:p>
    <w:p w:rsidR="00232C4D" w:rsidRDefault="00232C4D" w:rsidP="00B544AE">
      <w:pPr>
        <w:ind w:right="-1"/>
        <w:jc w:val="right"/>
      </w:pPr>
    </w:p>
    <w:p w:rsidR="00232C4D" w:rsidRDefault="00232C4D" w:rsidP="00B544AE">
      <w:pPr>
        <w:ind w:right="-1"/>
        <w:jc w:val="right"/>
      </w:pPr>
    </w:p>
    <w:p w:rsidR="00232C4D" w:rsidRDefault="00232C4D" w:rsidP="00B544AE">
      <w:pPr>
        <w:ind w:right="-1"/>
        <w:jc w:val="right"/>
      </w:pPr>
    </w:p>
    <w:p w:rsidR="00232C4D" w:rsidRDefault="00232C4D" w:rsidP="00B544AE">
      <w:pPr>
        <w:ind w:right="-1"/>
        <w:jc w:val="right"/>
      </w:pPr>
    </w:p>
    <w:p w:rsidR="001953FC" w:rsidRDefault="001953FC" w:rsidP="00B544AE">
      <w:pPr>
        <w:ind w:right="-1"/>
        <w:jc w:val="right"/>
      </w:pPr>
    </w:p>
    <w:p w:rsidR="001953FC" w:rsidRDefault="001953FC" w:rsidP="00B544AE">
      <w:pPr>
        <w:ind w:right="-1"/>
        <w:jc w:val="right"/>
      </w:pPr>
    </w:p>
    <w:p w:rsidR="001953FC" w:rsidRDefault="001953FC" w:rsidP="00B544AE">
      <w:pPr>
        <w:ind w:right="-1"/>
        <w:jc w:val="right"/>
      </w:pPr>
    </w:p>
    <w:p w:rsidR="001953FC" w:rsidRDefault="001953FC" w:rsidP="00B544AE">
      <w:pPr>
        <w:ind w:right="-1"/>
        <w:jc w:val="right"/>
      </w:pPr>
    </w:p>
    <w:p w:rsidR="001953FC" w:rsidRDefault="001953FC" w:rsidP="00B544AE">
      <w:pPr>
        <w:ind w:right="-1"/>
        <w:jc w:val="right"/>
      </w:pPr>
    </w:p>
    <w:p w:rsidR="001953FC" w:rsidRDefault="001953FC" w:rsidP="00B544AE">
      <w:pPr>
        <w:ind w:right="-1"/>
        <w:jc w:val="right"/>
      </w:pPr>
    </w:p>
    <w:p w:rsidR="001953FC" w:rsidRDefault="001953FC" w:rsidP="00B544AE">
      <w:pPr>
        <w:ind w:right="-1"/>
        <w:jc w:val="right"/>
      </w:pPr>
    </w:p>
    <w:p w:rsidR="001953FC" w:rsidRDefault="001953FC" w:rsidP="00B544AE">
      <w:pPr>
        <w:ind w:right="-1"/>
        <w:jc w:val="right"/>
      </w:pPr>
    </w:p>
    <w:p w:rsidR="001953FC" w:rsidRDefault="001953FC" w:rsidP="00B544AE">
      <w:pPr>
        <w:ind w:right="-1"/>
        <w:jc w:val="right"/>
      </w:pPr>
    </w:p>
    <w:p w:rsidR="001953FC" w:rsidRDefault="001953FC" w:rsidP="00B544AE">
      <w:pPr>
        <w:ind w:right="-1"/>
        <w:jc w:val="right"/>
      </w:pPr>
    </w:p>
    <w:p w:rsidR="00232C4D" w:rsidRDefault="00232C4D" w:rsidP="00B544AE">
      <w:pPr>
        <w:ind w:right="-1"/>
        <w:jc w:val="right"/>
      </w:pPr>
    </w:p>
    <w:p w:rsidR="00232C4D" w:rsidRDefault="00232C4D" w:rsidP="00B544AE">
      <w:pPr>
        <w:ind w:right="-1"/>
        <w:jc w:val="right"/>
      </w:pPr>
    </w:p>
    <w:p w:rsidR="00232C4D" w:rsidRDefault="00232C4D" w:rsidP="00B544AE">
      <w:pPr>
        <w:ind w:right="-1"/>
        <w:jc w:val="right"/>
        <w:rPr>
          <w:lang w:val="en-US"/>
        </w:rPr>
      </w:pPr>
    </w:p>
    <w:p w:rsidR="00AC7395" w:rsidRPr="00AC7395" w:rsidRDefault="00AC7395" w:rsidP="00B544AE">
      <w:pPr>
        <w:ind w:right="-1"/>
        <w:jc w:val="right"/>
        <w:rPr>
          <w:lang w:val="en-US"/>
        </w:rPr>
      </w:pPr>
    </w:p>
    <w:p w:rsidR="00232C4D" w:rsidRDefault="00232C4D" w:rsidP="00B544AE">
      <w:pPr>
        <w:ind w:right="-1"/>
        <w:jc w:val="right"/>
      </w:pPr>
    </w:p>
    <w:p w:rsidR="00232C4D" w:rsidRDefault="00232C4D" w:rsidP="00B544AE">
      <w:pPr>
        <w:ind w:right="-1"/>
        <w:jc w:val="right"/>
      </w:pPr>
    </w:p>
    <w:p w:rsidR="00232C4D" w:rsidRDefault="00232C4D" w:rsidP="00B544AE">
      <w:pPr>
        <w:ind w:right="-1"/>
        <w:jc w:val="right"/>
      </w:pPr>
    </w:p>
    <w:p w:rsidR="00232C4D" w:rsidRDefault="00232C4D" w:rsidP="00B544AE">
      <w:pPr>
        <w:ind w:right="-1"/>
        <w:jc w:val="right"/>
      </w:pPr>
    </w:p>
    <w:p w:rsidR="00232C4D" w:rsidRDefault="00232C4D" w:rsidP="00B544AE">
      <w:pPr>
        <w:ind w:right="-1"/>
        <w:jc w:val="right"/>
      </w:pPr>
    </w:p>
    <w:p w:rsidR="001953FC" w:rsidRDefault="001953FC" w:rsidP="00B544AE">
      <w:pPr>
        <w:ind w:right="-1"/>
        <w:jc w:val="right"/>
      </w:pPr>
    </w:p>
    <w:p w:rsidR="00B544AE" w:rsidRDefault="00B544AE" w:rsidP="00B544AE">
      <w:pPr>
        <w:ind w:right="-1"/>
        <w:jc w:val="right"/>
      </w:pPr>
      <w:r>
        <w:lastRenderedPageBreak/>
        <w:t>Приложение</w:t>
      </w:r>
      <w:r w:rsidR="00A05B39">
        <w:t xml:space="preserve"> № 2</w:t>
      </w:r>
    </w:p>
    <w:p w:rsidR="00B544AE" w:rsidRDefault="00B544AE" w:rsidP="00B544AE">
      <w:pPr>
        <w:pStyle w:val="a7"/>
        <w:jc w:val="right"/>
      </w:pPr>
      <w:r>
        <w:t xml:space="preserve">к </w:t>
      </w:r>
      <w:r w:rsidR="00A05B39">
        <w:t>муниципальной программе</w:t>
      </w:r>
      <w:r>
        <w:t xml:space="preserve"> </w:t>
      </w:r>
    </w:p>
    <w:p w:rsidR="00B544AE" w:rsidRDefault="00B544AE" w:rsidP="00B544AE">
      <w:pPr>
        <w:pStyle w:val="a7"/>
        <w:jc w:val="right"/>
      </w:pPr>
      <w:r>
        <w:t>МО «Красногвардейский  район»</w:t>
      </w:r>
    </w:p>
    <w:p w:rsidR="001953FC" w:rsidRPr="001953FC" w:rsidRDefault="001953FC" w:rsidP="001953FC">
      <w:pPr>
        <w:jc w:val="right"/>
        <w:rPr>
          <w:bCs/>
          <w:iCs/>
          <w:u w:val="single"/>
        </w:rPr>
      </w:pPr>
      <w:r w:rsidRPr="001953FC">
        <w:rPr>
          <w:bCs/>
          <w:iCs/>
          <w:u w:val="single"/>
        </w:rPr>
        <w:t xml:space="preserve">от 24.03.2023г. № 204 </w:t>
      </w:r>
    </w:p>
    <w:p w:rsidR="00B544AE" w:rsidRDefault="00B544AE" w:rsidP="00B544AE">
      <w:pPr>
        <w:jc w:val="right"/>
        <w:rPr>
          <w:bCs/>
          <w:iCs/>
          <w:u w:val="single"/>
        </w:rPr>
      </w:pPr>
    </w:p>
    <w:p w:rsidR="009F6D9A" w:rsidRPr="00C513DB" w:rsidRDefault="0057004F" w:rsidP="009F6D9A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 2</w:t>
      </w:r>
    </w:p>
    <w:p w:rsidR="009F6D9A" w:rsidRPr="00A87E4E" w:rsidRDefault="009F6D9A" w:rsidP="00A87E4E">
      <w:pPr>
        <w:pStyle w:val="a7"/>
        <w:jc w:val="center"/>
        <w:rPr>
          <w:b/>
          <w:sz w:val="28"/>
          <w:szCs w:val="28"/>
        </w:rPr>
      </w:pPr>
      <w:r w:rsidRPr="00C513DB">
        <w:rPr>
          <w:b/>
          <w:sz w:val="28"/>
          <w:szCs w:val="28"/>
        </w:rPr>
        <w:t>муниципальной программы «</w:t>
      </w:r>
      <w:r w:rsidR="00A87E4E" w:rsidRPr="00A87E4E">
        <w:rPr>
          <w:b/>
          <w:sz w:val="28"/>
          <w:szCs w:val="28"/>
        </w:rPr>
        <w:t>Поддержка социально ориентированных некоммерческих организаций на территории МО «</w:t>
      </w:r>
      <w:r w:rsidR="002B16B7">
        <w:rPr>
          <w:b/>
          <w:sz w:val="28"/>
          <w:szCs w:val="28"/>
        </w:rPr>
        <w:t xml:space="preserve">Красногвардейский район» </w:t>
      </w:r>
      <w:r w:rsidR="002A4F27">
        <w:rPr>
          <w:b/>
          <w:bCs/>
          <w:iCs/>
          <w:sz w:val="28"/>
        </w:rPr>
        <w:t>Под</w:t>
      </w:r>
      <w:r w:rsidRPr="003E347F">
        <w:rPr>
          <w:b/>
          <w:bCs/>
          <w:iCs/>
          <w:sz w:val="28"/>
        </w:rPr>
        <w:t>программ</w:t>
      </w:r>
      <w:r>
        <w:rPr>
          <w:b/>
          <w:bCs/>
          <w:iCs/>
          <w:sz w:val="28"/>
        </w:rPr>
        <w:t>а</w:t>
      </w:r>
      <w:r w:rsidRPr="003E347F">
        <w:rPr>
          <w:b/>
          <w:bCs/>
          <w:iCs/>
          <w:sz w:val="28"/>
        </w:rPr>
        <w:t xml:space="preserve"> «Оказание материальной и социальной  помощи</w:t>
      </w:r>
      <w:r w:rsidR="00837FF8">
        <w:rPr>
          <w:b/>
          <w:bCs/>
          <w:iCs/>
          <w:sz w:val="28"/>
        </w:rPr>
        <w:t xml:space="preserve"> </w:t>
      </w:r>
      <w:r w:rsidR="00837FF8" w:rsidRPr="00837FF8">
        <w:rPr>
          <w:b/>
          <w:bCs/>
          <w:iCs/>
          <w:sz w:val="28"/>
        </w:rPr>
        <w:t>Красногвардейской районной организации Общероссийской общественной организации «Всероссийское общество инвалидов»</w:t>
      </w:r>
    </w:p>
    <w:p w:rsidR="009F6D9A" w:rsidRPr="003579CC" w:rsidRDefault="009F6D9A" w:rsidP="009F6D9A">
      <w:pPr>
        <w:pStyle w:val="a7"/>
        <w:jc w:val="center"/>
        <w:rPr>
          <w:sz w:val="28"/>
          <w:szCs w:val="28"/>
        </w:rPr>
      </w:pP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5670"/>
      </w:tblGrid>
      <w:tr w:rsidR="009F6D9A" w:rsidRPr="002A2317" w:rsidTr="00860C50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D9A" w:rsidRPr="002A2317" w:rsidRDefault="009F6D9A" w:rsidP="00D65E67">
            <w:pPr>
              <w:pStyle w:val="a7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D9A" w:rsidRPr="002A2317" w:rsidRDefault="009F6D9A" w:rsidP="00860C50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</w:tr>
      <w:tr w:rsidR="009F6D9A" w:rsidRPr="002A2317" w:rsidTr="00860C50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D9A" w:rsidRPr="002A2317" w:rsidRDefault="00B2580B" w:rsidP="00D65E67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  <w:r w:rsidR="009F6D9A">
              <w:rPr>
                <w:sz w:val="28"/>
                <w:szCs w:val="28"/>
              </w:rPr>
              <w:t xml:space="preserve"> подпрограммы </w:t>
            </w:r>
            <w:r w:rsidR="009F6D9A" w:rsidRPr="002A23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D9A" w:rsidRPr="002A2317" w:rsidRDefault="00B6059E" w:rsidP="00B6059E">
            <w:pPr>
              <w:pStyle w:val="a7"/>
              <w:jc w:val="both"/>
              <w:rPr>
                <w:sz w:val="28"/>
                <w:szCs w:val="28"/>
              </w:rPr>
            </w:pPr>
            <w:r w:rsidRPr="00964412">
              <w:rPr>
                <w:sz w:val="28"/>
                <w:szCs w:val="28"/>
              </w:rPr>
              <w:t>Красног</w:t>
            </w:r>
            <w:r>
              <w:rPr>
                <w:sz w:val="28"/>
                <w:szCs w:val="28"/>
              </w:rPr>
              <w:t>вардейская районная</w:t>
            </w:r>
            <w:r w:rsidRPr="00964412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я</w:t>
            </w:r>
            <w:r w:rsidRPr="00964412">
              <w:rPr>
                <w:sz w:val="28"/>
                <w:szCs w:val="28"/>
              </w:rPr>
              <w:t xml:space="preserve"> Общероссийской общественной организации «Всероссийское общество инвалидов»</w:t>
            </w:r>
          </w:p>
        </w:tc>
      </w:tr>
      <w:tr w:rsidR="009F6D9A" w:rsidRPr="002A2317" w:rsidTr="00860C50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D9A" w:rsidRPr="002A2317" w:rsidRDefault="006650FE" w:rsidP="00D65E67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Программно</w:t>
            </w:r>
            <w:proofErr w:type="spellEnd"/>
            <w:r w:rsidR="009F6D9A">
              <w:rPr>
                <w:sz w:val="28"/>
                <w:szCs w:val="28"/>
              </w:rPr>
              <w:t xml:space="preserve"> – целевые инструменты подпрограммы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D9A" w:rsidRPr="009F6D9A" w:rsidRDefault="00B2580B" w:rsidP="00036D00">
            <w:pPr>
              <w:jc w:val="both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Отсутствуют</w:t>
            </w:r>
          </w:p>
        </w:tc>
      </w:tr>
      <w:tr w:rsidR="009F6D9A" w:rsidRPr="002A2317" w:rsidTr="00860C50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D9A" w:rsidRPr="003E347F" w:rsidRDefault="009F6D9A" w:rsidP="00D65E67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(цель)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D9A" w:rsidRDefault="009F6D9A" w:rsidP="00860C50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5143D">
              <w:rPr>
                <w:sz w:val="28"/>
                <w:szCs w:val="28"/>
              </w:rPr>
              <w:t>о</w:t>
            </w:r>
            <w:r w:rsidRPr="003E347F">
              <w:rPr>
                <w:sz w:val="28"/>
                <w:szCs w:val="28"/>
              </w:rPr>
              <w:t xml:space="preserve">казание материальной и социальной помощи  </w:t>
            </w:r>
            <w:r w:rsidR="00964412" w:rsidRPr="00964412">
              <w:rPr>
                <w:sz w:val="28"/>
                <w:szCs w:val="28"/>
              </w:rPr>
              <w:t>Красногвардейской районной организации Общероссийской общественной организации «Всероссийское общество инвалидов»</w:t>
            </w:r>
            <w:r w:rsidR="00964412">
              <w:rPr>
                <w:sz w:val="28"/>
                <w:szCs w:val="28"/>
              </w:rPr>
              <w:t xml:space="preserve"> </w:t>
            </w:r>
            <w:r w:rsidRPr="003E347F">
              <w:rPr>
                <w:sz w:val="28"/>
                <w:szCs w:val="28"/>
              </w:rPr>
              <w:t>содействующей улучшению материального положения инвалидов, обеспечение</w:t>
            </w:r>
            <w:r>
              <w:rPr>
                <w:sz w:val="28"/>
                <w:szCs w:val="28"/>
              </w:rPr>
              <w:t xml:space="preserve"> их мерами социальной поддержки; </w:t>
            </w:r>
          </w:p>
          <w:p w:rsidR="009F6D9A" w:rsidRPr="005F4082" w:rsidRDefault="009F6D9A" w:rsidP="009F6D9A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3E347F">
              <w:rPr>
                <w:sz w:val="28"/>
                <w:szCs w:val="28"/>
              </w:rPr>
              <w:t xml:space="preserve">беспечение работы </w:t>
            </w:r>
            <w:r w:rsidR="008027D4" w:rsidRPr="008027D4">
              <w:rPr>
                <w:sz w:val="28"/>
                <w:szCs w:val="28"/>
              </w:rPr>
              <w:t>Красногвардейской районной организации Общероссийской общественной организации «Всероссийское общество инвалидов»</w:t>
            </w:r>
            <w:r w:rsidRPr="003E347F">
              <w:rPr>
                <w:sz w:val="28"/>
                <w:szCs w:val="28"/>
              </w:rPr>
              <w:t>.</w:t>
            </w:r>
          </w:p>
        </w:tc>
      </w:tr>
      <w:tr w:rsidR="00E5758D" w:rsidRPr="002A2317" w:rsidTr="00860C50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8D" w:rsidRDefault="00E5758D" w:rsidP="00D65E67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8D" w:rsidRPr="00373792" w:rsidRDefault="00E5758D" w:rsidP="00E5758D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73792">
              <w:rPr>
                <w:color w:val="000000"/>
                <w:sz w:val="28"/>
                <w:szCs w:val="28"/>
                <w:shd w:val="clear" w:color="auto" w:fill="FFFFFF"/>
              </w:rPr>
              <w:t>- совершенствование предоставления мер социальной поддержки и обеспечение муниципальной поддержкой социально ориентированных некоммерческих организаций Красногвардейского района;</w:t>
            </w:r>
          </w:p>
          <w:p w:rsidR="00E5758D" w:rsidRPr="00373792" w:rsidRDefault="00E5758D" w:rsidP="00E5758D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373792">
              <w:rPr>
                <w:color w:val="000000"/>
                <w:sz w:val="28"/>
                <w:szCs w:val="28"/>
                <w:shd w:val="clear" w:color="auto" w:fill="FFFFFF"/>
              </w:rPr>
              <w:t>- предоставление информационной, экономической, инфраструктурной, организационной и консультационной поддержки социально ориентированным некоммерческим организациям;</w:t>
            </w:r>
          </w:p>
          <w:p w:rsidR="00E5758D" w:rsidRDefault="00E5758D" w:rsidP="00E5758D">
            <w:pPr>
              <w:pStyle w:val="a7"/>
              <w:jc w:val="both"/>
              <w:rPr>
                <w:sz w:val="28"/>
                <w:szCs w:val="28"/>
              </w:rPr>
            </w:pPr>
            <w:r w:rsidRPr="00373792">
              <w:rPr>
                <w:color w:val="000000"/>
                <w:sz w:val="28"/>
                <w:szCs w:val="28"/>
              </w:rPr>
              <w:t>- повышение эффективности и результативности деятельности социально ориентированных некоммерческих организаций.</w:t>
            </w:r>
          </w:p>
        </w:tc>
      </w:tr>
      <w:tr w:rsidR="00D82C18" w:rsidRPr="002A2317" w:rsidTr="00947F75">
        <w:trPr>
          <w:trHeight w:val="41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C18" w:rsidRPr="003B215B" w:rsidRDefault="00D82C18" w:rsidP="0037276C">
            <w:pPr>
              <w:pStyle w:val="a7"/>
              <w:jc w:val="both"/>
              <w:rPr>
                <w:sz w:val="28"/>
                <w:szCs w:val="28"/>
              </w:rPr>
            </w:pPr>
            <w:r w:rsidRPr="003B215B">
              <w:rPr>
                <w:sz w:val="28"/>
                <w:szCs w:val="28"/>
              </w:rPr>
              <w:t>Целевые показатели (индикаторы)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E67" w:rsidRPr="003B215B" w:rsidRDefault="00D65E67" w:rsidP="00D65E67">
            <w:pPr>
              <w:jc w:val="both"/>
              <w:rPr>
                <w:sz w:val="28"/>
                <w:szCs w:val="28"/>
              </w:rPr>
            </w:pPr>
            <w:r w:rsidRPr="003B215B">
              <w:rPr>
                <w:sz w:val="28"/>
                <w:szCs w:val="28"/>
              </w:rPr>
              <w:t xml:space="preserve">- количество социально ориентированных некоммерческих организаций и общественных </w:t>
            </w:r>
            <w:r w:rsidRPr="003B215B">
              <w:rPr>
                <w:sz w:val="28"/>
                <w:szCs w:val="28"/>
              </w:rPr>
              <w:lastRenderedPageBreak/>
              <w:t xml:space="preserve">объединений, получивших </w:t>
            </w:r>
            <w:r>
              <w:rPr>
                <w:sz w:val="28"/>
                <w:szCs w:val="28"/>
              </w:rPr>
              <w:t>муниципальную</w:t>
            </w:r>
            <w:r w:rsidRPr="003B215B">
              <w:rPr>
                <w:sz w:val="28"/>
                <w:szCs w:val="28"/>
              </w:rPr>
              <w:t xml:space="preserve"> поддержку;</w:t>
            </w:r>
          </w:p>
          <w:p w:rsidR="00D65E67" w:rsidRPr="003B215B" w:rsidRDefault="00D65E67" w:rsidP="00D65E67">
            <w:pPr>
              <w:jc w:val="both"/>
              <w:rPr>
                <w:sz w:val="28"/>
                <w:szCs w:val="28"/>
              </w:rPr>
            </w:pPr>
            <w:r w:rsidRPr="003B215B">
              <w:rPr>
                <w:sz w:val="28"/>
                <w:szCs w:val="28"/>
              </w:rPr>
              <w:t xml:space="preserve">- количество социально ориентированных некоммерческих организаций и общественных </w:t>
            </w:r>
            <w:proofErr w:type="gramStart"/>
            <w:r w:rsidRPr="003B215B">
              <w:rPr>
                <w:sz w:val="28"/>
                <w:szCs w:val="28"/>
              </w:rPr>
              <w:t>объединений</w:t>
            </w:r>
            <w:proofErr w:type="gramEnd"/>
            <w:r w:rsidRPr="003B215B">
              <w:rPr>
                <w:sz w:val="28"/>
                <w:szCs w:val="28"/>
              </w:rPr>
              <w:t xml:space="preserve"> обеспеченных помещением для осуществления своей деятельности;</w:t>
            </w:r>
          </w:p>
          <w:p w:rsidR="00D82C18" w:rsidRPr="00893E68" w:rsidRDefault="00D82C18" w:rsidP="0037276C">
            <w:pPr>
              <w:jc w:val="both"/>
            </w:pPr>
            <w:r w:rsidRPr="003B215B">
              <w:rPr>
                <w:sz w:val="28"/>
                <w:szCs w:val="28"/>
              </w:rPr>
              <w:t xml:space="preserve">- </w:t>
            </w:r>
            <w:r w:rsidR="000D2678" w:rsidRPr="000D2678">
              <w:rPr>
                <w:sz w:val="28"/>
                <w:szCs w:val="28"/>
              </w:rPr>
              <w:t>количество размещенных материалов в СМИ о деятельности социально ориентированной некоммерческой организации, в том числе о мероприятиях, проведенных с участием представителей социально ориентированной некоммерческой организацией</w:t>
            </w:r>
          </w:p>
        </w:tc>
      </w:tr>
      <w:tr w:rsidR="009F6D9A" w:rsidRPr="002A2317" w:rsidTr="00860C50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D9A" w:rsidRPr="002A2317" w:rsidRDefault="009F6D9A" w:rsidP="0035579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реализации подпрограммы</w:t>
            </w:r>
            <w:r w:rsidRPr="002A231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D9A" w:rsidRPr="002A2317" w:rsidRDefault="009F6D9A" w:rsidP="00036D00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20</w:t>
            </w:r>
            <w:r w:rsidR="00B16C84">
              <w:rPr>
                <w:sz w:val="28"/>
                <w:szCs w:val="28"/>
              </w:rPr>
              <w:t>2</w:t>
            </w:r>
            <w:r w:rsidR="00036D00">
              <w:rPr>
                <w:sz w:val="28"/>
                <w:szCs w:val="28"/>
              </w:rPr>
              <w:t>3</w:t>
            </w:r>
            <w:r w:rsidRPr="002A2317">
              <w:rPr>
                <w:sz w:val="28"/>
                <w:szCs w:val="28"/>
              </w:rPr>
              <w:t>-20</w:t>
            </w:r>
            <w:r w:rsidR="0088416B">
              <w:rPr>
                <w:sz w:val="28"/>
                <w:szCs w:val="28"/>
              </w:rPr>
              <w:t>2</w:t>
            </w:r>
            <w:r w:rsidR="00036D00">
              <w:rPr>
                <w:sz w:val="28"/>
                <w:szCs w:val="28"/>
              </w:rPr>
              <w:t>5</w:t>
            </w:r>
            <w:r w:rsidRPr="002A2317">
              <w:rPr>
                <w:sz w:val="28"/>
                <w:szCs w:val="28"/>
              </w:rPr>
              <w:t xml:space="preserve"> г</w:t>
            </w:r>
            <w:r w:rsidR="00266DB3">
              <w:rPr>
                <w:sz w:val="28"/>
                <w:szCs w:val="28"/>
              </w:rPr>
              <w:t>оды</w:t>
            </w:r>
          </w:p>
        </w:tc>
      </w:tr>
      <w:tr w:rsidR="009F6D9A" w:rsidRPr="002A2317" w:rsidTr="00860C50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D9A" w:rsidRPr="002A2317" w:rsidRDefault="009F6D9A" w:rsidP="002D78B5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 xml:space="preserve">бюджетных ассигнований подпрограммы </w:t>
            </w:r>
            <w:r w:rsidR="001C66C1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D9A" w:rsidRPr="002A2317" w:rsidRDefault="009F6D9A" w:rsidP="00860C50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Средства бюджета МО «Красногвардейский район» </w:t>
            </w:r>
          </w:p>
          <w:p w:rsidR="009F6D9A" w:rsidRPr="002A2317" w:rsidRDefault="009F6D9A" w:rsidP="00860C50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Всего </w:t>
            </w:r>
            <w:r w:rsidR="00FD680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00,0</w:t>
            </w:r>
            <w:r w:rsidRPr="002A2317">
              <w:rPr>
                <w:sz w:val="28"/>
                <w:szCs w:val="28"/>
              </w:rPr>
              <w:t xml:space="preserve"> тыс. руб., в т.</w:t>
            </w:r>
            <w:r w:rsidR="0088416B"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ч. по годам:</w:t>
            </w:r>
          </w:p>
          <w:p w:rsidR="009F6D9A" w:rsidRDefault="009F6D9A" w:rsidP="00860C50">
            <w:pPr>
              <w:jc w:val="both"/>
              <w:rPr>
                <w:sz w:val="28"/>
                <w:szCs w:val="28"/>
              </w:rPr>
            </w:pPr>
            <w:r w:rsidRPr="00F03E3D">
              <w:rPr>
                <w:sz w:val="28"/>
                <w:szCs w:val="28"/>
              </w:rPr>
              <w:t>20</w:t>
            </w:r>
            <w:r w:rsidR="000E0371">
              <w:rPr>
                <w:sz w:val="28"/>
                <w:szCs w:val="28"/>
              </w:rPr>
              <w:t>2</w:t>
            </w:r>
            <w:r w:rsidR="00036D00">
              <w:rPr>
                <w:sz w:val="28"/>
                <w:szCs w:val="28"/>
              </w:rPr>
              <w:t>3</w:t>
            </w:r>
            <w:r w:rsidRPr="00F03E3D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F03E3D">
              <w:rPr>
                <w:sz w:val="28"/>
                <w:szCs w:val="28"/>
              </w:rPr>
              <w:t xml:space="preserve"> </w:t>
            </w:r>
            <w:r w:rsidR="002015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00,0 </w:t>
            </w:r>
            <w:r w:rsidRPr="00F03E3D">
              <w:rPr>
                <w:sz w:val="28"/>
                <w:szCs w:val="28"/>
              </w:rPr>
              <w:t xml:space="preserve"> тыс.</w:t>
            </w:r>
            <w:r w:rsidR="00812487">
              <w:rPr>
                <w:sz w:val="28"/>
                <w:szCs w:val="28"/>
              </w:rPr>
              <w:t xml:space="preserve"> </w:t>
            </w:r>
            <w:r w:rsidRPr="00F03E3D">
              <w:rPr>
                <w:sz w:val="28"/>
                <w:szCs w:val="28"/>
              </w:rPr>
              <w:t xml:space="preserve">руб., </w:t>
            </w:r>
          </w:p>
          <w:p w:rsidR="009F6D9A" w:rsidRDefault="009F6D9A" w:rsidP="00860C50">
            <w:pPr>
              <w:jc w:val="both"/>
              <w:rPr>
                <w:sz w:val="28"/>
                <w:szCs w:val="28"/>
              </w:rPr>
            </w:pPr>
            <w:r w:rsidRPr="00F03E3D">
              <w:rPr>
                <w:sz w:val="28"/>
                <w:szCs w:val="28"/>
              </w:rPr>
              <w:t>20</w:t>
            </w:r>
            <w:r w:rsidR="00B16C84">
              <w:rPr>
                <w:sz w:val="28"/>
                <w:szCs w:val="28"/>
              </w:rPr>
              <w:t>2</w:t>
            </w:r>
            <w:r w:rsidR="00036D00">
              <w:rPr>
                <w:sz w:val="28"/>
                <w:szCs w:val="28"/>
              </w:rPr>
              <w:t>4</w:t>
            </w:r>
            <w:r w:rsidRPr="00F03E3D">
              <w:rPr>
                <w:sz w:val="28"/>
                <w:szCs w:val="28"/>
              </w:rPr>
              <w:t xml:space="preserve"> год –</w:t>
            </w:r>
            <w:r w:rsidR="00B16C84">
              <w:rPr>
                <w:sz w:val="28"/>
                <w:szCs w:val="28"/>
              </w:rPr>
              <w:t xml:space="preserve"> </w:t>
            </w:r>
            <w:r w:rsidR="00FD680B">
              <w:rPr>
                <w:sz w:val="28"/>
                <w:szCs w:val="28"/>
              </w:rPr>
              <w:t>10</w:t>
            </w:r>
            <w:r w:rsidR="00B16C84">
              <w:rPr>
                <w:sz w:val="28"/>
                <w:szCs w:val="28"/>
              </w:rPr>
              <w:t xml:space="preserve">0 </w:t>
            </w:r>
            <w:r w:rsidRPr="00F03E3D">
              <w:rPr>
                <w:sz w:val="28"/>
                <w:szCs w:val="28"/>
              </w:rPr>
              <w:t xml:space="preserve">тыс. руб., </w:t>
            </w:r>
          </w:p>
          <w:p w:rsidR="00812487" w:rsidRPr="002A2317" w:rsidRDefault="009F6D9A" w:rsidP="00036D00">
            <w:pPr>
              <w:pStyle w:val="a7"/>
              <w:jc w:val="both"/>
              <w:rPr>
                <w:sz w:val="28"/>
                <w:szCs w:val="28"/>
              </w:rPr>
            </w:pPr>
            <w:r w:rsidRPr="00F03E3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036D00">
              <w:rPr>
                <w:sz w:val="28"/>
                <w:szCs w:val="28"/>
              </w:rPr>
              <w:t>5</w:t>
            </w:r>
            <w:r w:rsidRPr="00F03E3D">
              <w:rPr>
                <w:sz w:val="28"/>
                <w:szCs w:val="28"/>
              </w:rPr>
              <w:t xml:space="preserve"> год – </w:t>
            </w:r>
            <w:r w:rsidR="00FD680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</w:t>
            </w:r>
            <w:r w:rsidRPr="00F03E3D">
              <w:rPr>
                <w:sz w:val="28"/>
                <w:szCs w:val="28"/>
              </w:rPr>
              <w:t xml:space="preserve"> тыс.</w:t>
            </w:r>
            <w:r w:rsidR="00812487">
              <w:rPr>
                <w:sz w:val="28"/>
                <w:szCs w:val="28"/>
              </w:rPr>
              <w:t xml:space="preserve"> </w:t>
            </w:r>
            <w:r w:rsidRPr="00F03E3D">
              <w:rPr>
                <w:sz w:val="28"/>
                <w:szCs w:val="28"/>
              </w:rPr>
              <w:t xml:space="preserve">руб. </w:t>
            </w:r>
          </w:p>
        </w:tc>
      </w:tr>
      <w:tr w:rsidR="009F6D9A" w:rsidRPr="002A2317" w:rsidTr="00860C50">
        <w:trPr>
          <w:trHeight w:val="274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D9A" w:rsidRPr="002A2317" w:rsidRDefault="00B2580B" w:rsidP="00B2580B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D9A" w:rsidRPr="009F6D9A" w:rsidRDefault="009F6D9A" w:rsidP="009F6D9A">
            <w:pPr>
              <w:jc w:val="both"/>
              <w:rPr>
                <w:bCs/>
                <w:iCs/>
                <w:sz w:val="28"/>
                <w:szCs w:val="28"/>
              </w:rPr>
            </w:pPr>
            <w:r w:rsidRPr="009F6D9A">
              <w:rPr>
                <w:bCs/>
                <w:iCs/>
                <w:sz w:val="28"/>
                <w:szCs w:val="28"/>
              </w:rPr>
              <w:t>- формирование гуманного отношения к людям с  ограниченными возможностями;</w:t>
            </w:r>
          </w:p>
          <w:p w:rsidR="009F6D9A" w:rsidRDefault="009F6D9A" w:rsidP="009F6D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9A">
              <w:rPr>
                <w:rFonts w:ascii="Times New Roman" w:hAnsi="Times New Roman" w:cs="Times New Roman"/>
                <w:sz w:val="28"/>
                <w:szCs w:val="28"/>
              </w:rPr>
              <w:t>- стимулирование и поддержание активной жизненной позиции инвалидов</w:t>
            </w:r>
            <w:r w:rsidR="00B258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580B" w:rsidRPr="00B2580B" w:rsidRDefault="00B2580B" w:rsidP="00B2580B">
            <w:pPr>
              <w:pStyle w:val="a7"/>
              <w:jc w:val="both"/>
              <w:rPr>
                <w:sz w:val="28"/>
                <w:szCs w:val="28"/>
              </w:rPr>
            </w:pPr>
            <w:r w:rsidRPr="00B2580B">
              <w:rPr>
                <w:sz w:val="28"/>
                <w:szCs w:val="28"/>
              </w:rPr>
              <w:t>- стимулирование и поддержание активной жизненной позиции инвалидов и членов их семей;</w:t>
            </w:r>
          </w:p>
          <w:p w:rsidR="00B2580B" w:rsidRPr="00B2580B" w:rsidRDefault="00B2580B" w:rsidP="00B2580B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B2580B">
              <w:rPr>
                <w:sz w:val="28"/>
                <w:szCs w:val="28"/>
              </w:rPr>
              <w:t xml:space="preserve">- </w:t>
            </w:r>
            <w:r w:rsidRPr="00B2580B">
              <w:rPr>
                <w:color w:val="000000"/>
                <w:sz w:val="28"/>
                <w:szCs w:val="28"/>
              </w:rPr>
              <w:t>повышение материального и социального положения инвалидов;</w:t>
            </w:r>
          </w:p>
          <w:p w:rsidR="00B2580B" w:rsidRPr="00333E71" w:rsidRDefault="00B2580B" w:rsidP="00B258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80B">
              <w:rPr>
                <w:rFonts w:ascii="Times New Roman" w:hAnsi="Times New Roman" w:cs="Times New Roman"/>
                <w:sz w:val="28"/>
                <w:szCs w:val="28"/>
              </w:rPr>
              <w:t>- расширение участия социально ориентированных некоммерческих организаций в реализации программ МО «Красногвардейский район» для обеспечения последовательного повышения качества, доступности и вариативности услуг, предоставляемых населению в социальной сфере.</w:t>
            </w:r>
          </w:p>
        </w:tc>
      </w:tr>
    </w:tbl>
    <w:p w:rsidR="009F6D9A" w:rsidRDefault="009F6D9A" w:rsidP="009F6D9A">
      <w:pPr>
        <w:pStyle w:val="a7"/>
        <w:jc w:val="center"/>
        <w:rPr>
          <w:sz w:val="28"/>
          <w:szCs w:val="28"/>
        </w:rPr>
      </w:pPr>
    </w:p>
    <w:p w:rsidR="00232C4D" w:rsidRDefault="00232C4D" w:rsidP="009F6D9A">
      <w:pPr>
        <w:pStyle w:val="a7"/>
        <w:jc w:val="center"/>
        <w:rPr>
          <w:sz w:val="28"/>
          <w:szCs w:val="28"/>
        </w:rPr>
      </w:pPr>
    </w:p>
    <w:p w:rsidR="00232C4D" w:rsidRDefault="00232C4D" w:rsidP="009F6D9A">
      <w:pPr>
        <w:pStyle w:val="a7"/>
        <w:jc w:val="center"/>
        <w:rPr>
          <w:sz w:val="28"/>
          <w:szCs w:val="28"/>
        </w:rPr>
      </w:pPr>
    </w:p>
    <w:p w:rsidR="00232C4D" w:rsidRPr="003579CC" w:rsidRDefault="00232C4D" w:rsidP="009F6D9A">
      <w:pPr>
        <w:pStyle w:val="a7"/>
        <w:jc w:val="center"/>
        <w:rPr>
          <w:sz w:val="28"/>
          <w:szCs w:val="28"/>
        </w:rPr>
      </w:pPr>
    </w:p>
    <w:p w:rsidR="009F6D9A" w:rsidRPr="00293EFA" w:rsidRDefault="009F6D9A" w:rsidP="009F6D9A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1.</w:t>
      </w:r>
      <w:r w:rsidR="000D2678" w:rsidRPr="000D2678">
        <w:t xml:space="preserve"> </w:t>
      </w:r>
      <w:r w:rsidR="000D2678" w:rsidRPr="000D2678">
        <w:rPr>
          <w:b/>
          <w:sz w:val="28"/>
          <w:szCs w:val="28"/>
          <w:shd w:val="clear" w:color="auto" w:fill="FFFFFF"/>
        </w:rPr>
        <w:t>Характеристика</w:t>
      </w:r>
      <w:r w:rsidR="000D2678">
        <w:rPr>
          <w:b/>
          <w:sz w:val="28"/>
          <w:szCs w:val="28"/>
          <w:shd w:val="clear" w:color="auto" w:fill="FFFFFF"/>
        </w:rPr>
        <w:t xml:space="preserve"> сферы реализации подпрограммы 2</w:t>
      </w:r>
      <w:r w:rsidR="000D2678" w:rsidRPr="000D2678">
        <w:rPr>
          <w:b/>
          <w:sz w:val="28"/>
          <w:szCs w:val="28"/>
          <w:shd w:val="clear" w:color="auto" w:fill="FFFFFF"/>
        </w:rPr>
        <w:t xml:space="preserve"> муниципальной программы, в том числе формулировки основных проблем в указанной сфере и прогноз ее развития</w:t>
      </w:r>
    </w:p>
    <w:p w:rsidR="009F6D9A" w:rsidRPr="003579CC" w:rsidRDefault="009F6D9A" w:rsidP="009F6D9A">
      <w:pPr>
        <w:ind w:left="1080"/>
        <w:rPr>
          <w:bCs/>
          <w:iCs/>
          <w:sz w:val="28"/>
          <w:szCs w:val="28"/>
        </w:rPr>
      </w:pPr>
    </w:p>
    <w:p w:rsidR="002D78B5" w:rsidRPr="003E347F" w:rsidRDefault="002D78B5" w:rsidP="002D78B5">
      <w:pPr>
        <w:ind w:firstLine="709"/>
        <w:jc w:val="both"/>
        <w:rPr>
          <w:bCs/>
          <w:iCs/>
          <w:sz w:val="28"/>
          <w:szCs w:val="28"/>
        </w:rPr>
      </w:pPr>
      <w:r w:rsidRPr="003E347F">
        <w:rPr>
          <w:bCs/>
          <w:iCs/>
          <w:sz w:val="28"/>
          <w:szCs w:val="28"/>
        </w:rPr>
        <w:lastRenderedPageBreak/>
        <w:t xml:space="preserve">Особенностью социальной политики в современных условиях является переход от поддержки отдельных </w:t>
      </w:r>
      <w:r w:rsidR="00355797">
        <w:rPr>
          <w:bCs/>
          <w:iCs/>
          <w:sz w:val="28"/>
          <w:szCs w:val="28"/>
        </w:rPr>
        <w:t xml:space="preserve">категорий </w:t>
      </w:r>
      <w:r w:rsidRPr="003E347F">
        <w:rPr>
          <w:bCs/>
          <w:iCs/>
          <w:sz w:val="28"/>
          <w:szCs w:val="28"/>
        </w:rPr>
        <w:t xml:space="preserve">населения к социальной защите конкретных лиц, действительно в ней нуждающихся. Последовательное осуществление политики, базирующееся на реально имеющихся ресурсах и возможностях. </w:t>
      </w:r>
    </w:p>
    <w:p w:rsidR="002D78B5" w:rsidRDefault="002D78B5" w:rsidP="002D78B5">
      <w:pPr>
        <w:ind w:firstLine="709"/>
        <w:jc w:val="both"/>
        <w:rPr>
          <w:bCs/>
          <w:iCs/>
          <w:sz w:val="28"/>
          <w:szCs w:val="28"/>
        </w:rPr>
      </w:pPr>
      <w:r w:rsidRPr="003E347F">
        <w:rPr>
          <w:bCs/>
          <w:iCs/>
          <w:sz w:val="28"/>
          <w:szCs w:val="28"/>
        </w:rPr>
        <w:t xml:space="preserve">Исходя из сложившейся ситуации, возникает необходимость оказания дополнительных мер социальной поддержки </w:t>
      </w:r>
      <w:proofErr w:type="gramStart"/>
      <w:r w:rsidRPr="003E347F">
        <w:rPr>
          <w:bCs/>
          <w:iCs/>
          <w:sz w:val="28"/>
          <w:szCs w:val="28"/>
        </w:rPr>
        <w:t>нуждающимся</w:t>
      </w:r>
      <w:proofErr w:type="gramEnd"/>
      <w:r w:rsidRPr="003E347F">
        <w:rPr>
          <w:bCs/>
          <w:iCs/>
          <w:sz w:val="28"/>
          <w:szCs w:val="28"/>
        </w:rPr>
        <w:t xml:space="preserve"> </w:t>
      </w:r>
      <w:r w:rsidR="00953EF2">
        <w:rPr>
          <w:bCs/>
          <w:iCs/>
          <w:sz w:val="28"/>
          <w:szCs w:val="28"/>
        </w:rPr>
        <w:t>инвалидами</w:t>
      </w:r>
      <w:r w:rsidRPr="003E347F">
        <w:rPr>
          <w:bCs/>
          <w:iCs/>
          <w:sz w:val="28"/>
          <w:szCs w:val="28"/>
        </w:rPr>
        <w:t xml:space="preserve"> за счет средств местного бюджета. Обеспечение работы общества инвалидов.</w:t>
      </w:r>
    </w:p>
    <w:p w:rsidR="009F6D9A" w:rsidRPr="003579CC" w:rsidRDefault="009F6D9A" w:rsidP="009F6D9A">
      <w:pPr>
        <w:ind w:firstLine="709"/>
        <w:jc w:val="both"/>
        <w:rPr>
          <w:sz w:val="28"/>
          <w:szCs w:val="28"/>
        </w:rPr>
      </w:pPr>
    </w:p>
    <w:p w:rsidR="009F6D9A" w:rsidRPr="00293EFA" w:rsidRDefault="009F6D9A" w:rsidP="009F6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2.</w:t>
      </w:r>
      <w:r w:rsidRPr="00293EFA">
        <w:rPr>
          <w:b/>
          <w:sz w:val="28"/>
          <w:szCs w:val="28"/>
          <w:shd w:val="clear" w:color="auto" w:fill="FFFFFF"/>
        </w:rPr>
        <w:t xml:space="preserve">Приоритеты реализуемой на территории МО «Красногвардейский район» политики в соответствующей сфере социально-экономического развития, </w:t>
      </w:r>
      <w:r w:rsidR="008D48CC">
        <w:rPr>
          <w:b/>
          <w:sz w:val="28"/>
          <w:szCs w:val="28"/>
          <w:shd w:val="clear" w:color="auto" w:fill="FFFFFF"/>
        </w:rPr>
        <w:t>целевые показатели (индикаторы)</w:t>
      </w:r>
      <w:r w:rsidRPr="00293EFA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 xml:space="preserve">подпрограммы </w:t>
      </w:r>
      <w:r w:rsidR="0057004F">
        <w:rPr>
          <w:b/>
          <w:sz w:val="28"/>
          <w:szCs w:val="28"/>
          <w:shd w:val="clear" w:color="auto" w:fill="FFFFFF"/>
        </w:rPr>
        <w:t>2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293EFA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9F6D9A" w:rsidRPr="003579CC" w:rsidRDefault="009F6D9A" w:rsidP="009F6D9A">
      <w:pPr>
        <w:ind w:left="1080"/>
        <w:rPr>
          <w:sz w:val="28"/>
          <w:szCs w:val="28"/>
        </w:rPr>
      </w:pPr>
    </w:p>
    <w:p w:rsidR="002D78B5" w:rsidRDefault="008736D4" w:rsidP="002D78B5">
      <w:pPr>
        <w:ind w:firstLine="567"/>
        <w:jc w:val="both"/>
        <w:rPr>
          <w:sz w:val="28"/>
          <w:szCs w:val="22"/>
        </w:rPr>
      </w:pPr>
      <w:r w:rsidRPr="008736D4">
        <w:rPr>
          <w:sz w:val="28"/>
          <w:szCs w:val="22"/>
        </w:rPr>
        <w:t>В соответствии с действующим законодательством определены следующие цели подпрограммы</w:t>
      </w:r>
      <w:r w:rsidR="002D78B5">
        <w:rPr>
          <w:sz w:val="28"/>
          <w:szCs w:val="22"/>
        </w:rPr>
        <w:t>:</w:t>
      </w:r>
    </w:p>
    <w:p w:rsidR="00937924" w:rsidRDefault="00D5143D" w:rsidP="008D2C15">
      <w:pPr>
        <w:numPr>
          <w:ilvl w:val="0"/>
          <w:numId w:val="7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="002D78B5" w:rsidRPr="003E347F">
        <w:rPr>
          <w:bCs/>
          <w:iCs/>
          <w:sz w:val="28"/>
          <w:szCs w:val="28"/>
        </w:rPr>
        <w:t>казание ма</w:t>
      </w:r>
      <w:r w:rsidR="002D78B5">
        <w:rPr>
          <w:bCs/>
          <w:iCs/>
          <w:sz w:val="28"/>
          <w:szCs w:val="28"/>
        </w:rPr>
        <w:t xml:space="preserve">териальной и социальной помощи </w:t>
      </w:r>
      <w:r w:rsidR="00964412" w:rsidRPr="00964412">
        <w:rPr>
          <w:bCs/>
          <w:iCs/>
          <w:sz w:val="28"/>
          <w:szCs w:val="28"/>
        </w:rPr>
        <w:t>Красногвардейской районной организации Общероссийской общественной организации «Всероссийское общество инвалидов»</w:t>
      </w:r>
      <w:r w:rsidR="00964412">
        <w:rPr>
          <w:bCs/>
          <w:iCs/>
          <w:sz w:val="28"/>
          <w:szCs w:val="28"/>
        </w:rPr>
        <w:t xml:space="preserve"> </w:t>
      </w:r>
      <w:r w:rsidR="002D78B5" w:rsidRPr="003E347F">
        <w:rPr>
          <w:bCs/>
          <w:iCs/>
          <w:sz w:val="28"/>
          <w:szCs w:val="28"/>
        </w:rPr>
        <w:t>содействующей улучшению материального положения инвалидов, обеспечение</w:t>
      </w:r>
      <w:r w:rsidR="002D78B5">
        <w:rPr>
          <w:bCs/>
          <w:iCs/>
          <w:sz w:val="28"/>
          <w:szCs w:val="28"/>
        </w:rPr>
        <w:t xml:space="preserve"> их мерами социальной поддержки;</w:t>
      </w:r>
    </w:p>
    <w:p w:rsidR="00937924" w:rsidRDefault="002D78B5" w:rsidP="008D2C15">
      <w:pPr>
        <w:numPr>
          <w:ilvl w:val="0"/>
          <w:numId w:val="7"/>
        </w:numPr>
        <w:jc w:val="both"/>
        <w:rPr>
          <w:bCs/>
          <w:iCs/>
          <w:sz w:val="28"/>
          <w:szCs w:val="28"/>
        </w:rPr>
      </w:pPr>
      <w:r w:rsidRPr="00937924">
        <w:rPr>
          <w:bCs/>
          <w:iCs/>
          <w:sz w:val="28"/>
          <w:szCs w:val="28"/>
        </w:rPr>
        <w:t xml:space="preserve">обеспечение работы </w:t>
      </w:r>
      <w:r w:rsidR="00964412" w:rsidRPr="00937924">
        <w:rPr>
          <w:bCs/>
          <w:iCs/>
          <w:sz w:val="28"/>
          <w:szCs w:val="28"/>
        </w:rPr>
        <w:t>Красногвардейской районной организации Общероссийской общественной организации «Всероссийское общество инвалидов»</w:t>
      </w:r>
      <w:r w:rsidRPr="00937924">
        <w:rPr>
          <w:bCs/>
          <w:iCs/>
          <w:sz w:val="28"/>
          <w:szCs w:val="28"/>
        </w:rPr>
        <w:t>;</w:t>
      </w:r>
    </w:p>
    <w:p w:rsidR="00937924" w:rsidRDefault="002D78B5" w:rsidP="008D2C15">
      <w:pPr>
        <w:numPr>
          <w:ilvl w:val="0"/>
          <w:numId w:val="7"/>
        </w:numPr>
        <w:jc w:val="both"/>
        <w:rPr>
          <w:bCs/>
          <w:iCs/>
          <w:sz w:val="28"/>
          <w:szCs w:val="28"/>
        </w:rPr>
      </w:pPr>
      <w:r w:rsidRPr="00937924">
        <w:rPr>
          <w:bCs/>
          <w:iCs/>
          <w:sz w:val="28"/>
          <w:szCs w:val="28"/>
        </w:rPr>
        <w:t>формирование гуманного отношения к людям с ограниченными возможностями;</w:t>
      </w:r>
    </w:p>
    <w:p w:rsidR="002D78B5" w:rsidRPr="00937924" w:rsidRDefault="002D78B5" w:rsidP="008D2C15">
      <w:pPr>
        <w:numPr>
          <w:ilvl w:val="0"/>
          <w:numId w:val="7"/>
        </w:numPr>
        <w:jc w:val="both"/>
        <w:rPr>
          <w:bCs/>
          <w:iCs/>
          <w:sz w:val="28"/>
          <w:szCs w:val="28"/>
        </w:rPr>
      </w:pPr>
      <w:r w:rsidRPr="00937924">
        <w:rPr>
          <w:bCs/>
          <w:iCs/>
          <w:sz w:val="28"/>
          <w:szCs w:val="28"/>
        </w:rPr>
        <w:t>стимулирование и поддержание активной жизненной позиции инвалидов.</w:t>
      </w:r>
    </w:p>
    <w:p w:rsidR="008A7D18" w:rsidRDefault="008736D4" w:rsidP="008A7D18">
      <w:pPr>
        <w:pStyle w:val="a7"/>
        <w:ind w:firstLine="567"/>
        <w:jc w:val="both"/>
        <w:rPr>
          <w:sz w:val="28"/>
          <w:szCs w:val="28"/>
        </w:rPr>
      </w:pPr>
      <w:r w:rsidRPr="008736D4">
        <w:rPr>
          <w:sz w:val="28"/>
          <w:szCs w:val="28"/>
        </w:rPr>
        <w:t>Для достижения вышеперечисленных целей необходимо решить следующие задачи</w:t>
      </w:r>
      <w:r w:rsidR="008A7D18" w:rsidRPr="00474EA3">
        <w:rPr>
          <w:sz w:val="28"/>
          <w:szCs w:val="28"/>
        </w:rPr>
        <w:t>:</w:t>
      </w:r>
    </w:p>
    <w:p w:rsidR="008A7D18" w:rsidRDefault="008A7D18" w:rsidP="008D2C15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373792">
        <w:rPr>
          <w:color w:val="000000"/>
          <w:sz w:val="28"/>
          <w:szCs w:val="28"/>
          <w:shd w:val="clear" w:color="auto" w:fill="FFFFFF"/>
        </w:rPr>
        <w:t>совершенствование предоставления мер социальной поддержки и обеспечение муниципальной поддержкой социально ориентированных некоммерческих организаций Красногвардейского района;</w:t>
      </w:r>
    </w:p>
    <w:p w:rsidR="008A7D18" w:rsidRDefault="008A7D18" w:rsidP="008D2C15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E5758D">
        <w:rPr>
          <w:color w:val="000000"/>
          <w:sz w:val="28"/>
          <w:szCs w:val="28"/>
          <w:shd w:val="clear" w:color="auto" w:fill="FFFFFF"/>
        </w:rPr>
        <w:t>предоставление информационной, экономической, инфраструктурной, организационной и консультационной поддержки социально ориентированным некоммерческим организациям;</w:t>
      </w:r>
    </w:p>
    <w:p w:rsidR="008736D4" w:rsidRPr="008736D4" w:rsidRDefault="008A7D18" w:rsidP="008736D4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E5758D">
        <w:rPr>
          <w:color w:val="000000"/>
          <w:sz w:val="28"/>
          <w:szCs w:val="28"/>
        </w:rPr>
        <w:t>повышение эффективности и результативности деятельности социально ориентированных некоммерческих организаций.</w:t>
      </w:r>
    </w:p>
    <w:p w:rsidR="008736D4" w:rsidRPr="008736D4" w:rsidRDefault="008736D4" w:rsidP="008736D4">
      <w:pPr>
        <w:pStyle w:val="a7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736D4">
        <w:rPr>
          <w:sz w:val="28"/>
        </w:rPr>
        <w:t>Срок реализации программы 2023-2025 годы.</w:t>
      </w:r>
    </w:p>
    <w:p w:rsidR="00B024DE" w:rsidRDefault="00B024DE" w:rsidP="00B024DE">
      <w:pPr>
        <w:pStyle w:val="a7"/>
        <w:ind w:firstLine="708"/>
        <w:jc w:val="both"/>
        <w:rPr>
          <w:sz w:val="28"/>
          <w:szCs w:val="28"/>
        </w:rPr>
      </w:pPr>
      <w:r w:rsidRPr="00246045">
        <w:rPr>
          <w:sz w:val="28"/>
          <w:szCs w:val="28"/>
        </w:rPr>
        <w:t>Оценка ожидаемой социальной эффективности будет определяться на основании достижений плановых значений целевых индикаторов (показателей) программы</w:t>
      </w:r>
      <w:r>
        <w:rPr>
          <w:sz w:val="28"/>
          <w:szCs w:val="28"/>
        </w:rPr>
        <w:t>:</w:t>
      </w:r>
    </w:p>
    <w:p w:rsidR="00B024DE" w:rsidRDefault="00B024DE" w:rsidP="00B024DE">
      <w:pPr>
        <w:pStyle w:val="a7"/>
        <w:ind w:firstLine="708"/>
        <w:jc w:val="both"/>
        <w:rPr>
          <w:sz w:val="28"/>
          <w:szCs w:val="28"/>
        </w:rPr>
      </w:pPr>
    </w:p>
    <w:p w:rsidR="00232C4D" w:rsidRPr="00246045" w:rsidRDefault="00232C4D" w:rsidP="00B024DE">
      <w:pPr>
        <w:pStyle w:val="a7"/>
        <w:ind w:firstLine="708"/>
        <w:jc w:val="both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6091"/>
        <w:gridCol w:w="1112"/>
        <w:gridCol w:w="1247"/>
        <w:gridCol w:w="1091"/>
      </w:tblGrid>
      <w:tr w:rsidR="00B024DE" w:rsidRPr="001549C5" w:rsidTr="00D60DA0">
        <w:trPr>
          <w:trHeight w:val="252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4DE" w:rsidRPr="001549C5" w:rsidRDefault="00B024DE" w:rsidP="00D60DA0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549C5">
              <w:rPr>
                <w:b/>
                <w:sz w:val="28"/>
                <w:szCs w:val="28"/>
              </w:rPr>
              <w:t>п</w:t>
            </w:r>
            <w:proofErr w:type="gramEnd"/>
            <w:r w:rsidRPr="001549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4DE" w:rsidRPr="001549C5" w:rsidRDefault="00B024DE" w:rsidP="00D60DA0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4DE" w:rsidRPr="001549C5" w:rsidRDefault="00B024DE" w:rsidP="00D60DA0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динамика</w:t>
            </w:r>
          </w:p>
        </w:tc>
      </w:tr>
      <w:tr w:rsidR="00B024DE" w:rsidRPr="001549C5" w:rsidTr="00D60DA0">
        <w:trPr>
          <w:trHeight w:val="247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4DE" w:rsidRPr="001549C5" w:rsidRDefault="00B024DE" w:rsidP="00D60DA0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4DE" w:rsidRPr="001549C5" w:rsidRDefault="00B024DE" w:rsidP="00D60DA0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4DE" w:rsidRPr="001549C5" w:rsidRDefault="00B024DE" w:rsidP="00D60DA0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4DE" w:rsidRPr="001549C5" w:rsidRDefault="00B024DE" w:rsidP="00D60DA0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DE" w:rsidRPr="001549C5" w:rsidRDefault="00B024DE" w:rsidP="00D60DA0">
            <w:pPr>
              <w:rPr>
                <w:b/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 xml:space="preserve">  </w:t>
            </w: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25</w:t>
            </w:r>
          </w:p>
        </w:tc>
      </w:tr>
      <w:tr w:rsidR="00EC486F" w:rsidRPr="001549C5" w:rsidTr="00D60DA0">
        <w:trPr>
          <w:trHeight w:val="57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86F" w:rsidRPr="001549C5" w:rsidRDefault="00EC486F" w:rsidP="00D60DA0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86F" w:rsidRPr="001549C5" w:rsidRDefault="00EC486F" w:rsidP="00B6581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46045">
              <w:rPr>
                <w:sz w:val="28"/>
                <w:szCs w:val="28"/>
              </w:rPr>
              <w:t xml:space="preserve">оличество социально ориентированных некоммерческих организаций и общественных объединений, получивших </w:t>
            </w:r>
            <w:r>
              <w:rPr>
                <w:sz w:val="28"/>
                <w:szCs w:val="28"/>
              </w:rPr>
              <w:t>муниципальную</w:t>
            </w:r>
            <w:r w:rsidRPr="00246045">
              <w:rPr>
                <w:sz w:val="28"/>
                <w:szCs w:val="28"/>
              </w:rPr>
              <w:t xml:space="preserve"> </w:t>
            </w:r>
            <w:r w:rsidRPr="00246045">
              <w:rPr>
                <w:sz w:val="28"/>
                <w:szCs w:val="28"/>
              </w:rPr>
              <w:lastRenderedPageBreak/>
              <w:t>поддержку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86F" w:rsidRPr="001549C5" w:rsidRDefault="00EC486F" w:rsidP="00B6581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86F" w:rsidRPr="001549C5" w:rsidRDefault="00EC486F" w:rsidP="00B6581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F" w:rsidRPr="001549C5" w:rsidRDefault="00EC486F" w:rsidP="00B65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486F" w:rsidRPr="001549C5" w:rsidTr="00D60DA0">
        <w:trPr>
          <w:trHeight w:val="57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86F" w:rsidRDefault="00095AD4" w:rsidP="00D60DA0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86F" w:rsidRPr="001549C5" w:rsidRDefault="00EC486F" w:rsidP="00B6581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46045">
              <w:rPr>
                <w:sz w:val="28"/>
                <w:szCs w:val="28"/>
              </w:rPr>
              <w:t>оличество</w:t>
            </w:r>
            <w:r>
              <w:rPr>
                <w:sz w:val="28"/>
                <w:szCs w:val="28"/>
              </w:rPr>
              <w:t xml:space="preserve"> </w:t>
            </w:r>
            <w:r w:rsidRPr="00246045">
              <w:rPr>
                <w:sz w:val="28"/>
                <w:szCs w:val="28"/>
              </w:rPr>
              <w:t>социально</w:t>
            </w:r>
            <w:r>
              <w:rPr>
                <w:sz w:val="28"/>
                <w:szCs w:val="28"/>
              </w:rPr>
              <w:t xml:space="preserve"> </w:t>
            </w:r>
            <w:r w:rsidRPr="00246045">
              <w:rPr>
                <w:sz w:val="28"/>
                <w:szCs w:val="28"/>
              </w:rPr>
              <w:t>ориентированных</w:t>
            </w:r>
            <w:r>
              <w:rPr>
                <w:sz w:val="28"/>
                <w:szCs w:val="28"/>
              </w:rPr>
              <w:t xml:space="preserve"> </w:t>
            </w:r>
            <w:r w:rsidRPr="00246045">
              <w:rPr>
                <w:sz w:val="28"/>
                <w:szCs w:val="28"/>
              </w:rPr>
              <w:t>некоммерческих</w:t>
            </w:r>
            <w:r>
              <w:rPr>
                <w:sz w:val="28"/>
                <w:szCs w:val="28"/>
              </w:rPr>
              <w:t xml:space="preserve"> </w:t>
            </w:r>
            <w:r w:rsidRPr="00246045">
              <w:rPr>
                <w:sz w:val="28"/>
                <w:szCs w:val="28"/>
              </w:rPr>
              <w:t>организаций</w:t>
            </w:r>
            <w:r>
              <w:rPr>
                <w:sz w:val="28"/>
                <w:szCs w:val="28"/>
              </w:rPr>
              <w:t xml:space="preserve"> </w:t>
            </w:r>
            <w:r w:rsidRPr="00246045">
              <w:rPr>
                <w:sz w:val="28"/>
                <w:szCs w:val="28"/>
              </w:rPr>
              <w:t xml:space="preserve">и общественных </w:t>
            </w:r>
            <w:proofErr w:type="gramStart"/>
            <w:r w:rsidRPr="00246045">
              <w:rPr>
                <w:sz w:val="28"/>
                <w:szCs w:val="28"/>
              </w:rPr>
              <w:t>объедине</w:t>
            </w:r>
            <w:r>
              <w:rPr>
                <w:sz w:val="28"/>
                <w:szCs w:val="28"/>
              </w:rPr>
              <w:t>ний</w:t>
            </w:r>
            <w:proofErr w:type="gramEnd"/>
            <w:r w:rsidRPr="00246045">
              <w:rPr>
                <w:sz w:val="28"/>
                <w:szCs w:val="28"/>
              </w:rPr>
              <w:t xml:space="preserve"> обеспечен</w:t>
            </w:r>
            <w:r>
              <w:rPr>
                <w:sz w:val="28"/>
                <w:szCs w:val="28"/>
              </w:rPr>
              <w:t>ных</w:t>
            </w:r>
            <w:r w:rsidRPr="002460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помещением для осуществления своей деятельности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86F" w:rsidRPr="001549C5" w:rsidRDefault="00EC486F" w:rsidP="00B6581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86F" w:rsidRPr="001549C5" w:rsidRDefault="00EC486F" w:rsidP="00B6581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F" w:rsidRPr="001549C5" w:rsidRDefault="00EC486F" w:rsidP="00B65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486F" w:rsidRPr="001549C5" w:rsidTr="00D60DA0">
        <w:trPr>
          <w:trHeight w:val="57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86F" w:rsidRDefault="00095AD4" w:rsidP="00D60DA0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86F" w:rsidRPr="001549C5" w:rsidRDefault="00EC486F" w:rsidP="00B6581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D2678">
              <w:rPr>
                <w:sz w:val="28"/>
                <w:szCs w:val="28"/>
              </w:rPr>
              <w:t>оличество размещенных материалов в СМИ о деятельности социально ориентированной некоммерческой организации, в том числе о мероприятиях, проведенных с участием представителей социально ориентированной некоммерческой организацией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86F" w:rsidRPr="001549C5" w:rsidRDefault="00EC486F" w:rsidP="00B6581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86F" w:rsidRPr="001549C5" w:rsidRDefault="00EC486F" w:rsidP="00B6581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F" w:rsidRPr="001549C5" w:rsidRDefault="00EC486F" w:rsidP="00B65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B024DE" w:rsidRDefault="00B024DE" w:rsidP="00B024DE">
      <w:pPr>
        <w:pStyle w:val="a7"/>
        <w:ind w:firstLine="708"/>
        <w:jc w:val="both"/>
        <w:rPr>
          <w:sz w:val="28"/>
          <w:szCs w:val="28"/>
        </w:rPr>
      </w:pPr>
    </w:p>
    <w:p w:rsidR="00B024DE" w:rsidRDefault="00B024DE" w:rsidP="00B024DE">
      <w:pPr>
        <w:pStyle w:val="a7"/>
        <w:ind w:firstLine="708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В результате реализации мероприятий программы ожидается достижение следующих результатов</w:t>
      </w:r>
      <w:r>
        <w:rPr>
          <w:sz w:val="28"/>
          <w:szCs w:val="28"/>
        </w:rPr>
        <w:t>:</w:t>
      </w:r>
    </w:p>
    <w:p w:rsidR="00B024DE" w:rsidRPr="00283259" w:rsidRDefault="00B024DE" w:rsidP="00B024DE">
      <w:pPr>
        <w:pStyle w:val="a7"/>
        <w:jc w:val="both"/>
        <w:rPr>
          <w:sz w:val="28"/>
          <w:szCs w:val="28"/>
        </w:rPr>
      </w:pPr>
      <w:r w:rsidRPr="00F2663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83259">
        <w:rPr>
          <w:sz w:val="28"/>
          <w:szCs w:val="28"/>
        </w:rPr>
        <w:t>стимулирование и поддержание актив</w:t>
      </w:r>
      <w:r>
        <w:rPr>
          <w:sz w:val="28"/>
          <w:szCs w:val="28"/>
        </w:rPr>
        <w:t>ной жизненной позиции инвалидов и членов их семей;</w:t>
      </w:r>
    </w:p>
    <w:p w:rsidR="00B024DE" w:rsidRPr="00373792" w:rsidRDefault="00B024DE" w:rsidP="00B024DE">
      <w:pPr>
        <w:pStyle w:val="a7"/>
        <w:jc w:val="both"/>
        <w:rPr>
          <w:color w:val="000000"/>
          <w:sz w:val="28"/>
          <w:szCs w:val="28"/>
        </w:rPr>
      </w:pPr>
      <w:r w:rsidRPr="00F2663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3792">
        <w:rPr>
          <w:color w:val="000000"/>
          <w:sz w:val="28"/>
          <w:szCs w:val="28"/>
        </w:rPr>
        <w:t xml:space="preserve">повышение материального и социального положения </w:t>
      </w:r>
      <w:r>
        <w:rPr>
          <w:color w:val="000000"/>
          <w:sz w:val="28"/>
          <w:szCs w:val="28"/>
        </w:rPr>
        <w:t>инвалидов</w:t>
      </w:r>
      <w:r w:rsidRPr="00373792">
        <w:rPr>
          <w:color w:val="000000"/>
          <w:sz w:val="28"/>
          <w:szCs w:val="28"/>
        </w:rPr>
        <w:t>;</w:t>
      </w:r>
    </w:p>
    <w:p w:rsidR="00B024DE" w:rsidRDefault="00B024DE" w:rsidP="00B024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участия социально ориентированных некоммерческих организаций в реализации программ МО «Красногвардейский район» для обеспечения последовательного повышения качества, доступности и вариативности услуг, предоставляемых населению в социальной сфере.</w:t>
      </w:r>
    </w:p>
    <w:p w:rsidR="0057004F" w:rsidRPr="003579CC" w:rsidRDefault="0057004F" w:rsidP="009F6D9A">
      <w:pPr>
        <w:pStyle w:val="a7"/>
        <w:ind w:firstLine="567"/>
        <w:jc w:val="both"/>
        <w:rPr>
          <w:sz w:val="28"/>
          <w:szCs w:val="28"/>
        </w:rPr>
      </w:pPr>
    </w:p>
    <w:p w:rsidR="009F6D9A" w:rsidRPr="00293EFA" w:rsidRDefault="00B024DE" w:rsidP="009F6D9A">
      <w:pPr>
        <w:pStyle w:val="a7"/>
        <w:ind w:left="1135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3</w:t>
      </w:r>
      <w:r w:rsidR="009F6D9A">
        <w:rPr>
          <w:b/>
          <w:sz w:val="28"/>
          <w:szCs w:val="28"/>
          <w:shd w:val="clear" w:color="auto" w:fill="FFFFFF"/>
        </w:rPr>
        <w:t>.</w:t>
      </w:r>
      <w:r w:rsidR="009F6D9A" w:rsidRPr="00293EFA">
        <w:rPr>
          <w:b/>
          <w:sz w:val="28"/>
          <w:szCs w:val="28"/>
          <w:shd w:val="clear" w:color="auto" w:fill="FFFFFF"/>
        </w:rPr>
        <w:t>Перечень</w:t>
      </w:r>
      <w:r>
        <w:rPr>
          <w:b/>
          <w:sz w:val="28"/>
          <w:szCs w:val="28"/>
          <w:shd w:val="clear" w:color="auto" w:fill="FFFFFF"/>
        </w:rPr>
        <w:t xml:space="preserve"> и характеристика</w:t>
      </w:r>
      <w:r w:rsidR="009F6D9A" w:rsidRPr="00293EFA">
        <w:rPr>
          <w:b/>
          <w:sz w:val="28"/>
          <w:szCs w:val="28"/>
          <w:shd w:val="clear" w:color="auto" w:fill="FFFFFF"/>
        </w:rPr>
        <w:t xml:space="preserve"> основных мероприятий </w:t>
      </w:r>
      <w:r w:rsidR="009F6D9A">
        <w:rPr>
          <w:b/>
          <w:sz w:val="28"/>
          <w:szCs w:val="28"/>
          <w:shd w:val="clear" w:color="auto" w:fill="FFFFFF"/>
        </w:rPr>
        <w:t xml:space="preserve">подпрограммы </w:t>
      </w:r>
      <w:r w:rsidR="0057004F">
        <w:rPr>
          <w:b/>
          <w:sz w:val="28"/>
          <w:szCs w:val="28"/>
          <w:shd w:val="clear" w:color="auto" w:fill="FFFFFF"/>
        </w:rPr>
        <w:t>2</w:t>
      </w:r>
      <w:r w:rsidR="009F6D9A">
        <w:rPr>
          <w:b/>
          <w:sz w:val="28"/>
          <w:szCs w:val="28"/>
          <w:shd w:val="clear" w:color="auto" w:fill="FFFFFF"/>
        </w:rPr>
        <w:t xml:space="preserve"> </w:t>
      </w:r>
      <w:r w:rsidR="009F6D9A" w:rsidRPr="00293EFA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E54B89" w:rsidRDefault="00E54B89" w:rsidP="00E54B89">
      <w:pPr>
        <w:ind w:firstLine="709"/>
        <w:rPr>
          <w:sz w:val="28"/>
          <w:szCs w:val="28"/>
        </w:rPr>
      </w:pPr>
    </w:p>
    <w:p w:rsidR="00E54B89" w:rsidRPr="0087750F" w:rsidRDefault="00E54B89" w:rsidP="00E54B89">
      <w:pPr>
        <w:ind w:firstLine="709"/>
        <w:jc w:val="both"/>
        <w:rPr>
          <w:sz w:val="28"/>
        </w:rPr>
      </w:pPr>
      <w:r w:rsidRPr="0087750F">
        <w:rPr>
          <w:sz w:val="28"/>
        </w:rPr>
        <w:t>Основными мероприятиями</w:t>
      </w:r>
      <w:r>
        <w:rPr>
          <w:sz w:val="28"/>
        </w:rPr>
        <w:t xml:space="preserve"> подпрограммы 2</w:t>
      </w:r>
      <w:r w:rsidRPr="0087750F">
        <w:rPr>
          <w:sz w:val="28"/>
        </w:rPr>
        <w:t xml:space="preserve"> муниципальной программы являются:</w:t>
      </w:r>
    </w:p>
    <w:p w:rsidR="00937924" w:rsidRDefault="0057004F" w:rsidP="008D2C15">
      <w:pPr>
        <w:numPr>
          <w:ilvl w:val="0"/>
          <w:numId w:val="8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="002D78B5" w:rsidRPr="003E347F">
        <w:rPr>
          <w:bCs/>
          <w:iCs/>
          <w:sz w:val="28"/>
          <w:szCs w:val="28"/>
        </w:rPr>
        <w:t>ыявление наиболее нуждающихся категорий инвалидов и оказание им материальной  и социальной помощи;</w:t>
      </w:r>
    </w:p>
    <w:p w:rsidR="00937924" w:rsidRDefault="002D78B5" w:rsidP="008D2C15">
      <w:pPr>
        <w:numPr>
          <w:ilvl w:val="0"/>
          <w:numId w:val="8"/>
        </w:numPr>
        <w:jc w:val="both"/>
        <w:rPr>
          <w:bCs/>
          <w:iCs/>
          <w:sz w:val="28"/>
          <w:szCs w:val="28"/>
        </w:rPr>
      </w:pPr>
      <w:r w:rsidRPr="00937924">
        <w:rPr>
          <w:bCs/>
          <w:iCs/>
          <w:sz w:val="28"/>
          <w:szCs w:val="28"/>
        </w:rPr>
        <w:t>проведение обследований материально-бытовых условий проживания инвалидов;</w:t>
      </w:r>
    </w:p>
    <w:p w:rsidR="00937924" w:rsidRDefault="002D78B5" w:rsidP="008D2C15">
      <w:pPr>
        <w:numPr>
          <w:ilvl w:val="0"/>
          <w:numId w:val="8"/>
        </w:numPr>
        <w:jc w:val="both"/>
        <w:rPr>
          <w:bCs/>
          <w:iCs/>
          <w:sz w:val="28"/>
          <w:szCs w:val="28"/>
        </w:rPr>
      </w:pPr>
      <w:r w:rsidRPr="00937924">
        <w:rPr>
          <w:bCs/>
          <w:iCs/>
          <w:sz w:val="28"/>
          <w:szCs w:val="28"/>
        </w:rPr>
        <w:t>анализ причин, вследствие которых инвалиды не имеют возможности самостоятельно решить имеющиеся проблемы;</w:t>
      </w:r>
    </w:p>
    <w:p w:rsidR="00937924" w:rsidRDefault="002D78B5" w:rsidP="008D2C15">
      <w:pPr>
        <w:numPr>
          <w:ilvl w:val="0"/>
          <w:numId w:val="8"/>
        </w:numPr>
        <w:jc w:val="both"/>
        <w:rPr>
          <w:bCs/>
          <w:iCs/>
          <w:sz w:val="28"/>
          <w:szCs w:val="28"/>
        </w:rPr>
      </w:pPr>
      <w:r w:rsidRPr="00937924">
        <w:rPr>
          <w:bCs/>
          <w:iCs/>
          <w:sz w:val="28"/>
          <w:szCs w:val="28"/>
        </w:rPr>
        <w:t>организация информационной и</w:t>
      </w:r>
      <w:r w:rsidR="00EF6A66">
        <w:rPr>
          <w:bCs/>
          <w:iCs/>
          <w:sz w:val="28"/>
          <w:szCs w:val="28"/>
        </w:rPr>
        <w:t xml:space="preserve"> </w:t>
      </w:r>
      <w:r w:rsidRPr="00937924">
        <w:rPr>
          <w:bCs/>
          <w:iCs/>
          <w:sz w:val="28"/>
          <w:szCs w:val="28"/>
        </w:rPr>
        <w:t>разъяснительной работы по оказанию материальной и социальной  помощи инвалидам;</w:t>
      </w:r>
    </w:p>
    <w:p w:rsidR="00937924" w:rsidRDefault="002D78B5" w:rsidP="008D2C15">
      <w:pPr>
        <w:numPr>
          <w:ilvl w:val="0"/>
          <w:numId w:val="8"/>
        </w:numPr>
        <w:jc w:val="both"/>
        <w:rPr>
          <w:bCs/>
          <w:iCs/>
          <w:sz w:val="28"/>
          <w:szCs w:val="28"/>
        </w:rPr>
      </w:pPr>
      <w:r w:rsidRPr="00937924">
        <w:rPr>
          <w:bCs/>
          <w:iCs/>
          <w:sz w:val="28"/>
          <w:szCs w:val="28"/>
        </w:rPr>
        <w:t>приобретение ГСМ для поездки делегаций инвалидов на мероприятия;</w:t>
      </w:r>
    </w:p>
    <w:p w:rsidR="002D78B5" w:rsidRDefault="002D78B5" w:rsidP="008D2C15">
      <w:pPr>
        <w:numPr>
          <w:ilvl w:val="0"/>
          <w:numId w:val="8"/>
        </w:numPr>
        <w:jc w:val="both"/>
        <w:rPr>
          <w:bCs/>
          <w:iCs/>
          <w:sz w:val="28"/>
          <w:szCs w:val="28"/>
        </w:rPr>
      </w:pPr>
      <w:r w:rsidRPr="00937924">
        <w:rPr>
          <w:bCs/>
          <w:iCs/>
          <w:sz w:val="28"/>
          <w:szCs w:val="28"/>
        </w:rPr>
        <w:t xml:space="preserve">приобретение канцелярских товаров для работы </w:t>
      </w:r>
      <w:r w:rsidR="00953EF2" w:rsidRPr="00953EF2">
        <w:rPr>
          <w:bCs/>
          <w:iCs/>
          <w:sz w:val="28"/>
          <w:szCs w:val="28"/>
        </w:rPr>
        <w:t>Красногвардейской районной организации Общероссийской общественной организации «Всероссийское общество инвалидов»</w:t>
      </w:r>
      <w:r w:rsidR="00473F85">
        <w:rPr>
          <w:bCs/>
          <w:iCs/>
          <w:sz w:val="28"/>
          <w:szCs w:val="28"/>
        </w:rPr>
        <w:t>;</w:t>
      </w:r>
    </w:p>
    <w:p w:rsidR="00473F85" w:rsidRPr="00473F85" w:rsidRDefault="00473F85" w:rsidP="00473F85">
      <w:pPr>
        <w:numPr>
          <w:ilvl w:val="0"/>
          <w:numId w:val="8"/>
        </w:numPr>
        <w:jc w:val="both"/>
        <w:rPr>
          <w:sz w:val="28"/>
        </w:rPr>
      </w:pPr>
      <w:r w:rsidRPr="00F03E3D">
        <w:rPr>
          <w:sz w:val="28"/>
        </w:rPr>
        <w:t>пров</w:t>
      </w:r>
      <w:r>
        <w:rPr>
          <w:sz w:val="28"/>
        </w:rPr>
        <w:t>едение</w:t>
      </w:r>
      <w:r w:rsidRPr="00F03E3D">
        <w:rPr>
          <w:sz w:val="28"/>
        </w:rPr>
        <w:t xml:space="preserve"> мероприяти</w:t>
      </w:r>
      <w:r>
        <w:rPr>
          <w:sz w:val="28"/>
        </w:rPr>
        <w:t xml:space="preserve">й, </w:t>
      </w:r>
      <w:r w:rsidRPr="00F03E3D">
        <w:rPr>
          <w:sz w:val="28"/>
        </w:rPr>
        <w:t>посвященны</w:t>
      </w:r>
      <w:r>
        <w:rPr>
          <w:sz w:val="28"/>
        </w:rPr>
        <w:t>х празднованию памятных дат, таких как Международный день инвалида</w:t>
      </w:r>
      <w:r w:rsidRPr="00F03E3D">
        <w:rPr>
          <w:sz w:val="28"/>
        </w:rPr>
        <w:t xml:space="preserve">, </w:t>
      </w:r>
      <w:r w:rsidRPr="00473F85">
        <w:rPr>
          <w:sz w:val="28"/>
        </w:rPr>
        <w:t>День глухих</w:t>
      </w:r>
      <w:r>
        <w:rPr>
          <w:sz w:val="28"/>
        </w:rPr>
        <w:t xml:space="preserve">, День пожилого человека, Международный день слепых </w:t>
      </w:r>
      <w:r w:rsidRPr="00473F85">
        <w:rPr>
          <w:sz w:val="28"/>
        </w:rPr>
        <w:t>и других;</w:t>
      </w:r>
    </w:p>
    <w:p w:rsidR="00473F85" w:rsidRDefault="00473F85" w:rsidP="00473F85">
      <w:pPr>
        <w:numPr>
          <w:ilvl w:val="0"/>
          <w:numId w:val="8"/>
        </w:numPr>
        <w:jc w:val="both"/>
        <w:rPr>
          <w:sz w:val="28"/>
        </w:rPr>
      </w:pPr>
      <w:r w:rsidRPr="00937924">
        <w:rPr>
          <w:sz w:val="28"/>
        </w:rPr>
        <w:t xml:space="preserve">оказание материальной помощи </w:t>
      </w:r>
      <w:r>
        <w:rPr>
          <w:sz w:val="28"/>
        </w:rPr>
        <w:t>инвалидам</w:t>
      </w:r>
      <w:r w:rsidRPr="00937924">
        <w:rPr>
          <w:sz w:val="28"/>
        </w:rPr>
        <w:t>;</w:t>
      </w:r>
    </w:p>
    <w:p w:rsidR="00473F85" w:rsidRPr="00937924" w:rsidRDefault="00473F85" w:rsidP="00473F85">
      <w:pPr>
        <w:numPr>
          <w:ilvl w:val="0"/>
          <w:numId w:val="8"/>
        </w:numPr>
        <w:jc w:val="both"/>
        <w:rPr>
          <w:bCs/>
          <w:iCs/>
          <w:sz w:val="28"/>
          <w:szCs w:val="28"/>
        </w:rPr>
      </w:pPr>
      <w:r>
        <w:rPr>
          <w:sz w:val="28"/>
        </w:rPr>
        <w:t>поздравление инвалидов</w:t>
      </w:r>
      <w:r w:rsidRPr="00937924">
        <w:rPr>
          <w:sz w:val="28"/>
        </w:rPr>
        <w:t xml:space="preserve"> с</w:t>
      </w:r>
      <w:r>
        <w:rPr>
          <w:sz w:val="28"/>
        </w:rPr>
        <w:t xml:space="preserve"> праздниками, юбилейными датами;</w:t>
      </w:r>
    </w:p>
    <w:p w:rsidR="000E72C9" w:rsidRDefault="000E72C9" w:rsidP="000E72C9">
      <w:pPr>
        <w:pStyle w:val="a7"/>
        <w:rPr>
          <w:sz w:val="28"/>
          <w:szCs w:val="28"/>
        </w:rPr>
      </w:pPr>
    </w:p>
    <w:p w:rsidR="000E72C9" w:rsidRPr="00302F44" w:rsidRDefault="00B024DE" w:rsidP="000E72C9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0E72C9" w:rsidRPr="000E72C9">
        <w:rPr>
          <w:b/>
          <w:sz w:val="28"/>
          <w:szCs w:val="28"/>
        </w:rPr>
        <w:t>.</w:t>
      </w:r>
      <w:r>
        <w:rPr>
          <w:b/>
          <w:sz w:val="28"/>
          <w:szCs w:val="28"/>
          <w:shd w:val="clear" w:color="auto" w:fill="FFFFFF"/>
        </w:rPr>
        <w:t>Финансовое</w:t>
      </w:r>
      <w:r w:rsidR="000E72C9" w:rsidRPr="00302F44">
        <w:rPr>
          <w:b/>
          <w:sz w:val="28"/>
          <w:szCs w:val="28"/>
          <w:shd w:val="clear" w:color="auto" w:fill="FFFFFF"/>
        </w:rPr>
        <w:t xml:space="preserve"> обеспечение </w:t>
      </w:r>
      <w:r w:rsidR="000E72C9">
        <w:rPr>
          <w:b/>
          <w:sz w:val="28"/>
          <w:szCs w:val="28"/>
          <w:shd w:val="clear" w:color="auto" w:fill="FFFFFF"/>
        </w:rPr>
        <w:t xml:space="preserve">подпрограммы </w:t>
      </w:r>
      <w:r w:rsidR="00C123EF">
        <w:rPr>
          <w:b/>
          <w:sz w:val="28"/>
          <w:szCs w:val="28"/>
          <w:shd w:val="clear" w:color="auto" w:fill="FFFFFF"/>
        </w:rPr>
        <w:t>2</w:t>
      </w:r>
      <w:r w:rsidR="000E72C9">
        <w:rPr>
          <w:b/>
          <w:sz w:val="28"/>
          <w:szCs w:val="28"/>
          <w:shd w:val="clear" w:color="auto" w:fill="FFFFFF"/>
        </w:rPr>
        <w:t xml:space="preserve"> </w:t>
      </w:r>
      <w:r w:rsidR="000E72C9" w:rsidRPr="00302F44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0E72C9" w:rsidRPr="003579CC" w:rsidRDefault="000E72C9" w:rsidP="000E72C9">
      <w:pPr>
        <w:pStyle w:val="a7"/>
        <w:jc w:val="center"/>
        <w:rPr>
          <w:sz w:val="28"/>
          <w:szCs w:val="28"/>
        </w:rPr>
      </w:pPr>
    </w:p>
    <w:p w:rsidR="000E72C9" w:rsidRDefault="000E72C9" w:rsidP="000E72C9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Pr="00C53045">
        <w:rPr>
          <w:sz w:val="28"/>
          <w:szCs w:val="28"/>
        </w:rPr>
        <w:t>программа «</w:t>
      </w:r>
      <w:r w:rsidRPr="000E72C9">
        <w:rPr>
          <w:bCs/>
          <w:iCs/>
          <w:sz w:val="28"/>
        </w:rPr>
        <w:t xml:space="preserve">Оказание материальной и социальной  помощи Красногвардейской районной организации Общероссийской общественной организации «Всероссийское общество инвалидов» </w:t>
      </w:r>
      <w:r>
        <w:rPr>
          <w:sz w:val="28"/>
          <w:szCs w:val="28"/>
        </w:rPr>
        <w:t xml:space="preserve">всего - </w:t>
      </w:r>
      <w:r w:rsidR="006918C0">
        <w:rPr>
          <w:sz w:val="28"/>
          <w:szCs w:val="28"/>
        </w:rPr>
        <w:t>3</w:t>
      </w:r>
      <w:r>
        <w:rPr>
          <w:sz w:val="28"/>
          <w:szCs w:val="28"/>
        </w:rPr>
        <w:t>00</w:t>
      </w:r>
      <w:r w:rsidRPr="00C53045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  <w:r w:rsidRPr="00751B1E">
        <w:rPr>
          <w:sz w:val="28"/>
          <w:szCs w:val="28"/>
        </w:rPr>
        <w:t xml:space="preserve"> в  т.</w:t>
      </w:r>
      <w:r>
        <w:rPr>
          <w:sz w:val="28"/>
          <w:szCs w:val="28"/>
        </w:rPr>
        <w:t xml:space="preserve"> </w:t>
      </w:r>
      <w:r w:rsidRPr="00751B1E">
        <w:rPr>
          <w:sz w:val="28"/>
          <w:szCs w:val="28"/>
        </w:rPr>
        <w:t>ч. По годам:</w:t>
      </w:r>
    </w:p>
    <w:p w:rsidR="000E72C9" w:rsidRDefault="000E72C9" w:rsidP="000E72C9">
      <w:pPr>
        <w:pStyle w:val="a7"/>
        <w:ind w:left="567"/>
        <w:jc w:val="both"/>
        <w:rPr>
          <w:sz w:val="22"/>
          <w:szCs w:val="22"/>
        </w:rPr>
      </w:pPr>
      <w:proofErr w:type="gramStart"/>
      <w:r>
        <w:rPr>
          <w:sz w:val="28"/>
          <w:szCs w:val="22"/>
        </w:rPr>
        <w:t>202</w:t>
      </w:r>
      <w:r w:rsidR="00930106">
        <w:rPr>
          <w:sz w:val="28"/>
          <w:szCs w:val="22"/>
        </w:rPr>
        <w:t>3</w:t>
      </w:r>
      <w:r>
        <w:rPr>
          <w:sz w:val="28"/>
          <w:szCs w:val="22"/>
        </w:rPr>
        <w:t xml:space="preserve"> </w:t>
      </w:r>
      <w:r w:rsidRPr="002E78DE">
        <w:rPr>
          <w:sz w:val="28"/>
          <w:szCs w:val="22"/>
        </w:rPr>
        <w:t>г.-</w:t>
      </w:r>
      <w:r>
        <w:rPr>
          <w:sz w:val="28"/>
          <w:szCs w:val="22"/>
        </w:rPr>
        <w:t xml:space="preserve"> 100</w:t>
      </w:r>
      <w:r w:rsidRPr="002E78DE">
        <w:rPr>
          <w:sz w:val="28"/>
          <w:szCs w:val="22"/>
        </w:rPr>
        <w:t>,0 тыс. руб., 20</w:t>
      </w:r>
      <w:r>
        <w:rPr>
          <w:sz w:val="28"/>
          <w:szCs w:val="22"/>
        </w:rPr>
        <w:t>2</w:t>
      </w:r>
      <w:r w:rsidR="00930106">
        <w:rPr>
          <w:sz w:val="28"/>
          <w:szCs w:val="22"/>
        </w:rPr>
        <w:t>4</w:t>
      </w:r>
      <w:r>
        <w:rPr>
          <w:sz w:val="28"/>
          <w:szCs w:val="22"/>
        </w:rPr>
        <w:t xml:space="preserve"> г. – </w:t>
      </w:r>
      <w:r w:rsidR="006918C0">
        <w:rPr>
          <w:sz w:val="28"/>
          <w:szCs w:val="22"/>
        </w:rPr>
        <w:t>10</w:t>
      </w:r>
      <w:r>
        <w:rPr>
          <w:sz w:val="28"/>
          <w:szCs w:val="22"/>
        </w:rPr>
        <w:t>0</w:t>
      </w:r>
      <w:r w:rsidRPr="002E78DE">
        <w:rPr>
          <w:sz w:val="28"/>
          <w:szCs w:val="22"/>
        </w:rPr>
        <w:t xml:space="preserve"> тыс. руб., 20</w:t>
      </w:r>
      <w:r>
        <w:rPr>
          <w:sz w:val="28"/>
          <w:szCs w:val="22"/>
        </w:rPr>
        <w:t>2</w:t>
      </w:r>
      <w:r w:rsidR="00930106">
        <w:rPr>
          <w:sz w:val="28"/>
          <w:szCs w:val="22"/>
        </w:rPr>
        <w:t>5</w:t>
      </w:r>
      <w:r>
        <w:rPr>
          <w:sz w:val="28"/>
          <w:szCs w:val="22"/>
        </w:rPr>
        <w:t xml:space="preserve"> г. – </w:t>
      </w:r>
      <w:r w:rsidR="006918C0">
        <w:rPr>
          <w:sz w:val="28"/>
          <w:szCs w:val="22"/>
        </w:rPr>
        <w:t>10</w:t>
      </w:r>
      <w:r>
        <w:rPr>
          <w:sz w:val="28"/>
          <w:szCs w:val="22"/>
        </w:rPr>
        <w:t>0</w:t>
      </w:r>
      <w:r w:rsidRPr="002E78DE">
        <w:rPr>
          <w:sz w:val="28"/>
          <w:szCs w:val="22"/>
        </w:rPr>
        <w:t xml:space="preserve"> тыс.</w:t>
      </w:r>
      <w:r>
        <w:rPr>
          <w:sz w:val="28"/>
          <w:szCs w:val="22"/>
        </w:rPr>
        <w:t xml:space="preserve"> </w:t>
      </w:r>
      <w:r w:rsidRPr="002E78DE">
        <w:rPr>
          <w:sz w:val="28"/>
          <w:szCs w:val="22"/>
        </w:rPr>
        <w:t>руб</w:t>
      </w:r>
      <w:r>
        <w:rPr>
          <w:sz w:val="22"/>
          <w:szCs w:val="22"/>
        </w:rPr>
        <w:t>.</w:t>
      </w:r>
      <w:proofErr w:type="gramEnd"/>
    </w:p>
    <w:p w:rsidR="009F6D9A" w:rsidRPr="003579CC" w:rsidRDefault="009F6D9A" w:rsidP="001B7050">
      <w:pPr>
        <w:ind w:right="-483"/>
        <w:jc w:val="both"/>
        <w:rPr>
          <w:bCs/>
          <w:iCs/>
          <w:sz w:val="28"/>
          <w:szCs w:val="28"/>
        </w:rPr>
      </w:pPr>
    </w:p>
    <w:p w:rsidR="00355797" w:rsidRPr="003579CC" w:rsidRDefault="00355797" w:rsidP="001B7050">
      <w:pPr>
        <w:ind w:right="-483"/>
        <w:jc w:val="both"/>
        <w:rPr>
          <w:bCs/>
          <w:iCs/>
          <w:sz w:val="28"/>
          <w:szCs w:val="28"/>
        </w:rPr>
      </w:pPr>
    </w:p>
    <w:p w:rsidR="00AC7395" w:rsidRDefault="00AC7395" w:rsidP="00AC7395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Управляющий делами администрации района – </w:t>
      </w:r>
    </w:p>
    <w:p w:rsidR="00AC7395" w:rsidRDefault="00AC7395" w:rsidP="00AC7395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начальник общего отдела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896AE8" w:rsidRDefault="00896AE8" w:rsidP="001E7A7E">
      <w:pPr>
        <w:ind w:right="-1"/>
        <w:jc w:val="both"/>
        <w:rPr>
          <w:sz w:val="28"/>
          <w:szCs w:val="28"/>
        </w:rPr>
      </w:pPr>
    </w:p>
    <w:p w:rsidR="00B50A72" w:rsidRDefault="00B50A72" w:rsidP="001E7A7E">
      <w:pPr>
        <w:ind w:right="-1"/>
        <w:jc w:val="both"/>
        <w:rPr>
          <w:sz w:val="28"/>
          <w:szCs w:val="28"/>
        </w:rPr>
      </w:pPr>
    </w:p>
    <w:p w:rsidR="00B50A72" w:rsidRDefault="00B50A72" w:rsidP="001E7A7E">
      <w:pPr>
        <w:ind w:right="-1"/>
        <w:jc w:val="both"/>
        <w:rPr>
          <w:sz w:val="28"/>
          <w:szCs w:val="28"/>
        </w:rPr>
      </w:pPr>
    </w:p>
    <w:p w:rsidR="00B50A72" w:rsidRDefault="00B50A72" w:rsidP="001E7A7E">
      <w:pPr>
        <w:ind w:right="-1"/>
        <w:jc w:val="both"/>
        <w:rPr>
          <w:sz w:val="28"/>
          <w:szCs w:val="28"/>
        </w:rPr>
      </w:pPr>
    </w:p>
    <w:p w:rsidR="00B50A72" w:rsidRDefault="00B50A72" w:rsidP="001E7A7E">
      <w:pPr>
        <w:ind w:right="-1"/>
        <w:jc w:val="both"/>
        <w:rPr>
          <w:sz w:val="28"/>
          <w:szCs w:val="28"/>
        </w:rPr>
      </w:pPr>
    </w:p>
    <w:p w:rsidR="00B50A72" w:rsidRDefault="00B50A72" w:rsidP="001E7A7E">
      <w:pPr>
        <w:ind w:right="-1"/>
        <w:jc w:val="both"/>
        <w:rPr>
          <w:sz w:val="28"/>
          <w:szCs w:val="28"/>
        </w:rPr>
      </w:pPr>
    </w:p>
    <w:p w:rsidR="00B50A72" w:rsidRDefault="00B50A72" w:rsidP="001E7A7E">
      <w:pPr>
        <w:ind w:right="-1"/>
        <w:jc w:val="both"/>
        <w:rPr>
          <w:sz w:val="28"/>
          <w:szCs w:val="28"/>
        </w:rPr>
      </w:pPr>
    </w:p>
    <w:p w:rsidR="00B50A72" w:rsidRDefault="00B50A72" w:rsidP="001E7A7E">
      <w:pPr>
        <w:ind w:right="-1"/>
        <w:jc w:val="both"/>
        <w:rPr>
          <w:sz w:val="28"/>
          <w:szCs w:val="28"/>
        </w:rPr>
      </w:pPr>
    </w:p>
    <w:p w:rsidR="00B50A72" w:rsidRDefault="00B50A72" w:rsidP="001E7A7E">
      <w:pPr>
        <w:ind w:right="-1"/>
        <w:jc w:val="both"/>
        <w:rPr>
          <w:sz w:val="28"/>
          <w:szCs w:val="28"/>
        </w:rPr>
      </w:pPr>
    </w:p>
    <w:p w:rsidR="00B50A72" w:rsidRDefault="00B50A72" w:rsidP="001E7A7E">
      <w:pPr>
        <w:ind w:right="-1"/>
        <w:jc w:val="both"/>
        <w:rPr>
          <w:sz w:val="28"/>
          <w:szCs w:val="28"/>
        </w:rPr>
      </w:pPr>
    </w:p>
    <w:p w:rsidR="001953FC" w:rsidRDefault="001953FC" w:rsidP="001E7A7E">
      <w:pPr>
        <w:ind w:right="-1"/>
        <w:jc w:val="both"/>
        <w:rPr>
          <w:sz w:val="28"/>
          <w:szCs w:val="28"/>
        </w:rPr>
      </w:pPr>
    </w:p>
    <w:p w:rsidR="001953FC" w:rsidRDefault="001953FC" w:rsidP="001E7A7E">
      <w:pPr>
        <w:ind w:right="-1"/>
        <w:jc w:val="both"/>
        <w:rPr>
          <w:sz w:val="28"/>
          <w:szCs w:val="28"/>
        </w:rPr>
      </w:pPr>
    </w:p>
    <w:p w:rsidR="001953FC" w:rsidRDefault="001953FC" w:rsidP="001E7A7E">
      <w:pPr>
        <w:ind w:right="-1"/>
        <w:jc w:val="both"/>
        <w:rPr>
          <w:sz w:val="28"/>
          <w:szCs w:val="28"/>
        </w:rPr>
      </w:pPr>
    </w:p>
    <w:p w:rsidR="001953FC" w:rsidRDefault="001953FC" w:rsidP="001E7A7E">
      <w:pPr>
        <w:ind w:right="-1"/>
        <w:jc w:val="both"/>
        <w:rPr>
          <w:sz w:val="28"/>
          <w:szCs w:val="28"/>
        </w:rPr>
      </w:pPr>
    </w:p>
    <w:p w:rsidR="001953FC" w:rsidRDefault="001953FC" w:rsidP="001E7A7E">
      <w:pPr>
        <w:ind w:right="-1"/>
        <w:jc w:val="both"/>
        <w:rPr>
          <w:sz w:val="28"/>
          <w:szCs w:val="28"/>
        </w:rPr>
      </w:pPr>
    </w:p>
    <w:p w:rsidR="001953FC" w:rsidRDefault="001953FC" w:rsidP="001E7A7E">
      <w:pPr>
        <w:ind w:right="-1"/>
        <w:jc w:val="both"/>
        <w:rPr>
          <w:sz w:val="28"/>
          <w:szCs w:val="28"/>
        </w:rPr>
      </w:pPr>
    </w:p>
    <w:p w:rsidR="001953FC" w:rsidRDefault="001953FC" w:rsidP="001E7A7E">
      <w:pPr>
        <w:ind w:right="-1"/>
        <w:jc w:val="both"/>
        <w:rPr>
          <w:sz w:val="28"/>
          <w:szCs w:val="28"/>
        </w:rPr>
      </w:pPr>
    </w:p>
    <w:p w:rsidR="001953FC" w:rsidRDefault="001953FC" w:rsidP="001E7A7E">
      <w:pPr>
        <w:ind w:right="-1"/>
        <w:jc w:val="both"/>
        <w:rPr>
          <w:sz w:val="28"/>
          <w:szCs w:val="28"/>
        </w:rPr>
      </w:pPr>
    </w:p>
    <w:p w:rsidR="001953FC" w:rsidRDefault="001953FC" w:rsidP="001E7A7E">
      <w:pPr>
        <w:ind w:right="-1"/>
        <w:jc w:val="both"/>
        <w:rPr>
          <w:sz w:val="28"/>
          <w:szCs w:val="28"/>
        </w:rPr>
      </w:pPr>
    </w:p>
    <w:p w:rsidR="001953FC" w:rsidRDefault="001953FC" w:rsidP="001E7A7E">
      <w:pPr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B50A72" w:rsidRDefault="00B50A72" w:rsidP="001E7A7E">
      <w:pPr>
        <w:ind w:right="-1"/>
        <w:jc w:val="both"/>
        <w:rPr>
          <w:sz w:val="28"/>
          <w:szCs w:val="28"/>
        </w:rPr>
      </w:pPr>
    </w:p>
    <w:p w:rsidR="00B50A72" w:rsidRDefault="00B50A72" w:rsidP="001E7A7E">
      <w:pPr>
        <w:ind w:right="-1"/>
        <w:jc w:val="both"/>
        <w:rPr>
          <w:sz w:val="28"/>
          <w:szCs w:val="28"/>
        </w:rPr>
      </w:pPr>
    </w:p>
    <w:p w:rsidR="00B50A72" w:rsidRDefault="00B50A72" w:rsidP="001E7A7E">
      <w:pPr>
        <w:ind w:right="-1"/>
        <w:jc w:val="both"/>
        <w:rPr>
          <w:sz w:val="28"/>
          <w:szCs w:val="28"/>
        </w:rPr>
      </w:pPr>
    </w:p>
    <w:p w:rsidR="00B50A72" w:rsidRDefault="00B50A72" w:rsidP="001E7A7E">
      <w:pPr>
        <w:ind w:right="-1"/>
        <w:jc w:val="both"/>
        <w:rPr>
          <w:sz w:val="28"/>
          <w:szCs w:val="28"/>
        </w:rPr>
      </w:pPr>
    </w:p>
    <w:p w:rsidR="00B50A72" w:rsidRDefault="00B50A72" w:rsidP="001E7A7E">
      <w:pPr>
        <w:ind w:right="-1"/>
        <w:jc w:val="both"/>
        <w:rPr>
          <w:sz w:val="28"/>
          <w:szCs w:val="28"/>
        </w:rPr>
      </w:pPr>
    </w:p>
    <w:p w:rsidR="00B50A72" w:rsidRDefault="00B50A72" w:rsidP="001E7A7E">
      <w:pPr>
        <w:ind w:right="-1"/>
        <w:jc w:val="both"/>
        <w:rPr>
          <w:sz w:val="28"/>
          <w:szCs w:val="28"/>
        </w:rPr>
      </w:pPr>
    </w:p>
    <w:p w:rsidR="00B50A72" w:rsidRDefault="00B50A72" w:rsidP="001E7A7E">
      <w:pPr>
        <w:ind w:right="-1"/>
        <w:jc w:val="both"/>
        <w:rPr>
          <w:sz w:val="28"/>
          <w:szCs w:val="28"/>
        </w:rPr>
      </w:pPr>
    </w:p>
    <w:p w:rsidR="00B50A72" w:rsidRDefault="00B50A72" w:rsidP="001E7A7E">
      <w:pPr>
        <w:ind w:right="-1"/>
        <w:jc w:val="both"/>
        <w:rPr>
          <w:sz w:val="28"/>
          <w:szCs w:val="28"/>
        </w:rPr>
      </w:pPr>
    </w:p>
    <w:p w:rsidR="00B50A72" w:rsidRDefault="00B50A72" w:rsidP="001E7A7E">
      <w:pPr>
        <w:ind w:right="-1"/>
        <w:jc w:val="both"/>
        <w:rPr>
          <w:sz w:val="28"/>
          <w:szCs w:val="28"/>
        </w:rPr>
      </w:pPr>
    </w:p>
    <w:p w:rsidR="00B50A72" w:rsidRDefault="00B50A72" w:rsidP="001E7A7E">
      <w:pPr>
        <w:ind w:right="-1"/>
        <w:jc w:val="both"/>
        <w:rPr>
          <w:sz w:val="28"/>
          <w:szCs w:val="28"/>
        </w:rPr>
      </w:pPr>
    </w:p>
    <w:p w:rsidR="00B50A72" w:rsidRDefault="00B50A72" w:rsidP="001E7A7E">
      <w:pPr>
        <w:ind w:right="-1"/>
        <w:jc w:val="both"/>
        <w:rPr>
          <w:sz w:val="28"/>
          <w:szCs w:val="28"/>
          <w:lang w:val="en-US"/>
        </w:rPr>
      </w:pPr>
    </w:p>
    <w:p w:rsidR="00AC7395" w:rsidRPr="00AC7395" w:rsidRDefault="00AC7395" w:rsidP="001E7A7E">
      <w:pPr>
        <w:ind w:right="-1"/>
        <w:jc w:val="both"/>
        <w:rPr>
          <w:sz w:val="28"/>
          <w:szCs w:val="28"/>
          <w:lang w:val="en-US"/>
        </w:rPr>
      </w:pPr>
    </w:p>
    <w:p w:rsidR="00B50A72" w:rsidRDefault="00B50A72" w:rsidP="001E7A7E">
      <w:pPr>
        <w:ind w:right="-1"/>
        <w:jc w:val="both"/>
        <w:rPr>
          <w:sz w:val="28"/>
          <w:szCs w:val="28"/>
        </w:rPr>
      </w:pPr>
    </w:p>
    <w:p w:rsidR="00B50A72" w:rsidRDefault="00B50A72" w:rsidP="001E7A7E">
      <w:pPr>
        <w:ind w:right="-1"/>
        <w:jc w:val="both"/>
        <w:rPr>
          <w:sz w:val="28"/>
          <w:szCs w:val="28"/>
        </w:rPr>
      </w:pPr>
    </w:p>
    <w:p w:rsidR="001953FC" w:rsidRDefault="001953FC" w:rsidP="001E7A7E">
      <w:pPr>
        <w:ind w:right="-1"/>
        <w:jc w:val="both"/>
        <w:rPr>
          <w:sz w:val="28"/>
          <w:szCs w:val="28"/>
        </w:rPr>
      </w:pPr>
    </w:p>
    <w:p w:rsidR="00B50A72" w:rsidRPr="005774A6" w:rsidRDefault="00B50A72" w:rsidP="00B50A72">
      <w:pPr>
        <w:ind w:right="-1"/>
        <w:jc w:val="right"/>
      </w:pPr>
      <w:r w:rsidRPr="005774A6">
        <w:lastRenderedPageBreak/>
        <w:t>Приложение</w:t>
      </w:r>
      <w:r>
        <w:t xml:space="preserve"> № 3</w:t>
      </w:r>
    </w:p>
    <w:p w:rsidR="00B50A72" w:rsidRPr="005774A6" w:rsidRDefault="00B50A72" w:rsidP="00B50A72">
      <w:pPr>
        <w:pStyle w:val="a7"/>
        <w:jc w:val="right"/>
      </w:pPr>
      <w:r w:rsidRPr="005774A6">
        <w:t xml:space="preserve">к муниципальной программе </w:t>
      </w:r>
    </w:p>
    <w:p w:rsidR="00B50A72" w:rsidRPr="005774A6" w:rsidRDefault="00B50A72" w:rsidP="00B50A72">
      <w:pPr>
        <w:pStyle w:val="a7"/>
        <w:jc w:val="right"/>
      </w:pPr>
      <w:r w:rsidRPr="005774A6">
        <w:t>МО «Красногвардейский  район»</w:t>
      </w:r>
    </w:p>
    <w:p w:rsidR="001953FC" w:rsidRPr="001953FC" w:rsidRDefault="001953FC" w:rsidP="001953FC">
      <w:pPr>
        <w:jc w:val="right"/>
        <w:rPr>
          <w:bCs/>
          <w:iCs/>
          <w:u w:val="single"/>
        </w:rPr>
      </w:pPr>
      <w:r w:rsidRPr="001953FC">
        <w:rPr>
          <w:bCs/>
          <w:iCs/>
          <w:u w:val="single"/>
        </w:rPr>
        <w:t xml:space="preserve">от 24.03.2023г. № 204 </w:t>
      </w:r>
    </w:p>
    <w:p w:rsidR="00B50A72" w:rsidRPr="005774A6" w:rsidRDefault="00B50A72" w:rsidP="00B50A72">
      <w:pPr>
        <w:ind w:right="-1"/>
        <w:jc w:val="right"/>
        <w:rPr>
          <w:sz w:val="28"/>
          <w:szCs w:val="28"/>
        </w:rPr>
      </w:pPr>
    </w:p>
    <w:p w:rsidR="00B50A72" w:rsidRPr="005774A6" w:rsidRDefault="00B50A72" w:rsidP="00B50A7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774A6">
        <w:rPr>
          <w:rFonts w:ascii="Times New Roman" w:hAnsi="Times New Roman"/>
          <w:sz w:val="28"/>
          <w:szCs w:val="28"/>
        </w:rPr>
        <w:t>Сведения</w:t>
      </w:r>
      <w:r w:rsidRPr="005774A6">
        <w:rPr>
          <w:rFonts w:ascii="Times New Roman" w:hAnsi="Times New Roman"/>
          <w:sz w:val="28"/>
          <w:szCs w:val="28"/>
        </w:rPr>
        <w:br/>
        <w:t>о целевых показателях (индикаторах) муниципальной программы,</w:t>
      </w:r>
      <w:r w:rsidRPr="005774A6">
        <w:rPr>
          <w:rFonts w:ascii="Times New Roman" w:hAnsi="Times New Roman"/>
          <w:sz w:val="28"/>
          <w:szCs w:val="28"/>
        </w:rPr>
        <w:br/>
        <w:t>подпрограмм муниципальной программы и их значениях</w:t>
      </w:r>
    </w:p>
    <w:p w:rsidR="00B50A72" w:rsidRPr="005774A6" w:rsidRDefault="00B50A72" w:rsidP="00B50A72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04"/>
        <w:gridCol w:w="1418"/>
        <w:gridCol w:w="709"/>
        <w:gridCol w:w="708"/>
        <w:gridCol w:w="709"/>
      </w:tblGrid>
      <w:tr w:rsidR="00B50A72" w:rsidRPr="005774A6" w:rsidTr="00822E14">
        <w:trPr>
          <w:trHeight w:val="143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2" w:rsidRPr="005774A6" w:rsidRDefault="00B50A72" w:rsidP="00B65819">
            <w:pPr>
              <w:pStyle w:val="af1"/>
              <w:jc w:val="center"/>
            </w:pPr>
            <w:r w:rsidRPr="005774A6">
              <w:t>№</w:t>
            </w:r>
            <w:r w:rsidRPr="005774A6">
              <w:br/>
            </w:r>
            <w:proofErr w:type="gramStart"/>
            <w:r w:rsidRPr="005774A6">
              <w:t>п</w:t>
            </w:r>
            <w:proofErr w:type="gramEnd"/>
            <w:r w:rsidRPr="005774A6">
              <w:t>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2" w:rsidRPr="005774A6" w:rsidRDefault="00B50A72" w:rsidP="00B65819">
            <w:pPr>
              <w:pStyle w:val="af1"/>
              <w:jc w:val="center"/>
            </w:pPr>
            <w:r w:rsidRPr="005774A6">
              <w:t>Целевой показатель (индикатор)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2" w:rsidRPr="005774A6" w:rsidRDefault="00B50A72" w:rsidP="00B65819">
            <w:pPr>
              <w:pStyle w:val="af1"/>
              <w:jc w:val="center"/>
            </w:pPr>
            <w:r w:rsidRPr="005774A6">
              <w:t>Ед. измерения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72" w:rsidRPr="005774A6" w:rsidRDefault="00B50A72" w:rsidP="00B65819">
            <w:pPr>
              <w:pStyle w:val="af1"/>
              <w:jc w:val="center"/>
            </w:pPr>
            <w:r w:rsidRPr="005774A6">
              <w:t>Значения целевых показателей (индикаторов)</w:t>
            </w:r>
          </w:p>
        </w:tc>
      </w:tr>
      <w:tr w:rsidR="00B50A72" w:rsidRPr="005774A6" w:rsidTr="00822E14">
        <w:trPr>
          <w:trHeight w:val="143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2" w:rsidRPr="005774A6" w:rsidRDefault="00B50A72" w:rsidP="00B65819">
            <w:pPr>
              <w:pStyle w:val="af1"/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2" w:rsidRPr="005774A6" w:rsidRDefault="00B50A72" w:rsidP="00B65819">
            <w:pPr>
              <w:pStyle w:val="af1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2" w:rsidRPr="005774A6" w:rsidRDefault="00B50A72" w:rsidP="00B65819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2" w:rsidRPr="005774A6" w:rsidRDefault="00B50A72" w:rsidP="00B65819">
            <w:pPr>
              <w:pStyle w:val="af1"/>
              <w:jc w:val="center"/>
            </w:pPr>
            <w:r w:rsidRPr="005774A6"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2" w:rsidRPr="005774A6" w:rsidRDefault="00B50A72" w:rsidP="00B65819">
            <w:pPr>
              <w:pStyle w:val="af1"/>
              <w:jc w:val="center"/>
            </w:pPr>
            <w:r w:rsidRPr="005774A6"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72" w:rsidRPr="005774A6" w:rsidRDefault="00B50A72" w:rsidP="00B65819">
            <w:pPr>
              <w:pStyle w:val="af1"/>
              <w:jc w:val="center"/>
            </w:pPr>
            <w:r w:rsidRPr="005774A6">
              <w:t>2025</w:t>
            </w:r>
          </w:p>
        </w:tc>
      </w:tr>
      <w:tr w:rsidR="00B50A72" w:rsidRPr="005774A6" w:rsidTr="00822E14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2" w:rsidRPr="005774A6" w:rsidRDefault="00B50A72" w:rsidP="00B65819">
            <w:pPr>
              <w:pStyle w:val="af1"/>
              <w:jc w:val="center"/>
            </w:pPr>
            <w:r w:rsidRPr="005774A6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2" w:rsidRPr="005774A6" w:rsidRDefault="00B50A72" w:rsidP="00B65819">
            <w:pPr>
              <w:pStyle w:val="af1"/>
              <w:jc w:val="center"/>
            </w:pPr>
            <w:r w:rsidRPr="005774A6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2" w:rsidRPr="005774A6" w:rsidRDefault="00B50A72" w:rsidP="00B65819">
            <w:pPr>
              <w:pStyle w:val="af1"/>
              <w:jc w:val="center"/>
            </w:pPr>
            <w:r w:rsidRPr="005774A6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2" w:rsidRPr="005774A6" w:rsidRDefault="00B50A72" w:rsidP="00B65819">
            <w:pPr>
              <w:pStyle w:val="af1"/>
              <w:jc w:val="center"/>
            </w:pPr>
            <w:r w:rsidRPr="005774A6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2" w:rsidRPr="005774A6" w:rsidRDefault="00B50A72" w:rsidP="00B65819">
            <w:pPr>
              <w:pStyle w:val="af1"/>
              <w:jc w:val="center"/>
            </w:pPr>
            <w:r w:rsidRPr="005774A6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72" w:rsidRPr="005774A6" w:rsidRDefault="00B50A72" w:rsidP="00B65819">
            <w:pPr>
              <w:pStyle w:val="af1"/>
              <w:jc w:val="center"/>
            </w:pPr>
            <w:r w:rsidRPr="005774A6">
              <w:t>6</w:t>
            </w:r>
          </w:p>
        </w:tc>
      </w:tr>
      <w:tr w:rsidR="00B50A72" w:rsidRPr="005774A6" w:rsidTr="00B65819">
        <w:trPr>
          <w:trHeight w:val="143"/>
        </w:trPr>
        <w:tc>
          <w:tcPr>
            <w:tcW w:w="109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0A72" w:rsidRPr="005774A6" w:rsidRDefault="00B50A72" w:rsidP="00B65819">
            <w:pPr>
              <w:pStyle w:val="af1"/>
              <w:jc w:val="center"/>
            </w:pPr>
            <w:r w:rsidRPr="005774A6">
              <w:t>Муниципальная программа</w:t>
            </w:r>
          </w:p>
        </w:tc>
      </w:tr>
      <w:tr w:rsidR="005F7694" w:rsidRPr="005774A6" w:rsidTr="00822E14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4" w:rsidRPr="008967DD" w:rsidRDefault="005F7694" w:rsidP="00B65819">
            <w:pPr>
              <w:pStyle w:val="af1"/>
              <w:jc w:val="center"/>
            </w:pPr>
            <w:r w:rsidRPr="008967DD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4" w:rsidRPr="008967DD" w:rsidRDefault="005F7694" w:rsidP="00B65819">
            <w:pPr>
              <w:pStyle w:val="a7"/>
              <w:jc w:val="both"/>
            </w:pPr>
            <w:r w:rsidRPr="008967DD">
              <w:t>Количество социально ориентированных некоммерческих организаций и общественных объединений, получивших муниципальную поддержку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4" w:rsidRPr="008967DD" w:rsidRDefault="005F7694" w:rsidP="00B65819">
            <w:pPr>
              <w:pStyle w:val="a7"/>
              <w:jc w:val="center"/>
            </w:pPr>
            <w:r w:rsidRPr="008967DD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4" w:rsidRPr="008967DD" w:rsidRDefault="005F7694" w:rsidP="00B65819">
            <w:pPr>
              <w:pStyle w:val="a7"/>
              <w:jc w:val="center"/>
            </w:pPr>
            <w:r w:rsidRPr="008967DD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4" w:rsidRPr="008967DD" w:rsidRDefault="005F7694" w:rsidP="00B65819">
            <w:pPr>
              <w:jc w:val="center"/>
            </w:pPr>
            <w:r w:rsidRPr="008967D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694" w:rsidRPr="008967DD" w:rsidRDefault="005F7694" w:rsidP="00B65819">
            <w:pPr>
              <w:pStyle w:val="af1"/>
            </w:pPr>
            <w:r w:rsidRPr="008967DD">
              <w:t>2</w:t>
            </w:r>
          </w:p>
        </w:tc>
      </w:tr>
      <w:tr w:rsidR="005F7694" w:rsidRPr="005774A6" w:rsidTr="00822E14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4" w:rsidRPr="008967DD" w:rsidRDefault="005F7694" w:rsidP="00B65819">
            <w:pPr>
              <w:pStyle w:val="af1"/>
              <w:jc w:val="center"/>
            </w:pPr>
            <w:r w:rsidRPr="008967DD"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4" w:rsidRPr="008967DD" w:rsidRDefault="005F7694" w:rsidP="00B65819">
            <w:pPr>
              <w:pStyle w:val="a7"/>
              <w:jc w:val="both"/>
            </w:pPr>
            <w:r w:rsidRPr="008967DD">
              <w:t xml:space="preserve">Количество социально ориентированных некоммерческих организаций и общественных </w:t>
            </w:r>
            <w:proofErr w:type="gramStart"/>
            <w:r w:rsidRPr="008967DD">
              <w:t>объединений</w:t>
            </w:r>
            <w:proofErr w:type="gramEnd"/>
            <w:r w:rsidRPr="008967DD">
              <w:t xml:space="preserve"> обеспеченных помещением для осуществления своей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4" w:rsidRPr="008967DD" w:rsidRDefault="005F7694" w:rsidP="005F7694">
            <w:pPr>
              <w:jc w:val="center"/>
            </w:pPr>
            <w:r w:rsidRPr="008967DD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4" w:rsidRPr="008967DD" w:rsidRDefault="005F7694" w:rsidP="00B65819">
            <w:pPr>
              <w:pStyle w:val="a7"/>
              <w:jc w:val="center"/>
            </w:pPr>
            <w:r w:rsidRPr="008967DD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4" w:rsidRPr="008967DD" w:rsidRDefault="005F7694" w:rsidP="00B65819">
            <w:pPr>
              <w:jc w:val="center"/>
            </w:pPr>
            <w:r w:rsidRPr="008967D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694" w:rsidRPr="008967DD" w:rsidRDefault="005F7694" w:rsidP="00B65819">
            <w:pPr>
              <w:pStyle w:val="af1"/>
            </w:pPr>
            <w:r w:rsidRPr="008967DD">
              <w:t>2</w:t>
            </w:r>
          </w:p>
        </w:tc>
      </w:tr>
      <w:tr w:rsidR="005F7694" w:rsidRPr="005774A6" w:rsidTr="00822E14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4" w:rsidRPr="008967DD" w:rsidRDefault="005F7694" w:rsidP="00B65819">
            <w:pPr>
              <w:pStyle w:val="af1"/>
              <w:jc w:val="center"/>
            </w:pPr>
            <w:r w:rsidRPr="008967DD"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4" w:rsidRPr="008967DD" w:rsidRDefault="005F7694" w:rsidP="00B65819">
            <w:pPr>
              <w:pStyle w:val="a7"/>
              <w:jc w:val="both"/>
            </w:pPr>
            <w:r w:rsidRPr="008967DD">
              <w:t>Количество размещенных материалов в СМИ о деятельности социально ориентированных некоммерческих организаций, в том числе о мероприятиях, проведенных с участием представителей социально ориентированных некоммерческих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4" w:rsidRPr="008967DD" w:rsidRDefault="005F7694" w:rsidP="005F7694">
            <w:pPr>
              <w:jc w:val="center"/>
            </w:pPr>
            <w:r w:rsidRPr="008967DD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4" w:rsidRPr="008967DD" w:rsidRDefault="005F7694" w:rsidP="00B65819">
            <w:pPr>
              <w:pStyle w:val="a7"/>
              <w:jc w:val="center"/>
            </w:pPr>
            <w:r w:rsidRPr="008967DD"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4" w:rsidRPr="008967DD" w:rsidRDefault="005F7694" w:rsidP="00B65819">
            <w:pPr>
              <w:jc w:val="center"/>
            </w:pPr>
            <w:r w:rsidRPr="008967DD"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694" w:rsidRPr="008967DD" w:rsidRDefault="005F7694" w:rsidP="00B65819">
            <w:pPr>
              <w:pStyle w:val="af1"/>
            </w:pPr>
            <w:r w:rsidRPr="008967DD">
              <w:t>38</w:t>
            </w:r>
          </w:p>
        </w:tc>
      </w:tr>
      <w:tr w:rsidR="005F7694" w:rsidRPr="005774A6" w:rsidTr="00B65819">
        <w:trPr>
          <w:trHeight w:val="143"/>
        </w:trPr>
        <w:tc>
          <w:tcPr>
            <w:tcW w:w="109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F7694" w:rsidRPr="005774A6" w:rsidRDefault="005F7694" w:rsidP="00895302">
            <w:pPr>
              <w:pStyle w:val="af1"/>
              <w:jc w:val="center"/>
            </w:pPr>
            <w:r w:rsidRPr="005774A6">
              <w:t>Подпрограмма 1 «</w:t>
            </w:r>
            <w:r w:rsidR="00895302" w:rsidRPr="00895302">
              <w:t>Муниципальная поддержка мероприятий, проводимых Общественной организацией ветеранов (пенсионеров) войны, труда, вооруженных сил и правоохранительных органов Красногвардейского района для ветеранов и членов их семей»</w:t>
            </w:r>
          </w:p>
        </w:tc>
      </w:tr>
      <w:tr w:rsidR="005F7694" w:rsidRPr="005774A6" w:rsidTr="00B65819">
        <w:trPr>
          <w:trHeight w:val="143"/>
        </w:trPr>
        <w:tc>
          <w:tcPr>
            <w:tcW w:w="109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F7694" w:rsidRPr="005774A6" w:rsidRDefault="005F7694" w:rsidP="00B65819">
            <w:pPr>
              <w:pStyle w:val="af1"/>
              <w:jc w:val="center"/>
            </w:pPr>
            <w:r w:rsidRPr="005774A6">
              <w:t xml:space="preserve">Задача: </w:t>
            </w:r>
            <w:r w:rsidR="00895302" w:rsidRPr="00895302">
              <w:t>предоставление информационной, экономической, инфраструктурной, организационной и консультационной поддержки социально ориентированным некоммерческим организациям</w:t>
            </w:r>
          </w:p>
        </w:tc>
      </w:tr>
      <w:tr w:rsidR="00B76330" w:rsidRPr="005774A6" w:rsidTr="00822E14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30" w:rsidRPr="005774A6" w:rsidRDefault="00B76330" w:rsidP="00B65819">
            <w:pPr>
              <w:pStyle w:val="af1"/>
              <w:jc w:val="center"/>
            </w:pPr>
            <w:r w:rsidRPr="005774A6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30" w:rsidRPr="008967DD" w:rsidRDefault="00B76330" w:rsidP="00B65819">
            <w:pPr>
              <w:pStyle w:val="a7"/>
              <w:jc w:val="both"/>
            </w:pPr>
            <w:r w:rsidRPr="008967DD">
              <w:t>Количество социально ориентированных некоммерческих организаций и общественных объединений, получивших муниципальную поддержку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30" w:rsidRPr="008967DD" w:rsidRDefault="00B76330" w:rsidP="00B65819">
            <w:pPr>
              <w:pStyle w:val="a7"/>
              <w:jc w:val="center"/>
            </w:pPr>
            <w:r w:rsidRPr="008967DD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30" w:rsidRPr="008967DD" w:rsidRDefault="00B76330" w:rsidP="00B65819">
            <w:pPr>
              <w:pStyle w:val="a7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30" w:rsidRPr="008967DD" w:rsidRDefault="00B76330" w:rsidP="00B65819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330" w:rsidRPr="008967DD" w:rsidRDefault="00B76330" w:rsidP="00B76330">
            <w:pPr>
              <w:pStyle w:val="af1"/>
              <w:jc w:val="center"/>
            </w:pPr>
            <w:r>
              <w:t>1</w:t>
            </w:r>
          </w:p>
        </w:tc>
      </w:tr>
      <w:tr w:rsidR="00B76330" w:rsidRPr="005774A6" w:rsidTr="00822E14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30" w:rsidRPr="005774A6" w:rsidRDefault="00895302" w:rsidP="00B65819">
            <w:pPr>
              <w:pStyle w:val="af1"/>
              <w:jc w:val="center"/>
            </w:pPr>
            <w: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30" w:rsidRPr="008967DD" w:rsidRDefault="00B76330" w:rsidP="00B65819">
            <w:pPr>
              <w:pStyle w:val="a7"/>
              <w:jc w:val="both"/>
            </w:pPr>
            <w:r w:rsidRPr="008967DD">
              <w:t xml:space="preserve">Количество социально ориентированных некоммерческих организаций и общественных </w:t>
            </w:r>
            <w:proofErr w:type="gramStart"/>
            <w:r w:rsidRPr="008967DD">
              <w:t>объединений</w:t>
            </w:r>
            <w:proofErr w:type="gramEnd"/>
            <w:r w:rsidRPr="008967DD">
              <w:t xml:space="preserve"> обеспеченных помещением для осуществления своей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30" w:rsidRPr="008967DD" w:rsidRDefault="00B76330" w:rsidP="00B65819">
            <w:pPr>
              <w:jc w:val="center"/>
            </w:pPr>
            <w:r w:rsidRPr="008967DD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30" w:rsidRPr="008967DD" w:rsidRDefault="00B76330" w:rsidP="00B65819">
            <w:pPr>
              <w:pStyle w:val="a7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30" w:rsidRPr="008967DD" w:rsidRDefault="00B76330" w:rsidP="00B65819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330" w:rsidRPr="008967DD" w:rsidRDefault="00B76330" w:rsidP="00B76330">
            <w:pPr>
              <w:pStyle w:val="af1"/>
              <w:jc w:val="center"/>
            </w:pPr>
            <w:r>
              <w:t>1</w:t>
            </w:r>
          </w:p>
        </w:tc>
      </w:tr>
      <w:tr w:rsidR="008A2D55" w:rsidRPr="005774A6" w:rsidTr="00822E14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55" w:rsidRPr="005774A6" w:rsidRDefault="00895302" w:rsidP="00B65819">
            <w:pPr>
              <w:pStyle w:val="af1"/>
              <w:jc w:val="center"/>
            </w:pPr>
            <w: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55" w:rsidRPr="005774A6" w:rsidRDefault="008A2D55" w:rsidP="00597C8F">
            <w:pPr>
              <w:pStyle w:val="af1"/>
            </w:pPr>
            <w:r w:rsidRPr="008967DD">
              <w:t>Количество размещенных материалов в СМИ о деятельности социально ориентированных некоммерческих организаций, в том числе о мероприятиях, проведенных с участием представителей социально ориентированных некоммерческих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55" w:rsidRPr="005774A6" w:rsidRDefault="008A2D55" w:rsidP="00597C8F">
            <w:pPr>
              <w:pStyle w:val="af1"/>
              <w:jc w:val="center"/>
            </w:pPr>
            <w:r w:rsidRPr="008967DD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55" w:rsidRPr="008A2D55" w:rsidRDefault="008A2D55" w:rsidP="00B65819">
            <w:pPr>
              <w:pStyle w:val="a7"/>
              <w:jc w:val="center"/>
            </w:pPr>
            <w:r w:rsidRPr="008A2D55"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55" w:rsidRPr="008A2D55" w:rsidRDefault="008A2D55" w:rsidP="00B65819">
            <w:pPr>
              <w:pStyle w:val="a7"/>
              <w:jc w:val="center"/>
            </w:pPr>
            <w:r w:rsidRPr="008A2D55"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D55" w:rsidRPr="008A2D55" w:rsidRDefault="008A2D55" w:rsidP="00B65819">
            <w:pPr>
              <w:jc w:val="center"/>
            </w:pPr>
            <w:r w:rsidRPr="008A2D55">
              <w:t>22</w:t>
            </w:r>
          </w:p>
        </w:tc>
      </w:tr>
      <w:tr w:rsidR="00B76330" w:rsidRPr="005774A6" w:rsidTr="00B65819">
        <w:trPr>
          <w:trHeight w:val="143"/>
        </w:trPr>
        <w:tc>
          <w:tcPr>
            <w:tcW w:w="109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76330" w:rsidRPr="005774A6" w:rsidRDefault="00B76330" w:rsidP="00B65819">
            <w:pPr>
              <w:pStyle w:val="af1"/>
              <w:jc w:val="center"/>
            </w:pPr>
            <w:r w:rsidRPr="005774A6">
              <w:t>Подпрограмма 2 «</w:t>
            </w:r>
            <w:r w:rsidR="007206E2" w:rsidRPr="007206E2">
              <w:t>Оказание материальной и социальной  помощи Красногвардейской районной организации Общероссийской общественной организации «Всероссийское общество инвалидов»</w:t>
            </w:r>
          </w:p>
        </w:tc>
      </w:tr>
      <w:tr w:rsidR="00B76330" w:rsidRPr="005774A6" w:rsidTr="00B65819">
        <w:trPr>
          <w:trHeight w:val="143"/>
        </w:trPr>
        <w:tc>
          <w:tcPr>
            <w:tcW w:w="109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76330" w:rsidRPr="005774A6" w:rsidRDefault="00B76330" w:rsidP="007206E2">
            <w:pPr>
              <w:pStyle w:val="af1"/>
              <w:jc w:val="center"/>
            </w:pPr>
            <w:r w:rsidRPr="005774A6">
              <w:t xml:space="preserve">Задача: </w:t>
            </w:r>
            <w:r w:rsidR="007206E2" w:rsidRPr="007206E2">
              <w:t>предоставление информационной, экономической, инфраструктурной, организационной и консультационной поддержки социально ориентированным некоммерческим организациям</w:t>
            </w:r>
          </w:p>
        </w:tc>
      </w:tr>
      <w:tr w:rsidR="00B76330" w:rsidRPr="005774A6" w:rsidTr="00822E14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30" w:rsidRPr="005774A6" w:rsidRDefault="00B76330" w:rsidP="00B65819">
            <w:pPr>
              <w:pStyle w:val="af1"/>
              <w:jc w:val="center"/>
            </w:pPr>
            <w:r w:rsidRPr="005774A6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30" w:rsidRPr="008967DD" w:rsidRDefault="00B76330" w:rsidP="00B65819">
            <w:pPr>
              <w:pStyle w:val="a7"/>
              <w:jc w:val="both"/>
            </w:pPr>
            <w:r w:rsidRPr="008967DD">
              <w:t>Количество социально ориентированных некоммерческих организаций и общественных объединений, получивших муниципальную поддержку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30" w:rsidRPr="008967DD" w:rsidRDefault="00B76330" w:rsidP="00B65819">
            <w:pPr>
              <w:pStyle w:val="a7"/>
              <w:jc w:val="center"/>
            </w:pPr>
            <w:r w:rsidRPr="008967DD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30" w:rsidRPr="008967DD" w:rsidRDefault="00B76330" w:rsidP="00B65819">
            <w:pPr>
              <w:pStyle w:val="a7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30" w:rsidRPr="008967DD" w:rsidRDefault="00B76330" w:rsidP="00B65819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330" w:rsidRPr="008967DD" w:rsidRDefault="00B76330" w:rsidP="00B76330">
            <w:pPr>
              <w:pStyle w:val="af1"/>
              <w:jc w:val="center"/>
            </w:pPr>
            <w:r>
              <w:t>1</w:t>
            </w:r>
          </w:p>
        </w:tc>
      </w:tr>
      <w:tr w:rsidR="00B76330" w:rsidRPr="005774A6" w:rsidTr="00822E14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30" w:rsidRPr="005774A6" w:rsidRDefault="007206E2" w:rsidP="00B65819">
            <w:pPr>
              <w:pStyle w:val="af1"/>
              <w:jc w:val="center"/>
            </w:pPr>
            <w: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30" w:rsidRPr="008967DD" w:rsidRDefault="00B76330" w:rsidP="00B65819">
            <w:pPr>
              <w:pStyle w:val="a7"/>
              <w:jc w:val="both"/>
            </w:pPr>
            <w:r w:rsidRPr="008967DD">
              <w:t xml:space="preserve">Количество социально ориентированных некоммерческих организаций и общественных </w:t>
            </w:r>
            <w:proofErr w:type="gramStart"/>
            <w:r w:rsidRPr="008967DD">
              <w:t>объединений</w:t>
            </w:r>
            <w:proofErr w:type="gramEnd"/>
            <w:r w:rsidRPr="008967DD">
              <w:t xml:space="preserve"> обеспеченных помещением для осуществления своей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30" w:rsidRPr="008967DD" w:rsidRDefault="00B76330" w:rsidP="00B65819">
            <w:pPr>
              <w:jc w:val="center"/>
            </w:pPr>
            <w:r w:rsidRPr="008967DD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30" w:rsidRPr="008967DD" w:rsidRDefault="00B76330" w:rsidP="00B65819">
            <w:pPr>
              <w:pStyle w:val="a7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30" w:rsidRPr="008967DD" w:rsidRDefault="00B76330" w:rsidP="00B65819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330" w:rsidRPr="008967DD" w:rsidRDefault="00B76330" w:rsidP="00B76330">
            <w:pPr>
              <w:pStyle w:val="af1"/>
              <w:jc w:val="center"/>
            </w:pPr>
            <w:r>
              <w:t>1</w:t>
            </w:r>
          </w:p>
        </w:tc>
      </w:tr>
      <w:tr w:rsidR="007206E2" w:rsidRPr="005774A6" w:rsidTr="00822E14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E2" w:rsidRPr="005774A6" w:rsidRDefault="007206E2" w:rsidP="00B65819">
            <w:pPr>
              <w:pStyle w:val="af1"/>
              <w:jc w:val="center"/>
            </w:pPr>
            <w: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E2" w:rsidRPr="005774A6" w:rsidRDefault="007206E2" w:rsidP="00597C8F">
            <w:pPr>
              <w:pStyle w:val="af1"/>
            </w:pPr>
            <w:r w:rsidRPr="008967DD">
              <w:t xml:space="preserve">Количество размещенных материалов в СМИ о деятельности </w:t>
            </w:r>
            <w:r w:rsidRPr="008967DD">
              <w:lastRenderedPageBreak/>
              <w:t>социально ориентированных некоммерческих организаций, в том числе о мероприятиях, проведенных с участием представителей социально ориентированных некоммерческих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E2" w:rsidRPr="005774A6" w:rsidRDefault="007206E2" w:rsidP="00597C8F">
            <w:pPr>
              <w:pStyle w:val="af1"/>
              <w:jc w:val="center"/>
            </w:pPr>
            <w:r w:rsidRPr="008967DD"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E2" w:rsidRPr="008A2D55" w:rsidRDefault="007206E2" w:rsidP="00B65819">
            <w:pPr>
              <w:pStyle w:val="a7"/>
              <w:jc w:val="center"/>
            </w:pPr>
            <w:r w:rsidRPr="008A2D55"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E2" w:rsidRPr="008A2D55" w:rsidRDefault="007206E2" w:rsidP="00B65819">
            <w:pPr>
              <w:pStyle w:val="a7"/>
              <w:jc w:val="center"/>
            </w:pPr>
            <w:r w:rsidRPr="008A2D55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6E2" w:rsidRPr="008A2D55" w:rsidRDefault="007206E2" w:rsidP="00B65819">
            <w:pPr>
              <w:jc w:val="center"/>
            </w:pPr>
            <w:r w:rsidRPr="008A2D55">
              <w:t>17</w:t>
            </w:r>
          </w:p>
        </w:tc>
      </w:tr>
    </w:tbl>
    <w:p w:rsidR="00B50A72" w:rsidRDefault="00B50A72" w:rsidP="00B50A72">
      <w:pPr>
        <w:ind w:right="-1"/>
        <w:jc w:val="both"/>
        <w:rPr>
          <w:sz w:val="28"/>
          <w:szCs w:val="28"/>
        </w:rPr>
      </w:pPr>
    </w:p>
    <w:p w:rsidR="00822E14" w:rsidRDefault="00822E14" w:rsidP="00B50A72">
      <w:pPr>
        <w:ind w:right="-1"/>
        <w:jc w:val="both"/>
        <w:rPr>
          <w:sz w:val="28"/>
          <w:szCs w:val="28"/>
        </w:rPr>
      </w:pPr>
    </w:p>
    <w:p w:rsidR="00AC7395" w:rsidRDefault="00AC7395" w:rsidP="00AC7395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Управляющий делами администрации района – </w:t>
      </w:r>
    </w:p>
    <w:p w:rsidR="00AC7395" w:rsidRDefault="00AC7395" w:rsidP="00AC7395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начальник общего отдела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896AE8" w:rsidRPr="00464810" w:rsidRDefault="00896AE8" w:rsidP="001E7A7E">
      <w:pPr>
        <w:ind w:right="-1"/>
        <w:jc w:val="both"/>
        <w:rPr>
          <w:sz w:val="28"/>
          <w:szCs w:val="28"/>
        </w:rPr>
      </w:pPr>
    </w:p>
    <w:sectPr w:rsidR="00896AE8" w:rsidRPr="00464810" w:rsidSect="001953FC">
      <w:pgSz w:w="11906" w:h="16838" w:code="9"/>
      <w:pgMar w:top="1134" w:right="567" w:bottom="709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58E" w:rsidRDefault="0006458E" w:rsidP="00683A33">
      <w:r>
        <w:separator/>
      </w:r>
    </w:p>
  </w:endnote>
  <w:endnote w:type="continuationSeparator" w:id="0">
    <w:p w:rsidR="0006458E" w:rsidRDefault="0006458E" w:rsidP="0068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58E" w:rsidRDefault="0006458E" w:rsidP="00683A33">
      <w:r>
        <w:separator/>
      </w:r>
    </w:p>
  </w:footnote>
  <w:footnote w:type="continuationSeparator" w:id="0">
    <w:p w:rsidR="0006458E" w:rsidRDefault="0006458E" w:rsidP="0068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550"/>
    <w:multiLevelType w:val="hybridMultilevel"/>
    <w:tmpl w:val="6548F9D2"/>
    <w:lvl w:ilvl="0" w:tplc="60DA1D3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4615E"/>
    <w:multiLevelType w:val="hybridMultilevel"/>
    <w:tmpl w:val="7B5E22F8"/>
    <w:lvl w:ilvl="0" w:tplc="27B6CB6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16E52"/>
    <w:multiLevelType w:val="hybridMultilevel"/>
    <w:tmpl w:val="C7DA9C10"/>
    <w:lvl w:ilvl="0" w:tplc="BB621B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7407E"/>
    <w:multiLevelType w:val="hybridMultilevel"/>
    <w:tmpl w:val="F9CEEBDE"/>
    <w:lvl w:ilvl="0" w:tplc="BAE09A6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70221"/>
    <w:multiLevelType w:val="hybridMultilevel"/>
    <w:tmpl w:val="C8BEA4A8"/>
    <w:lvl w:ilvl="0" w:tplc="B59CBAC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07299"/>
    <w:multiLevelType w:val="hybridMultilevel"/>
    <w:tmpl w:val="D44ACBF2"/>
    <w:lvl w:ilvl="0" w:tplc="F016FC8A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A75B4"/>
    <w:multiLevelType w:val="hybridMultilevel"/>
    <w:tmpl w:val="B4441180"/>
    <w:lvl w:ilvl="0" w:tplc="79E842F2">
      <w:start w:val="2022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6F3846"/>
    <w:multiLevelType w:val="hybridMultilevel"/>
    <w:tmpl w:val="910E6B86"/>
    <w:lvl w:ilvl="0" w:tplc="1ACA14B4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545C12"/>
    <w:multiLevelType w:val="hybridMultilevel"/>
    <w:tmpl w:val="7A101D56"/>
    <w:lvl w:ilvl="0" w:tplc="5A3411F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96DD8"/>
    <w:multiLevelType w:val="hybridMultilevel"/>
    <w:tmpl w:val="E52E9A58"/>
    <w:lvl w:ilvl="0" w:tplc="5220267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78A571B"/>
    <w:multiLevelType w:val="hybridMultilevel"/>
    <w:tmpl w:val="A336CCE6"/>
    <w:lvl w:ilvl="0" w:tplc="43F444D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8169D"/>
    <w:multiLevelType w:val="hybridMultilevel"/>
    <w:tmpl w:val="DD465DA6"/>
    <w:lvl w:ilvl="0" w:tplc="713A2A44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167EC7"/>
    <w:multiLevelType w:val="hybridMultilevel"/>
    <w:tmpl w:val="D122A4DA"/>
    <w:lvl w:ilvl="0" w:tplc="D16CA80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67A05"/>
    <w:multiLevelType w:val="hybridMultilevel"/>
    <w:tmpl w:val="1FA6A190"/>
    <w:lvl w:ilvl="0" w:tplc="B8786A5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C106B9"/>
    <w:multiLevelType w:val="hybridMultilevel"/>
    <w:tmpl w:val="C08A241E"/>
    <w:lvl w:ilvl="0" w:tplc="055CE8FC">
      <w:start w:val="2020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8A56A3"/>
    <w:multiLevelType w:val="hybridMultilevel"/>
    <w:tmpl w:val="558A19E6"/>
    <w:lvl w:ilvl="0" w:tplc="4642B28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510093"/>
    <w:multiLevelType w:val="hybridMultilevel"/>
    <w:tmpl w:val="D1121AAE"/>
    <w:lvl w:ilvl="0" w:tplc="BE544530">
      <w:start w:val="8"/>
      <w:numFmt w:val="decimal"/>
      <w:lvlText w:val="%1"/>
      <w:lvlJc w:val="left"/>
      <w:pPr>
        <w:ind w:left="2630" w:hanging="1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6C7A4BE8"/>
    <w:multiLevelType w:val="hybridMultilevel"/>
    <w:tmpl w:val="CA8AA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8D10F9"/>
    <w:multiLevelType w:val="hybridMultilevel"/>
    <w:tmpl w:val="25825898"/>
    <w:lvl w:ilvl="0" w:tplc="2F86837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CE2BBD"/>
    <w:multiLevelType w:val="hybridMultilevel"/>
    <w:tmpl w:val="10502D9E"/>
    <w:lvl w:ilvl="0" w:tplc="7DC0AD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BA4D16"/>
    <w:multiLevelType w:val="hybridMultilevel"/>
    <w:tmpl w:val="0DA4AB40"/>
    <w:lvl w:ilvl="0" w:tplc="71703948">
      <w:start w:val="8"/>
      <w:numFmt w:val="decimal"/>
      <w:lvlText w:val="%1"/>
      <w:lvlJc w:val="left"/>
      <w:pPr>
        <w:ind w:left="2630" w:hanging="1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7AA3230A"/>
    <w:multiLevelType w:val="hybridMultilevel"/>
    <w:tmpl w:val="CA8AA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B1332D"/>
    <w:multiLevelType w:val="hybridMultilevel"/>
    <w:tmpl w:val="DC90F89C"/>
    <w:lvl w:ilvl="0" w:tplc="8D96403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21"/>
  </w:num>
  <w:num w:numId="5">
    <w:abstractNumId w:val="12"/>
  </w:num>
  <w:num w:numId="6">
    <w:abstractNumId w:val="18"/>
  </w:num>
  <w:num w:numId="7">
    <w:abstractNumId w:val="22"/>
  </w:num>
  <w:num w:numId="8">
    <w:abstractNumId w:val="15"/>
  </w:num>
  <w:num w:numId="9">
    <w:abstractNumId w:val="3"/>
  </w:num>
  <w:num w:numId="10">
    <w:abstractNumId w:val="8"/>
  </w:num>
  <w:num w:numId="11">
    <w:abstractNumId w:val="6"/>
  </w:num>
  <w:num w:numId="12">
    <w:abstractNumId w:val="4"/>
  </w:num>
  <w:num w:numId="13">
    <w:abstractNumId w:val="13"/>
  </w:num>
  <w:num w:numId="14">
    <w:abstractNumId w:val="10"/>
  </w:num>
  <w:num w:numId="15">
    <w:abstractNumId w:val="16"/>
  </w:num>
  <w:num w:numId="16">
    <w:abstractNumId w:val="20"/>
  </w:num>
  <w:num w:numId="17">
    <w:abstractNumId w:val="11"/>
  </w:num>
  <w:num w:numId="18">
    <w:abstractNumId w:val="5"/>
  </w:num>
  <w:num w:numId="19">
    <w:abstractNumId w:val="14"/>
  </w:num>
  <w:num w:numId="20">
    <w:abstractNumId w:val="1"/>
  </w:num>
  <w:num w:numId="21">
    <w:abstractNumId w:val="7"/>
  </w:num>
  <w:num w:numId="22">
    <w:abstractNumId w:val="0"/>
  </w:num>
  <w:num w:numId="23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86B"/>
    <w:rsid w:val="0001003D"/>
    <w:rsid w:val="00013D0F"/>
    <w:rsid w:val="0001460A"/>
    <w:rsid w:val="00014CA8"/>
    <w:rsid w:val="0001682D"/>
    <w:rsid w:val="000206CA"/>
    <w:rsid w:val="00021FC5"/>
    <w:rsid w:val="00022FB0"/>
    <w:rsid w:val="00032C35"/>
    <w:rsid w:val="00036D00"/>
    <w:rsid w:val="00041525"/>
    <w:rsid w:val="000427CA"/>
    <w:rsid w:val="00045D16"/>
    <w:rsid w:val="00046E79"/>
    <w:rsid w:val="000514FA"/>
    <w:rsid w:val="000542DF"/>
    <w:rsid w:val="00057A11"/>
    <w:rsid w:val="000619DC"/>
    <w:rsid w:val="00062944"/>
    <w:rsid w:val="0006458E"/>
    <w:rsid w:val="000717B8"/>
    <w:rsid w:val="00071898"/>
    <w:rsid w:val="00072080"/>
    <w:rsid w:val="00073B3F"/>
    <w:rsid w:val="00077F53"/>
    <w:rsid w:val="00082AD7"/>
    <w:rsid w:val="00082CEA"/>
    <w:rsid w:val="00084FE3"/>
    <w:rsid w:val="00095AD4"/>
    <w:rsid w:val="00095C1F"/>
    <w:rsid w:val="00097A09"/>
    <w:rsid w:val="000A47E2"/>
    <w:rsid w:val="000A4FD9"/>
    <w:rsid w:val="000A50FF"/>
    <w:rsid w:val="000A5965"/>
    <w:rsid w:val="000A79E2"/>
    <w:rsid w:val="000B1C09"/>
    <w:rsid w:val="000B4475"/>
    <w:rsid w:val="000C6A33"/>
    <w:rsid w:val="000D2678"/>
    <w:rsid w:val="000D2DBB"/>
    <w:rsid w:val="000E0371"/>
    <w:rsid w:val="000E03D3"/>
    <w:rsid w:val="000E61DA"/>
    <w:rsid w:val="000E72C9"/>
    <w:rsid w:val="000F2D3B"/>
    <w:rsid w:val="00100611"/>
    <w:rsid w:val="00110CF7"/>
    <w:rsid w:val="00111080"/>
    <w:rsid w:val="00113AC3"/>
    <w:rsid w:val="0011666E"/>
    <w:rsid w:val="001217AC"/>
    <w:rsid w:val="00125712"/>
    <w:rsid w:val="001549C5"/>
    <w:rsid w:val="00154F6B"/>
    <w:rsid w:val="001557E0"/>
    <w:rsid w:val="00156D6B"/>
    <w:rsid w:val="00157B9B"/>
    <w:rsid w:val="001608BD"/>
    <w:rsid w:val="00162FC0"/>
    <w:rsid w:val="00164A61"/>
    <w:rsid w:val="00173594"/>
    <w:rsid w:val="00183F87"/>
    <w:rsid w:val="001864B1"/>
    <w:rsid w:val="00193465"/>
    <w:rsid w:val="001941CC"/>
    <w:rsid w:val="001953FC"/>
    <w:rsid w:val="001977BC"/>
    <w:rsid w:val="001A2E58"/>
    <w:rsid w:val="001A7021"/>
    <w:rsid w:val="001B7050"/>
    <w:rsid w:val="001B7BCC"/>
    <w:rsid w:val="001C5886"/>
    <w:rsid w:val="001C66C1"/>
    <w:rsid w:val="001D1841"/>
    <w:rsid w:val="001E37BB"/>
    <w:rsid w:val="001E7A7E"/>
    <w:rsid w:val="001F3F3C"/>
    <w:rsid w:val="002015F8"/>
    <w:rsid w:val="00201A0E"/>
    <w:rsid w:val="00201D60"/>
    <w:rsid w:val="002071FD"/>
    <w:rsid w:val="002118ED"/>
    <w:rsid w:val="002124A2"/>
    <w:rsid w:val="0021388D"/>
    <w:rsid w:val="00215100"/>
    <w:rsid w:val="00216EF5"/>
    <w:rsid w:val="00232C4D"/>
    <w:rsid w:val="00241750"/>
    <w:rsid w:val="00242EEB"/>
    <w:rsid w:val="002457B9"/>
    <w:rsid w:val="00261633"/>
    <w:rsid w:val="00266DB3"/>
    <w:rsid w:val="00270FF6"/>
    <w:rsid w:val="0027321D"/>
    <w:rsid w:val="00283259"/>
    <w:rsid w:val="0028478C"/>
    <w:rsid w:val="0029022F"/>
    <w:rsid w:val="00293C04"/>
    <w:rsid w:val="00293EFA"/>
    <w:rsid w:val="00293FA2"/>
    <w:rsid w:val="002A1548"/>
    <w:rsid w:val="002A2CEF"/>
    <w:rsid w:val="002A437F"/>
    <w:rsid w:val="002A4F27"/>
    <w:rsid w:val="002B16B7"/>
    <w:rsid w:val="002D3EBA"/>
    <w:rsid w:val="002D5ACD"/>
    <w:rsid w:val="002D6E50"/>
    <w:rsid w:val="002D6F21"/>
    <w:rsid w:val="002D78B5"/>
    <w:rsid w:val="002E78DE"/>
    <w:rsid w:val="002F49FA"/>
    <w:rsid w:val="00302F44"/>
    <w:rsid w:val="00303D4F"/>
    <w:rsid w:val="00303FF2"/>
    <w:rsid w:val="0030407F"/>
    <w:rsid w:val="003063C2"/>
    <w:rsid w:val="00306FDE"/>
    <w:rsid w:val="00312B61"/>
    <w:rsid w:val="003248B1"/>
    <w:rsid w:val="0032553C"/>
    <w:rsid w:val="00327CCC"/>
    <w:rsid w:val="003331C7"/>
    <w:rsid w:val="00333E71"/>
    <w:rsid w:val="0033422D"/>
    <w:rsid w:val="003400C8"/>
    <w:rsid w:val="003404FA"/>
    <w:rsid w:val="003500BE"/>
    <w:rsid w:val="003522AF"/>
    <w:rsid w:val="00355797"/>
    <w:rsid w:val="003559A4"/>
    <w:rsid w:val="003579CC"/>
    <w:rsid w:val="00360143"/>
    <w:rsid w:val="003619A9"/>
    <w:rsid w:val="00366B47"/>
    <w:rsid w:val="00370828"/>
    <w:rsid w:val="00372009"/>
    <w:rsid w:val="0037276C"/>
    <w:rsid w:val="00373792"/>
    <w:rsid w:val="00373B98"/>
    <w:rsid w:val="003751DF"/>
    <w:rsid w:val="0037626D"/>
    <w:rsid w:val="0037680F"/>
    <w:rsid w:val="00376964"/>
    <w:rsid w:val="00384D07"/>
    <w:rsid w:val="00390EBF"/>
    <w:rsid w:val="00393259"/>
    <w:rsid w:val="003A33E3"/>
    <w:rsid w:val="003B079B"/>
    <w:rsid w:val="003B19B6"/>
    <w:rsid w:val="003B3050"/>
    <w:rsid w:val="003B3235"/>
    <w:rsid w:val="003B4005"/>
    <w:rsid w:val="003C6364"/>
    <w:rsid w:val="003D1758"/>
    <w:rsid w:val="003D4ABA"/>
    <w:rsid w:val="003D6EB6"/>
    <w:rsid w:val="003F19A5"/>
    <w:rsid w:val="003F3194"/>
    <w:rsid w:val="003F70F5"/>
    <w:rsid w:val="00400803"/>
    <w:rsid w:val="0040135C"/>
    <w:rsid w:val="004037B1"/>
    <w:rsid w:val="00413053"/>
    <w:rsid w:val="00422BB1"/>
    <w:rsid w:val="00426024"/>
    <w:rsid w:val="004277C4"/>
    <w:rsid w:val="00432E6F"/>
    <w:rsid w:val="00441935"/>
    <w:rsid w:val="00441CF9"/>
    <w:rsid w:val="004421AE"/>
    <w:rsid w:val="00452264"/>
    <w:rsid w:val="00455E49"/>
    <w:rsid w:val="00457FFD"/>
    <w:rsid w:val="00461699"/>
    <w:rsid w:val="00461750"/>
    <w:rsid w:val="00463DF3"/>
    <w:rsid w:val="00464BB3"/>
    <w:rsid w:val="00465E38"/>
    <w:rsid w:val="004667D9"/>
    <w:rsid w:val="0046780C"/>
    <w:rsid w:val="004719B0"/>
    <w:rsid w:val="00473B67"/>
    <w:rsid w:val="00473F85"/>
    <w:rsid w:val="004745D5"/>
    <w:rsid w:val="00480829"/>
    <w:rsid w:val="004816F8"/>
    <w:rsid w:val="00487907"/>
    <w:rsid w:val="004937CD"/>
    <w:rsid w:val="00495068"/>
    <w:rsid w:val="0049591E"/>
    <w:rsid w:val="00495D3A"/>
    <w:rsid w:val="00496F4E"/>
    <w:rsid w:val="004A0D31"/>
    <w:rsid w:val="004A6439"/>
    <w:rsid w:val="004A6C03"/>
    <w:rsid w:val="004B0BF9"/>
    <w:rsid w:val="004B1B01"/>
    <w:rsid w:val="004B3DB9"/>
    <w:rsid w:val="004C0CF8"/>
    <w:rsid w:val="004D17D7"/>
    <w:rsid w:val="004D3A6B"/>
    <w:rsid w:val="004D44A2"/>
    <w:rsid w:val="004F3566"/>
    <w:rsid w:val="004F4D9B"/>
    <w:rsid w:val="005020A6"/>
    <w:rsid w:val="00505AA6"/>
    <w:rsid w:val="00516255"/>
    <w:rsid w:val="00525392"/>
    <w:rsid w:val="005270D8"/>
    <w:rsid w:val="0053478A"/>
    <w:rsid w:val="00534AA4"/>
    <w:rsid w:val="00540269"/>
    <w:rsid w:val="005410A3"/>
    <w:rsid w:val="00545DA3"/>
    <w:rsid w:val="005508E8"/>
    <w:rsid w:val="005571CE"/>
    <w:rsid w:val="00564A46"/>
    <w:rsid w:val="00566C41"/>
    <w:rsid w:val="0057004F"/>
    <w:rsid w:val="00570BC8"/>
    <w:rsid w:val="00571527"/>
    <w:rsid w:val="0057748E"/>
    <w:rsid w:val="00577985"/>
    <w:rsid w:val="00583C32"/>
    <w:rsid w:val="00584B96"/>
    <w:rsid w:val="00595209"/>
    <w:rsid w:val="00597C8F"/>
    <w:rsid w:val="00597D19"/>
    <w:rsid w:val="005A1133"/>
    <w:rsid w:val="005A24FF"/>
    <w:rsid w:val="005A43F9"/>
    <w:rsid w:val="005A521A"/>
    <w:rsid w:val="005C032D"/>
    <w:rsid w:val="005C0DF3"/>
    <w:rsid w:val="005C421C"/>
    <w:rsid w:val="005C7AD9"/>
    <w:rsid w:val="005D1944"/>
    <w:rsid w:val="005D370A"/>
    <w:rsid w:val="005D71AA"/>
    <w:rsid w:val="005D76DC"/>
    <w:rsid w:val="005E0966"/>
    <w:rsid w:val="005E22EB"/>
    <w:rsid w:val="005E64FA"/>
    <w:rsid w:val="005F1447"/>
    <w:rsid w:val="005F1ECA"/>
    <w:rsid w:val="005F4082"/>
    <w:rsid w:val="005F5841"/>
    <w:rsid w:val="005F7694"/>
    <w:rsid w:val="0060310A"/>
    <w:rsid w:val="006049F2"/>
    <w:rsid w:val="00604F20"/>
    <w:rsid w:val="00606BF7"/>
    <w:rsid w:val="006077E6"/>
    <w:rsid w:val="00612ECC"/>
    <w:rsid w:val="00615103"/>
    <w:rsid w:val="00621C01"/>
    <w:rsid w:val="00644B2C"/>
    <w:rsid w:val="00646265"/>
    <w:rsid w:val="00652143"/>
    <w:rsid w:val="00652BF2"/>
    <w:rsid w:val="00653856"/>
    <w:rsid w:val="00653CEA"/>
    <w:rsid w:val="00654805"/>
    <w:rsid w:val="006627E9"/>
    <w:rsid w:val="00663FDE"/>
    <w:rsid w:val="006650FE"/>
    <w:rsid w:val="00666032"/>
    <w:rsid w:val="00681EBC"/>
    <w:rsid w:val="00683279"/>
    <w:rsid w:val="00683A33"/>
    <w:rsid w:val="0068514C"/>
    <w:rsid w:val="006877F1"/>
    <w:rsid w:val="006918C0"/>
    <w:rsid w:val="006979D1"/>
    <w:rsid w:val="006A0FA3"/>
    <w:rsid w:val="006A23E1"/>
    <w:rsid w:val="006A4F0D"/>
    <w:rsid w:val="006B18BA"/>
    <w:rsid w:val="006B3E22"/>
    <w:rsid w:val="006B5FCB"/>
    <w:rsid w:val="006C278C"/>
    <w:rsid w:val="006C3295"/>
    <w:rsid w:val="006D2F02"/>
    <w:rsid w:val="006D7F62"/>
    <w:rsid w:val="006F5BE0"/>
    <w:rsid w:val="006F68B3"/>
    <w:rsid w:val="00702391"/>
    <w:rsid w:val="00712205"/>
    <w:rsid w:val="00713015"/>
    <w:rsid w:val="007146F2"/>
    <w:rsid w:val="00714A1C"/>
    <w:rsid w:val="00715425"/>
    <w:rsid w:val="007206E2"/>
    <w:rsid w:val="00731A6A"/>
    <w:rsid w:val="00740B32"/>
    <w:rsid w:val="00746D93"/>
    <w:rsid w:val="00747F04"/>
    <w:rsid w:val="00751B1E"/>
    <w:rsid w:val="0075318F"/>
    <w:rsid w:val="0075491B"/>
    <w:rsid w:val="0075622F"/>
    <w:rsid w:val="00762546"/>
    <w:rsid w:val="007626EC"/>
    <w:rsid w:val="00774D26"/>
    <w:rsid w:val="00776258"/>
    <w:rsid w:val="00776290"/>
    <w:rsid w:val="007921AB"/>
    <w:rsid w:val="007928E0"/>
    <w:rsid w:val="0079752B"/>
    <w:rsid w:val="007A11B2"/>
    <w:rsid w:val="007A2EDC"/>
    <w:rsid w:val="007A7E1A"/>
    <w:rsid w:val="007B0BEC"/>
    <w:rsid w:val="007B44AE"/>
    <w:rsid w:val="007B53F2"/>
    <w:rsid w:val="007B583A"/>
    <w:rsid w:val="007D0199"/>
    <w:rsid w:val="007D05EC"/>
    <w:rsid w:val="007D0F5C"/>
    <w:rsid w:val="007E11E2"/>
    <w:rsid w:val="007E53F3"/>
    <w:rsid w:val="007F3AAB"/>
    <w:rsid w:val="007F3EE3"/>
    <w:rsid w:val="007F6478"/>
    <w:rsid w:val="007F6B6F"/>
    <w:rsid w:val="008027D4"/>
    <w:rsid w:val="00806A99"/>
    <w:rsid w:val="00812487"/>
    <w:rsid w:val="00822E14"/>
    <w:rsid w:val="00831AF2"/>
    <w:rsid w:val="00833CCC"/>
    <w:rsid w:val="00836D39"/>
    <w:rsid w:val="00837FF8"/>
    <w:rsid w:val="00843748"/>
    <w:rsid w:val="0085182C"/>
    <w:rsid w:val="00853BE6"/>
    <w:rsid w:val="00860C50"/>
    <w:rsid w:val="00866327"/>
    <w:rsid w:val="008736D4"/>
    <w:rsid w:val="00873B74"/>
    <w:rsid w:val="0087744F"/>
    <w:rsid w:val="00883098"/>
    <w:rsid w:val="0088416B"/>
    <w:rsid w:val="008875F9"/>
    <w:rsid w:val="008909C1"/>
    <w:rsid w:val="00891F65"/>
    <w:rsid w:val="0089254A"/>
    <w:rsid w:val="0089341C"/>
    <w:rsid w:val="008937D1"/>
    <w:rsid w:val="00895302"/>
    <w:rsid w:val="008967DD"/>
    <w:rsid w:val="00896AE8"/>
    <w:rsid w:val="008A2D55"/>
    <w:rsid w:val="008A4E2E"/>
    <w:rsid w:val="008A6992"/>
    <w:rsid w:val="008A7502"/>
    <w:rsid w:val="008A7D18"/>
    <w:rsid w:val="008B6D46"/>
    <w:rsid w:val="008C3071"/>
    <w:rsid w:val="008D2C15"/>
    <w:rsid w:val="008D48CC"/>
    <w:rsid w:val="008E2467"/>
    <w:rsid w:val="008F0083"/>
    <w:rsid w:val="008F0FB2"/>
    <w:rsid w:val="008F2229"/>
    <w:rsid w:val="008F2DED"/>
    <w:rsid w:val="0090064D"/>
    <w:rsid w:val="009029ED"/>
    <w:rsid w:val="00903233"/>
    <w:rsid w:val="0090528C"/>
    <w:rsid w:val="00913C60"/>
    <w:rsid w:val="00915D0D"/>
    <w:rsid w:val="009167C2"/>
    <w:rsid w:val="0091788B"/>
    <w:rsid w:val="00930106"/>
    <w:rsid w:val="00931B47"/>
    <w:rsid w:val="00933ADE"/>
    <w:rsid w:val="0093772C"/>
    <w:rsid w:val="00937924"/>
    <w:rsid w:val="00940F80"/>
    <w:rsid w:val="00947F75"/>
    <w:rsid w:val="00950438"/>
    <w:rsid w:val="00953EF2"/>
    <w:rsid w:val="0095429C"/>
    <w:rsid w:val="00957198"/>
    <w:rsid w:val="00957244"/>
    <w:rsid w:val="00960B47"/>
    <w:rsid w:val="00961779"/>
    <w:rsid w:val="00964412"/>
    <w:rsid w:val="0096500F"/>
    <w:rsid w:val="009735E3"/>
    <w:rsid w:val="0097589B"/>
    <w:rsid w:val="00982918"/>
    <w:rsid w:val="00985574"/>
    <w:rsid w:val="00993B50"/>
    <w:rsid w:val="009A6EB1"/>
    <w:rsid w:val="009B4F62"/>
    <w:rsid w:val="009C7C36"/>
    <w:rsid w:val="009D1FB6"/>
    <w:rsid w:val="009D2992"/>
    <w:rsid w:val="009D4910"/>
    <w:rsid w:val="009E12E6"/>
    <w:rsid w:val="009F2C22"/>
    <w:rsid w:val="009F6D9A"/>
    <w:rsid w:val="00A04781"/>
    <w:rsid w:val="00A05B39"/>
    <w:rsid w:val="00A14C1B"/>
    <w:rsid w:val="00A208E2"/>
    <w:rsid w:val="00A229A2"/>
    <w:rsid w:val="00A32F38"/>
    <w:rsid w:val="00A364FF"/>
    <w:rsid w:val="00A36784"/>
    <w:rsid w:val="00A37DDA"/>
    <w:rsid w:val="00A46110"/>
    <w:rsid w:val="00A61C9F"/>
    <w:rsid w:val="00A62607"/>
    <w:rsid w:val="00A707DC"/>
    <w:rsid w:val="00A744DB"/>
    <w:rsid w:val="00A772B0"/>
    <w:rsid w:val="00A77E3A"/>
    <w:rsid w:val="00A815B2"/>
    <w:rsid w:val="00A87E4E"/>
    <w:rsid w:val="00A94C80"/>
    <w:rsid w:val="00AA51F6"/>
    <w:rsid w:val="00AA690D"/>
    <w:rsid w:val="00AB5FEC"/>
    <w:rsid w:val="00AC31C3"/>
    <w:rsid w:val="00AC6620"/>
    <w:rsid w:val="00AC7395"/>
    <w:rsid w:val="00AD4098"/>
    <w:rsid w:val="00AD6441"/>
    <w:rsid w:val="00AE278A"/>
    <w:rsid w:val="00AE469B"/>
    <w:rsid w:val="00AE68EA"/>
    <w:rsid w:val="00AE6CDB"/>
    <w:rsid w:val="00AF2685"/>
    <w:rsid w:val="00AF3518"/>
    <w:rsid w:val="00B024DE"/>
    <w:rsid w:val="00B065EE"/>
    <w:rsid w:val="00B16C84"/>
    <w:rsid w:val="00B2580B"/>
    <w:rsid w:val="00B263B9"/>
    <w:rsid w:val="00B311A5"/>
    <w:rsid w:val="00B313AE"/>
    <w:rsid w:val="00B32901"/>
    <w:rsid w:val="00B33605"/>
    <w:rsid w:val="00B40347"/>
    <w:rsid w:val="00B47DE5"/>
    <w:rsid w:val="00B50A72"/>
    <w:rsid w:val="00B544AE"/>
    <w:rsid w:val="00B6059E"/>
    <w:rsid w:val="00B62281"/>
    <w:rsid w:val="00B6259D"/>
    <w:rsid w:val="00B65819"/>
    <w:rsid w:val="00B65938"/>
    <w:rsid w:val="00B66B9C"/>
    <w:rsid w:val="00B7066B"/>
    <w:rsid w:val="00B7580F"/>
    <w:rsid w:val="00B76330"/>
    <w:rsid w:val="00B80489"/>
    <w:rsid w:val="00B8191D"/>
    <w:rsid w:val="00B83DB8"/>
    <w:rsid w:val="00B934E4"/>
    <w:rsid w:val="00B96034"/>
    <w:rsid w:val="00BA49D9"/>
    <w:rsid w:val="00BB130F"/>
    <w:rsid w:val="00BB1442"/>
    <w:rsid w:val="00BB3082"/>
    <w:rsid w:val="00BB4AC9"/>
    <w:rsid w:val="00BB6F14"/>
    <w:rsid w:val="00BC0B42"/>
    <w:rsid w:val="00BC3C19"/>
    <w:rsid w:val="00BD209E"/>
    <w:rsid w:val="00BE1603"/>
    <w:rsid w:val="00BF1C66"/>
    <w:rsid w:val="00BF43D5"/>
    <w:rsid w:val="00BF4B58"/>
    <w:rsid w:val="00BF6AEB"/>
    <w:rsid w:val="00C00829"/>
    <w:rsid w:val="00C0238E"/>
    <w:rsid w:val="00C076DB"/>
    <w:rsid w:val="00C116E9"/>
    <w:rsid w:val="00C123EF"/>
    <w:rsid w:val="00C13B61"/>
    <w:rsid w:val="00C15905"/>
    <w:rsid w:val="00C17204"/>
    <w:rsid w:val="00C17769"/>
    <w:rsid w:val="00C23BB8"/>
    <w:rsid w:val="00C24E67"/>
    <w:rsid w:val="00C264BA"/>
    <w:rsid w:val="00C27280"/>
    <w:rsid w:val="00C3107C"/>
    <w:rsid w:val="00C32B9D"/>
    <w:rsid w:val="00C36E8B"/>
    <w:rsid w:val="00C442D9"/>
    <w:rsid w:val="00C44669"/>
    <w:rsid w:val="00C513DB"/>
    <w:rsid w:val="00C53045"/>
    <w:rsid w:val="00C6624F"/>
    <w:rsid w:val="00C75F8C"/>
    <w:rsid w:val="00C8237C"/>
    <w:rsid w:val="00C911B3"/>
    <w:rsid w:val="00C942DD"/>
    <w:rsid w:val="00C95674"/>
    <w:rsid w:val="00C97706"/>
    <w:rsid w:val="00CA01F7"/>
    <w:rsid w:val="00CA0283"/>
    <w:rsid w:val="00CA527F"/>
    <w:rsid w:val="00CA5A22"/>
    <w:rsid w:val="00CB73A1"/>
    <w:rsid w:val="00CC114A"/>
    <w:rsid w:val="00CC1497"/>
    <w:rsid w:val="00CC3D1D"/>
    <w:rsid w:val="00CD3984"/>
    <w:rsid w:val="00CE24CA"/>
    <w:rsid w:val="00CE4D49"/>
    <w:rsid w:val="00CF092D"/>
    <w:rsid w:val="00CF0FA4"/>
    <w:rsid w:val="00CF29D0"/>
    <w:rsid w:val="00CF3F41"/>
    <w:rsid w:val="00CF5F69"/>
    <w:rsid w:val="00CF67AD"/>
    <w:rsid w:val="00CF7025"/>
    <w:rsid w:val="00D015D9"/>
    <w:rsid w:val="00D01D14"/>
    <w:rsid w:val="00D1672F"/>
    <w:rsid w:val="00D22EDD"/>
    <w:rsid w:val="00D2494D"/>
    <w:rsid w:val="00D27A8B"/>
    <w:rsid w:val="00D335D2"/>
    <w:rsid w:val="00D33B62"/>
    <w:rsid w:val="00D41DD5"/>
    <w:rsid w:val="00D42927"/>
    <w:rsid w:val="00D43E5C"/>
    <w:rsid w:val="00D46BBE"/>
    <w:rsid w:val="00D5143D"/>
    <w:rsid w:val="00D54AFB"/>
    <w:rsid w:val="00D55663"/>
    <w:rsid w:val="00D60DA0"/>
    <w:rsid w:val="00D64C58"/>
    <w:rsid w:val="00D64E55"/>
    <w:rsid w:val="00D65E67"/>
    <w:rsid w:val="00D702BA"/>
    <w:rsid w:val="00D70B23"/>
    <w:rsid w:val="00D7110A"/>
    <w:rsid w:val="00D715DD"/>
    <w:rsid w:val="00D72F3D"/>
    <w:rsid w:val="00D756C9"/>
    <w:rsid w:val="00D76B9B"/>
    <w:rsid w:val="00D824EC"/>
    <w:rsid w:val="00D82C18"/>
    <w:rsid w:val="00D907EA"/>
    <w:rsid w:val="00D94FA7"/>
    <w:rsid w:val="00D96484"/>
    <w:rsid w:val="00DB0B5A"/>
    <w:rsid w:val="00DB7054"/>
    <w:rsid w:val="00DC2C51"/>
    <w:rsid w:val="00DC311D"/>
    <w:rsid w:val="00DD34FC"/>
    <w:rsid w:val="00DF641B"/>
    <w:rsid w:val="00DF6B2B"/>
    <w:rsid w:val="00E00CD3"/>
    <w:rsid w:val="00E03784"/>
    <w:rsid w:val="00E04E41"/>
    <w:rsid w:val="00E05AA9"/>
    <w:rsid w:val="00E1069D"/>
    <w:rsid w:val="00E12D05"/>
    <w:rsid w:val="00E3532E"/>
    <w:rsid w:val="00E35838"/>
    <w:rsid w:val="00E37B8C"/>
    <w:rsid w:val="00E44298"/>
    <w:rsid w:val="00E45E89"/>
    <w:rsid w:val="00E477A6"/>
    <w:rsid w:val="00E50A76"/>
    <w:rsid w:val="00E54B89"/>
    <w:rsid w:val="00E55BE2"/>
    <w:rsid w:val="00E5758D"/>
    <w:rsid w:val="00E60EFA"/>
    <w:rsid w:val="00E6351A"/>
    <w:rsid w:val="00E65F76"/>
    <w:rsid w:val="00E67E63"/>
    <w:rsid w:val="00E73600"/>
    <w:rsid w:val="00E74268"/>
    <w:rsid w:val="00E76514"/>
    <w:rsid w:val="00E77AAA"/>
    <w:rsid w:val="00E81E4F"/>
    <w:rsid w:val="00E92B83"/>
    <w:rsid w:val="00EA7AFC"/>
    <w:rsid w:val="00EB3664"/>
    <w:rsid w:val="00EC0D00"/>
    <w:rsid w:val="00EC486F"/>
    <w:rsid w:val="00ED7DCE"/>
    <w:rsid w:val="00EE2AB9"/>
    <w:rsid w:val="00EE449F"/>
    <w:rsid w:val="00EE7BD4"/>
    <w:rsid w:val="00EF008E"/>
    <w:rsid w:val="00EF0507"/>
    <w:rsid w:val="00EF09B6"/>
    <w:rsid w:val="00EF2DC8"/>
    <w:rsid w:val="00EF5DE1"/>
    <w:rsid w:val="00EF6A66"/>
    <w:rsid w:val="00EF73EC"/>
    <w:rsid w:val="00F03E3D"/>
    <w:rsid w:val="00F10811"/>
    <w:rsid w:val="00F1210A"/>
    <w:rsid w:val="00F200A7"/>
    <w:rsid w:val="00F205D1"/>
    <w:rsid w:val="00F2663F"/>
    <w:rsid w:val="00F2716F"/>
    <w:rsid w:val="00F3222E"/>
    <w:rsid w:val="00F32625"/>
    <w:rsid w:val="00F33EAB"/>
    <w:rsid w:val="00F42736"/>
    <w:rsid w:val="00F507FF"/>
    <w:rsid w:val="00F53AD0"/>
    <w:rsid w:val="00F65293"/>
    <w:rsid w:val="00F7057E"/>
    <w:rsid w:val="00F81A18"/>
    <w:rsid w:val="00F82A29"/>
    <w:rsid w:val="00F83ABA"/>
    <w:rsid w:val="00F83EAF"/>
    <w:rsid w:val="00F8522A"/>
    <w:rsid w:val="00F91985"/>
    <w:rsid w:val="00F940AA"/>
    <w:rsid w:val="00FA3AF4"/>
    <w:rsid w:val="00FA4401"/>
    <w:rsid w:val="00FA570C"/>
    <w:rsid w:val="00FC22AC"/>
    <w:rsid w:val="00FD271D"/>
    <w:rsid w:val="00FD319C"/>
    <w:rsid w:val="00FD4C0E"/>
    <w:rsid w:val="00FD680B"/>
    <w:rsid w:val="00FE2BBB"/>
    <w:rsid w:val="00F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F31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AE68EA"/>
    <w:pPr>
      <w:spacing w:before="100" w:beforeAutospacing="1" w:after="100" w:afterAutospacing="1"/>
    </w:pPr>
  </w:style>
  <w:style w:type="character" w:styleId="ab">
    <w:name w:val="Hyperlink"/>
    <w:uiPriority w:val="99"/>
    <w:unhideWhenUsed/>
    <w:rsid w:val="0097589B"/>
    <w:rPr>
      <w:color w:val="0000FF"/>
      <w:u w:val="single"/>
    </w:rPr>
  </w:style>
  <w:style w:type="paragraph" w:customStyle="1" w:styleId="s3">
    <w:name w:val="s_3"/>
    <w:basedOn w:val="a"/>
    <w:rsid w:val="00D824EC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7626EC"/>
    <w:rPr>
      <w:i/>
      <w:iCs/>
    </w:rPr>
  </w:style>
  <w:style w:type="paragraph" w:styleId="ad">
    <w:name w:val="header"/>
    <w:basedOn w:val="a"/>
    <w:link w:val="ae"/>
    <w:rsid w:val="00683A3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683A33"/>
    <w:rPr>
      <w:sz w:val="24"/>
      <w:szCs w:val="24"/>
    </w:rPr>
  </w:style>
  <w:style w:type="paragraph" w:styleId="af">
    <w:name w:val="footer"/>
    <w:basedOn w:val="a"/>
    <w:link w:val="af0"/>
    <w:rsid w:val="00683A3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683A33"/>
    <w:rPr>
      <w:sz w:val="24"/>
      <w:szCs w:val="24"/>
    </w:rPr>
  </w:style>
  <w:style w:type="paragraph" w:customStyle="1" w:styleId="s16">
    <w:name w:val="s_16"/>
    <w:basedOn w:val="a"/>
    <w:rsid w:val="00095C1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9"/>
    <w:rsid w:val="00B50A72"/>
    <w:rPr>
      <w:rFonts w:ascii="Arial" w:hAnsi="Arial"/>
      <w:sz w:val="24"/>
    </w:rPr>
  </w:style>
  <w:style w:type="paragraph" w:customStyle="1" w:styleId="af1">
    <w:name w:val="Нормальный (таблица)"/>
    <w:basedOn w:val="a"/>
    <w:next w:val="a"/>
    <w:uiPriority w:val="99"/>
    <w:rsid w:val="00B50A7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8F58B-7884-4122-911C-13EEDAEE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4926</Words>
  <Characters>28084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32945</CharactersWithSpaces>
  <SharedDoc>false</SharedDoc>
  <HLinks>
    <vt:vector size="6" baseType="variant">
      <vt:variant>
        <vt:i4>5898264</vt:i4>
      </vt:variant>
      <vt:variant>
        <vt:i4>0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/document/10103000/entry/0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2023-03-24T12:20:00Z</cp:lastPrinted>
  <dcterms:created xsi:type="dcterms:W3CDTF">2023-03-24T12:20:00Z</dcterms:created>
  <dcterms:modified xsi:type="dcterms:W3CDTF">2023-03-24T12:20:00Z</dcterms:modified>
</cp:coreProperties>
</file>