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3F24C7" w:rsidRDefault="00E2024A" w:rsidP="00125712">
      <w:pPr>
        <w:jc w:val="center"/>
      </w:pPr>
      <w:r w:rsidRPr="003F24C7">
        <w:rPr>
          <w:noProof/>
        </w:rPr>
        <w:pict>
          <v:rect id="_x0000_s1037" style="position:absolute;left:0;text-align:left;margin-left:295.05pt;margin-top:-.2pt;width:224.1pt;height:73.85pt;z-index:251657216" o:allowincell="f" strokecolor="white" strokeweight="2pt">
            <v:textbox style="mso-next-textbox:#_x0000_s1037" inset="1pt,1pt,1pt,1pt">
              <w:txbxContent>
                <w:p w:rsidR="00F00A77" w:rsidRPr="0057424F" w:rsidRDefault="00F00A77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00A77" w:rsidRPr="0057424F" w:rsidRDefault="00F00A77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00A77" w:rsidRPr="0057424F" w:rsidRDefault="00F00A77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00A77" w:rsidRPr="0057424F" w:rsidRDefault="00F00A77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00A77" w:rsidRPr="0057424F" w:rsidRDefault="00F00A77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00A77" w:rsidRPr="0057424F" w:rsidRDefault="00F00A77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00A77" w:rsidRPr="00D364F3" w:rsidRDefault="00F00A77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00A77" w:rsidRDefault="00F00A77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3F24C7">
        <w:rPr>
          <w:noProof/>
        </w:rPr>
        <w:pict>
          <v:rect id="_x0000_s1036" style="position:absolute;left:0;text-align:left;margin-left:-18pt;margin-top:.15pt;width:225pt;height:73.5pt;z-index:251656192" strokecolor="white" strokeweight="2pt">
            <v:textbox style="mso-next-textbox:#_x0000_s1036" inset="1pt,1pt,1pt,1pt">
              <w:txbxContent>
                <w:p w:rsidR="00F00A77" w:rsidRDefault="00F00A77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00A77" w:rsidRPr="0057424F" w:rsidRDefault="00F00A77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00A77" w:rsidRPr="0057424F" w:rsidRDefault="00F00A77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00A77" w:rsidRPr="0057424F" w:rsidRDefault="00F00A77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00A77" w:rsidRPr="0057424F" w:rsidRDefault="00F00A77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00A77" w:rsidRDefault="00F00A77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3F24C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Pr="003F24C7" w:rsidRDefault="00125712" w:rsidP="00125712">
      <w:pPr>
        <w:jc w:val="center"/>
        <w:rPr>
          <w:sz w:val="18"/>
        </w:rPr>
      </w:pPr>
    </w:p>
    <w:p w:rsidR="008165AB" w:rsidRPr="003F24C7" w:rsidRDefault="008165AB" w:rsidP="008165AB">
      <w:pPr>
        <w:pStyle w:val="9"/>
        <w:rPr>
          <w:rFonts w:cs="Arial"/>
          <w:i/>
          <w:shadow/>
          <w:color w:val="auto"/>
          <w:sz w:val="26"/>
          <w:szCs w:val="26"/>
        </w:rPr>
      </w:pPr>
      <w:proofErr w:type="gramStart"/>
      <w:r w:rsidRPr="003F24C7">
        <w:rPr>
          <w:rFonts w:cs="Arial"/>
          <w:i/>
          <w:shadow/>
          <w:color w:val="auto"/>
          <w:sz w:val="26"/>
          <w:szCs w:val="26"/>
        </w:rPr>
        <w:t>П</w:t>
      </w:r>
      <w:proofErr w:type="gramEnd"/>
      <w:r w:rsidRPr="003F24C7">
        <w:rPr>
          <w:rFonts w:cs="Arial"/>
          <w:i/>
          <w:shadow/>
          <w:color w:val="auto"/>
          <w:sz w:val="26"/>
          <w:szCs w:val="26"/>
        </w:rPr>
        <w:t xml:space="preserve"> О С Т А Н О В Л Е Н И Е</w:t>
      </w:r>
    </w:p>
    <w:p w:rsidR="008165AB" w:rsidRPr="003F24C7" w:rsidRDefault="008165AB" w:rsidP="008165AB">
      <w:pPr>
        <w:pStyle w:val="1"/>
        <w:jc w:val="center"/>
        <w:rPr>
          <w:rFonts w:cs="Arial"/>
          <w:b/>
          <w:i/>
          <w:shadow/>
        </w:rPr>
      </w:pPr>
      <w:r w:rsidRPr="003F24C7">
        <w:rPr>
          <w:rFonts w:cs="Arial"/>
          <w:b/>
          <w:i/>
          <w:shadow/>
        </w:rPr>
        <w:t>АДМИНИСТРАЦИИ  МУНИЦИПАЛЬНОГО  ОБРАЗОВАНИЯ</w:t>
      </w:r>
    </w:p>
    <w:p w:rsidR="008165AB" w:rsidRPr="003F24C7" w:rsidRDefault="008165AB" w:rsidP="008165AB">
      <w:pPr>
        <w:pStyle w:val="1"/>
        <w:jc w:val="center"/>
        <w:rPr>
          <w:rFonts w:cs="Arial"/>
          <w:b/>
          <w:i/>
          <w:shadow/>
        </w:rPr>
      </w:pPr>
      <w:r w:rsidRPr="003F24C7">
        <w:rPr>
          <w:rFonts w:cs="Arial"/>
          <w:b/>
          <w:i/>
          <w:shadow/>
        </w:rPr>
        <w:t xml:space="preserve"> «КРАСНОГВАРДЕЙСКИЙ РАЙОН»</w:t>
      </w:r>
    </w:p>
    <w:p w:rsidR="008165AB" w:rsidRPr="003F24C7" w:rsidRDefault="008165AB" w:rsidP="008165AB">
      <w:pPr>
        <w:jc w:val="center"/>
      </w:pPr>
      <w:r w:rsidRPr="003F24C7">
        <w:pict>
          <v:line id="_x0000_s1039" style="position:absolute;left:0;text-align:left;z-index:251659264" from="-2.55pt,5.8pt" to="510.45pt,5.8pt" strokeweight="6pt">
            <v:stroke linestyle="thickBetweenThin"/>
          </v:line>
        </w:pict>
      </w:r>
    </w:p>
    <w:p w:rsidR="008165AB" w:rsidRPr="003F24C7" w:rsidRDefault="008165AB" w:rsidP="008165AB">
      <w:pPr>
        <w:pStyle w:val="7"/>
        <w:rPr>
          <w:rFonts w:ascii="Book Antiqua" w:hAnsi="Book Antiqua"/>
          <w:i/>
          <w:sz w:val="8"/>
          <w:u w:val="single"/>
        </w:rPr>
      </w:pPr>
    </w:p>
    <w:p w:rsidR="008165AB" w:rsidRPr="003F24C7" w:rsidRDefault="008165AB" w:rsidP="008165AB">
      <w:pPr>
        <w:pStyle w:val="7"/>
        <w:rPr>
          <w:i/>
          <w:sz w:val="24"/>
          <w:szCs w:val="24"/>
          <w:u w:val="single"/>
        </w:rPr>
      </w:pPr>
      <w:r w:rsidRPr="003F24C7">
        <w:rPr>
          <w:i/>
          <w:sz w:val="24"/>
          <w:szCs w:val="24"/>
          <w:u w:val="single"/>
        </w:rPr>
        <w:t>От</w:t>
      </w:r>
      <w:r w:rsidR="007D26A4">
        <w:rPr>
          <w:i/>
          <w:sz w:val="24"/>
          <w:szCs w:val="24"/>
          <w:u w:val="single"/>
        </w:rPr>
        <w:t xml:space="preserve"> 06.06.2023г. </w:t>
      </w:r>
      <w:r w:rsidRPr="003F24C7">
        <w:rPr>
          <w:i/>
          <w:sz w:val="24"/>
          <w:szCs w:val="24"/>
          <w:u w:val="single"/>
        </w:rPr>
        <w:t>№</w:t>
      </w:r>
      <w:r w:rsidR="007D26A4">
        <w:rPr>
          <w:i/>
          <w:sz w:val="24"/>
          <w:szCs w:val="24"/>
          <w:u w:val="single"/>
        </w:rPr>
        <w:t xml:space="preserve"> 403</w:t>
      </w:r>
    </w:p>
    <w:p w:rsidR="008165AB" w:rsidRPr="003F24C7" w:rsidRDefault="008165AB" w:rsidP="008165AB">
      <w:pPr>
        <w:pStyle w:val="8"/>
        <w:rPr>
          <w:rFonts w:ascii="Times New Roman" w:hAnsi="Times New Roman"/>
          <w:b/>
          <w:sz w:val="24"/>
          <w:szCs w:val="24"/>
        </w:rPr>
      </w:pPr>
      <w:r w:rsidRPr="003F24C7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C6731" w:rsidRPr="003F24C7" w:rsidRDefault="005C6731" w:rsidP="00322DD6">
      <w:pPr>
        <w:pStyle w:val="a3"/>
        <w:rPr>
          <w:rFonts w:ascii="Arial" w:hAnsi="Arial" w:cs="Arial"/>
          <w:sz w:val="28"/>
          <w:szCs w:val="28"/>
        </w:rPr>
      </w:pPr>
    </w:p>
    <w:p w:rsidR="00A97522" w:rsidRPr="003F24C7" w:rsidRDefault="00267CA3" w:rsidP="00A9752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F24C7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«Красногвардейский район» от 12.12.2019 г. № 820 «</w:t>
      </w:r>
      <w:r w:rsidR="005C6731" w:rsidRPr="003F24C7">
        <w:rPr>
          <w:b/>
          <w:bCs/>
          <w:sz w:val="28"/>
          <w:szCs w:val="28"/>
        </w:rPr>
        <w:t xml:space="preserve">О Программе оздоровления муниципальных финансов муниципального образования «Красногвардейский район» на 2019 - </w:t>
      </w:r>
      <w:r w:rsidRPr="003F24C7">
        <w:rPr>
          <w:b/>
          <w:bCs/>
          <w:sz w:val="28"/>
          <w:szCs w:val="28"/>
        </w:rPr>
        <w:t>2024</w:t>
      </w:r>
      <w:r w:rsidR="005C6731" w:rsidRPr="003F24C7">
        <w:rPr>
          <w:b/>
          <w:bCs/>
          <w:sz w:val="28"/>
          <w:szCs w:val="28"/>
        </w:rPr>
        <w:t xml:space="preserve"> годы</w:t>
      </w:r>
      <w:r w:rsidRPr="003F24C7">
        <w:rPr>
          <w:b/>
          <w:bCs/>
          <w:sz w:val="28"/>
          <w:szCs w:val="28"/>
        </w:rPr>
        <w:t>»</w:t>
      </w:r>
    </w:p>
    <w:p w:rsidR="005C6731" w:rsidRPr="003F24C7" w:rsidRDefault="005C6731" w:rsidP="00A975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6731" w:rsidRPr="003F24C7" w:rsidRDefault="005C6731" w:rsidP="00A975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731" w:rsidRDefault="005F2269" w:rsidP="00A97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5F2269">
        <w:rPr>
          <w:sz w:val="28"/>
          <w:szCs w:val="28"/>
        </w:rPr>
        <w:t>В целях продолжения реализации мер по оздоровлению муниципальных финансов Красногвардейского района, в соответствии с дополнительным соглашением от 31.08.2020 г. №228 «О предоставлении бюджету МО «Красногвардейский район» из республиканского бюджета бюджетного кредита для частичного покрытия дефицита бюджета МО «Красногвардейский район» и руководствуясь Уставом МО «Красногвардейский район»</w:t>
      </w:r>
    </w:p>
    <w:p w:rsidR="005F2269" w:rsidRPr="005F2269" w:rsidRDefault="005F2269" w:rsidP="00A97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A97522" w:rsidRPr="003F24C7" w:rsidRDefault="00B15AD3" w:rsidP="0081707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F24C7">
        <w:rPr>
          <w:b/>
          <w:sz w:val="28"/>
          <w:szCs w:val="28"/>
        </w:rPr>
        <w:t>ПОСТАНОВЛЯ</w:t>
      </w:r>
      <w:r w:rsidR="0081707F" w:rsidRPr="003F24C7">
        <w:rPr>
          <w:b/>
          <w:sz w:val="28"/>
          <w:szCs w:val="28"/>
        </w:rPr>
        <w:t>Ю:</w:t>
      </w:r>
    </w:p>
    <w:p w:rsidR="00C461FB" w:rsidRPr="003F24C7" w:rsidRDefault="00C461FB" w:rsidP="00A975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7522" w:rsidRPr="003F24C7" w:rsidRDefault="00E33532" w:rsidP="002345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4C7">
        <w:rPr>
          <w:sz w:val="28"/>
          <w:szCs w:val="28"/>
        </w:rPr>
        <w:t xml:space="preserve">  </w:t>
      </w:r>
      <w:r w:rsidR="00A97522" w:rsidRPr="003F24C7">
        <w:rPr>
          <w:sz w:val="28"/>
          <w:szCs w:val="28"/>
        </w:rPr>
        <w:t>1.</w:t>
      </w:r>
      <w:r w:rsidR="0023454F" w:rsidRPr="003F24C7">
        <w:rPr>
          <w:sz w:val="28"/>
          <w:szCs w:val="28"/>
        </w:rPr>
        <w:t xml:space="preserve"> </w:t>
      </w:r>
      <w:r w:rsidR="00267CA3" w:rsidRPr="003F24C7">
        <w:rPr>
          <w:sz w:val="28"/>
          <w:szCs w:val="28"/>
        </w:rPr>
        <w:t>Внести изменения в постановление администрации МО Красногвардейский район от 12.12.2019 г. № 820 «О Программе оздоровления муниципальных финансов муниципального образования «Красногвардейский район» на 2019 - 2024 годы», изложив Приложение 1 в новой редакции (Приложение)</w:t>
      </w:r>
      <w:r w:rsidR="00AD4D89">
        <w:rPr>
          <w:sz w:val="28"/>
          <w:szCs w:val="28"/>
        </w:rPr>
        <w:t>.</w:t>
      </w:r>
    </w:p>
    <w:p w:rsidR="008252C7" w:rsidRPr="003F24C7" w:rsidRDefault="008252C7" w:rsidP="008252C7">
      <w:pPr>
        <w:ind w:firstLine="567"/>
        <w:jc w:val="both"/>
        <w:rPr>
          <w:sz w:val="28"/>
          <w:szCs w:val="28"/>
        </w:rPr>
      </w:pPr>
      <w:r w:rsidRPr="003F24C7">
        <w:rPr>
          <w:sz w:val="28"/>
          <w:szCs w:val="28"/>
        </w:rPr>
        <w:t>2. Опубликовать данное постановление в районной газете «Дружба» и разместить на официальном сайте органов местного самоуправления МО «Красногвардейский район» в сети «Интернет».</w:t>
      </w:r>
    </w:p>
    <w:p w:rsidR="008252C7" w:rsidRPr="003F24C7" w:rsidRDefault="008252C7" w:rsidP="008252C7">
      <w:pPr>
        <w:ind w:firstLine="567"/>
        <w:jc w:val="both"/>
        <w:rPr>
          <w:sz w:val="28"/>
          <w:szCs w:val="28"/>
        </w:rPr>
      </w:pPr>
      <w:r w:rsidRPr="003F24C7">
        <w:rPr>
          <w:sz w:val="28"/>
          <w:szCs w:val="28"/>
        </w:rPr>
        <w:t xml:space="preserve"> 3. </w:t>
      </w:r>
      <w:proofErr w:type="gramStart"/>
      <w:r w:rsidRPr="003F24C7">
        <w:rPr>
          <w:sz w:val="28"/>
          <w:szCs w:val="28"/>
        </w:rPr>
        <w:t>Контроль за</w:t>
      </w:r>
      <w:proofErr w:type="gramEnd"/>
      <w:r w:rsidRPr="003F24C7">
        <w:rPr>
          <w:sz w:val="28"/>
          <w:szCs w:val="28"/>
        </w:rPr>
        <w:t xml:space="preserve"> исполнением настоящего постановления возложить на управление финансов администрации МО «Красногвардейский район».</w:t>
      </w:r>
    </w:p>
    <w:p w:rsidR="00A97522" w:rsidRPr="003F24C7" w:rsidRDefault="008252C7" w:rsidP="008252C7">
      <w:pPr>
        <w:ind w:firstLine="567"/>
        <w:jc w:val="both"/>
        <w:rPr>
          <w:sz w:val="28"/>
          <w:szCs w:val="28"/>
        </w:rPr>
      </w:pPr>
      <w:r w:rsidRPr="003F24C7">
        <w:rPr>
          <w:sz w:val="28"/>
          <w:szCs w:val="28"/>
        </w:rPr>
        <w:t xml:space="preserve"> 4. Настоящее постановление вступает в силу  с  момента его подписания.</w:t>
      </w:r>
    </w:p>
    <w:p w:rsidR="00D57470" w:rsidRPr="003F24C7" w:rsidRDefault="00D57470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9DB" w:rsidRPr="003F24C7" w:rsidRDefault="00BA69DB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9DB" w:rsidRPr="003F24C7" w:rsidRDefault="00BA69DB" w:rsidP="00D5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C66" w:rsidRPr="003F24C7" w:rsidRDefault="008252C7" w:rsidP="007D26A4">
      <w:pPr>
        <w:ind w:right="-483"/>
        <w:jc w:val="both"/>
        <w:sectPr w:rsidR="00447C66" w:rsidRPr="003F24C7" w:rsidSect="00B15AD3">
          <w:pgSz w:w="11906" w:h="16838" w:code="9"/>
          <w:pgMar w:top="1134" w:right="566" w:bottom="1134" w:left="1134" w:header="709" w:footer="709" w:gutter="0"/>
          <w:cols w:space="708"/>
          <w:docGrid w:linePitch="360"/>
        </w:sectPr>
      </w:pPr>
      <w:proofErr w:type="spellStart"/>
      <w:r w:rsidRPr="003F24C7">
        <w:rPr>
          <w:sz w:val="28"/>
          <w:szCs w:val="28"/>
        </w:rPr>
        <w:t>И.о</w:t>
      </w:r>
      <w:proofErr w:type="spellEnd"/>
      <w:r w:rsidRPr="003F24C7">
        <w:rPr>
          <w:sz w:val="28"/>
          <w:szCs w:val="28"/>
        </w:rPr>
        <w:t>. г</w:t>
      </w:r>
      <w:r w:rsidR="00E758CC" w:rsidRPr="003F24C7">
        <w:rPr>
          <w:sz w:val="28"/>
          <w:szCs w:val="28"/>
        </w:rPr>
        <w:t>лав</w:t>
      </w:r>
      <w:r w:rsidRPr="003F24C7">
        <w:rPr>
          <w:sz w:val="28"/>
          <w:szCs w:val="28"/>
        </w:rPr>
        <w:t>ы</w:t>
      </w:r>
      <w:r w:rsidR="00E758CC" w:rsidRPr="003F24C7">
        <w:rPr>
          <w:sz w:val="28"/>
          <w:szCs w:val="28"/>
        </w:rPr>
        <w:t xml:space="preserve"> МО «</w:t>
      </w:r>
      <w:r w:rsidRPr="003F24C7">
        <w:rPr>
          <w:sz w:val="28"/>
          <w:szCs w:val="28"/>
        </w:rPr>
        <w:t>Красногвардейский   район»</w:t>
      </w:r>
      <w:r w:rsidRPr="003F24C7">
        <w:rPr>
          <w:sz w:val="28"/>
          <w:szCs w:val="28"/>
        </w:rPr>
        <w:tab/>
        <w:t xml:space="preserve">  </w:t>
      </w:r>
      <w:r w:rsidR="007D26A4">
        <w:rPr>
          <w:sz w:val="28"/>
          <w:szCs w:val="28"/>
        </w:rPr>
        <w:t xml:space="preserve">                  </w:t>
      </w:r>
      <w:r w:rsidRPr="003F24C7">
        <w:rPr>
          <w:sz w:val="28"/>
          <w:szCs w:val="28"/>
        </w:rPr>
        <w:t xml:space="preserve">  </w:t>
      </w:r>
      <w:r w:rsidRPr="003F24C7">
        <w:rPr>
          <w:sz w:val="28"/>
          <w:szCs w:val="28"/>
        </w:rPr>
        <w:tab/>
        <w:t xml:space="preserve">            </w:t>
      </w:r>
      <w:proofErr w:type="spellStart"/>
      <w:r w:rsidRPr="003F24C7">
        <w:rPr>
          <w:sz w:val="28"/>
          <w:szCs w:val="28"/>
        </w:rPr>
        <w:t>А.А.Ершов</w:t>
      </w:r>
      <w:proofErr w:type="spellEnd"/>
    </w:p>
    <w:p w:rsidR="001F0EA4" w:rsidRPr="003F24C7" w:rsidRDefault="007D26A4" w:rsidP="007D26A4">
      <w:pPr>
        <w:tabs>
          <w:tab w:val="left" w:pos="6885"/>
          <w:tab w:val="right" w:pos="14884"/>
        </w:tabs>
      </w:pPr>
      <w:r>
        <w:lastRenderedPageBreak/>
        <w:tab/>
      </w:r>
      <w:r>
        <w:tab/>
      </w:r>
      <w:r w:rsidR="001F0EA4" w:rsidRPr="003F24C7">
        <w:t xml:space="preserve">Приложение </w:t>
      </w:r>
    </w:p>
    <w:p w:rsidR="001F0EA4" w:rsidRPr="003F24C7" w:rsidRDefault="001F0EA4" w:rsidP="001F0EA4">
      <w:pPr>
        <w:jc w:val="right"/>
      </w:pPr>
      <w:r w:rsidRPr="003F24C7">
        <w:t xml:space="preserve">к  постановлению  администрации </w:t>
      </w:r>
    </w:p>
    <w:p w:rsidR="001F0EA4" w:rsidRPr="003F24C7" w:rsidRDefault="001F0EA4" w:rsidP="001F0EA4">
      <w:pPr>
        <w:jc w:val="right"/>
      </w:pPr>
      <w:bookmarkStart w:id="0" w:name="_GoBack"/>
      <w:r w:rsidRPr="003F24C7">
        <w:t>МО «Красногвардейский  район»</w:t>
      </w:r>
    </w:p>
    <w:p w:rsidR="001F0EA4" w:rsidRPr="003F24C7" w:rsidRDefault="007D26A4" w:rsidP="001F0EA4">
      <w:pPr>
        <w:jc w:val="right"/>
        <w:rPr>
          <w:u w:val="single"/>
        </w:rPr>
      </w:pPr>
      <w:r>
        <w:rPr>
          <w:u w:val="single"/>
        </w:rPr>
        <w:t>о</w:t>
      </w:r>
      <w:r w:rsidR="001F0EA4" w:rsidRPr="003F24C7">
        <w:rPr>
          <w:u w:val="single"/>
        </w:rPr>
        <w:t>т</w:t>
      </w:r>
      <w:r>
        <w:rPr>
          <w:u w:val="single"/>
        </w:rPr>
        <w:t xml:space="preserve"> 06.06.2023г. </w:t>
      </w:r>
      <w:r w:rsidR="001F0EA4" w:rsidRPr="003F24C7">
        <w:rPr>
          <w:u w:val="single"/>
        </w:rPr>
        <w:t xml:space="preserve"> №</w:t>
      </w:r>
      <w:r>
        <w:rPr>
          <w:u w:val="single"/>
        </w:rPr>
        <w:t xml:space="preserve"> 403</w:t>
      </w:r>
      <w:r w:rsidR="001F0EA4" w:rsidRPr="003F24C7">
        <w:rPr>
          <w:u w:val="single"/>
        </w:rPr>
        <w:t xml:space="preserve">    </w:t>
      </w:r>
    </w:p>
    <w:bookmarkEnd w:id="0"/>
    <w:p w:rsidR="001F0EA4" w:rsidRPr="003F24C7" w:rsidRDefault="001F0EA4" w:rsidP="00C461FB">
      <w:pPr>
        <w:jc w:val="right"/>
      </w:pPr>
    </w:p>
    <w:p w:rsidR="00C461FB" w:rsidRPr="003F24C7" w:rsidRDefault="00C461FB" w:rsidP="00C461FB">
      <w:pPr>
        <w:jc w:val="right"/>
      </w:pPr>
      <w:r w:rsidRPr="003F24C7">
        <w:t xml:space="preserve">Приложение </w:t>
      </w:r>
      <w:r w:rsidR="00B15AD3" w:rsidRPr="003F24C7">
        <w:t>1</w:t>
      </w:r>
    </w:p>
    <w:p w:rsidR="00C461FB" w:rsidRPr="003F24C7" w:rsidRDefault="00EE0A6A" w:rsidP="00C461FB">
      <w:pPr>
        <w:jc w:val="right"/>
      </w:pPr>
      <w:r w:rsidRPr="003F24C7">
        <w:t>к</w:t>
      </w:r>
      <w:r w:rsidR="0081707F" w:rsidRPr="003F24C7">
        <w:t xml:space="preserve">  постановлению</w:t>
      </w:r>
      <w:r w:rsidR="00C461FB" w:rsidRPr="003F24C7">
        <w:t xml:space="preserve">  администрации </w:t>
      </w:r>
    </w:p>
    <w:p w:rsidR="00C461FB" w:rsidRPr="003F24C7" w:rsidRDefault="00C461FB" w:rsidP="00C461FB">
      <w:pPr>
        <w:jc w:val="right"/>
      </w:pPr>
      <w:r w:rsidRPr="003F24C7">
        <w:t>МО «Красногвардейский  район»</w:t>
      </w:r>
    </w:p>
    <w:p w:rsidR="00C461FB" w:rsidRPr="003F24C7" w:rsidRDefault="007B087C" w:rsidP="00C461FB">
      <w:pPr>
        <w:jc w:val="right"/>
        <w:rPr>
          <w:u w:val="single"/>
        </w:rPr>
      </w:pPr>
      <w:r w:rsidRPr="003F24C7">
        <w:rPr>
          <w:u w:val="single"/>
        </w:rPr>
        <w:t>О</w:t>
      </w:r>
      <w:r w:rsidR="00C461FB" w:rsidRPr="003F24C7">
        <w:rPr>
          <w:u w:val="single"/>
        </w:rPr>
        <w:t>т</w:t>
      </w:r>
      <w:r w:rsidRPr="003F24C7">
        <w:rPr>
          <w:u w:val="single"/>
        </w:rPr>
        <w:t xml:space="preserve"> 12.12.2019</w:t>
      </w:r>
      <w:r w:rsidR="00EE0A6A" w:rsidRPr="003F24C7">
        <w:rPr>
          <w:u w:val="single"/>
        </w:rPr>
        <w:t xml:space="preserve"> </w:t>
      </w:r>
      <w:r w:rsidR="00FB1498" w:rsidRPr="003F24C7">
        <w:rPr>
          <w:u w:val="single"/>
        </w:rPr>
        <w:t xml:space="preserve">г. </w:t>
      </w:r>
      <w:r w:rsidR="00C461FB" w:rsidRPr="003F24C7">
        <w:rPr>
          <w:u w:val="single"/>
        </w:rPr>
        <w:t>№</w:t>
      </w:r>
      <w:r w:rsidR="00EE0A6A" w:rsidRPr="003F24C7">
        <w:rPr>
          <w:u w:val="single"/>
        </w:rPr>
        <w:t xml:space="preserve"> </w:t>
      </w:r>
      <w:r w:rsidRPr="003F24C7">
        <w:rPr>
          <w:u w:val="single"/>
        </w:rPr>
        <w:t>820</w:t>
      </w:r>
      <w:r w:rsidR="00EE0A6A" w:rsidRPr="003F24C7">
        <w:rPr>
          <w:u w:val="single"/>
        </w:rPr>
        <w:t xml:space="preserve">  </w:t>
      </w:r>
    </w:p>
    <w:p w:rsidR="00EE0A6A" w:rsidRPr="003F24C7" w:rsidRDefault="00EE0A6A" w:rsidP="00C461FB">
      <w:pPr>
        <w:jc w:val="center"/>
        <w:rPr>
          <w:bCs/>
          <w:sz w:val="32"/>
        </w:rPr>
      </w:pPr>
    </w:p>
    <w:p w:rsidR="00EE0A6A" w:rsidRPr="003F24C7" w:rsidRDefault="00EE0A6A" w:rsidP="00C461FB">
      <w:pPr>
        <w:jc w:val="center"/>
        <w:rPr>
          <w:bCs/>
          <w:sz w:val="28"/>
          <w:szCs w:val="28"/>
        </w:rPr>
      </w:pPr>
      <w:r w:rsidRPr="003F24C7">
        <w:rPr>
          <w:bCs/>
          <w:sz w:val="28"/>
          <w:szCs w:val="28"/>
        </w:rPr>
        <w:t>Программа оздоровления муниципальных финансов муниципального образования</w:t>
      </w:r>
    </w:p>
    <w:p w:rsidR="0081707F" w:rsidRPr="003F24C7" w:rsidRDefault="00EE0A6A" w:rsidP="00C461FB">
      <w:pPr>
        <w:jc w:val="center"/>
        <w:rPr>
          <w:bCs/>
          <w:sz w:val="28"/>
          <w:szCs w:val="28"/>
        </w:rPr>
      </w:pPr>
      <w:r w:rsidRPr="003F24C7">
        <w:rPr>
          <w:bCs/>
          <w:sz w:val="28"/>
          <w:szCs w:val="28"/>
        </w:rPr>
        <w:t xml:space="preserve"> «Красногвардейский район» на 2019 - </w:t>
      </w:r>
      <w:r w:rsidR="000630BD" w:rsidRPr="003F24C7">
        <w:rPr>
          <w:bCs/>
          <w:sz w:val="28"/>
          <w:szCs w:val="28"/>
        </w:rPr>
        <w:t>2024</w:t>
      </w:r>
      <w:r w:rsidRPr="003F24C7">
        <w:rPr>
          <w:bCs/>
          <w:sz w:val="28"/>
          <w:szCs w:val="28"/>
        </w:rPr>
        <w:t xml:space="preserve"> годы</w:t>
      </w:r>
    </w:p>
    <w:p w:rsidR="006E162E" w:rsidRPr="003F24C7" w:rsidRDefault="006E162E" w:rsidP="00C461FB">
      <w:pPr>
        <w:jc w:val="center"/>
        <w:rPr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260"/>
        <w:gridCol w:w="142"/>
        <w:gridCol w:w="1701"/>
        <w:gridCol w:w="4962"/>
      </w:tblGrid>
      <w:tr w:rsidR="003F24C7" w:rsidRPr="003F24C7" w:rsidTr="00854343">
        <w:trPr>
          <w:trHeight w:val="9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7E0" w:rsidRPr="003F24C7" w:rsidRDefault="002807E0" w:rsidP="007A096D">
            <w:pPr>
              <w:jc w:val="center"/>
              <w:rPr>
                <w:bCs/>
              </w:rPr>
            </w:pPr>
            <w:r w:rsidRPr="003F24C7">
              <w:rPr>
                <w:bCs/>
              </w:rPr>
              <w:t>Наименование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7E0" w:rsidRPr="003F24C7" w:rsidRDefault="002807E0" w:rsidP="007A096D">
            <w:pPr>
              <w:jc w:val="center"/>
              <w:rPr>
                <w:bCs/>
              </w:rPr>
            </w:pPr>
            <w:r w:rsidRPr="003F24C7">
              <w:rPr>
                <w:bCs/>
              </w:rPr>
              <w:t>Управления и отделы администрации района, ответственные за исполнение мероприятий, иные органы и организации, которым рекомендовано принять участие в их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7E0" w:rsidRPr="003F24C7" w:rsidRDefault="002807E0" w:rsidP="007A096D">
            <w:pPr>
              <w:jc w:val="center"/>
              <w:rPr>
                <w:bCs/>
              </w:rPr>
            </w:pPr>
            <w:r w:rsidRPr="003F24C7">
              <w:rPr>
                <w:bCs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7E0" w:rsidRPr="003F24C7" w:rsidRDefault="002807E0" w:rsidP="007A096D">
            <w:pPr>
              <w:jc w:val="center"/>
              <w:rPr>
                <w:bCs/>
              </w:rPr>
            </w:pPr>
            <w:r w:rsidRPr="003F24C7">
              <w:rPr>
                <w:bCs/>
              </w:rPr>
              <w:t>Финансовая оценка (в тысячах рублей) или ожидаемый результат</w:t>
            </w:r>
          </w:p>
        </w:tc>
      </w:tr>
      <w:tr w:rsidR="003F24C7" w:rsidRPr="003F24C7" w:rsidTr="00854343">
        <w:trPr>
          <w:trHeight w:val="353"/>
        </w:trPr>
        <w:tc>
          <w:tcPr>
            <w:tcW w:w="1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7675DA" w:rsidP="007A096D">
            <w:pPr>
              <w:jc w:val="center"/>
            </w:pPr>
            <w:r w:rsidRPr="003F24C7">
              <w:t>Раздел I. План мероприятий по увеличению поступлений налоговых и неналоговых доходов в консолидированный бюджет МО «Красногвардейский район»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57" w:rsidRPr="003F24C7" w:rsidRDefault="00A76557" w:rsidP="007A096D">
            <w:r w:rsidRPr="003F24C7">
              <w:t>1. Принятие мер по увеличению объемов инвестиционных вложений и повышению инвестиционной привлекательности МО «Красногвардейский район»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57" w:rsidRPr="003F24C7" w:rsidRDefault="00A76557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557" w:rsidRPr="003F24C7" w:rsidRDefault="00252A57" w:rsidP="00854343">
            <w:pPr>
              <w:jc w:val="center"/>
            </w:pPr>
            <w:r w:rsidRPr="003F24C7">
              <w:t xml:space="preserve">2019 - </w:t>
            </w:r>
            <w:r w:rsidR="0030066C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557" w:rsidRPr="003F24C7" w:rsidRDefault="00252A57" w:rsidP="00854343">
            <w:pPr>
              <w:jc w:val="center"/>
            </w:pPr>
            <w:r w:rsidRPr="003F24C7">
              <w:t>создание благоприятного инвестиционного климата в МО «Красногвардейский район»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57" w:rsidRPr="003F24C7" w:rsidRDefault="00252A57" w:rsidP="007A096D">
            <w:r w:rsidRPr="003F24C7">
              <w:t>2</w:t>
            </w:r>
            <w:r w:rsidR="003C2382" w:rsidRPr="003F24C7">
              <w:t xml:space="preserve">. </w:t>
            </w:r>
            <w:r w:rsidR="00910ACC" w:rsidRPr="003F24C7">
              <w:t>Рассмотрение на заседаниях районной межведомственной комиссии по легализации объектов налогообложения и урегулированию задолженности налогоплательщиков, выплачивающих заработную плату ниже прожиточного минимума и средней заработной платы по отрасли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57" w:rsidRPr="003F24C7" w:rsidRDefault="00B754B3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557" w:rsidRPr="003F24C7" w:rsidRDefault="00252A57" w:rsidP="00854343">
            <w:pPr>
              <w:jc w:val="center"/>
            </w:pPr>
            <w:r w:rsidRPr="003F24C7">
              <w:t xml:space="preserve">2019 - </w:t>
            </w:r>
            <w:r w:rsidR="00A36D7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252A57" w:rsidP="00854343">
            <w:pPr>
              <w:jc w:val="center"/>
            </w:pPr>
            <w:r w:rsidRPr="003F24C7">
              <w:t xml:space="preserve">сокращение количества налогоплательщиков, выплачивающих заработную плату ниже прожиточного минимума, установленного в Республике Адыгея, или минимального </w:t>
            </w:r>
            <w:proofErr w:type="gramStart"/>
            <w:r w:rsidRPr="003F24C7">
              <w:t>размера оплаты труда</w:t>
            </w:r>
            <w:proofErr w:type="gramEnd"/>
            <w:r w:rsidRPr="003F24C7">
              <w:t>, установленного в Российской Федерации</w:t>
            </w:r>
            <w:r w:rsidR="0078674C" w:rsidRPr="003F24C7">
              <w:t xml:space="preserve">, сокращение задолженности по налогам и сборам в </w:t>
            </w:r>
            <w:r w:rsidR="0078674C" w:rsidRPr="003F24C7">
              <w:lastRenderedPageBreak/>
              <w:t>бюджеты всех уровней;</w:t>
            </w:r>
          </w:p>
          <w:p w:rsidR="00A76557" w:rsidRPr="003F24C7" w:rsidRDefault="00A76557" w:rsidP="00854343">
            <w:pPr>
              <w:jc w:val="center"/>
            </w:pP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6B" w:rsidRPr="003F24C7" w:rsidRDefault="00C41C73" w:rsidP="00C32986">
            <w:r w:rsidRPr="003F24C7">
              <w:lastRenderedPageBreak/>
              <w:t>3</w:t>
            </w:r>
            <w:r w:rsidR="0064626B" w:rsidRPr="003F24C7">
              <w:t xml:space="preserve">. Проведение работы </w:t>
            </w:r>
            <w:proofErr w:type="gramStart"/>
            <w:r w:rsidR="0064626B" w:rsidRPr="003F24C7">
              <w:t>с руководителями по соблюдению законодательства об оплате труда в части своевременной выплаты заработной платы в организациях</w:t>
            </w:r>
            <w:proofErr w:type="gramEnd"/>
            <w:r w:rsidR="0064626B" w:rsidRPr="003F24C7">
              <w:t xml:space="preserve"> </w:t>
            </w:r>
            <w:r w:rsidR="00C32986" w:rsidRPr="003F24C7">
              <w:t xml:space="preserve">независимо от </w:t>
            </w:r>
            <w:r w:rsidR="0064626B" w:rsidRPr="003F24C7">
              <w:t xml:space="preserve">форм </w:t>
            </w:r>
            <w:r w:rsidR="00C32986" w:rsidRPr="003F24C7">
              <w:t>со</w:t>
            </w:r>
            <w:r w:rsidR="0064626B" w:rsidRPr="003F24C7">
              <w:t>бственности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6B" w:rsidRPr="003F24C7" w:rsidRDefault="0064626B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6B" w:rsidRPr="003F24C7" w:rsidRDefault="0064626B" w:rsidP="00854343">
            <w:pPr>
              <w:jc w:val="center"/>
            </w:pPr>
            <w:r w:rsidRPr="003F24C7">
              <w:t xml:space="preserve">2019 - </w:t>
            </w:r>
            <w:r w:rsidR="00C32986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6B" w:rsidRPr="003F24C7" w:rsidRDefault="00C41C73" w:rsidP="00854343">
            <w:pPr>
              <w:jc w:val="center"/>
            </w:pPr>
            <w:r w:rsidRPr="003F24C7">
              <w:t>обеспечение своевременности выплаты заработной платы в организациях всех форм собственности МО «Красногвардейский район»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6B" w:rsidRPr="003F24C7" w:rsidRDefault="00C41C73" w:rsidP="007A096D">
            <w:r w:rsidRPr="003F24C7">
              <w:t>4</w:t>
            </w:r>
            <w:r w:rsidR="0064626B" w:rsidRPr="003F24C7">
              <w:t>. Проведение мероприятий по</w:t>
            </w:r>
            <w:r w:rsidR="00C301DD" w:rsidRPr="003F24C7">
              <w:t xml:space="preserve"> снижению неформальной занятости и</w:t>
            </w:r>
            <w:r w:rsidR="0064626B" w:rsidRPr="003F24C7">
              <w:t xml:space="preserve"> легализации </w:t>
            </w:r>
            <w:r w:rsidR="00C301DD" w:rsidRPr="003F24C7">
              <w:t>трудовых отношений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6B" w:rsidRPr="003F24C7" w:rsidRDefault="0064626B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6B" w:rsidRPr="003F24C7" w:rsidRDefault="0064626B" w:rsidP="00854343">
            <w:pPr>
              <w:jc w:val="center"/>
            </w:pPr>
            <w:r w:rsidRPr="003F24C7">
              <w:t xml:space="preserve">2019 - </w:t>
            </w:r>
            <w:r w:rsidR="00C32986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26B" w:rsidRPr="003F24C7" w:rsidRDefault="0064626B" w:rsidP="00854343">
            <w:pPr>
              <w:jc w:val="center"/>
            </w:pPr>
            <w:r w:rsidRPr="003F24C7">
              <w:t>увеличение численности работников, с которыми заключены трудовые договора,  сокращение численности безработных граждан, рост налоговой базы по налогу на доходы физических лиц, страховым взносам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CC" w:rsidRPr="003F24C7" w:rsidRDefault="00910ACC" w:rsidP="007A096D">
            <w:r w:rsidRPr="003F24C7">
              <w:t>5. Осуществление мероприятий по выявлению нарушений законодательства Российской Федерации о недрах и законодательства Российской Федерации в области охраны окружающей среды, принятие мер по привлечению к ответственности лиц, виновных в выявленных нарушениях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4C" w:rsidRPr="003F24C7" w:rsidRDefault="00BA69DB" w:rsidP="00854343">
            <w:pPr>
              <w:jc w:val="center"/>
            </w:pPr>
            <w:r w:rsidRPr="003F24C7">
              <w:t xml:space="preserve">Управление по охране окружающей среды и природным ресурсам Республики Адыгея </w:t>
            </w:r>
            <w:r w:rsidR="004B2B66" w:rsidRPr="003F24C7">
              <w:t>(по согласованию)</w:t>
            </w:r>
            <w:r w:rsidR="0078674C" w:rsidRPr="003F24C7">
              <w:t>,</w:t>
            </w:r>
          </w:p>
          <w:p w:rsidR="00910ACC" w:rsidRPr="003F24C7" w:rsidRDefault="0078674C" w:rsidP="00854343">
            <w:pPr>
              <w:jc w:val="center"/>
            </w:pPr>
            <w:r w:rsidRPr="003F24C7">
              <w:t>Отдел земельно-имущественных отношений администрации МО «Красногвардейский район», Управление сельского хозяйства администрации МО «Красногвардейский район»,</w:t>
            </w:r>
          </w:p>
          <w:p w:rsidR="0078674C" w:rsidRPr="003F24C7" w:rsidRDefault="0078674C" w:rsidP="00854343">
            <w:pPr>
              <w:jc w:val="center"/>
            </w:pPr>
            <w:r w:rsidRPr="003F24C7">
              <w:t>МИ ФНС России №2 по Республике Адыгея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ACC" w:rsidRPr="003F24C7" w:rsidRDefault="00910ACC" w:rsidP="00854343">
            <w:pPr>
              <w:jc w:val="center"/>
            </w:pPr>
            <w:r w:rsidRPr="003F24C7">
              <w:t xml:space="preserve">2019 - </w:t>
            </w:r>
            <w:r w:rsidR="00CF3063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0ACC" w:rsidRPr="003F24C7" w:rsidRDefault="0084509C" w:rsidP="00854343">
            <w:pPr>
              <w:jc w:val="center"/>
            </w:pPr>
            <w:r w:rsidRPr="003F24C7">
              <w:t>у</w:t>
            </w:r>
            <w:r w:rsidR="00901BC2" w:rsidRPr="003F24C7">
              <w:t xml:space="preserve">величение поступлений от денежных взысканий </w:t>
            </w:r>
            <w:proofErr w:type="gramStart"/>
            <w:r w:rsidR="00901BC2" w:rsidRPr="003F24C7">
              <w:t>за</w:t>
            </w:r>
            <w:proofErr w:type="gramEnd"/>
            <w:r w:rsidR="00901BC2" w:rsidRPr="003F24C7">
              <w:t xml:space="preserve"> </w:t>
            </w:r>
            <w:proofErr w:type="gramStart"/>
            <w:r w:rsidR="00901BC2" w:rsidRPr="003F24C7">
              <w:t>нарушений</w:t>
            </w:r>
            <w:proofErr w:type="gramEnd"/>
            <w:r w:rsidR="00901BC2" w:rsidRPr="003F24C7">
              <w:t xml:space="preserve"> законодательства Российской Федерации о недрах и законодательства Российской Федерации в области охраны окружающей среды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83" w:rsidRPr="003F24C7" w:rsidRDefault="0078674C" w:rsidP="007A096D">
            <w:r w:rsidRPr="003F24C7">
              <w:t>6</w:t>
            </w:r>
            <w:r w:rsidR="00B43D83" w:rsidRPr="003F24C7">
              <w:t>. Сокращение количества объектов имущества казны МО «Красногвардейский район» (</w:t>
            </w:r>
            <w:r w:rsidR="00B43D83" w:rsidRPr="003F24C7">
              <w:rPr>
                <w:i/>
              </w:rPr>
              <w:t xml:space="preserve">без учета земельных </w:t>
            </w:r>
            <w:proofErr w:type="gramStart"/>
            <w:r w:rsidR="00B43D83" w:rsidRPr="003F24C7">
              <w:rPr>
                <w:i/>
              </w:rPr>
              <w:t>участков</w:t>
            </w:r>
            <w:proofErr w:type="gramEnd"/>
            <w:r w:rsidR="00B14A98" w:rsidRPr="003F24C7">
              <w:rPr>
                <w:i/>
              </w:rPr>
              <w:t xml:space="preserve"> не вовлеченных в хозяйственный оборот</w:t>
            </w:r>
            <w:r w:rsidR="00B43D83" w:rsidRPr="003F24C7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83" w:rsidRPr="003F24C7" w:rsidRDefault="00B43D83" w:rsidP="00854343">
            <w:pPr>
              <w:jc w:val="center"/>
            </w:pPr>
            <w:r w:rsidRPr="003F24C7">
              <w:t>Отдел земельно-имущественных отношений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D83" w:rsidRPr="003F24C7" w:rsidRDefault="00B43D83" w:rsidP="00854343">
            <w:pPr>
              <w:jc w:val="center"/>
            </w:pPr>
            <w:r w:rsidRPr="003F24C7">
              <w:t xml:space="preserve">2019 - </w:t>
            </w:r>
            <w:r w:rsidR="001C6244" w:rsidRPr="003F24C7">
              <w:t>2023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D83" w:rsidRPr="003F24C7" w:rsidRDefault="00B43D83" w:rsidP="00854343">
            <w:pPr>
              <w:jc w:val="center"/>
            </w:pPr>
            <w:r w:rsidRPr="003F24C7">
              <w:t xml:space="preserve">оптимизация состава имущества казны, </w:t>
            </w:r>
            <w:r w:rsidR="00A91A31" w:rsidRPr="003F24C7">
              <w:t>эффективное вовлечение имущества в хозяйственный оборот, избавление от избыточных активов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31" w:rsidRPr="003F24C7" w:rsidRDefault="0078674C" w:rsidP="007A096D">
            <w:r w:rsidRPr="003F24C7">
              <w:t>7</w:t>
            </w:r>
            <w:r w:rsidR="00A91A31" w:rsidRPr="003F24C7">
              <w:t xml:space="preserve">. Регистрация права собственности Республики Адыгея на земельные участки, на которых расположены объекты недвижимости, </w:t>
            </w:r>
            <w:r w:rsidR="00A91A31" w:rsidRPr="003F24C7">
              <w:lastRenderedPageBreak/>
              <w:t>находящиеся в государственной казне Республики Адыгея и переданные в пользование, к общему числу образованных земельных участков под данными объектами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31" w:rsidRPr="003F24C7" w:rsidRDefault="00A91A31" w:rsidP="00854343">
            <w:pPr>
              <w:jc w:val="center"/>
            </w:pPr>
            <w:r w:rsidRPr="003F24C7">
              <w:lastRenderedPageBreak/>
              <w:t xml:space="preserve">Отдел земельно-имущественных отношений администрации МО </w:t>
            </w:r>
            <w:r w:rsidRPr="003F24C7">
              <w:lastRenderedPageBreak/>
              <w:t>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A31" w:rsidRPr="003F24C7" w:rsidRDefault="00A91A31" w:rsidP="00854343">
            <w:pPr>
              <w:jc w:val="center"/>
            </w:pPr>
            <w:r w:rsidRPr="003F24C7">
              <w:lastRenderedPageBreak/>
              <w:t xml:space="preserve">2019 - </w:t>
            </w:r>
            <w:r w:rsidR="001C6244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A31" w:rsidRPr="003F24C7" w:rsidRDefault="00A91A31" w:rsidP="00854343">
            <w:pPr>
              <w:jc w:val="center"/>
            </w:pPr>
            <w:r w:rsidRPr="003F24C7">
              <w:t>100</w:t>
            </w:r>
            <w:r w:rsidR="001C6244" w:rsidRPr="003F24C7">
              <w:t>,0</w:t>
            </w:r>
            <w:r w:rsidR="0078674C" w:rsidRPr="003F24C7">
              <w:t xml:space="preserve"> </w:t>
            </w:r>
            <w:r w:rsidR="001C6244" w:rsidRPr="003F24C7">
              <w:t>%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78674C" w:rsidP="007A096D">
            <w:r w:rsidRPr="003F24C7">
              <w:lastRenderedPageBreak/>
              <w:t>8</w:t>
            </w:r>
            <w:r w:rsidR="007675DA" w:rsidRPr="003F24C7">
              <w:t>. Обеспечение мер по совершенствованию администрирования доходов от передачи в аренду земельных участков, государственная собственность на которые не разграничена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A9487B" w:rsidP="00854343">
            <w:pPr>
              <w:jc w:val="center"/>
            </w:pPr>
            <w:r w:rsidRPr="003F24C7">
              <w:t>Отдел земельно-имущественных отношений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 xml:space="preserve">2019 - </w:t>
            </w:r>
            <w:r w:rsidR="008B77C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 xml:space="preserve">сокращение задолженности по арендной </w:t>
            </w:r>
            <w:r w:rsidRPr="006B66C0">
              <w:t xml:space="preserve">плате - не менее 5 </w:t>
            </w:r>
            <w:r w:rsidR="008B77C8" w:rsidRPr="006B66C0">
              <w:t xml:space="preserve">% , </w:t>
            </w:r>
            <w:r w:rsidR="00D01A8D" w:rsidRPr="006B66C0">
              <w:t xml:space="preserve"> </w:t>
            </w:r>
            <w:r w:rsidR="008B77C8" w:rsidRPr="006B66C0">
              <w:rPr>
                <w:shd w:val="clear" w:color="auto" w:fill="FFFFFF"/>
              </w:rPr>
              <w:t>без учета безнадежной к взысканию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78" w:rsidRPr="003F24C7" w:rsidRDefault="00A36D78" w:rsidP="007A096D">
            <w:r w:rsidRPr="003F24C7">
              <w:t>9. Увеличение удельного веса объектов недвижимости, прошедших государственную регистрацию права собственности МО «Красногвардейский район», в общем количестве объектов недвижимости, учтенных в реестре муниципальной собственности МО «Красногвардейский район» (за исключением земельных участков)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D78" w:rsidRPr="003F24C7" w:rsidRDefault="00A36D78" w:rsidP="00854343">
            <w:pPr>
              <w:jc w:val="center"/>
            </w:pPr>
            <w:r w:rsidRPr="003F24C7">
              <w:t>Отдел земельно-имущественных отношений администрации МО «Красногвардейский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D78" w:rsidRPr="003F24C7" w:rsidRDefault="00A36D78" w:rsidP="00854343">
            <w:pPr>
              <w:jc w:val="center"/>
            </w:pPr>
            <w:r w:rsidRPr="003F24C7">
              <w:t>2019 - 2024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D78" w:rsidRPr="003F24C7" w:rsidRDefault="00743D04" w:rsidP="00854343">
            <w:pPr>
              <w:jc w:val="center"/>
            </w:pPr>
            <w:r w:rsidRPr="003F24C7">
              <w:t>Увеличение количества объектов недвижимости, прошедших государственную регистрацию права собственности МО «Красногвардейский район»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A36D78" w:rsidP="007A096D">
            <w:r w:rsidRPr="003F24C7">
              <w:t>10</w:t>
            </w:r>
            <w:r w:rsidR="007675DA" w:rsidRPr="003F24C7">
              <w:t>. Проведение анализа эффективности установленных значений корректирующих коэффициентов К</w:t>
            </w:r>
            <w:proofErr w:type="gramStart"/>
            <w:r w:rsidR="007675DA" w:rsidRPr="003F24C7">
              <w:t>2</w:t>
            </w:r>
            <w:proofErr w:type="gramEnd"/>
            <w:r w:rsidR="007675DA" w:rsidRPr="003F24C7">
              <w:t xml:space="preserve"> по единому налогу на вмененный доход и подготовка</w:t>
            </w:r>
            <w:r w:rsidR="00B43D83" w:rsidRPr="003F24C7">
              <w:t xml:space="preserve"> при необходимости</w:t>
            </w:r>
            <w:r w:rsidR="007675DA" w:rsidRPr="003F24C7">
              <w:t xml:space="preserve"> муниципальных правовых актов о повышении значения корректирующего коэффициента К2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690EF4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 xml:space="preserve">2019 - </w:t>
            </w:r>
            <w:r w:rsidR="00A36D7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>принятие при необходимости нормативных правовых актов о корректировке в сторону увеличения значения корректирующего коэффициента К</w:t>
            </w:r>
            <w:proofErr w:type="gramStart"/>
            <w:r w:rsidRPr="003F24C7">
              <w:t>2</w:t>
            </w:r>
            <w:proofErr w:type="gramEnd"/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31" w:rsidRPr="003F24C7" w:rsidRDefault="00A36D78" w:rsidP="007A096D">
            <w:r w:rsidRPr="003F24C7">
              <w:t>11</w:t>
            </w:r>
            <w:r w:rsidR="00A91A31" w:rsidRPr="003F24C7">
              <w:t>. Реализация комплекса мероприятий по поддержке малого и среднего предпринимательства</w:t>
            </w:r>
          </w:p>
          <w:p w:rsidR="00A91A31" w:rsidRPr="003F24C7" w:rsidRDefault="00A91A31" w:rsidP="007A096D"/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31" w:rsidRPr="003F24C7" w:rsidRDefault="00A91A31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A31" w:rsidRPr="003F24C7" w:rsidRDefault="00A91A31" w:rsidP="00854343">
            <w:pPr>
              <w:jc w:val="center"/>
            </w:pPr>
            <w:r w:rsidRPr="003F24C7">
              <w:t xml:space="preserve">2019 - </w:t>
            </w:r>
            <w:r w:rsidR="00221A36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A31" w:rsidRPr="003F24C7" w:rsidRDefault="00A91A31" w:rsidP="00854343">
            <w:pPr>
              <w:jc w:val="center"/>
            </w:pPr>
            <w:r w:rsidRPr="003F24C7">
              <w:t>увеличение количества субъектов малого и среднего предпринимательства к базовому значению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A36D78" w:rsidP="007A096D">
            <w:r w:rsidRPr="003F24C7">
              <w:t>12</w:t>
            </w:r>
            <w:r w:rsidR="007675DA" w:rsidRPr="003F24C7">
              <w:t xml:space="preserve">. 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представление сведений о земельных участках и иных объектах </w:t>
            </w:r>
            <w:r w:rsidR="007675DA" w:rsidRPr="003F24C7">
              <w:lastRenderedPageBreak/>
              <w:t>недвижимости в рамках информационного обмена; проведение муниципального земельного контроля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A9487B" w:rsidP="00854343">
            <w:pPr>
              <w:jc w:val="center"/>
            </w:pPr>
            <w:r w:rsidRPr="003F24C7">
              <w:lastRenderedPageBreak/>
              <w:t xml:space="preserve">Отдел земельно-имущественных отношений администрации МО «Красногвардейский район», </w:t>
            </w:r>
            <w:r w:rsidR="00BA69DB" w:rsidRPr="003F24C7">
              <w:t>Главы сельских поселений</w:t>
            </w:r>
            <w:r w:rsidRPr="003F24C7">
              <w:t xml:space="preserve"> МО «Красногвардейский район»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 xml:space="preserve">2019 - </w:t>
            </w:r>
            <w:r w:rsidR="00221A36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4042CD" w:rsidP="00854343">
            <w:pPr>
              <w:jc w:val="center"/>
            </w:pPr>
            <w:r w:rsidRPr="003F24C7">
              <w:t>рост налоговой базы по земельному налогу и налогу на имущество физических лиц на 2</w:t>
            </w:r>
            <w:r w:rsidR="00143253" w:rsidRPr="003F24C7">
              <w:t>%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78674C" w:rsidP="00A36D78">
            <w:r w:rsidRPr="003F24C7">
              <w:lastRenderedPageBreak/>
              <w:t>1</w:t>
            </w:r>
            <w:r w:rsidR="00A36D78" w:rsidRPr="003F24C7">
              <w:t>3</w:t>
            </w:r>
            <w:r w:rsidR="007675DA" w:rsidRPr="003F24C7">
              <w:t>. Выявление собственников земельных участков и другого недвижимого имущества с целью вовлечения их в налоговый оборот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5DA" w:rsidRPr="003F24C7" w:rsidRDefault="00BA69DB" w:rsidP="00854343">
            <w:pPr>
              <w:jc w:val="center"/>
            </w:pPr>
            <w:r w:rsidRPr="003F24C7">
              <w:t>Главы сельских поселений</w:t>
            </w:r>
            <w:r w:rsidR="004042CD" w:rsidRPr="003F24C7">
              <w:t xml:space="preserve"> МО «Красногвардейский район»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7675DA" w:rsidP="00854343">
            <w:pPr>
              <w:jc w:val="center"/>
            </w:pPr>
            <w:r w:rsidRPr="003F24C7">
              <w:t xml:space="preserve">2019 - </w:t>
            </w:r>
            <w:r w:rsidR="000F67A4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5DA" w:rsidRPr="003F24C7" w:rsidRDefault="00CA6157" w:rsidP="00854343">
            <w:pPr>
              <w:jc w:val="center"/>
            </w:pPr>
            <w:r w:rsidRPr="003F24C7">
              <w:t>рост налоговой базы по земельному налогу и налогу на имущество физических лиц на 2%</w:t>
            </w:r>
          </w:p>
        </w:tc>
      </w:tr>
      <w:tr w:rsidR="003F24C7" w:rsidRPr="003F24C7" w:rsidTr="00854343">
        <w:trPr>
          <w:trHeight w:val="35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4C" w:rsidRPr="003F24C7" w:rsidRDefault="0078674C" w:rsidP="00A36D78">
            <w:r w:rsidRPr="003F24C7">
              <w:t>1</w:t>
            </w:r>
            <w:r w:rsidR="00A36D78" w:rsidRPr="003F24C7">
              <w:t>4</w:t>
            </w:r>
            <w:r w:rsidRPr="003F24C7">
              <w:t>. Проведение анализа эффективности мер государственной поддержки, предоставленной хозяйствующим субъектам, в том числе в части динамики общего объема налоговых поступлений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4C" w:rsidRPr="003F24C7" w:rsidRDefault="0078674C" w:rsidP="00854343">
            <w:pPr>
              <w:jc w:val="center"/>
            </w:pPr>
            <w:r w:rsidRPr="003F24C7">
              <w:t xml:space="preserve">Отдел экономического развития и торговли администрации МО «Красногвардейский район», Управление сельского хозяйства  администрации МО «Красногвардейский район», </w:t>
            </w:r>
            <w:r w:rsidR="004C758D" w:rsidRPr="003F24C7">
              <w:t>У</w:t>
            </w:r>
            <w:r w:rsidRPr="003F24C7">
              <w:t>правление финансов администрации МО «Красногвардейский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 xml:space="preserve">2019 - </w:t>
            </w:r>
            <w:r w:rsidR="00A36D7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84509C" w:rsidP="00854343">
            <w:pPr>
              <w:jc w:val="center"/>
            </w:pPr>
            <w:r w:rsidRPr="003F24C7">
              <w:t>рост налоговый базы по налогам на совокупный доход</w:t>
            </w:r>
          </w:p>
        </w:tc>
      </w:tr>
      <w:tr w:rsidR="003F24C7" w:rsidRPr="003F24C7" w:rsidTr="00854343">
        <w:trPr>
          <w:trHeight w:val="6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A36D78">
            <w:r w:rsidRPr="003F24C7">
              <w:t>1</w:t>
            </w:r>
            <w:r w:rsidR="00A36D78" w:rsidRPr="003F24C7">
              <w:t>5</w:t>
            </w:r>
            <w:r w:rsidRPr="003F24C7">
              <w:t xml:space="preserve">. </w:t>
            </w:r>
            <w:proofErr w:type="gramStart"/>
            <w:r w:rsidRPr="003F24C7">
              <w:t>Контроль за</w:t>
            </w:r>
            <w:proofErr w:type="gramEnd"/>
            <w:r w:rsidRPr="003F24C7">
              <w:t xml:space="preserve"> своевременной уплатой авансовых платежей налогоплательщиками, применяющими упрощенную систему налогообложения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>МИ ФНС России № 2 по Республике Адыгея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 xml:space="preserve">2019 - </w:t>
            </w:r>
            <w:r w:rsidR="00A36D7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</w:p>
        </w:tc>
      </w:tr>
      <w:tr w:rsidR="003F24C7" w:rsidRPr="003F24C7" w:rsidTr="00A60E11">
        <w:trPr>
          <w:trHeight w:val="5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>Раздел II. План мероприятий, направленных на оптимизацию расходов консолидированного бюджета МО «Красногвардейский район»</w:t>
            </w:r>
          </w:p>
        </w:tc>
      </w:tr>
      <w:tr w:rsidR="003F24C7" w:rsidRPr="003F24C7" w:rsidTr="00A60E11">
        <w:trPr>
          <w:trHeight w:val="55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BC1" w:rsidRPr="003F24C7" w:rsidRDefault="00195BC1" w:rsidP="00854343">
            <w:pPr>
              <w:jc w:val="center"/>
            </w:pPr>
            <w:r w:rsidRPr="003F24C7">
              <w:t>Задача 1. Оптимизация расходов на муниципальное управление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7A096D">
            <w:r w:rsidRPr="003F24C7">
              <w:t>1. Принятие мер по недопущению принятия и исполнения расходных обязательств, не отнесенных Конституцией Российской Федерации, Конституцией Республики Адыгея и федеральными законами, законами Республики Адыгея к полномочиям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 xml:space="preserve">Управление финансов администрации МО «Красногвардейский район», </w:t>
            </w:r>
            <w:r w:rsidR="00BA69DB" w:rsidRPr="003F24C7">
              <w:t>Главы</w:t>
            </w:r>
            <w:r w:rsidRPr="003F24C7">
              <w:t xml:space="preserve">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5C6B08" w:rsidP="00854343">
            <w:pPr>
              <w:jc w:val="center"/>
            </w:pPr>
            <w:r w:rsidRPr="003F24C7">
              <w:t xml:space="preserve">2019 - </w:t>
            </w:r>
            <w:r w:rsidR="00CC126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78674C" w:rsidP="00854343">
            <w:pPr>
              <w:jc w:val="center"/>
            </w:pPr>
            <w:r w:rsidRPr="003F24C7">
              <w:t>недопущение принятия и исполнения расходных обязательств, не отнесенных Конституцией Российской Федерации, Конституцией Республики Адыгея и федеральными законами, законами Республики Адыгея к полномочиям органов местного самоуправления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t>2</w:t>
            </w:r>
            <w:r w:rsidR="00113439" w:rsidRPr="003F24C7">
              <w:t xml:space="preserve">. Недопущение принятия решений, приводящих к увеличению общей численности муниципальных служащих и работников, </w:t>
            </w:r>
            <w:r w:rsidR="00113439" w:rsidRPr="003F24C7">
              <w:lastRenderedPageBreak/>
              <w:t>замещающих должности, не являющиеся должностями муниципальной службы в органах местного самоуправления МО «Красногвардейский район», за исключением случаев принятия решений о наделении данных органов дополнительными полномочиями, требующими увеличение штатной численности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113439" w:rsidP="00854343">
            <w:pPr>
              <w:jc w:val="center"/>
            </w:pPr>
            <w:r w:rsidRPr="003F24C7">
              <w:lastRenderedPageBreak/>
              <w:t xml:space="preserve">Общий отдел администрации МО «Красногвардейский район», Управление </w:t>
            </w:r>
            <w:r w:rsidRPr="003F24C7">
              <w:lastRenderedPageBreak/>
              <w:t xml:space="preserve">финансов администрации МО «Красногвардейский район», </w:t>
            </w:r>
            <w:r w:rsidR="00BA69DB" w:rsidRPr="003F24C7">
              <w:t>Главы</w:t>
            </w:r>
            <w:r w:rsidRPr="003F24C7">
              <w:t xml:space="preserve">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113439" w:rsidP="00854343">
            <w:pPr>
              <w:jc w:val="center"/>
            </w:pPr>
            <w:r w:rsidRPr="003F24C7">
              <w:lastRenderedPageBreak/>
              <w:t xml:space="preserve">2019 - </w:t>
            </w:r>
            <w:r w:rsidR="00CC126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113439" w:rsidP="00854343">
            <w:pPr>
              <w:jc w:val="center"/>
            </w:pPr>
            <w:r w:rsidRPr="003F24C7">
              <w:t xml:space="preserve">отсутствие роста общей численности муниципальных служащих и работников, замещающих должности, не являющиеся </w:t>
            </w:r>
            <w:r w:rsidRPr="003F24C7">
              <w:lastRenderedPageBreak/>
              <w:t>должностями муниципальной службы в органах местного самоуправления МО «Красногвардейский район», за исключением случаев принятия решений о наделении данных органов дополнительными полномочиями, требующими увеличение штатной численности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lastRenderedPageBreak/>
              <w:t>3</w:t>
            </w:r>
            <w:r w:rsidR="00113439" w:rsidRPr="003F24C7">
              <w:t>. Недопущение принятия решений, приводящих к увеличению общей численности работников муниципальных казенных учреждений, за исключением случаев принятия решений о наделении данных органов дополнительными полномочиями, требующими увеличение штатной численности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954C94" w:rsidP="00854343">
            <w:pPr>
              <w:jc w:val="center"/>
            </w:pPr>
            <w:r w:rsidRPr="003F24C7">
              <w:t>Общий отдел администрации МО «Красногвардейский район», Управление финансов администрации МО «Красногвардейский район», Управление образование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954C94" w:rsidP="00854343">
            <w:pPr>
              <w:jc w:val="center"/>
            </w:pPr>
            <w:r w:rsidRPr="003F24C7">
              <w:t xml:space="preserve">2019 - </w:t>
            </w:r>
            <w:r w:rsidR="00CC1268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33F1C" w:rsidP="00854343">
            <w:pPr>
              <w:jc w:val="center"/>
            </w:pPr>
            <w:r w:rsidRPr="003F24C7">
              <w:t>отсутствие необоснованного роста численности работников муниципальных казенных учреждений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t>4</w:t>
            </w:r>
            <w:r w:rsidR="003169F8" w:rsidRPr="003F24C7">
              <w:t>. Соблюдение нормативов формирования расходов на содержание органов местного самоуправления</w:t>
            </w:r>
            <w:r w:rsidR="00901BC2" w:rsidRPr="003F24C7">
              <w:t>, установленных Постановлением Кабинета Министров Республики Адыгея № 4 от 26.01.2009 г.</w:t>
            </w:r>
            <w:r w:rsidR="00270C9A" w:rsidRPr="003F24C7">
              <w:t xml:space="preserve"> </w:t>
            </w:r>
            <w:r w:rsidR="00901BC2" w:rsidRPr="003F24C7">
      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3169F8" w:rsidP="00854343">
            <w:pPr>
              <w:jc w:val="center"/>
            </w:pPr>
            <w:r w:rsidRPr="003F24C7">
              <w:t>Общий отдел администрации МО «Красногвардейский район», Управление финансов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3169F8" w:rsidP="00854343">
            <w:pPr>
              <w:jc w:val="center"/>
            </w:pPr>
            <w:r w:rsidRPr="003F24C7">
              <w:t xml:space="preserve">2019 - </w:t>
            </w:r>
            <w:r w:rsidR="00BE61C9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3169F8" w:rsidP="00854343">
            <w:pPr>
              <w:jc w:val="center"/>
            </w:pPr>
            <w:proofErr w:type="spellStart"/>
            <w:r w:rsidRPr="003F24C7">
              <w:t>непревышение</w:t>
            </w:r>
            <w:proofErr w:type="spellEnd"/>
            <w:r w:rsidRPr="003F24C7">
              <w:t xml:space="preserve"> установленных нормативов формирования расходов на содержание органов местного самоуправления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t>5</w:t>
            </w:r>
            <w:r w:rsidR="00A670BD" w:rsidRPr="003F24C7">
              <w:t xml:space="preserve">. Оптимизация расходов бюджета МО «Красногвардейский район», предусмотренных на оплату служебных командировок, путем </w:t>
            </w:r>
            <w:r w:rsidR="00A670BD" w:rsidRPr="003F24C7">
              <w:lastRenderedPageBreak/>
              <w:t>применения принципа рационального, эффективного и экономного расходования бюджетных сре</w:t>
            </w:r>
            <w:proofErr w:type="gramStart"/>
            <w:r w:rsidR="00A670BD" w:rsidRPr="003F24C7">
              <w:t>дств пр</w:t>
            </w:r>
            <w:proofErr w:type="gramEnd"/>
            <w:r w:rsidR="00A670BD" w:rsidRPr="003F24C7">
              <w:t>и планировании и направлении работников органов местного самоуправления и муниципальных учреждений Красногвардейского района в служебные командировки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A670BD" w:rsidP="00854343">
            <w:pPr>
              <w:jc w:val="center"/>
            </w:pPr>
            <w:r w:rsidRPr="003F24C7">
              <w:lastRenderedPageBreak/>
              <w:t xml:space="preserve">Общий отдел администрации МО «Красногвардейский район», Управление </w:t>
            </w:r>
            <w:r w:rsidRPr="003F24C7">
              <w:lastRenderedPageBreak/>
              <w:t>финансов администрации МО «Красногвардейский район», Управление образование администрации МО «Красногвардейский район», Управление культуры и кино администрации МО «Красногвардейский район»</w:t>
            </w:r>
            <w:r w:rsidR="00BA69DB" w:rsidRPr="003F24C7">
              <w:t>, Г</w:t>
            </w:r>
            <w:r w:rsidR="00B159D4"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A670BD" w:rsidP="00854343">
            <w:pPr>
              <w:jc w:val="center"/>
            </w:pPr>
            <w:r w:rsidRPr="003F24C7">
              <w:lastRenderedPageBreak/>
              <w:t xml:space="preserve">2019 - </w:t>
            </w:r>
            <w:r w:rsidR="00D6027E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5289B" w:rsidP="00854343">
            <w:pPr>
              <w:jc w:val="center"/>
            </w:pPr>
            <w:r w:rsidRPr="003F24C7">
              <w:t xml:space="preserve">недопущение необоснованного роста расходов бюджета МО «Красногвардейский район» в результате оптимизации расходов </w:t>
            </w:r>
            <w:r w:rsidRPr="003F24C7">
              <w:lastRenderedPageBreak/>
              <w:t>бюджета МО «Красногвардейский район», предусмотренных на оплату служебных командировок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lastRenderedPageBreak/>
              <w:t>6</w:t>
            </w:r>
            <w:r w:rsidR="00B159D4" w:rsidRPr="003F24C7">
              <w:t>. Проведение анализа в целях выявления дублирующих функций и полномочий органов местного самоуправления МО «Красногвардейский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B159D4" w:rsidP="00854343">
            <w:pPr>
              <w:jc w:val="center"/>
            </w:pPr>
            <w:r w:rsidRPr="003F24C7">
              <w:t>Общий отдел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B159D4" w:rsidP="00854343">
            <w:pPr>
              <w:jc w:val="center"/>
            </w:pPr>
            <w:r w:rsidRPr="003F24C7">
              <w:t xml:space="preserve">2019 - </w:t>
            </w:r>
            <w:r w:rsidR="00525B51" w:rsidRPr="003F24C7">
              <w:t>2020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9D4" w:rsidRPr="003F24C7" w:rsidRDefault="00B159D4" w:rsidP="00854343">
            <w:pPr>
              <w:jc w:val="center"/>
            </w:pPr>
            <w:r w:rsidRPr="003F24C7">
              <w:t>1) подготовка предложений по оптимизации функций органов местного самоуправления МО «Красногвардейский район»;</w:t>
            </w:r>
          </w:p>
          <w:p w:rsidR="0078674C" w:rsidRPr="003F24C7" w:rsidRDefault="00B159D4" w:rsidP="00854343">
            <w:pPr>
              <w:jc w:val="center"/>
            </w:pPr>
            <w:r w:rsidRPr="003F24C7">
              <w:t>2) внесение изменений в положения об органах местного самоуправления МО «Красногвардейский район»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473C55" w:rsidP="007A096D">
            <w:r w:rsidRPr="003F24C7">
              <w:t>7</w:t>
            </w:r>
            <w:r w:rsidR="00B159D4" w:rsidRPr="003F24C7">
              <w:t>. Внесение предложений по сокращению расходов на обеспечение деятельности органов местного самоуправления за счет объединения двух и более поселений, не влекущего изменений границ иных муниципальных образований, согласно статье 13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B159D4" w:rsidP="00854343">
            <w:pPr>
              <w:jc w:val="center"/>
            </w:pPr>
            <w:r w:rsidRPr="003F24C7">
              <w:t>Общий отдел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74C" w:rsidRPr="003F24C7" w:rsidRDefault="00B159D4" w:rsidP="00854343">
            <w:pPr>
              <w:jc w:val="center"/>
            </w:pPr>
            <w:r w:rsidRPr="003F24C7">
              <w:t xml:space="preserve">2019 - </w:t>
            </w:r>
            <w:r w:rsidR="006F0BBD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4C" w:rsidRPr="003F24C7" w:rsidRDefault="00B159D4" w:rsidP="00854343">
            <w:pPr>
              <w:jc w:val="center"/>
            </w:pPr>
            <w:r w:rsidRPr="003F24C7">
              <w:t>предоставление аналитической справки с предложениями по преобразованию, а также передаче полномочий</w:t>
            </w:r>
          </w:p>
        </w:tc>
      </w:tr>
      <w:tr w:rsidR="003F24C7" w:rsidRPr="003F24C7" w:rsidTr="00A60E11">
        <w:trPr>
          <w:trHeight w:val="461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25B" w:rsidRPr="003F24C7" w:rsidRDefault="0034025B" w:rsidP="00854343">
            <w:pPr>
              <w:jc w:val="center"/>
            </w:pPr>
            <w:r w:rsidRPr="003F24C7">
              <w:t>Задача 2. Оптимизация расходов на содержание сети муниципальных учреждений, а также численности работников бюджетной сферы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 xml:space="preserve">1. Проведение анализа  и внесение предложение по оптимизации штатной численности муниципальных учреждений МО «Красногвардейский район», сокращению числа заместителей руководителей муниципальных учреждений, проведению соответствующих </w:t>
            </w:r>
            <w:r w:rsidRPr="003F24C7">
              <w:lastRenderedPageBreak/>
              <w:t>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lastRenderedPageBreak/>
              <w:t xml:space="preserve">Общий отдел администрации МО «Красногвардейский район», Управление финансов администрации МО «Красногвардейский район», Управление </w:t>
            </w:r>
            <w:r w:rsidRPr="003F24C7">
              <w:lastRenderedPageBreak/>
              <w:t>образования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55" w:rsidRPr="003F24C7" w:rsidRDefault="00473C55" w:rsidP="00854343">
            <w:pPr>
              <w:jc w:val="center"/>
            </w:pPr>
            <w:r w:rsidRPr="003F24C7">
              <w:lastRenderedPageBreak/>
              <w:t xml:space="preserve">2019 - </w:t>
            </w:r>
            <w:r w:rsidR="00A427B3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оптимизация штатной численности, сокращение расходов по фонду оплаты труда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lastRenderedPageBreak/>
              <w:t>2. Проведение анализа нагрузки на сеть муниципальных учреждений (контингент, количество муниципальных учреждений, количество персонала, используемые фонды, объемы и качество предоставляемых муниципальных услуг в разрезе муниципальных учреждений), оценка потребности в их услугах в целях принятия решений:</w:t>
            </w:r>
          </w:p>
          <w:p w:rsidR="00473C55" w:rsidRPr="003F24C7" w:rsidRDefault="00473C55" w:rsidP="007A096D">
            <w:proofErr w:type="gramStart"/>
            <w:r w:rsidRPr="003F24C7">
              <w:t>1) по уменьшению обслуживающего персонала и непрофильных специалистов муниципальных учреждений (сторожа, повара, уборщики помещений, водители, завхозы, электрики и т.д.);</w:t>
            </w:r>
            <w:proofErr w:type="gramEnd"/>
          </w:p>
          <w:p w:rsidR="00473C55" w:rsidRPr="003F24C7" w:rsidRDefault="00473C55" w:rsidP="007A096D">
            <w:r w:rsidRPr="003F24C7">
              <w:t xml:space="preserve">2) по оптимизации (ликвидации, реорганизации, </w:t>
            </w:r>
            <w:proofErr w:type="spellStart"/>
            <w:r w:rsidRPr="003F24C7">
              <w:t>филиализации</w:t>
            </w:r>
            <w:proofErr w:type="spellEnd"/>
            <w:r w:rsidRPr="003F24C7">
              <w:t>, объединению) сети муниципальных учреждений, в том числе в области образования, культуры, физической культуры и спорта, средств массовой информации, строительства и дорожного хозяйства, сельского хозяйства.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Общий отдел администрации МО «Красногвардейский район», Управление финансов администрации МО «Красногвардейский район», Управление образования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55" w:rsidRPr="003F24C7" w:rsidRDefault="00473C55" w:rsidP="00854343">
            <w:pPr>
              <w:jc w:val="center"/>
            </w:pPr>
            <w:r w:rsidRPr="003F24C7">
              <w:t>2019 - 2021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предоставление аналитической записки с предложениями Главе МО «Красногвардейский район»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>3. Проведение мониторинга в целях выявления имущества, не используемого для выполнения муниципального задания, затраты на содержание которого включены в нормативные затраты на оказание муниципальных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образования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– </w:t>
            </w:r>
            <w:r w:rsidR="00A21792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сокращение расходов бюджета в результате включения в нормативные затраты на содержание имущества только затрат на имущество, используемое для выполнения государственного (муниципального) задания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 xml:space="preserve">4. Недопущение принятия решений, направленных на создание новых </w:t>
            </w:r>
            <w:r w:rsidRPr="003F24C7">
              <w:lastRenderedPageBreak/>
              <w:t>муниципальных учреждений (за исключением случаев, когда их создание необходимо для реализации переданных государственных полномочий и полномочий, предусмотренных федеральными законами</w:t>
            </w:r>
            <w:r w:rsidR="00A427B3" w:rsidRPr="003F24C7">
              <w:t>, а так же для реализации национальных проектов</w:t>
            </w:r>
            <w:r w:rsidRPr="003F24C7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lastRenderedPageBreak/>
              <w:t xml:space="preserve">Управление образование администрации МО </w:t>
            </w:r>
            <w:r w:rsidRPr="003F24C7">
              <w:lastRenderedPageBreak/>
              <w:t>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55" w:rsidRPr="003F24C7" w:rsidRDefault="00473C55" w:rsidP="00854343">
            <w:pPr>
              <w:jc w:val="center"/>
            </w:pPr>
            <w:r w:rsidRPr="003F24C7">
              <w:lastRenderedPageBreak/>
              <w:t xml:space="preserve">2019 - </w:t>
            </w:r>
            <w:r w:rsidR="00A427B3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недопущение необоснованного создания новых муниципальных учреждений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lastRenderedPageBreak/>
              <w:t>5. Принятие мер по расширению видов приносящей доходы деятельности муниципальных бюджетных учреждений с целью увеличения доходов от оказания платных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образование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2019 - </w:t>
            </w:r>
            <w:r w:rsidR="00A20862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рост доходов от оказания платных услуг ежегодно не менее</w:t>
            </w:r>
            <w:proofErr w:type="gramStart"/>
            <w:r w:rsidRPr="003F24C7">
              <w:t>,</w:t>
            </w:r>
            <w:proofErr w:type="gramEnd"/>
            <w:r w:rsidRPr="003F24C7">
              <w:t xml:space="preserve"> чем на 1 %</w:t>
            </w:r>
          </w:p>
        </w:tc>
      </w:tr>
      <w:tr w:rsidR="003F24C7" w:rsidRPr="003F24C7" w:rsidTr="00A60E11">
        <w:trPr>
          <w:trHeight w:val="371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Задача 3. Совершенствование системы закупок товаров, работ, услуг для обеспечения муниципальных нужд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F71E29" w:rsidP="007A096D">
            <w:r w:rsidRPr="003F24C7">
              <w:t>1</w:t>
            </w:r>
            <w:r w:rsidR="00473C55" w:rsidRPr="003F24C7">
              <w:t>. Централизация закупок для нужд органов местного самоуправления 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район», Управление финансов администрации МО «Красногвардейский район», Управление образование администрации МО «Красногвардейский район», Управление культуры и кино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2019 - </w:t>
            </w:r>
            <w:r w:rsidR="00545C7C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1) снижение трудозатрат и экономия времени сотрудников заказчика при разработке и проверке документации о закупках;</w:t>
            </w:r>
          </w:p>
          <w:p w:rsidR="00473C55" w:rsidRPr="003F24C7" w:rsidRDefault="00473C55" w:rsidP="00854343">
            <w:pPr>
              <w:jc w:val="center"/>
            </w:pPr>
            <w:r w:rsidRPr="003F24C7">
              <w:t>2) минимизация ошибок, возможных при разработке документации о закупках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F71E29" w:rsidP="007A096D">
            <w:r w:rsidRPr="003F24C7">
              <w:t>2</w:t>
            </w:r>
            <w:r w:rsidR="00473C55" w:rsidRPr="003F24C7">
              <w:t>. Организация и проведение совместных закупок для нужд муниципальных заказчиков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2019 - </w:t>
            </w:r>
            <w:r w:rsidR="003C2895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CC31E9" w:rsidRDefault="00473C55" w:rsidP="00854343">
            <w:pPr>
              <w:jc w:val="center"/>
            </w:pPr>
            <w:r w:rsidRPr="003F24C7">
              <w:t>экономическая эффективность совместных электронных аукционов</w:t>
            </w:r>
            <w:r w:rsidR="00CC31E9">
              <w:t>,</w:t>
            </w:r>
          </w:p>
          <w:p w:rsidR="00CC31E9" w:rsidRPr="00CC31E9" w:rsidRDefault="00CC31E9" w:rsidP="00854343">
            <w:pPr>
              <w:jc w:val="center"/>
            </w:pPr>
            <w:r w:rsidRPr="003F24C7">
              <w:t>снижение трудозатрат и экономия времени сотрудников заказчика при разработке и проверке документации о закупках</w:t>
            </w:r>
          </w:p>
        </w:tc>
      </w:tr>
      <w:tr w:rsidR="003F24C7" w:rsidRPr="003F24C7" w:rsidTr="00A60E11">
        <w:trPr>
          <w:trHeight w:val="44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Задача 4. Оптимизация расходов, связанных с предоставлением бюджетных средств хозяйствующим субъектам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lastRenderedPageBreak/>
              <w:t>1. Проведение анализа эффективности мер муниципальной поддержки, предоставляемой юридическим лицам, индивидуальным предпринимателям и иным физическим лицам, осуществляющим профессиональную деятельность, приносящую доход, отмена неэффективных субсидий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Заместитель главы администрации МО «Красногвардейский район» по вопросам строительства, ЖКХ, ТЭК, связи и транспорта, Управление финансов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2019</w:t>
            </w:r>
            <w:r w:rsidR="00854343" w:rsidRPr="003F24C7">
              <w:t xml:space="preserve"> </w:t>
            </w:r>
            <w:r w:rsidRPr="003F24C7">
              <w:t>-</w:t>
            </w:r>
            <w:r w:rsidR="00854343" w:rsidRPr="003F24C7">
              <w:t xml:space="preserve"> </w:t>
            </w:r>
            <w:r w:rsidRPr="003F24C7">
              <w:t>2021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выявление неэффективных расходов, направляемых на муниципальную поддержку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pPr>
              <w:textAlignment w:val="baseline"/>
            </w:pPr>
            <w:r w:rsidRPr="003F24C7">
              <w:t>2. Проведение анализа хозяйственной деятельности муниципальных унитарных предприятий с выработкой предложений по их реорганизации (ликвидации) в случае их убыточности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9476C4" w:rsidP="00854343">
            <w:pPr>
              <w:jc w:val="center"/>
              <w:textAlignment w:val="baseline"/>
            </w:pPr>
            <w:r w:rsidRPr="003F24C7">
              <w:t xml:space="preserve">Заместитель главы администрации МО «Красногвардейский район» по вопросам строительства, ЖКХ, ТЭК, связи и транспорта, </w:t>
            </w:r>
            <w:r w:rsidR="00473C55" w:rsidRPr="003F24C7">
              <w:t>Управление финансов администрации</w:t>
            </w:r>
            <w:r w:rsidR="00BA69DB" w:rsidRPr="003F24C7">
              <w:t xml:space="preserve"> МО «Красногвардейский район», Г</w:t>
            </w:r>
            <w:r w:rsidR="00473C55"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2019</w:t>
            </w:r>
            <w:r w:rsidR="00854343" w:rsidRPr="003F24C7">
              <w:t xml:space="preserve"> </w:t>
            </w:r>
            <w:r w:rsidRPr="003F24C7">
              <w:t>-</w:t>
            </w:r>
            <w:r w:rsidR="00854343" w:rsidRPr="003F24C7">
              <w:t xml:space="preserve"> </w:t>
            </w:r>
            <w:r w:rsidRPr="003F24C7">
              <w:t>20</w:t>
            </w:r>
            <w:r w:rsidR="00F23A64" w:rsidRPr="003F24C7">
              <w:t>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эффективное использование муниципального имущества</w:t>
            </w:r>
          </w:p>
        </w:tc>
      </w:tr>
      <w:tr w:rsidR="003F24C7" w:rsidRPr="003F24C7" w:rsidTr="00854343">
        <w:trPr>
          <w:trHeight w:val="67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Задача 5. Меры по совершенствованию межбюджетных отношений на региональном уровне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>1. Уточнение методики распределения дотаций на выравнивание бюджетной обеспеченности муниципальных образований в части уточнения состава репрезентативных групп налогов (доходов), учитываемых при расчете налогового потенциала муниципальных образований и репрезентативных групп расходов, учитываемых при расчете индекса бюджетных расходов, и уточнения общего объема дотаций на выравнивание бюджетной обеспеченности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финансов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2019 - 2021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улучшение качества выравнивания бюджетной обеспеченности после распределения дотации на выравнивание бюджетной обеспеченности муниципальных образований, наиболее полное покрытие необеспеченных социально-значимых расходных обязательств муниципальных районов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lastRenderedPageBreak/>
              <w:t>2. Разработка и утверждение порядка распределения дотаций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финансов администрации МО «Красногвардейский район»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2020 год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содействие обеспечению сбалансированности местных бюджетов через эффективное распределение дотаций на поддержку мер по обеспечению сбалансированности бюджетов муниципальных образований</w:t>
            </w:r>
          </w:p>
        </w:tc>
      </w:tr>
      <w:tr w:rsidR="003F24C7" w:rsidRPr="003F24C7" w:rsidTr="00854343">
        <w:trPr>
          <w:trHeight w:val="45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Раздел III. Меры по снижению долговой нагрузки бюджета МО «Красногвардейский район»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>1. Продление моратория на предоставление муниципальных гарантий МО «Красногвардейский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финансов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2019 - 2021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отсутствие муниципальных гарантий МО «Красногвардейский район»</w:t>
            </w:r>
          </w:p>
        </w:tc>
      </w:tr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t xml:space="preserve">2. Направление экономии бюджетных средств, сложившейся в процессе исполнения бюджета МО «Красногвардейский район» на финансирование дефицита бюджета МО «Красногвардейский район» и погашение долговых обязательств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финансов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2019 - </w:t>
            </w:r>
            <w:r w:rsidR="009839C0">
              <w:t>2</w:t>
            </w:r>
            <w:r w:rsidR="00F23A64" w:rsidRPr="003F24C7">
              <w:t>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сокращение дефицита бюджета за счет экономии бюджетных средств</w:t>
            </w:r>
          </w:p>
        </w:tc>
      </w:tr>
    </w:tbl>
    <w:p w:rsidR="007D26A4" w:rsidRDefault="007D26A4" w:rsidP="007A096D">
      <w:pPr>
        <w:sectPr w:rsidR="007D26A4" w:rsidSect="007D26A4">
          <w:pgSz w:w="16838" w:h="11906" w:orient="landscape" w:code="9"/>
          <w:pgMar w:top="1134" w:right="820" w:bottom="1134" w:left="1134" w:header="709" w:footer="709" w:gutter="0"/>
          <w:cols w:space="708"/>
          <w:docGrid w:linePitch="360"/>
        </w:sect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260"/>
        <w:gridCol w:w="1843"/>
        <w:gridCol w:w="4962"/>
      </w:tblGrid>
      <w:tr w:rsidR="003F24C7" w:rsidRPr="003F24C7" w:rsidTr="00854343">
        <w:trPr>
          <w:trHeight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7A096D">
            <w:r w:rsidRPr="003F24C7">
              <w:lastRenderedPageBreak/>
              <w:t>3. Обеспечение дефицита муниципального бюджета МО «Красногвардейский район» на уровне не более 5 % от суммы доходов бюджета без учета безвозмездных поступлений соответственно (значение показателя может быть превышено на сумму снижения остатков средств на счетах по учету средств бюджета МО «Красногвардейский район»)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Управление финансов администрации</w:t>
            </w:r>
            <w:r w:rsidR="00BA69DB" w:rsidRPr="003F24C7">
              <w:t xml:space="preserve"> МО «Красногвардейский район», Г</w:t>
            </w:r>
            <w:r w:rsidRPr="003F24C7">
              <w:t>лавы  сельских поселений МО «Красногвардейский район»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 xml:space="preserve">2019 - </w:t>
            </w:r>
            <w:r w:rsidR="00F23A64" w:rsidRPr="003F24C7">
              <w:t>2024</w:t>
            </w:r>
            <w:r w:rsidRPr="003F24C7">
              <w:t xml:space="preserve"> годы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C55" w:rsidRPr="003F24C7" w:rsidRDefault="00473C55" w:rsidP="00854343">
            <w:pPr>
              <w:jc w:val="center"/>
            </w:pPr>
            <w:r w:rsidRPr="003F24C7">
              <w:t>соблюдение условий, установленных соглашениями между МО «Красногвардейский район» и Министерством финансов Республики Адыгея</w:t>
            </w:r>
          </w:p>
        </w:tc>
      </w:tr>
    </w:tbl>
    <w:p w:rsidR="00C461FB" w:rsidRPr="003F24C7" w:rsidRDefault="00C461FB" w:rsidP="00C461FB">
      <w:pPr>
        <w:jc w:val="both"/>
      </w:pPr>
    </w:p>
    <w:p w:rsidR="00C461FB" w:rsidRDefault="00C461FB" w:rsidP="00D57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6A4" w:rsidRPr="003F24C7" w:rsidRDefault="007D26A4" w:rsidP="00D57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26A4" w:rsidRDefault="007D26A4" w:rsidP="007D26A4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5E4665">
        <w:rPr>
          <w:bCs/>
          <w:iCs/>
          <w:color w:val="000000"/>
          <w:sz w:val="28"/>
          <w:szCs w:val="28"/>
        </w:rPr>
        <w:t xml:space="preserve">Управляющий   делами  администрации </w:t>
      </w:r>
    </w:p>
    <w:p w:rsidR="003D4A33" w:rsidRPr="003F24C7" w:rsidRDefault="007D26A4" w:rsidP="007D26A4">
      <w:pPr>
        <w:autoSpaceDE w:val="0"/>
        <w:autoSpaceDN w:val="0"/>
        <w:adjustRightInd w:val="0"/>
        <w:jc w:val="both"/>
      </w:pPr>
      <w:r>
        <w:rPr>
          <w:bCs/>
          <w:iCs/>
          <w:color w:val="000000"/>
          <w:sz w:val="28"/>
          <w:szCs w:val="28"/>
        </w:rPr>
        <w:t xml:space="preserve">МО «Красногвардейский район        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</w:t>
      </w:r>
      <w:r w:rsidRPr="00703EB7">
        <w:rPr>
          <w:bCs/>
          <w:i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 xml:space="preserve">А.А. </w:t>
      </w:r>
      <w:proofErr w:type="spellStart"/>
      <w:r>
        <w:rPr>
          <w:bCs/>
          <w:iCs/>
          <w:color w:val="000000"/>
          <w:sz w:val="28"/>
          <w:szCs w:val="28"/>
        </w:rPr>
        <w:t>Катбамбетов</w:t>
      </w:r>
      <w:proofErr w:type="spellEnd"/>
      <w:r w:rsidRPr="009975EC">
        <w:rPr>
          <w:sz w:val="28"/>
          <w:szCs w:val="28"/>
        </w:rPr>
        <w:t xml:space="preserve"> </w:t>
      </w:r>
    </w:p>
    <w:sectPr w:rsidR="003D4A33" w:rsidRPr="003F24C7" w:rsidSect="007D26A4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5BD7B24"/>
    <w:multiLevelType w:val="hybridMultilevel"/>
    <w:tmpl w:val="A850859E"/>
    <w:lvl w:ilvl="0" w:tplc="E214C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386656C"/>
    <w:multiLevelType w:val="hybridMultilevel"/>
    <w:tmpl w:val="AA528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83F28"/>
    <w:multiLevelType w:val="hybridMultilevel"/>
    <w:tmpl w:val="1AD4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7A7"/>
    <w:rsid w:val="00006219"/>
    <w:rsid w:val="00013D0F"/>
    <w:rsid w:val="000322FC"/>
    <w:rsid w:val="00032D4D"/>
    <w:rsid w:val="00044EB7"/>
    <w:rsid w:val="0005482A"/>
    <w:rsid w:val="000613E2"/>
    <w:rsid w:val="00062944"/>
    <w:rsid w:val="000630BD"/>
    <w:rsid w:val="00064721"/>
    <w:rsid w:val="00071B6A"/>
    <w:rsid w:val="00073B3F"/>
    <w:rsid w:val="000A4FD9"/>
    <w:rsid w:val="000C0C6F"/>
    <w:rsid w:val="000F2472"/>
    <w:rsid w:val="000F67A4"/>
    <w:rsid w:val="001045A9"/>
    <w:rsid w:val="001126E8"/>
    <w:rsid w:val="00113439"/>
    <w:rsid w:val="00125712"/>
    <w:rsid w:val="0012674B"/>
    <w:rsid w:val="001321DE"/>
    <w:rsid w:val="00143253"/>
    <w:rsid w:val="00144E6E"/>
    <w:rsid w:val="00157B9B"/>
    <w:rsid w:val="0016095B"/>
    <w:rsid w:val="001658D9"/>
    <w:rsid w:val="00166889"/>
    <w:rsid w:val="001800B0"/>
    <w:rsid w:val="0018028C"/>
    <w:rsid w:val="00184ACD"/>
    <w:rsid w:val="00190AE6"/>
    <w:rsid w:val="00195BC1"/>
    <w:rsid w:val="001977BC"/>
    <w:rsid w:val="001A7021"/>
    <w:rsid w:val="001B7BCC"/>
    <w:rsid w:val="001C6244"/>
    <w:rsid w:val="001D463E"/>
    <w:rsid w:val="001E32D2"/>
    <w:rsid w:val="001F0EA4"/>
    <w:rsid w:val="00201D60"/>
    <w:rsid w:val="002058FA"/>
    <w:rsid w:val="002071FD"/>
    <w:rsid w:val="002142B0"/>
    <w:rsid w:val="002177E1"/>
    <w:rsid w:val="00221A36"/>
    <w:rsid w:val="0023454F"/>
    <w:rsid w:val="00236746"/>
    <w:rsid w:val="002510FD"/>
    <w:rsid w:val="00252A57"/>
    <w:rsid w:val="00256CFA"/>
    <w:rsid w:val="00261633"/>
    <w:rsid w:val="00267CA3"/>
    <w:rsid w:val="0027099A"/>
    <w:rsid w:val="00270C9A"/>
    <w:rsid w:val="002807E0"/>
    <w:rsid w:val="00281B4B"/>
    <w:rsid w:val="002A2268"/>
    <w:rsid w:val="002B00F8"/>
    <w:rsid w:val="002B6A9F"/>
    <w:rsid w:val="002E58A7"/>
    <w:rsid w:val="0030020A"/>
    <w:rsid w:val="0030066C"/>
    <w:rsid w:val="0030073B"/>
    <w:rsid w:val="00301DD0"/>
    <w:rsid w:val="003115B0"/>
    <w:rsid w:val="0031697B"/>
    <w:rsid w:val="003169F8"/>
    <w:rsid w:val="00321875"/>
    <w:rsid w:val="00322DD6"/>
    <w:rsid w:val="00332275"/>
    <w:rsid w:val="003345EB"/>
    <w:rsid w:val="00337812"/>
    <w:rsid w:val="0034025B"/>
    <w:rsid w:val="003404FA"/>
    <w:rsid w:val="003559A4"/>
    <w:rsid w:val="00362E8E"/>
    <w:rsid w:val="00363D65"/>
    <w:rsid w:val="003721C5"/>
    <w:rsid w:val="003751DF"/>
    <w:rsid w:val="00390C85"/>
    <w:rsid w:val="00394077"/>
    <w:rsid w:val="003A589F"/>
    <w:rsid w:val="003A7489"/>
    <w:rsid w:val="003B079B"/>
    <w:rsid w:val="003B24DC"/>
    <w:rsid w:val="003B3050"/>
    <w:rsid w:val="003C2382"/>
    <w:rsid w:val="003C2895"/>
    <w:rsid w:val="003C352C"/>
    <w:rsid w:val="003D4A33"/>
    <w:rsid w:val="003D6A7D"/>
    <w:rsid w:val="003F05E1"/>
    <w:rsid w:val="003F24C7"/>
    <w:rsid w:val="004042CD"/>
    <w:rsid w:val="00413053"/>
    <w:rsid w:val="00426138"/>
    <w:rsid w:val="00433F1C"/>
    <w:rsid w:val="00435EC3"/>
    <w:rsid w:val="00440140"/>
    <w:rsid w:val="004477E0"/>
    <w:rsid w:val="00447C66"/>
    <w:rsid w:val="0045289B"/>
    <w:rsid w:val="004644F6"/>
    <w:rsid w:val="00464ABB"/>
    <w:rsid w:val="004667D9"/>
    <w:rsid w:val="0046780C"/>
    <w:rsid w:val="00473C55"/>
    <w:rsid w:val="00481CBC"/>
    <w:rsid w:val="00483C08"/>
    <w:rsid w:val="004937CD"/>
    <w:rsid w:val="004949DF"/>
    <w:rsid w:val="00495D3A"/>
    <w:rsid w:val="004A5CE1"/>
    <w:rsid w:val="004B0372"/>
    <w:rsid w:val="004B2B66"/>
    <w:rsid w:val="004B7A53"/>
    <w:rsid w:val="004C758D"/>
    <w:rsid w:val="004E48F5"/>
    <w:rsid w:val="004F0FA6"/>
    <w:rsid w:val="005025AA"/>
    <w:rsid w:val="0050575C"/>
    <w:rsid w:val="0051493F"/>
    <w:rsid w:val="00525B51"/>
    <w:rsid w:val="0053031B"/>
    <w:rsid w:val="005305E3"/>
    <w:rsid w:val="00533602"/>
    <w:rsid w:val="00543CD6"/>
    <w:rsid w:val="00545C7C"/>
    <w:rsid w:val="005477E9"/>
    <w:rsid w:val="0057424F"/>
    <w:rsid w:val="00577985"/>
    <w:rsid w:val="00582853"/>
    <w:rsid w:val="0058290D"/>
    <w:rsid w:val="005924B0"/>
    <w:rsid w:val="005A20D4"/>
    <w:rsid w:val="005A68A2"/>
    <w:rsid w:val="005A7AC2"/>
    <w:rsid w:val="005C6731"/>
    <w:rsid w:val="005C6B08"/>
    <w:rsid w:val="005D635A"/>
    <w:rsid w:val="005E46B4"/>
    <w:rsid w:val="005F21C4"/>
    <w:rsid w:val="005F2269"/>
    <w:rsid w:val="005F5841"/>
    <w:rsid w:val="00603D8E"/>
    <w:rsid w:val="00645B09"/>
    <w:rsid w:val="00646265"/>
    <w:rsid w:val="0064626B"/>
    <w:rsid w:val="00651D80"/>
    <w:rsid w:val="00653856"/>
    <w:rsid w:val="00654805"/>
    <w:rsid w:val="006642D0"/>
    <w:rsid w:val="00681EBC"/>
    <w:rsid w:val="00690EF4"/>
    <w:rsid w:val="00693F5C"/>
    <w:rsid w:val="006B66C0"/>
    <w:rsid w:val="006C28CA"/>
    <w:rsid w:val="006D74C8"/>
    <w:rsid w:val="006E162E"/>
    <w:rsid w:val="006E5C10"/>
    <w:rsid w:val="006E78CE"/>
    <w:rsid w:val="006F0BBD"/>
    <w:rsid w:val="00711DEC"/>
    <w:rsid w:val="00743D04"/>
    <w:rsid w:val="007444E4"/>
    <w:rsid w:val="007675DA"/>
    <w:rsid w:val="00773887"/>
    <w:rsid w:val="00783895"/>
    <w:rsid w:val="0078674C"/>
    <w:rsid w:val="0078721E"/>
    <w:rsid w:val="00795851"/>
    <w:rsid w:val="007A096D"/>
    <w:rsid w:val="007A46CF"/>
    <w:rsid w:val="007B087C"/>
    <w:rsid w:val="007B1141"/>
    <w:rsid w:val="007B6664"/>
    <w:rsid w:val="007C3B59"/>
    <w:rsid w:val="007C50C8"/>
    <w:rsid w:val="007C5936"/>
    <w:rsid w:val="007C6379"/>
    <w:rsid w:val="007C7FA0"/>
    <w:rsid w:val="007D26A4"/>
    <w:rsid w:val="007E6EFD"/>
    <w:rsid w:val="007F0325"/>
    <w:rsid w:val="00805C9D"/>
    <w:rsid w:val="008165AB"/>
    <w:rsid w:val="0081707F"/>
    <w:rsid w:val="008252C7"/>
    <w:rsid w:val="00827FA2"/>
    <w:rsid w:val="00833CCC"/>
    <w:rsid w:val="0084509C"/>
    <w:rsid w:val="008528CC"/>
    <w:rsid w:val="00854343"/>
    <w:rsid w:val="00864FE2"/>
    <w:rsid w:val="008705F0"/>
    <w:rsid w:val="00873D8F"/>
    <w:rsid w:val="0087744F"/>
    <w:rsid w:val="0087775C"/>
    <w:rsid w:val="00885DCF"/>
    <w:rsid w:val="00892489"/>
    <w:rsid w:val="0089254A"/>
    <w:rsid w:val="008937D1"/>
    <w:rsid w:val="00897D72"/>
    <w:rsid w:val="008A46C8"/>
    <w:rsid w:val="008A734E"/>
    <w:rsid w:val="008A7502"/>
    <w:rsid w:val="008B700B"/>
    <w:rsid w:val="008B77C8"/>
    <w:rsid w:val="008C369F"/>
    <w:rsid w:val="008C606F"/>
    <w:rsid w:val="008D5989"/>
    <w:rsid w:val="008D7D86"/>
    <w:rsid w:val="008E074E"/>
    <w:rsid w:val="008E5103"/>
    <w:rsid w:val="008F530B"/>
    <w:rsid w:val="00901BC2"/>
    <w:rsid w:val="00910ACC"/>
    <w:rsid w:val="009234D9"/>
    <w:rsid w:val="0093548B"/>
    <w:rsid w:val="00937041"/>
    <w:rsid w:val="009476C4"/>
    <w:rsid w:val="00954C94"/>
    <w:rsid w:val="00957198"/>
    <w:rsid w:val="009637C9"/>
    <w:rsid w:val="0096505B"/>
    <w:rsid w:val="00970A42"/>
    <w:rsid w:val="009839C0"/>
    <w:rsid w:val="0098641D"/>
    <w:rsid w:val="009A6FA6"/>
    <w:rsid w:val="009B3AC9"/>
    <w:rsid w:val="009C5B33"/>
    <w:rsid w:val="009C6FAD"/>
    <w:rsid w:val="009D4E08"/>
    <w:rsid w:val="009D699C"/>
    <w:rsid w:val="009D7F85"/>
    <w:rsid w:val="009F600E"/>
    <w:rsid w:val="00A00363"/>
    <w:rsid w:val="00A0507A"/>
    <w:rsid w:val="00A13C99"/>
    <w:rsid w:val="00A1460D"/>
    <w:rsid w:val="00A20862"/>
    <w:rsid w:val="00A20B3D"/>
    <w:rsid w:val="00A21108"/>
    <w:rsid w:val="00A21792"/>
    <w:rsid w:val="00A22148"/>
    <w:rsid w:val="00A22A2E"/>
    <w:rsid w:val="00A27CDC"/>
    <w:rsid w:val="00A36D78"/>
    <w:rsid w:val="00A427B3"/>
    <w:rsid w:val="00A43353"/>
    <w:rsid w:val="00A43AB1"/>
    <w:rsid w:val="00A6039F"/>
    <w:rsid w:val="00A60E11"/>
    <w:rsid w:val="00A62607"/>
    <w:rsid w:val="00A670BD"/>
    <w:rsid w:val="00A76557"/>
    <w:rsid w:val="00A82762"/>
    <w:rsid w:val="00A85D6B"/>
    <w:rsid w:val="00A91A31"/>
    <w:rsid w:val="00A9487B"/>
    <w:rsid w:val="00A97522"/>
    <w:rsid w:val="00AA0532"/>
    <w:rsid w:val="00AA0F5B"/>
    <w:rsid w:val="00AD4098"/>
    <w:rsid w:val="00AD4D89"/>
    <w:rsid w:val="00AE51BE"/>
    <w:rsid w:val="00AE6CDB"/>
    <w:rsid w:val="00B126B3"/>
    <w:rsid w:val="00B14A98"/>
    <w:rsid w:val="00B159D4"/>
    <w:rsid w:val="00B15AD3"/>
    <w:rsid w:val="00B1782B"/>
    <w:rsid w:val="00B23013"/>
    <w:rsid w:val="00B2794F"/>
    <w:rsid w:val="00B362D2"/>
    <w:rsid w:val="00B43AB4"/>
    <w:rsid w:val="00B43D83"/>
    <w:rsid w:val="00B754B3"/>
    <w:rsid w:val="00BA01C5"/>
    <w:rsid w:val="00BA69DB"/>
    <w:rsid w:val="00BB1BF1"/>
    <w:rsid w:val="00BC1304"/>
    <w:rsid w:val="00BD0A82"/>
    <w:rsid w:val="00BD209E"/>
    <w:rsid w:val="00BD7845"/>
    <w:rsid w:val="00BE61C9"/>
    <w:rsid w:val="00BF4782"/>
    <w:rsid w:val="00BF4B58"/>
    <w:rsid w:val="00C0238E"/>
    <w:rsid w:val="00C068F3"/>
    <w:rsid w:val="00C2051E"/>
    <w:rsid w:val="00C22FAB"/>
    <w:rsid w:val="00C2333B"/>
    <w:rsid w:val="00C23658"/>
    <w:rsid w:val="00C301DD"/>
    <w:rsid w:val="00C32986"/>
    <w:rsid w:val="00C41C73"/>
    <w:rsid w:val="00C461FB"/>
    <w:rsid w:val="00C51ADA"/>
    <w:rsid w:val="00C6296E"/>
    <w:rsid w:val="00C62FCB"/>
    <w:rsid w:val="00C776A3"/>
    <w:rsid w:val="00C8299A"/>
    <w:rsid w:val="00C8309E"/>
    <w:rsid w:val="00CA23AD"/>
    <w:rsid w:val="00CA6157"/>
    <w:rsid w:val="00CB5831"/>
    <w:rsid w:val="00CB7C69"/>
    <w:rsid w:val="00CC1268"/>
    <w:rsid w:val="00CC31E9"/>
    <w:rsid w:val="00CC34C1"/>
    <w:rsid w:val="00CF05DE"/>
    <w:rsid w:val="00CF3063"/>
    <w:rsid w:val="00CF401F"/>
    <w:rsid w:val="00D01A8D"/>
    <w:rsid w:val="00D068DC"/>
    <w:rsid w:val="00D123F8"/>
    <w:rsid w:val="00D22B02"/>
    <w:rsid w:val="00D23DD8"/>
    <w:rsid w:val="00D42927"/>
    <w:rsid w:val="00D57470"/>
    <w:rsid w:val="00D6027E"/>
    <w:rsid w:val="00D661F6"/>
    <w:rsid w:val="00D70B23"/>
    <w:rsid w:val="00D85C3B"/>
    <w:rsid w:val="00DA0D05"/>
    <w:rsid w:val="00DA2B1A"/>
    <w:rsid w:val="00DB1AAF"/>
    <w:rsid w:val="00DB53E7"/>
    <w:rsid w:val="00DB6C65"/>
    <w:rsid w:val="00DC0AED"/>
    <w:rsid w:val="00DC7B83"/>
    <w:rsid w:val="00DD56C0"/>
    <w:rsid w:val="00DF01F0"/>
    <w:rsid w:val="00DF2005"/>
    <w:rsid w:val="00E00CD3"/>
    <w:rsid w:val="00E05AA9"/>
    <w:rsid w:val="00E109CD"/>
    <w:rsid w:val="00E2024A"/>
    <w:rsid w:val="00E33532"/>
    <w:rsid w:val="00E33B41"/>
    <w:rsid w:val="00E3478D"/>
    <w:rsid w:val="00E6351A"/>
    <w:rsid w:val="00E65F76"/>
    <w:rsid w:val="00E66CDC"/>
    <w:rsid w:val="00E758CC"/>
    <w:rsid w:val="00E77AAA"/>
    <w:rsid w:val="00E81E4F"/>
    <w:rsid w:val="00E92B83"/>
    <w:rsid w:val="00E95B82"/>
    <w:rsid w:val="00EA5A5C"/>
    <w:rsid w:val="00EA6956"/>
    <w:rsid w:val="00EB3664"/>
    <w:rsid w:val="00EC3FDC"/>
    <w:rsid w:val="00EC46EC"/>
    <w:rsid w:val="00EC7398"/>
    <w:rsid w:val="00ED5E4C"/>
    <w:rsid w:val="00EE0A6A"/>
    <w:rsid w:val="00EF1D98"/>
    <w:rsid w:val="00EF5CED"/>
    <w:rsid w:val="00F00A77"/>
    <w:rsid w:val="00F015CC"/>
    <w:rsid w:val="00F10811"/>
    <w:rsid w:val="00F11826"/>
    <w:rsid w:val="00F149BA"/>
    <w:rsid w:val="00F205D1"/>
    <w:rsid w:val="00F23A64"/>
    <w:rsid w:val="00F2688E"/>
    <w:rsid w:val="00F50646"/>
    <w:rsid w:val="00F507B4"/>
    <w:rsid w:val="00F5152A"/>
    <w:rsid w:val="00F521FE"/>
    <w:rsid w:val="00F572CD"/>
    <w:rsid w:val="00F71629"/>
    <w:rsid w:val="00F71E29"/>
    <w:rsid w:val="00F76404"/>
    <w:rsid w:val="00F9104A"/>
    <w:rsid w:val="00F91985"/>
    <w:rsid w:val="00F95216"/>
    <w:rsid w:val="00F96C43"/>
    <w:rsid w:val="00FA0F51"/>
    <w:rsid w:val="00FA3A9D"/>
    <w:rsid w:val="00FA4401"/>
    <w:rsid w:val="00FB1498"/>
    <w:rsid w:val="00FB607C"/>
    <w:rsid w:val="00FF46FC"/>
    <w:rsid w:val="00FF4C7D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c">
    <w:name w:val="Hyperlink"/>
    <w:uiPriority w:val="99"/>
    <w:unhideWhenUsed/>
    <w:rsid w:val="00A97522"/>
    <w:rPr>
      <w:color w:val="0000FF"/>
      <w:u w:val="single"/>
    </w:rPr>
  </w:style>
  <w:style w:type="character" w:customStyle="1" w:styleId="70">
    <w:name w:val="Заголовок 7 Знак"/>
    <w:link w:val="7"/>
    <w:rsid w:val="00D23DD8"/>
    <w:rPr>
      <w:b/>
      <w:sz w:val="28"/>
    </w:rPr>
  </w:style>
  <w:style w:type="character" w:customStyle="1" w:styleId="80">
    <w:name w:val="Заголовок 8 Знак"/>
    <w:link w:val="8"/>
    <w:rsid w:val="00D23DD8"/>
    <w:rPr>
      <w:rFonts w:ascii="Arial" w:hAnsi="Arial"/>
      <w:i/>
      <w:sz w:val="22"/>
    </w:rPr>
  </w:style>
  <w:style w:type="character" w:customStyle="1" w:styleId="10">
    <w:name w:val="Заголовок 1 Знак"/>
    <w:link w:val="1"/>
    <w:rsid w:val="008165AB"/>
    <w:rPr>
      <w:rFonts w:ascii="Arial" w:hAnsi="Arial"/>
      <w:sz w:val="24"/>
    </w:rPr>
  </w:style>
  <w:style w:type="character" w:customStyle="1" w:styleId="90">
    <w:name w:val="Заголовок 9 Знак"/>
    <w:link w:val="9"/>
    <w:rsid w:val="008165AB"/>
    <w:rPr>
      <w:rFonts w:ascii="Arial" w:hAnsi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3AE2-9F26-467D-9D49-A8CD5C27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2023-06-09T09:49:00Z</cp:lastPrinted>
  <dcterms:created xsi:type="dcterms:W3CDTF">2023-06-09T09:50:00Z</dcterms:created>
  <dcterms:modified xsi:type="dcterms:W3CDTF">2023-06-09T09:50:00Z</dcterms:modified>
</cp:coreProperties>
</file>