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520" w:rsidRDefault="00196BFD">
      <w:pPr>
        <w:jc w:val="center"/>
        <w:rPr>
          <w:sz w:val="18"/>
        </w:rPr>
      </w:pPr>
      <w:r>
        <w:rPr>
          <w:noProof/>
          <w:lang w:eastAsia="ru-RU"/>
        </w:rPr>
        <w:drawing>
          <wp:inline distT="0" distB="0" distL="0" distR="0">
            <wp:extent cx="765810" cy="90360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25" t="-360" r="-425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-10795</wp:posOffset>
                </wp:positionV>
                <wp:extent cx="2873375" cy="949325"/>
                <wp:effectExtent l="15875" t="17780" r="19050" b="1714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800" cy="9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5520" w:rsidRDefault="00855520">
                            <w:pPr>
                              <w:pStyle w:val="aff6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color w:val="000000"/>
                                <w:sz w:val="6"/>
                              </w:rPr>
                            </w:pPr>
                          </w:p>
                          <w:p w:rsidR="00855520" w:rsidRDefault="00196BFD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855520" w:rsidRDefault="00196BFD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855520" w:rsidRDefault="00196BFD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855520" w:rsidRDefault="00196BFD">
                            <w:pPr>
                              <w:pStyle w:val="aff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855520" w:rsidRDefault="00855520">
                            <w:pPr>
                              <w:pStyle w:val="aff6"/>
                              <w:jc w:val="center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19pt;margin-top:-0.85pt;width:226.15pt;height:74.65pt">
                <w10:wrap type="square"/>
                <v:fill o:detectmouseclick="t" type="solid" color2="black"/>
                <v:stroke color="white" weight="25560" joinstyle="miter" endcap="flat"/>
                <v:textbox>
                  <w:txbxContent>
                    <w:p>
                      <w:pPr>
                        <w:pStyle w:val="Style42"/>
                        <w:jc w:val="center"/>
                        <w:rPr>
                          <w:rFonts w:ascii="Bookman Old Style" w:hAnsi="Bookman Old Style" w:cs="Bookman Old Style"/>
                          <w:b/>
                          <w:b/>
                          <w:i/>
                          <w:i/>
                          <w:color w:val="000000"/>
                          <w:sz w:val="6"/>
                        </w:rPr>
                      </w:pPr>
                      <w:r>
                        <w:rPr>
                          <w:rFonts w:cs="Bookman Old Style" w:ascii="Bookman Old Style" w:hAnsi="Bookman Old Style"/>
                          <w:b/>
                          <w:i/>
                          <w:color w:val="000000"/>
                          <w:sz w:val="6"/>
                        </w:rPr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РЕСПУБЛИКА  АДЫГЕЯ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АДМИНИСТРАЦИЯ</w:t>
                      </w:r>
                    </w:p>
                    <w:p>
                      <w:pPr>
                        <w:pStyle w:val="Style4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>
                      <w:pPr>
                        <w:pStyle w:val="Style42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-15240</wp:posOffset>
                </wp:positionV>
                <wp:extent cx="3042920" cy="953770"/>
                <wp:effectExtent l="13335" t="13335" r="13970" b="1714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360" cy="95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55520" w:rsidRDefault="00196BFD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855520" w:rsidRDefault="00196BFD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855520" w:rsidRDefault="00196BFD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855520" w:rsidRDefault="00196BFD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855520" w:rsidRDefault="00196BFD">
                            <w:pPr>
                              <w:pStyle w:val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855520" w:rsidRDefault="00855520">
                            <w:pPr>
                              <w:pStyle w:val="aff6"/>
                              <w:jc w:val="center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t" style="position:absolute;margin-left:293.55pt;margin-top:-1.2pt;width:239.5pt;height:75pt">
                <w10:wrap type="square"/>
                <v:fill o:detectmouseclick="t" type="solid" color2="black"/>
                <v:stroke color="white" weight="2556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УРЫСЫЕ ФЕДЕРАЦИЕ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АДЫГЭ РЕСПУБЛИК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3"/>
                          <w:szCs w:val="23"/>
                        </w:rPr>
                        <w:t>И АДМИНИСТРАЦИЙ</w:t>
                      </w:r>
                    </w:p>
                    <w:p>
                      <w:pPr>
                        <w:pStyle w:val="Style42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855520" w:rsidRDefault="00855520">
      <w:pPr>
        <w:jc w:val="center"/>
        <w:rPr>
          <w:sz w:val="18"/>
        </w:rPr>
      </w:pPr>
    </w:p>
    <w:p w:rsidR="00855520" w:rsidRDefault="00196BFD">
      <w:pPr>
        <w:keepNext/>
        <w:tabs>
          <w:tab w:val="left" w:pos="0"/>
        </w:tabs>
        <w:jc w:val="center"/>
      </w:pPr>
      <w:proofErr w:type="gramStart"/>
      <w:r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>
        <w:rPr>
          <w:rFonts w:ascii="Arial" w:hAnsi="Arial" w:cs="Arial"/>
          <w:b/>
          <w:i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855520" w:rsidRDefault="00196BFD">
      <w:pPr>
        <w:keepNext/>
        <w:tabs>
          <w:tab w:val="left" w:pos="0"/>
        </w:tabs>
        <w:jc w:val="center"/>
      </w:pPr>
      <w:r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855520" w:rsidRDefault="00196BFD">
      <w:pPr>
        <w:keepNext/>
        <w:tabs>
          <w:tab w:val="left" w:pos="0"/>
        </w:tabs>
        <w:jc w:val="center"/>
      </w:pPr>
      <w:r>
        <w:rPr>
          <w:rFonts w:ascii="Arial" w:eastAsia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i/>
          <w:color w:val="0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«КРАСНОГВАРДЕЙСКИЙ  РАЙОН»</w:t>
      </w:r>
    </w:p>
    <w:p w:rsidR="00855520" w:rsidRDefault="00196BFD">
      <w:pPr>
        <w:jc w:val="center"/>
        <w:rPr>
          <w:rFonts w:ascii="Arial" w:hAnsi="Arial" w:cs="Arial"/>
          <w:b/>
          <w:i/>
          <w:color w:val="FF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noProof/>
          <w:color w:val="FF000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2395" simplePos="0" relativeHeight="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76200</wp:posOffset>
                </wp:positionV>
                <wp:extent cx="6518275" cy="3810"/>
                <wp:effectExtent l="43815" t="45085" r="41910" b="4064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7800" cy="180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2pt,6pt" to="510.95pt,6.1pt" ID="Line 2" stroked="t" style="position:absolute">
                <v:stroke color="black" weight="76320" joinstyle="miter" endcap="flat"/>
                <v:fill o:detectmouseclick="t" on="false"/>
              </v:line>
            </w:pict>
          </mc:Fallback>
        </mc:AlternateContent>
      </w:r>
    </w:p>
    <w:p w:rsidR="00855520" w:rsidRDefault="00855520">
      <w:pPr>
        <w:keepNext/>
        <w:tabs>
          <w:tab w:val="left" w:pos="0"/>
        </w:tabs>
        <w:rPr>
          <w:rFonts w:ascii="Book Antiqua" w:hAnsi="Book Antiqua" w:cs="Book Antiqua"/>
          <w:b/>
          <w:i/>
          <w:color w:val="FF0000"/>
          <w:sz w:val="8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6BFD" w:rsidRPr="00966F74" w:rsidRDefault="00966F74" w:rsidP="00196BFD">
      <w:pPr>
        <w:rPr>
          <w:b/>
          <w:i/>
          <w:u w:val="single"/>
        </w:rPr>
      </w:pPr>
      <w:r w:rsidRPr="00966F74">
        <w:rPr>
          <w:b/>
          <w:i/>
          <w:u w:val="single"/>
        </w:rPr>
        <w:t xml:space="preserve">От 20.07.2023г. </w:t>
      </w:r>
      <w:r w:rsidR="00196BFD" w:rsidRPr="00966F74">
        <w:rPr>
          <w:b/>
          <w:i/>
          <w:u w:val="single"/>
        </w:rPr>
        <w:t>№</w:t>
      </w:r>
      <w:r w:rsidRPr="00966F74">
        <w:rPr>
          <w:b/>
          <w:i/>
          <w:u w:val="single"/>
        </w:rPr>
        <w:t xml:space="preserve"> 516</w:t>
      </w:r>
    </w:p>
    <w:p w:rsidR="00855520" w:rsidRPr="00966F74" w:rsidRDefault="00196BFD" w:rsidP="00196BFD">
      <w:r w:rsidRPr="00966F74">
        <w:rPr>
          <w:b/>
          <w:i/>
        </w:rPr>
        <w:t>с. Красногвардейское</w:t>
      </w:r>
    </w:p>
    <w:p w:rsidR="00855520" w:rsidRDefault="00855520">
      <w:pPr>
        <w:keepNext/>
        <w:tabs>
          <w:tab w:val="left" w:pos="0"/>
        </w:tabs>
        <w:rPr>
          <w:b/>
        </w:rPr>
      </w:pPr>
    </w:p>
    <w:p w:rsidR="00855520" w:rsidRDefault="00855520">
      <w:pPr>
        <w:jc w:val="both"/>
        <w:rPr>
          <w:b/>
          <w:sz w:val="28"/>
          <w:szCs w:val="28"/>
        </w:rPr>
      </w:pPr>
    </w:p>
    <w:p w:rsidR="00855520" w:rsidRDefault="00196BFD">
      <w:pPr>
        <w:jc w:val="both"/>
      </w:pPr>
      <w:r>
        <w:rPr>
          <w:b/>
          <w:sz w:val="28"/>
          <w:szCs w:val="28"/>
        </w:rPr>
        <w:t xml:space="preserve">О проведении публичных слушаний по проектам внесения изменений в генеральный план и правила землепользования и застройки муниципального образования «Красногвардейское сельское поселение»  </w:t>
      </w:r>
      <w:r>
        <w:t xml:space="preserve"> </w:t>
      </w:r>
    </w:p>
    <w:p w:rsidR="00855520" w:rsidRDefault="00855520">
      <w:pPr>
        <w:ind w:firstLine="709"/>
        <w:jc w:val="both"/>
        <w:rPr>
          <w:sz w:val="28"/>
          <w:szCs w:val="28"/>
        </w:rPr>
      </w:pPr>
    </w:p>
    <w:p w:rsidR="00855520" w:rsidRDefault="00855520">
      <w:pPr>
        <w:ind w:firstLine="709"/>
        <w:jc w:val="both"/>
        <w:rPr>
          <w:sz w:val="28"/>
          <w:szCs w:val="28"/>
        </w:rPr>
      </w:pPr>
    </w:p>
    <w:p w:rsidR="00855520" w:rsidRDefault="00196BFD">
      <w:pPr>
        <w:ind w:firstLine="709"/>
        <w:jc w:val="both"/>
      </w:pPr>
      <w:r>
        <w:rPr>
          <w:sz w:val="28"/>
          <w:szCs w:val="28"/>
        </w:rPr>
        <w:t xml:space="preserve">На основании письма Комитета Республики Адыгея по архитектуре и градостроительству обратившегося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статьей 5.1 Градостроительного кодекса Российской Федерации, Положением о порядке организации и проведения публичных слушаний по вопросам градостроительной </w:t>
      </w:r>
      <w:proofErr w:type="gramStart"/>
      <w:r>
        <w:rPr>
          <w:sz w:val="28"/>
          <w:szCs w:val="28"/>
        </w:rPr>
        <w:t>деятельности в муниципальном образовании «Красногвардейский район», 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</w:t>
      </w:r>
      <w:proofErr w:type="gramEnd"/>
      <w:r>
        <w:rPr>
          <w:sz w:val="28"/>
          <w:szCs w:val="28"/>
        </w:rPr>
        <w:t xml:space="preserve"> на территориях поселений, входящих в состав МО «Красногвардейский район», руководствуясь Уставом муниципального образования «Красногвардейский район»</w:t>
      </w:r>
    </w:p>
    <w:p w:rsidR="00855520" w:rsidRDefault="00855520">
      <w:pPr>
        <w:widowControl w:val="0"/>
        <w:ind w:firstLine="709"/>
        <w:jc w:val="both"/>
        <w:rPr>
          <w:sz w:val="28"/>
          <w:szCs w:val="28"/>
        </w:rPr>
      </w:pPr>
    </w:p>
    <w:p w:rsidR="00855520" w:rsidRDefault="00196BFD">
      <w:pPr>
        <w:ind w:firstLine="709"/>
        <w:jc w:val="center"/>
      </w:pPr>
      <w:r>
        <w:rPr>
          <w:b/>
          <w:bCs/>
          <w:sz w:val="28"/>
          <w:szCs w:val="28"/>
        </w:rPr>
        <w:t>ПОСТАНОВЛЯЮ:</w:t>
      </w:r>
    </w:p>
    <w:p w:rsidR="00855520" w:rsidRDefault="00855520">
      <w:pPr>
        <w:ind w:firstLine="709"/>
        <w:jc w:val="both"/>
        <w:rPr>
          <w:b/>
          <w:bCs/>
          <w:iCs/>
          <w:sz w:val="28"/>
          <w:szCs w:val="28"/>
        </w:rPr>
      </w:pPr>
    </w:p>
    <w:p w:rsidR="00855520" w:rsidRDefault="00196BFD">
      <w:pPr>
        <w:ind w:right="-2"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Назначить проведение публичных слушаний по проектам внесения изменений в генеральный план и правила землепользования и застройки муниципального образования «</w:t>
      </w:r>
      <w:r w:rsidRPr="00196BFD">
        <w:rPr>
          <w:sz w:val="28"/>
          <w:szCs w:val="28"/>
        </w:rPr>
        <w:t>Красногвардейское</w:t>
      </w:r>
      <w:r>
        <w:rPr>
          <w:sz w:val="28"/>
          <w:szCs w:val="28"/>
        </w:rPr>
        <w:t xml:space="preserve"> сельское поселение» (далее - проекты генерального плана и правил землепользования и застройки)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месяца.</w:t>
      </w:r>
      <w:proofErr w:type="gramEnd"/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2. Информация о порядке и сроках проведения публичных слушаний: Организатор публичных слушаний – рабочая группа по проведению публичных </w:t>
      </w:r>
      <w:r>
        <w:rPr>
          <w:color w:val="000000"/>
          <w:sz w:val="28"/>
          <w:szCs w:val="28"/>
        </w:rPr>
        <w:lastRenderedPageBreak/>
        <w:t>слушаний по вопросам градостроительства на территориях поселений, входящих в состав МО «Красногвардейский район».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>Срок проведения публичных слушаний —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22 календарных дней со дня опубликования оповещения в газете «Дружба» и на официальном сайте ОМСУ МО «Красногвардейский район» в сети «Интернет» о начале публичных слушаний.</w:t>
      </w:r>
    </w:p>
    <w:p w:rsidR="00855520" w:rsidRDefault="00196BFD">
      <w:pPr>
        <w:pStyle w:val="16"/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экспозиции проектов генерального плана и правил землепользования и застройки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Срок проведения экспозиции проектов генерального плана и правил землепользования и застройки - с </w:t>
      </w:r>
      <w:bookmarkStart w:id="0" w:name="__DdeLink__140_3354634517"/>
      <w:r>
        <w:rPr>
          <w:color w:val="000000"/>
          <w:sz w:val="28"/>
          <w:szCs w:val="28"/>
        </w:rPr>
        <w:t xml:space="preserve">24 июля 2023 г. по </w:t>
      </w:r>
      <w:bookmarkStart w:id="1" w:name="__DdeLink__107_2557525477"/>
      <w:r>
        <w:rPr>
          <w:color w:val="000000"/>
          <w:sz w:val="28"/>
          <w:szCs w:val="28"/>
        </w:rPr>
        <w:t xml:space="preserve">14 </w:t>
      </w:r>
      <w:bookmarkEnd w:id="0"/>
      <w:bookmarkEnd w:id="1"/>
      <w:r>
        <w:rPr>
          <w:color w:val="000000"/>
          <w:sz w:val="28"/>
          <w:szCs w:val="28"/>
        </w:rPr>
        <w:t>августа 2023 г.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>Время посещения экспозиций проектов генерального плана и правил землепользования и застройки - в рабочие дни с 09.00 до 13.00 и с 13.48 до 18.00 (в пятницу до 17.00).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>Справочная информация предоставляется по тел. 8(87778)5-24-22.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>Дата и время проведения собрания для обсуждения проектов генерального плана и правил землепользования и застройки - 15 августа 2023 г. в 15.00 часов.</w:t>
      </w:r>
    </w:p>
    <w:p w:rsidR="00855520" w:rsidRDefault="00196BFD">
      <w:pPr>
        <w:ind w:right="-1" w:firstLine="709"/>
        <w:jc w:val="both"/>
      </w:pPr>
      <w:proofErr w:type="gramStart"/>
      <w:r>
        <w:rPr>
          <w:color w:val="000000"/>
          <w:sz w:val="28"/>
          <w:szCs w:val="28"/>
        </w:rPr>
        <w:t>Место проведения собрания - 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Срок приема предложений и замечаний - до </w:t>
      </w:r>
      <w:r w:rsidRPr="00196BFD">
        <w:rPr>
          <w:color w:val="000000"/>
          <w:sz w:val="28"/>
          <w:szCs w:val="28"/>
        </w:rPr>
        <w:t>14 августа 2023</w:t>
      </w:r>
      <w:r>
        <w:rPr>
          <w:color w:val="000000"/>
          <w:sz w:val="28"/>
          <w:szCs w:val="28"/>
        </w:rPr>
        <w:t xml:space="preserve"> г. (включительно).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3.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касающихся проектов генерального плана и правил землепользования и застройки </w:t>
      </w:r>
      <w:r w:rsidRPr="00196BFD">
        <w:rPr>
          <w:color w:val="000000"/>
          <w:sz w:val="28"/>
          <w:szCs w:val="28"/>
        </w:rPr>
        <w:t>с 24 июля 2023г. по 14 августа 2023</w:t>
      </w:r>
      <w:r>
        <w:rPr>
          <w:color w:val="000000"/>
          <w:sz w:val="28"/>
          <w:szCs w:val="28"/>
        </w:rPr>
        <w:t>г.: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проектов генерального плана и правил землепользования и застройки.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>4. Опубликовать настоящее постановление в газете «Дружба» и разместить на официальном сайте ОМСУ МО «Красногвардейский район»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855520" w:rsidRDefault="00196BFD">
      <w:pPr>
        <w:ind w:right="-1"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55520" w:rsidRDefault="00196BFD">
      <w:pPr>
        <w:pStyle w:val="16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Настоящее постановление вступает в силу с момента его подписания.</w:t>
      </w:r>
    </w:p>
    <w:p w:rsidR="00966F74" w:rsidRDefault="00966F74">
      <w:pPr>
        <w:pStyle w:val="16"/>
        <w:ind w:right="-1" w:firstLine="709"/>
        <w:jc w:val="both"/>
      </w:pPr>
    </w:p>
    <w:p w:rsidR="00855520" w:rsidRDefault="00855520">
      <w:pPr>
        <w:ind w:right="-483"/>
        <w:jc w:val="both"/>
        <w:rPr>
          <w:sz w:val="28"/>
          <w:szCs w:val="28"/>
        </w:rPr>
      </w:pPr>
    </w:p>
    <w:p w:rsidR="00855520" w:rsidRDefault="00196BFD" w:rsidP="00966F74">
      <w:pPr>
        <w:jc w:val="both"/>
        <w:rPr>
          <w:rFonts w:ascii="Century Schoolbook" w:hAnsi="Century Schoolbook" w:cs="Century Schoolbook"/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Глава МО «Красногвардейский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  <w:r>
        <w:rPr>
          <w:sz w:val="28"/>
          <w:szCs w:val="28"/>
        </w:rPr>
        <w:t xml:space="preserve">   </w:t>
      </w:r>
      <w:bookmarkStart w:id="2" w:name="_GoBack"/>
      <w:bookmarkEnd w:id="2"/>
    </w:p>
    <w:sectPr w:rsidR="00855520" w:rsidSect="00966F74">
      <w:pgSz w:w="11906" w:h="16838"/>
      <w:pgMar w:top="1134" w:right="567" w:bottom="851" w:left="1134" w:header="0" w:footer="0" w:gutter="0"/>
      <w:pgNumType w:start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1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20"/>
    <w:rsid w:val="00196BFD"/>
    <w:rsid w:val="00855520"/>
    <w:rsid w:val="0096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i w:val="0"/>
      <w:iCs w:val="0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b w:val="0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2">
    <w:name w:val="WW8Num32z2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2">
    <w:name w:val="WW8Num33z2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10">
    <w:name w:val="Основной шрифт абзаца1"/>
    <w:qFormat/>
  </w:style>
  <w:style w:type="character" w:customStyle="1" w:styleId="a4">
    <w:name w:val="Текст сноски Знак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styleId="a7">
    <w:name w:val="page number"/>
    <w:basedOn w:val="1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Обычный (веб) Знак"/>
    <w:qFormat/>
    <w:rPr>
      <w:color w:val="000000"/>
      <w:sz w:val="24"/>
      <w:szCs w:val="24"/>
    </w:rPr>
  </w:style>
  <w:style w:type="character" w:customStyle="1" w:styleId="11">
    <w:name w:val="Знак примечания1"/>
    <w:qFormat/>
    <w:rPr>
      <w:sz w:val="18"/>
      <w:szCs w:val="18"/>
    </w:rPr>
  </w:style>
  <w:style w:type="character" w:customStyle="1" w:styleId="aa">
    <w:name w:val="Текст примечания Знак"/>
    <w:qFormat/>
    <w:rPr>
      <w:sz w:val="24"/>
      <w:szCs w:val="24"/>
    </w:rPr>
  </w:style>
  <w:style w:type="character" w:customStyle="1" w:styleId="ab">
    <w:name w:val="Тема примечания Знак"/>
    <w:qFormat/>
    <w:rPr>
      <w:b/>
      <w:bCs/>
      <w:sz w:val="24"/>
      <w:szCs w:val="24"/>
    </w:rPr>
  </w:style>
  <w:style w:type="character" w:styleId="ac">
    <w:name w:val="FollowedHyperlink"/>
    <w:qFormat/>
    <w:rPr>
      <w:color w:val="800080"/>
      <w:u w:val="single"/>
    </w:rPr>
  </w:style>
  <w:style w:type="character" w:customStyle="1" w:styleId="ad">
    <w:name w:val="Основной текст Знак"/>
    <w:qFormat/>
    <w:rPr>
      <w:sz w:val="28"/>
    </w:rPr>
  </w:style>
  <w:style w:type="character" w:customStyle="1" w:styleId="12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концевой сноски Знак"/>
    <w:basedOn w:val="10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3">
    <w:name w:val="Заголовок 1 Знак"/>
    <w:qFormat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af1">
    <w:name w:val="Абзац списка Знак"/>
    <w:qFormat/>
    <w:rPr>
      <w:sz w:val="24"/>
      <w:szCs w:val="24"/>
    </w:rPr>
  </w:style>
  <w:style w:type="character" w:customStyle="1" w:styleId="af2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af3">
    <w:name w:val="Emphasis"/>
    <w:qFormat/>
    <w:rPr>
      <w:i/>
      <w:iCs/>
    </w:rPr>
  </w:style>
  <w:style w:type="paragraph" w:customStyle="1" w:styleId="af4">
    <w:name w:val="Заголовок"/>
    <w:basedOn w:val="a"/>
    <w:next w:val="a"/>
    <w:qFormat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5">
    <w:name w:val="List"/>
    <w:basedOn w:val="a0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qFormat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qFormat/>
    <w:rPr>
      <w:lang w:val="x-none"/>
    </w:rPr>
  </w:style>
  <w:style w:type="paragraph" w:styleId="afc">
    <w:name w:val="annotation subject"/>
    <w:basedOn w:val="15"/>
    <w:next w:val="15"/>
    <w:qFormat/>
    <w:rPr>
      <w:b/>
      <w:bCs/>
    </w:rPr>
  </w:style>
  <w:style w:type="paragraph" w:customStyle="1" w:styleId="afd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e">
    <w:name w:val="List Paragraph"/>
    <w:basedOn w:val="a"/>
    <w:qFormat/>
    <w:pPr>
      <w:ind w:left="708"/>
    </w:pPr>
  </w:style>
  <w:style w:type="paragraph" w:customStyle="1" w:styleId="-11">
    <w:name w:val="Цветная заливка - Акцент 11"/>
    <w:qFormat/>
    <w:pPr>
      <w:suppressAutoHyphens/>
    </w:pPr>
    <w:rPr>
      <w:sz w:val="24"/>
      <w:szCs w:val="24"/>
      <w:lang w:eastAsia="zh-CN"/>
    </w:rPr>
  </w:style>
  <w:style w:type="paragraph" w:customStyle="1" w:styleId="aff">
    <w:name w:val="÷¬__ ÷¬__ ÷¬__ ÷¬__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pPr>
      <w:suppressAutoHyphens/>
    </w:pPr>
    <w:rPr>
      <w:sz w:val="28"/>
      <w:szCs w:val="28"/>
      <w:lang w:eastAsia="zh-CN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customStyle="1" w:styleId="16">
    <w:name w:val="Без интервала1"/>
    <w:qFormat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P16">
    <w:name w:val="P16"/>
    <w:basedOn w:val="a"/>
    <w:qFormat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2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  <w:lang w:eastAsia="ru-RU"/>
    </w:rPr>
  </w:style>
  <w:style w:type="paragraph" w:styleId="aff3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i w:val="0"/>
      <w:iCs w:val="0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b w:val="0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2">
    <w:name w:val="WW8Num32z2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2">
    <w:name w:val="WW8Num33z2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10">
    <w:name w:val="Основной шрифт абзаца1"/>
    <w:qFormat/>
  </w:style>
  <w:style w:type="character" w:customStyle="1" w:styleId="a4">
    <w:name w:val="Текст сноски Знак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styleId="a7">
    <w:name w:val="page number"/>
    <w:basedOn w:val="1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Обычный (веб) Знак"/>
    <w:qFormat/>
    <w:rPr>
      <w:color w:val="000000"/>
      <w:sz w:val="24"/>
      <w:szCs w:val="24"/>
    </w:rPr>
  </w:style>
  <w:style w:type="character" w:customStyle="1" w:styleId="11">
    <w:name w:val="Знак примечания1"/>
    <w:qFormat/>
    <w:rPr>
      <w:sz w:val="18"/>
      <w:szCs w:val="18"/>
    </w:rPr>
  </w:style>
  <w:style w:type="character" w:customStyle="1" w:styleId="aa">
    <w:name w:val="Текст примечания Знак"/>
    <w:qFormat/>
    <w:rPr>
      <w:sz w:val="24"/>
      <w:szCs w:val="24"/>
    </w:rPr>
  </w:style>
  <w:style w:type="character" w:customStyle="1" w:styleId="ab">
    <w:name w:val="Тема примечания Знак"/>
    <w:qFormat/>
    <w:rPr>
      <w:b/>
      <w:bCs/>
      <w:sz w:val="24"/>
      <w:szCs w:val="24"/>
    </w:rPr>
  </w:style>
  <w:style w:type="character" w:styleId="ac">
    <w:name w:val="FollowedHyperlink"/>
    <w:qFormat/>
    <w:rPr>
      <w:color w:val="800080"/>
      <w:u w:val="single"/>
    </w:rPr>
  </w:style>
  <w:style w:type="character" w:customStyle="1" w:styleId="ad">
    <w:name w:val="Основной текст Знак"/>
    <w:qFormat/>
    <w:rPr>
      <w:sz w:val="28"/>
    </w:rPr>
  </w:style>
  <w:style w:type="character" w:customStyle="1" w:styleId="12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e">
    <w:name w:val="Нижний колонтитул Знак"/>
    <w:qFormat/>
    <w:rPr>
      <w:sz w:val="24"/>
      <w:szCs w:val="24"/>
    </w:rPr>
  </w:style>
  <w:style w:type="character" w:customStyle="1" w:styleId="af">
    <w:name w:val="Текст концевой сноски Знак"/>
    <w:basedOn w:val="10"/>
    <w:qFormat/>
  </w:style>
  <w:style w:type="character" w:customStyle="1" w:styleId="af0">
    <w:name w:val="Символ концевой сноски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3">
    <w:name w:val="Заголовок 1 Знак"/>
    <w:qFormat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af1">
    <w:name w:val="Абзац списка Знак"/>
    <w:qFormat/>
    <w:rPr>
      <w:sz w:val="24"/>
      <w:szCs w:val="24"/>
    </w:rPr>
  </w:style>
  <w:style w:type="character" w:customStyle="1" w:styleId="af2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af3">
    <w:name w:val="Emphasis"/>
    <w:qFormat/>
    <w:rPr>
      <w:i/>
      <w:iCs/>
    </w:rPr>
  </w:style>
  <w:style w:type="paragraph" w:customStyle="1" w:styleId="af4">
    <w:name w:val="Заголовок"/>
    <w:basedOn w:val="a"/>
    <w:next w:val="a"/>
    <w:qFormat/>
    <w:pPr>
      <w:spacing w:before="240" w:after="60"/>
      <w:jc w:val="center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0">
    <w:name w:val="Body Text"/>
    <w:basedOn w:val="a"/>
    <w:pPr>
      <w:jc w:val="both"/>
    </w:pPr>
    <w:rPr>
      <w:sz w:val="28"/>
      <w:szCs w:val="20"/>
      <w:lang w:val="x-none"/>
    </w:rPr>
  </w:style>
  <w:style w:type="paragraph" w:styleId="af5">
    <w:name w:val="List"/>
    <w:basedOn w:val="a0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styleId="af8">
    <w:name w:val="footnote text"/>
    <w:basedOn w:val="a"/>
    <w:rPr>
      <w:sz w:val="20"/>
      <w:szCs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styleId="afb">
    <w:name w:val="Normal (Web)"/>
    <w:basedOn w:val="a"/>
    <w:qFormat/>
    <w:pPr>
      <w:spacing w:before="280" w:after="280"/>
    </w:pPr>
    <w:rPr>
      <w:color w:val="000000"/>
      <w:lang w:val="x-none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Текст примечания1"/>
    <w:basedOn w:val="a"/>
    <w:qFormat/>
    <w:rPr>
      <w:lang w:val="x-none"/>
    </w:rPr>
  </w:style>
  <w:style w:type="paragraph" w:styleId="afc">
    <w:name w:val="annotation subject"/>
    <w:basedOn w:val="15"/>
    <w:next w:val="15"/>
    <w:qFormat/>
    <w:rPr>
      <w:b/>
      <w:bCs/>
    </w:rPr>
  </w:style>
  <w:style w:type="paragraph" w:customStyle="1" w:styleId="afd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e">
    <w:name w:val="List Paragraph"/>
    <w:basedOn w:val="a"/>
    <w:qFormat/>
    <w:pPr>
      <w:ind w:left="708"/>
    </w:pPr>
  </w:style>
  <w:style w:type="paragraph" w:customStyle="1" w:styleId="-11">
    <w:name w:val="Цветная заливка - Акцент 11"/>
    <w:qFormat/>
    <w:pPr>
      <w:suppressAutoHyphens/>
    </w:pPr>
    <w:rPr>
      <w:sz w:val="24"/>
      <w:szCs w:val="24"/>
      <w:lang w:eastAsia="zh-CN"/>
    </w:rPr>
  </w:style>
  <w:style w:type="paragraph" w:customStyle="1" w:styleId="aff">
    <w:name w:val="÷¬__ ÷¬__ ÷¬__ ÷¬__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pPr>
      <w:suppressAutoHyphens/>
    </w:pPr>
    <w:rPr>
      <w:sz w:val="28"/>
      <w:szCs w:val="28"/>
      <w:lang w:eastAsia="zh-CN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endnote text"/>
    <w:basedOn w:val="a"/>
    <w:rPr>
      <w:sz w:val="20"/>
      <w:szCs w:val="20"/>
    </w:rPr>
  </w:style>
  <w:style w:type="paragraph" w:customStyle="1" w:styleId="16">
    <w:name w:val="Без интервала1"/>
    <w:qFormat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P16">
    <w:name w:val="P16"/>
    <w:basedOn w:val="a"/>
    <w:qFormat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ind w:left="5760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2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  <w:lang w:eastAsia="ru-RU"/>
    </w:rPr>
  </w:style>
  <w:style w:type="paragraph" w:styleId="aff3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2</cp:revision>
  <cp:lastPrinted>2023-07-20T07:40:00Z</cp:lastPrinted>
  <dcterms:created xsi:type="dcterms:W3CDTF">2023-07-20T07:40:00Z</dcterms:created>
  <dcterms:modified xsi:type="dcterms:W3CDTF">2023-07-20T07:40:00Z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