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85D51" w:rsidP="00125712">
      <w:pPr>
        <w:jc w:val="center"/>
      </w:pPr>
      <w:r>
        <w:rPr>
          <w:noProof/>
        </w:rPr>
        <w:pict>
          <v:rect id="Rectangle 13" o:spid="_x0000_s1026" style="position:absolute;left:0;text-align:left;margin-left:287.55pt;margin-top:-.2pt;width:238.35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" o:allowincell="f" strokecolor="white" strokeweight="2pt">
            <v:textbox inset="1pt,1pt,1pt,1pt">
              <w:txbxContent>
                <w:p w:rsidR="009363E4" w:rsidRPr="004D3A6B" w:rsidRDefault="009363E4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9363E4" w:rsidRPr="004D3A6B" w:rsidRDefault="009363E4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9363E4" w:rsidRPr="004D3A6B" w:rsidRDefault="009363E4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9363E4" w:rsidRPr="004D3A6B" w:rsidRDefault="009363E4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9363E4" w:rsidRPr="004D3A6B" w:rsidRDefault="009363E4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9363E4" w:rsidRPr="00D364F3" w:rsidRDefault="009363E4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9363E4" w:rsidRDefault="009363E4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27" style="position:absolute;left:0;text-align:left;margin-left:-18pt;margin-top:.15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B4Q1JEdAgAAUQQAAA4AAAAAAAAAAAAAAAAALgIAAGRycy9lMm9Eb2MueG1sUEsB&#10;Ai0AFAAGAAgAAAAhAEGfGPHfAAAACAEAAA8AAAAAAAAAAAAAAAAAdwQAAGRycy9kb3ducmV2Lnht&#10;bFBLBQYAAAAABAAEAPMAAACDBQAAAAA=&#10;" strokecolor="white" strokeweight="2pt">
            <v:textbox inset="1pt,1pt,1pt,1pt">
              <w:txbxContent>
                <w:p w:rsidR="009363E4" w:rsidRDefault="009363E4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9363E4" w:rsidRPr="004D3A6B" w:rsidRDefault="009363E4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9363E4" w:rsidRPr="004D3A6B" w:rsidRDefault="009363E4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9363E4" w:rsidRPr="004D3A6B" w:rsidRDefault="009363E4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9363E4" w:rsidRPr="004D3A6B" w:rsidRDefault="009363E4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9363E4" w:rsidRDefault="009363E4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B087F">
        <w:rPr>
          <w:b/>
          <w:noProof/>
          <w:sz w:val="22"/>
          <w:szCs w:val="22"/>
        </w:rPr>
        <w:drawing>
          <wp:inline distT="0" distB="0" distL="0" distR="0">
            <wp:extent cx="762000" cy="89916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6B7F67" w:rsidRDefault="00261633">
      <w:pPr>
        <w:pStyle w:val="9"/>
        <w:rPr>
          <w:rFonts w:cs="Arial"/>
          <w:i/>
          <w:sz w:val="28"/>
          <w:szCs w:val="28"/>
        </w:rPr>
      </w:pPr>
      <w:proofErr w:type="gramStart"/>
      <w:r w:rsidRPr="006B7F67">
        <w:rPr>
          <w:rFonts w:cs="Arial"/>
          <w:i/>
          <w:sz w:val="28"/>
          <w:szCs w:val="28"/>
        </w:rPr>
        <w:t>П</w:t>
      </w:r>
      <w:proofErr w:type="gramEnd"/>
      <w:r w:rsidRPr="006B7F67">
        <w:rPr>
          <w:rFonts w:cs="Arial"/>
          <w:i/>
          <w:sz w:val="28"/>
          <w:szCs w:val="28"/>
        </w:rPr>
        <w:t xml:space="preserve"> О С Т А Н О В Л Е Н И Е</w:t>
      </w:r>
    </w:p>
    <w:p w:rsidR="00957198" w:rsidRPr="006B7F67" w:rsidRDefault="00957198">
      <w:pPr>
        <w:pStyle w:val="1"/>
        <w:jc w:val="center"/>
        <w:rPr>
          <w:rFonts w:cs="Arial"/>
          <w:b/>
          <w:i/>
          <w:color w:val="000000"/>
          <w:sz w:val="28"/>
          <w:szCs w:val="28"/>
        </w:rPr>
      </w:pPr>
      <w:r w:rsidRPr="006B7F67">
        <w:rPr>
          <w:rFonts w:cs="Arial"/>
          <w:b/>
          <w:i/>
          <w:color w:val="000000"/>
          <w:sz w:val="28"/>
          <w:szCs w:val="28"/>
        </w:rPr>
        <w:t>АДМИНИСТРАЦИИ   МУНИЦИПАЛЬНОГО  ОБРАЗОВАНИЯ</w:t>
      </w:r>
    </w:p>
    <w:p w:rsidR="00261633" w:rsidRPr="006B7F67" w:rsidRDefault="00957198">
      <w:pPr>
        <w:pStyle w:val="1"/>
        <w:jc w:val="center"/>
        <w:rPr>
          <w:rFonts w:cs="Arial"/>
          <w:b/>
          <w:i/>
          <w:color w:val="FF0000"/>
          <w:sz w:val="28"/>
          <w:szCs w:val="28"/>
        </w:rPr>
      </w:pPr>
      <w:r w:rsidRPr="006B7F67">
        <w:rPr>
          <w:rFonts w:cs="Arial"/>
          <w:b/>
          <w:i/>
          <w:color w:val="000000"/>
          <w:sz w:val="28"/>
          <w:szCs w:val="28"/>
        </w:rPr>
        <w:t xml:space="preserve"> «КРАСНОГВАРДЕЙСКИЙ  РАЙОН»</w:t>
      </w:r>
    </w:p>
    <w:p w:rsidR="00261633" w:rsidRDefault="00B85D51">
      <w:pPr>
        <w:jc w:val="center"/>
      </w:pPr>
      <w:r>
        <w:rPr>
          <w:noProof/>
        </w:rPr>
        <w:pict>
          <v:line id="Line 5" o:spid="_x0000_s1029" style="position:absolute;left:0;text-align:left;z-index:251656192;visibility:visible;mso-wrap-distance-top:-6e-5mm;mso-wrap-distance-bottom:-6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wyGgIAADU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6B7F67" w:rsidRDefault="00261633">
      <w:pPr>
        <w:pStyle w:val="7"/>
        <w:rPr>
          <w:i/>
          <w:sz w:val="24"/>
          <w:szCs w:val="24"/>
          <w:u w:val="single"/>
        </w:rPr>
      </w:pPr>
      <w:r w:rsidRPr="006B7F67">
        <w:rPr>
          <w:i/>
          <w:sz w:val="24"/>
          <w:szCs w:val="24"/>
          <w:u w:val="single"/>
        </w:rPr>
        <w:t>От</w:t>
      </w:r>
      <w:r w:rsidR="00F27A8A" w:rsidRPr="006B7F67">
        <w:rPr>
          <w:i/>
          <w:sz w:val="24"/>
          <w:szCs w:val="24"/>
          <w:u w:val="single"/>
        </w:rPr>
        <w:t>_</w:t>
      </w:r>
      <w:r w:rsidR="00B85D51">
        <w:rPr>
          <w:i/>
          <w:sz w:val="24"/>
          <w:szCs w:val="24"/>
          <w:u w:val="single"/>
        </w:rPr>
        <w:t>31.05.2022г.</w:t>
      </w:r>
      <w:r w:rsidR="00F27A8A" w:rsidRPr="006B7F67">
        <w:rPr>
          <w:i/>
          <w:sz w:val="24"/>
          <w:szCs w:val="24"/>
          <w:u w:val="single"/>
        </w:rPr>
        <w:t>_</w:t>
      </w:r>
      <w:r w:rsidRPr="006B7F67">
        <w:rPr>
          <w:i/>
          <w:sz w:val="24"/>
          <w:szCs w:val="24"/>
          <w:u w:val="single"/>
        </w:rPr>
        <w:t>№</w:t>
      </w:r>
      <w:r w:rsidR="00B85D51">
        <w:rPr>
          <w:i/>
          <w:sz w:val="24"/>
          <w:szCs w:val="24"/>
          <w:u w:val="single"/>
        </w:rPr>
        <w:t xml:space="preserve"> 411</w:t>
      </w:r>
    </w:p>
    <w:p w:rsidR="00261633" w:rsidRPr="006B7F67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6B7F67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6B7F67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060EE" w:rsidRDefault="00F060EE" w:rsidP="00F060EE">
      <w:pPr>
        <w:rPr>
          <w:b/>
          <w:szCs w:val="18"/>
        </w:rPr>
      </w:pPr>
    </w:p>
    <w:p w:rsidR="00DB5461" w:rsidRDefault="00DB5461" w:rsidP="00F060EE">
      <w:pPr>
        <w:rPr>
          <w:b/>
          <w:szCs w:val="18"/>
        </w:rPr>
      </w:pPr>
    </w:p>
    <w:p w:rsidR="00DB5461" w:rsidRDefault="00600942" w:rsidP="00AB63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ведомственной целевой программы «Развитие сельского 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зяйства и регулирование рынков сельскохозяйственной продукции, сырья и продовольствия в Красногвардейском районе Республики Адыгея» на 20</w:t>
      </w:r>
      <w:r w:rsidR="00AB63E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AB63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годы.</w:t>
      </w:r>
    </w:p>
    <w:p w:rsidR="001B6A73" w:rsidRPr="00DB5461" w:rsidRDefault="001B6A73" w:rsidP="00F060EE">
      <w:pPr>
        <w:rPr>
          <w:sz w:val="28"/>
          <w:szCs w:val="28"/>
        </w:rPr>
      </w:pPr>
    </w:p>
    <w:p w:rsidR="00F060EE" w:rsidRDefault="004F703E" w:rsidP="00092C85">
      <w:pPr>
        <w:ind w:firstLine="708"/>
        <w:jc w:val="both"/>
        <w:rPr>
          <w:sz w:val="28"/>
          <w:szCs w:val="28"/>
        </w:rPr>
      </w:pPr>
      <w:proofErr w:type="gramStart"/>
      <w:r w:rsidRPr="004F703E">
        <w:rPr>
          <w:sz w:val="28"/>
          <w:szCs w:val="28"/>
        </w:rPr>
        <w:t xml:space="preserve">В </w:t>
      </w:r>
      <w:r w:rsidR="00600942">
        <w:rPr>
          <w:sz w:val="28"/>
          <w:szCs w:val="28"/>
        </w:rPr>
        <w:t>соответствии с Федеральным законом №131-ФЗ от 06.10.2003 года «Об о</w:t>
      </w:r>
      <w:r w:rsidR="00600942">
        <w:rPr>
          <w:sz w:val="28"/>
          <w:szCs w:val="28"/>
        </w:rPr>
        <w:t>б</w:t>
      </w:r>
      <w:r w:rsidR="00600942">
        <w:rPr>
          <w:sz w:val="28"/>
          <w:szCs w:val="28"/>
        </w:rPr>
        <w:t xml:space="preserve">щих принципах организации местного самоуправления в Российской Федерации», в </w:t>
      </w:r>
      <w:r w:rsidRPr="004F703E">
        <w:rPr>
          <w:sz w:val="28"/>
          <w:szCs w:val="28"/>
        </w:rPr>
        <w:t xml:space="preserve">целях </w:t>
      </w:r>
      <w:r w:rsidR="00891F5A">
        <w:rPr>
          <w:sz w:val="28"/>
          <w:szCs w:val="28"/>
        </w:rPr>
        <w:t>реализации государственной программы Республики Адыгея «Развитие сел</w:t>
      </w:r>
      <w:r w:rsidR="00891F5A">
        <w:rPr>
          <w:sz w:val="28"/>
          <w:szCs w:val="28"/>
        </w:rPr>
        <w:t>ь</w:t>
      </w:r>
      <w:r w:rsidR="00891F5A">
        <w:rPr>
          <w:sz w:val="28"/>
          <w:szCs w:val="28"/>
        </w:rPr>
        <w:t>ского хозяйства  и регулирование рынков сельскохозяйственной продукции, сырья и продовольствия»</w:t>
      </w:r>
      <w:r w:rsidR="00963CBE">
        <w:rPr>
          <w:sz w:val="28"/>
          <w:szCs w:val="28"/>
        </w:rPr>
        <w:t xml:space="preserve">, </w:t>
      </w:r>
      <w:r w:rsidRPr="004F703E">
        <w:rPr>
          <w:sz w:val="28"/>
          <w:szCs w:val="28"/>
        </w:rPr>
        <w:t xml:space="preserve">руководствуясь </w:t>
      </w:r>
      <w:r w:rsidR="00963CBE">
        <w:rPr>
          <w:sz w:val="28"/>
          <w:szCs w:val="28"/>
        </w:rPr>
        <w:t>постановлением администрации МО «Красн</w:t>
      </w:r>
      <w:r w:rsidR="00963CBE">
        <w:rPr>
          <w:sz w:val="28"/>
          <w:szCs w:val="28"/>
        </w:rPr>
        <w:t>о</w:t>
      </w:r>
      <w:r w:rsidR="00963CBE">
        <w:rPr>
          <w:sz w:val="28"/>
          <w:szCs w:val="28"/>
        </w:rPr>
        <w:t>гвардейский район» от 29.10.2013г. №604 «Об утверждении порядка разработки</w:t>
      </w:r>
      <w:r w:rsidR="00876DEA">
        <w:rPr>
          <w:sz w:val="28"/>
          <w:szCs w:val="28"/>
        </w:rPr>
        <w:t xml:space="preserve">, утверждения и реализации ведомственных целевых программ», </w:t>
      </w:r>
      <w:r w:rsidRPr="004F703E">
        <w:rPr>
          <w:sz w:val="28"/>
          <w:szCs w:val="28"/>
        </w:rPr>
        <w:t>Уставом МО «Кра</w:t>
      </w:r>
      <w:r w:rsidRPr="004F703E">
        <w:rPr>
          <w:sz w:val="28"/>
          <w:szCs w:val="28"/>
        </w:rPr>
        <w:t>с</w:t>
      </w:r>
      <w:r w:rsidRPr="004F703E">
        <w:rPr>
          <w:sz w:val="28"/>
          <w:szCs w:val="28"/>
        </w:rPr>
        <w:t xml:space="preserve">ногвардейский район» </w:t>
      </w:r>
      <w:proofErr w:type="gramEnd"/>
    </w:p>
    <w:p w:rsidR="00092C85" w:rsidRPr="00DB5461" w:rsidRDefault="00092C85" w:rsidP="00092C85">
      <w:pPr>
        <w:ind w:firstLine="708"/>
        <w:jc w:val="both"/>
        <w:rPr>
          <w:b/>
          <w:sz w:val="28"/>
          <w:szCs w:val="28"/>
        </w:rPr>
      </w:pPr>
    </w:p>
    <w:p w:rsidR="00F060EE" w:rsidRDefault="00DB5461" w:rsidP="00DB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F703E" w:rsidRDefault="004F703E" w:rsidP="00DB5461">
      <w:pPr>
        <w:jc w:val="center"/>
        <w:rPr>
          <w:b/>
          <w:sz w:val="28"/>
          <w:szCs w:val="28"/>
        </w:rPr>
      </w:pPr>
    </w:p>
    <w:p w:rsidR="004F703E" w:rsidRDefault="004F703E" w:rsidP="00D1633F">
      <w:pPr>
        <w:ind w:firstLine="709"/>
        <w:jc w:val="both"/>
        <w:rPr>
          <w:sz w:val="28"/>
          <w:szCs w:val="28"/>
        </w:rPr>
      </w:pPr>
      <w:bookmarkStart w:id="0" w:name="sub_1"/>
      <w:r w:rsidRPr="004F703E">
        <w:rPr>
          <w:sz w:val="28"/>
          <w:szCs w:val="28"/>
        </w:rPr>
        <w:t xml:space="preserve">1. </w:t>
      </w:r>
      <w:bookmarkStart w:id="1" w:name="sub_3"/>
      <w:bookmarkEnd w:id="0"/>
      <w:r w:rsidR="00D1633F">
        <w:rPr>
          <w:sz w:val="28"/>
          <w:szCs w:val="28"/>
        </w:rPr>
        <w:t>Утвердить ведомственную целевую программу «Развитие сельского хозя</w:t>
      </w:r>
      <w:r w:rsidR="00D1633F">
        <w:rPr>
          <w:sz w:val="28"/>
          <w:szCs w:val="28"/>
        </w:rPr>
        <w:t>й</w:t>
      </w:r>
      <w:r w:rsidR="00D1633F">
        <w:rPr>
          <w:sz w:val="28"/>
          <w:szCs w:val="28"/>
        </w:rPr>
        <w:t>ства и регулирование рынков сельскохозяйственной продукции, сырья и продовол</w:t>
      </w:r>
      <w:r w:rsidR="00D1633F">
        <w:rPr>
          <w:sz w:val="28"/>
          <w:szCs w:val="28"/>
        </w:rPr>
        <w:t>ь</w:t>
      </w:r>
      <w:r w:rsidR="00D1633F">
        <w:rPr>
          <w:sz w:val="28"/>
          <w:szCs w:val="28"/>
        </w:rPr>
        <w:t>ствия в Красногвардейском районе Республики Адыгея» на 20</w:t>
      </w:r>
      <w:r w:rsidR="00E82611">
        <w:rPr>
          <w:sz w:val="28"/>
          <w:szCs w:val="28"/>
        </w:rPr>
        <w:t>22</w:t>
      </w:r>
      <w:r w:rsidR="00D1633F">
        <w:rPr>
          <w:sz w:val="28"/>
          <w:szCs w:val="28"/>
        </w:rPr>
        <w:t>-202</w:t>
      </w:r>
      <w:r w:rsidR="00E82611">
        <w:rPr>
          <w:sz w:val="28"/>
          <w:szCs w:val="28"/>
        </w:rPr>
        <w:t>4</w:t>
      </w:r>
      <w:r w:rsidR="00D1633F">
        <w:rPr>
          <w:sz w:val="28"/>
          <w:szCs w:val="28"/>
        </w:rPr>
        <w:t xml:space="preserve"> годы (Прил</w:t>
      </w:r>
      <w:r w:rsidR="00D1633F">
        <w:rPr>
          <w:sz w:val="28"/>
          <w:szCs w:val="28"/>
        </w:rPr>
        <w:t>о</w:t>
      </w:r>
      <w:r w:rsidR="00D1633F">
        <w:rPr>
          <w:sz w:val="28"/>
          <w:szCs w:val="28"/>
        </w:rPr>
        <w:t>жение).</w:t>
      </w:r>
    </w:p>
    <w:bookmarkEnd w:id="1"/>
    <w:p w:rsidR="004F703E" w:rsidRPr="004F703E" w:rsidRDefault="00BE5448" w:rsidP="00890DD5">
      <w:pPr>
        <w:ind w:firstLine="709"/>
        <w:jc w:val="both"/>
        <w:rPr>
          <w:bCs/>
          <w:sz w:val="28"/>
          <w:szCs w:val="28"/>
        </w:rPr>
      </w:pPr>
      <w:r w:rsidRPr="00BE5448">
        <w:rPr>
          <w:sz w:val="28"/>
          <w:szCs w:val="28"/>
        </w:rPr>
        <w:t>2</w:t>
      </w:r>
      <w:r w:rsidR="00CA0F6B">
        <w:rPr>
          <w:sz w:val="28"/>
          <w:szCs w:val="28"/>
        </w:rPr>
        <w:t xml:space="preserve">. </w:t>
      </w:r>
      <w:r w:rsidR="004F703E" w:rsidRPr="004F703E">
        <w:rPr>
          <w:bCs/>
          <w:sz w:val="28"/>
          <w:szCs w:val="28"/>
        </w:rPr>
        <w:t xml:space="preserve">Опубликовать настоящее постановление в районной газете «Дружба» и  разместить на официальном сайте </w:t>
      </w:r>
      <w:r w:rsidR="00E82611">
        <w:rPr>
          <w:bCs/>
          <w:sz w:val="28"/>
          <w:szCs w:val="28"/>
        </w:rPr>
        <w:t xml:space="preserve">органов местного самоуправления </w:t>
      </w:r>
      <w:r w:rsidR="009C0B2B">
        <w:rPr>
          <w:bCs/>
          <w:sz w:val="28"/>
          <w:szCs w:val="28"/>
        </w:rPr>
        <w:t>МО «Красн</w:t>
      </w:r>
      <w:r w:rsidR="009C0B2B">
        <w:rPr>
          <w:bCs/>
          <w:sz w:val="28"/>
          <w:szCs w:val="28"/>
        </w:rPr>
        <w:t>о</w:t>
      </w:r>
      <w:r w:rsidR="009C0B2B">
        <w:rPr>
          <w:bCs/>
          <w:sz w:val="28"/>
          <w:szCs w:val="28"/>
        </w:rPr>
        <w:t>гвардейский  район</w:t>
      </w:r>
      <w:r w:rsidR="004F703E" w:rsidRPr="004F703E">
        <w:rPr>
          <w:bCs/>
          <w:sz w:val="28"/>
          <w:szCs w:val="28"/>
        </w:rPr>
        <w:t>».</w:t>
      </w:r>
    </w:p>
    <w:p w:rsidR="004F703E" w:rsidRPr="004F703E" w:rsidRDefault="00BE5448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 w:rsidRPr="00BE5448">
        <w:rPr>
          <w:bCs/>
          <w:sz w:val="28"/>
          <w:szCs w:val="28"/>
        </w:rPr>
        <w:t>3</w:t>
      </w:r>
      <w:r w:rsidR="004F703E" w:rsidRPr="004F703E">
        <w:rPr>
          <w:bCs/>
          <w:sz w:val="28"/>
          <w:szCs w:val="28"/>
        </w:rPr>
        <w:t xml:space="preserve">. </w:t>
      </w:r>
      <w:proofErr w:type="gramStart"/>
      <w:r w:rsidR="004F703E" w:rsidRPr="004F703E">
        <w:rPr>
          <w:bCs/>
          <w:sz w:val="28"/>
          <w:szCs w:val="28"/>
        </w:rPr>
        <w:t>Контроль за</w:t>
      </w:r>
      <w:proofErr w:type="gramEnd"/>
      <w:r w:rsidR="004F703E" w:rsidRPr="004F703E">
        <w:rPr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МО «Красногвардейский район» по вопросам экономич</w:t>
      </w:r>
      <w:r w:rsidR="004F703E" w:rsidRPr="004F703E">
        <w:rPr>
          <w:bCs/>
          <w:sz w:val="28"/>
          <w:szCs w:val="28"/>
        </w:rPr>
        <w:t>е</w:t>
      </w:r>
      <w:r w:rsidR="004F703E" w:rsidRPr="004F703E">
        <w:rPr>
          <w:bCs/>
          <w:sz w:val="28"/>
          <w:szCs w:val="28"/>
        </w:rPr>
        <w:t xml:space="preserve">ской политики и сельского хозяйства </w:t>
      </w:r>
      <w:r w:rsidR="00341D8F">
        <w:rPr>
          <w:bCs/>
          <w:sz w:val="28"/>
          <w:szCs w:val="28"/>
        </w:rPr>
        <w:t>-</w:t>
      </w:r>
      <w:r w:rsidR="004F703E" w:rsidRPr="004F703E">
        <w:rPr>
          <w:bCs/>
          <w:sz w:val="28"/>
          <w:szCs w:val="28"/>
        </w:rPr>
        <w:t xml:space="preserve"> начальника управления сельского хозя</w:t>
      </w:r>
      <w:r w:rsidR="004F703E" w:rsidRPr="004F703E">
        <w:rPr>
          <w:bCs/>
          <w:sz w:val="28"/>
          <w:szCs w:val="28"/>
        </w:rPr>
        <w:t>й</w:t>
      </w:r>
      <w:r w:rsidR="004F703E" w:rsidRPr="004F703E">
        <w:rPr>
          <w:bCs/>
          <w:sz w:val="28"/>
          <w:szCs w:val="28"/>
        </w:rPr>
        <w:t>ства</w:t>
      </w:r>
      <w:r w:rsidR="00E82611">
        <w:rPr>
          <w:bCs/>
          <w:sz w:val="28"/>
          <w:szCs w:val="28"/>
        </w:rPr>
        <w:t>.</w:t>
      </w:r>
    </w:p>
    <w:p w:rsidR="004F703E" w:rsidRPr="004F703E" w:rsidRDefault="00BE5448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 w:rsidRPr="00BE5448">
        <w:rPr>
          <w:bCs/>
          <w:sz w:val="28"/>
          <w:szCs w:val="28"/>
        </w:rPr>
        <w:t>4</w:t>
      </w:r>
      <w:r w:rsidR="004F703E" w:rsidRPr="004F703E">
        <w:rPr>
          <w:bCs/>
          <w:sz w:val="28"/>
          <w:szCs w:val="28"/>
        </w:rPr>
        <w:t xml:space="preserve">. Настоящее постановление вступает в силу </w:t>
      </w:r>
      <w:r w:rsidR="009B39CF">
        <w:rPr>
          <w:bCs/>
          <w:sz w:val="28"/>
          <w:szCs w:val="28"/>
        </w:rPr>
        <w:t xml:space="preserve">с </w:t>
      </w:r>
      <w:r w:rsidR="00876DEA">
        <w:rPr>
          <w:bCs/>
          <w:sz w:val="28"/>
          <w:szCs w:val="28"/>
        </w:rPr>
        <w:t>0</w:t>
      </w:r>
      <w:r w:rsidR="009B39CF">
        <w:rPr>
          <w:bCs/>
          <w:sz w:val="28"/>
          <w:szCs w:val="28"/>
        </w:rPr>
        <w:t>1.01.20</w:t>
      </w:r>
      <w:r w:rsidR="00E82611">
        <w:rPr>
          <w:bCs/>
          <w:sz w:val="28"/>
          <w:szCs w:val="28"/>
        </w:rPr>
        <w:t>22</w:t>
      </w:r>
      <w:r w:rsidR="009B39CF">
        <w:rPr>
          <w:bCs/>
          <w:sz w:val="28"/>
          <w:szCs w:val="28"/>
        </w:rPr>
        <w:t>года</w:t>
      </w:r>
      <w:r w:rsidR="004F703E" w:rsidRPr="004F703E">
        <w:rPr>
          <w:bCs/>
          <w:sz w:val="28"/>
          <w:szCs w:val="28"/>
        </w:rPr>
        <w:t>.</w:t>
      </w:r>
    </w:p>
    <w:p w:rsidR="000D416F" w:rsidRDefault="000D416F" w:rsidP="00A81F05">
      <w:pPr>
        <w:jc w:val="both"/>
        <w:rPr>
          <w:sz w:val="28"/>
          <w:szCs w:val="28"/>
        </w:rPr>
      </w:pPr>
    </w:p>
    <w:p w:rsidR="00231B21" w:rsidRDefault="00231B21" w:rsidP="00071748">
      <w:pPr>
        <w:ind w:firstLine="709"/>
        <w:jc w:val="both"/>
        <w:rPr>
          <w:sz w:val="28"/>
          <w:szCs w:val="28"/>
        </w:rPr>
      </w:pPr>
    </w:p>
    <w:p w:rsidR="001C4F39" w:rsidRDefault="00DE0B3B" w:rsidP="00B85D51">
      <w:pPr>
        <w:ind w:right="-1"/>
        <w:rPr>
          <w:b/>
          <w:sz w:val="28"/>
          <w:szCs w:val="28"/>
        </w:rPr>
      </w:pPr>
      <w:r w:rsidRPr="00DB5461">
        <w:rPr>
          <w:sz w:val="28"/>
          <w:szCs w:val="28"/>
        </w:rPr>
        <w:t>Г</w:t>
      </w:r>
      <w:r w:rsidR="00D26063" w:rsidRPr="00DB5461">
        <w:rPr>
          <w:sz w:val="28"/>
          <w:szCs w:val="28"/>
        </w:rPr>
        <w:t>лав</w:t>
      </w:r>
      <w:r w:rsidRPr="00DB5461">
        <w:rPr>
          <w:sz w:val="28"/>
          <w:szCs w:val="28"/>
        </w:rPr>
        <w:t>а</w:t>
      </w:r>
      <w:r w:rsidR="00D26063" w:rsidRPr="00DB5461">
        <w:rPr>
          <w:sz w:val="28"/>
          <w:szCs w:val="28"/>
        </w:rPr>
        <w:t xml:space="preserve"> МО «Красногвардейский  район»</w:t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E82611">
        <w:rPr>
          <w:sz w:val="28"/>
          <w:szCs w:val="28"/>
        </w:rPr>
        <w:t xml:space="preserve">Т.И. </w:t>
      </w:r>
      <w:proofErr w:type="spellStart"/>
      <w:r w:rsidR="00E82611">
        <w:rPr>
          <w:sz w:val="28"/>
          <w:szCs w:val="28"/>
        </w:rPr>
        <w:t>Губжоков</w:t>
      </w:r>
      <w:proofErr w:type="spellEnd"/>
    </w:p>
    <w:p w:rsidR="006B7F67" w:rsidRDefault="006B7F67" w:rsidP="0090304D">
      <w:pPr>
        <w:ind w:right="-1"/>
        <w:jc w:val="right"/>
      </w:pPr>
    </w:p>
    <w:p w:rsidR="0090304D" w:rsidRDefault="00876DEA" w:rsidP="0090304D">
      <w:pPr>
        <w:ind w:right="-1"/>
        <w:jc w:val="right"/>
      </w:pPr>
      <w:r>
        <w:lastRenderedPageBreak/>
        <w:t>П</w:t>
      </w:r>
      <w:r w:rsidR="0090304D">
        <w:t>риложение</w:t>
      </w:r>
    </w:p>
    <w:p w:rsidR="0090304D" w:rsidRDefault="0090304D" w:rsidP="0090304D">
      <w:pPr>
        <w:ind w:right="-1"/>
        <w:jc w:val="right"/>
      </w:pPr>
      <w:r>
        <w:t>к  постановлению  администрации</w:t>
      </w:r>
    </w:p>
    <w:p w:rsidR="0090304D" w:rsidRDefault="0090304D" w:rsidP="0090304D">
      <w:pPr>
        <w:ind w:right="-1"/>
        <w:jc w:val="right"/>
      </w:pPr>
      <w:r>
        <w:t>МО «Красногвардейский  район»</w:t>
      </w:r>
    </w:p>
    <w:p w:rsidR="00B85D51" w:rsidRPr="00B85D51" w:rsidRDefault="00B85D51" w:rsidP="00B85D51">
      <w:pPr>
        <w:pStyle w:val="7"/>
        <w:jc w:val="right"/>
        <w:rPr>
          <w:b w:val="0"/>
          <w:sz w:val="24"/>
          <w:szCs w:val="24"/>
          <w:u w:val="single"/>
        </w:rPr>
      </w:pPr>
      <w:bookmarkStart w:id="2" w:name="_GoBack"/>
      <w:r w:rsidRPr="00B85D51">
        <w:rPr>
          <w:b w:val="0"/>
          <w:sz w:val="24"/>
          <w:szCs w:val="24"/>
          <w:u w:val="single"/>
        </w:rPr>
        <w:t>о</w:t>
      </w:r>
      <w:r w:rsidRPr="00B85D51">
        <w:rPr>
          <w:b w:val="0"/>
          <w:sz w:val="24"/>
          <w:szCs w:val="24"/>
          <w:u w:val="single"/>
        </w:rPr>
        <w:t>т_31.05.2022г._№ 411</w:t>
      </w:r>
    </w:p>
    <w:bookmarkEnd w:id="2"/>
    <w:p w:rsidR="00C03282" w:rsidRDefault="00876DEA" w:rsidP="00C03282">
      <w:pPr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Паспорт в</w:t>
      </w:r>
      <w:r w:rsidR="00C03282">
        <w:rPr>
          <w:rStyle w:val="af4"/>
          <w:sz w:val="28"/>
          <w:szCs w:val="28"/>
        </w:rPr>
        <w:t>едомственн</w:t>
      </w:r>
      <w:r>
        <w:rPr>
          <w:rStyle w:val="af4"/>
          <w:sz w:val="28"/>
          <w:szCs w:val="28"/>
        </w:rPr>
        <w:t xml:space="preserve">ой </w:t>
      </w:r>
      <w:r w:rsidR="00C03282">
        <w:rPr>
          <w:rStyle w:val="af4"/>
          <w:sz w:val="28"/>
          <w:szCs w:val="28"/>
        </w:rPr>
        <w:t xml:space="preserve"> целев</w:t>
      </w:r>
      <w:r>
        <w:rPr>
          <w:rStyle w:val="af4"/>
          <w:sz w:val="28"/>
          <w:szCs w:val="28"/>
        </w:rPr>
        <w:t>ой</w:t>
      </w:r>
      <w:r w:rsidR="00C03282">
        <w:rPr>
          <w:rStyle w:val="af4"/>
          <w:sz w:val="28"/>
          <w:szCs w:val="28"/>
        </w:rPr>
        <w:t xml:space="preserve"> программ</w:t>
      </w:r>
      <w:r>
        <w:rPr>
          <w:rStyle w:val="af4"/>
          <w:sz w:val="28"/>
          <w:szCs w:val="28"/>
        </w:rPr>
        <w:t>ы</w:t>
      </w:r>
    </w:p>
    <w:p w:rsidR="003C499F" w:rsidRDefault="00C03282" w:rsidP="00C03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Красногвардейском районе </w:t>
      </w:r>
    </w:p>
    <w:p w:rsidR="00C03282" w:rsidRDefault="00C03282" w:rsidP="00C03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Адыгея» на 20</w:t>
      </w:r>
      <w:r w:rsidR="0085387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538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годы.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C03282" w:rsidRPr="0013559C" w:rsidTr="00BE5448">
        <w:tc>
          <w:tcPr>
            <w:tcW w:w="4253" w:type="dxa"/>
          </w:tcPr>
          <w:p w:rsidR="00C03282" w:rsidRPr="00BE5448" w:rsidRDefault="00C03282" w:rsidP="006F393C">
            <w:pPr>
              <w:pStyle w:val="a7"/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Исполнительно-распорядительный орган м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у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ниципального образования «Красногвардейский район» или организация, являющаяся главным распорядителем средств бюджета МО «Красн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о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гвардейский район»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6B7F67" w:rsidRDefault="00C03282" w:rsidP="006B7F67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 xml:space="preserve">Администрация </w:t>
            </w:r>
          </w:p>
          <w:p w:rsidR="00C03282" w:rsidRPr="003C499F" w:rsidRDefault="00C03282" w:rsidP="006B7F67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МО «Красногвардейский район»</w:t>
            </w:r>
          </w:p>
        </w:tc>
      </w:tr>
      <w:tr w:rsidR="00BE5448" w:rsidRPr="0013559C" w:rsidTr="00BE5448">
        <w:tc>
          <w:tcPr>
            <w:tcW w:w="4253" w:type="dxa"/>
          </w:tcPr>
          <w:p w:rsidR="00BE5448" w:rsidRPr="00BE5448" w:rsidRDefault="00BE5448" w:rsidP="006F393C">
            <w:pPr>
              <w:pStyle w:val="a7"/>
              <w:rPr>
                <w:rStyle w:val="af4"/>
                <w:rFonts w:eastAsia="Calibri"/>
                <w:sz w:val="28"/>
                <w:szCs w:val="28"/>
              </w:rPr>
            </w:pPr>
            <w:r>
              <w:rPr>
                <w:rStyle w:val="af4"/>
                <w:rFonts w:eastAsia="Calibri"/>
                <w:sz w:val="28"/>
                <w:szCs w:val="28"/>
              </w:rPr>
              <w:t>Соисполнители ведомственной целевой программы</w:t>
            </w:r>
          </w:p>
        </w:tc>
        <w:tc>
          <w:tcPr>
            <w:tcW w:w="6095" w:type="dxa"/>
          </w:tcPr>
          <w:p w:rsidR="00BE5448" w:rsidRPr="003C499F" w:rsidRDefault="00BE5448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>
              <w:rPr>
                <w:rStyle w:val="af4"/>
                <w:rFonts w:eastAsia="Calibri"/>
                <w:b w:val="0"/>
                <w:sz w:val="28"/>
                <w:szCs w:val="28"/>
              </w:rPr>
              <w:t>-</w:t>
            </w:r>
          </w:p>
        </w:tc>
      </w:tr>
      <w:tr w:rsidR="00C03282" w:rsidRPr="0013559C" w:rsidTr="00BE5448">
        <w:trPr>
          <w:trHeight w:val="1715"/>
        </w:trPr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095" w:type="dxa"/>
          </w:tcPr>
          <w:p w:rsidR="00BE5448" w:rsidRPr="00BE5448" w:rsidRDefault="00BE5448" w:rsidP="00BE5448">
            <w:pPr>
              <w:jc w:val="both"/>
              <w:rPr>
                <w:sz w:val="28"/>
                <w:szCs w:val="28"/>
              </w:rPr>
            </w:pPr>
            <w:r w:rsidRPr="00BE5448">
              <w:rPr>
                <w:sz w:val="28"/>
                <w:szCs w:val="28"/>
              </w:rPr>
              <w:t>«Развитие сельского хозяйства и регулирование рынков сельскохозяйственной продукции, с</w:t>
            </w:r>
            <w:r>
              <w:rPr>
                <w:sz w:val="28"/>
                <w:szCs w:val="28"/>
              </w:rPr>
              <w:t>ы</w:t>
            </w:r>
            <w:r w:rsidRPr="00BE5448">
              <w:rPr>
                <w:sz w:val="28"/>
                <w:szCs w:val="28"/>
              </w:rPr>
              <w:t>рья и продовольствия в Красногвардейском районе Республики Адыгея» на 2022-2024 годы.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(дале</w:t>
            </w:r>
            <w:proofErr w:type="gramStart"/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е-</w:t>
            </w:r>
            <w:proofErr w:type="gramEnd"/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 xml:space="preserve"> Программа)</w:t>
            </w:r>
          </w:p>
        </w:tc>
      </w:tr>
      <w:tr w:rsidR="00C03282" w:rsidRPr="0013559C" w:rsidTr="00BE5448"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Наименование муниципальной программы МО «Красногва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р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 xml:space="preserve">дейский район» 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-</w:t>
            </w:r>
          </w:p>
        </w:tc>
      </w:tr>
      <w:tr w:rsidR="00C03282" w:rsidRPr="0013559C" w:rsidTr="00BE5448"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Наименование подпрограммы муниципальной программы МО «Красногвардейский ра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й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он»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-</w:t>
            </w:r>
          </w:p>
        </w:tc>
      </w:tr>
      <w:tr w:rsidR="00C03282" w:rsidRPr="0013559C" w:rsidTr="00BE5448"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Должностное лицо, утверди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в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шее программу (дата утве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р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ждения</w:t>
            </w:r>
            <w:proofErr w:type="gramStart"/>
            <w:r w:rsidRPr="00BE5448">
              <w:rPr>
                <w:rStyle w:val="af4"/>
                <w:rFonts w:eastAsia="Calibri"/>
                <w:sz w:val="28"/>
                <w:szCs w:val="28"/>
              </w:rPr>
              <w:t>)и</w:t>
            </w:r>
            <w:proofErr w:type="gramEnd"/>
            <w:r w:rsidRPr="00BE5448">
              <w:rPr>
                <w:rStyle w:val="af4"/>
                <w:rFonts w:eastAsia="Calibri"/>
                <w:sz w:val="28"/>
                <w:szCs w:val="28"/>
              </w:rPr>
              <w:t>ли наименование и номер соответствующего но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р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мативного правового акта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BE5448" w:rsidP="009138CE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>
              <w:rPr>
                <w:rStyle w:val="af4"/>
                <w:rFonts w:eastAsia="Calibri"/>
                <w:b w:val="0"/>
                <w:sz w:val="28"/>
                <w:szCs w:val="28"/>
              </w:rPr>
              <w:t>-</w:t>
            </w:r>
          </w:p>
        </w:tc>
      </w:tr>
      <w:tr w:rsidR="00C03282" w:rsidRPr="0013559C" w:rsidTr="00BE5448"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Номер и дата учета в отделе экономического развития и торговли администрации МО «Красногвардейский район»</w:t>
            </w:r>
          </w:p>
        </w:tc>
        <w:tc>
          <w:tcPr>
            <w:tcW w:w="6095" w:type="dxa"/>
          </w:tcPr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C03282" w:rsidRPr="003C499F" w:rsidRDefault="00C03282" w:rsidP="000978E1">
            <w:pPr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3C499F">
              <w:rPr>
                <w:rStyle w:val="af4"/>
                <w:rFonts w:eastAsia="Calibri"/>
                <w:b w:val="0"/>
                <w:sz w:val="28"/>
                <w:szCs w:val="28"/>
              </w:rPr>
              <w:t>-</w:t>
            </w:r>
          </w:p>
        </w:tc>
      </w:tr>
      <w:tr w:rsidR="00C03282" w:rsidRPr="0013559C" w:rsidTr="00BE5448">
        <w:trPr>
          <w:trHeight w:val="4526"/>
        </w:trPr>
        <w:tc>
          <w:tcPr>
            <w:tcW w:w="4253" w:type="dxa"/>
          </w:tcPr>
          <w:p w:rsidR="00C03282" w:rsidRPr="00BE5448" w:rsidRDefault="00BE5448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>
              <w:rPr>
                <w:rStyle w:val="af4"/>
                <w:rFonts w:eastAsia="Calibri"/>
                <w:sz w:val="28"/>
                <w:szCs w:val="28"/>
              </w:rPr>
              <w:lastRenderedPageBreak/>
              <w:t>Цели</w:t>
            </w:r>
            <w:r w:rsidR="00C03282" w:rsidRPr="00BE5448">
              <w:rPr>
                <w:rStyle w:val="af4"/>
                <w:rFonts w:eastAsia="Calibri"/>
                <w:sz w:val="28"/>
                <w:szCs w:val="28"/>
              </w:rPr>
              <w:t xml:space="preserve"> и задачи</w:t>
            </w:r>
          </w:p>
        </w:tc>
        <w:tc>
          <w:tcPr>
            <w:tcW w:w="6095" w:type="dxa"/>
          </w:tcPr>
          <w:p w:rsidR="008C5B2A" w:rsidRPr="006B7F67" w:rsidRDefault="008C5B2A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6B7F67">
              <w:rPr>
                <w:sz w:val="28"/>
                <w:szCs w:val="28"/>
              </w:rPr>
              <w:t>Обеспечение продовольственной безопасности Республики Адыгея, устойчивое развитие сел</w:t>
            </w:r>
            <w:r w:rsidRPr="006B7F67">
              <w:rPr>
                <w:sz w:val="28"/>
                <w:szCs w:val="28"/>
              </w:rPr>
              <w:t>ь</w:t>
            </w:r>
            <w:r w:rsidRPr="006B7F67">
              <w:rPr>
                <w:sz w:val="28"/>
                <w:szCs w:val="28"/>
              </w:rPr>
              <w:t>ских территорий</w:t>
            </w:r>
            <w:r w:rsidR="009138CE" w:rsidRPr="006B7F67">
              <w:rPr>
                <w:sz w:val="28"/>
                <w:szCs w:val="28"/>
              </w:rPr>
              <w:t>:</w:t>
            </w:r>
          </w:p>
          <w:p w:rsidR="008C5B2A" w:rsidRPr="006B7F67" w:rsidRDefault="008C5B2A" w:rsidP="00BE5448">
            <w:pPr>
              <w:pStyle w:val="ae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1) увеличение производства основных видов сельскохозяйственной продукции;</w:t>
            </w:r>
          </w:p>
          <w:p w:rsidR="008C5B2A" w:rsidRPr="006B7F67" w:rsidRDefault="008C5B2A" w:rsidP="00BE5448">
            <w:pPr>
              <w:pStyle w:val="ae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2) стимулирование инвестиционной активности в агропромышленном комплексе Красногва</w:t>
            </w: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дейского района;</w:t>
            </w:r>
          </w:p>
          <w:p w:rsidR="008C5B2A" w:rsidRPr="006B7F67" w:rsidRDefault="008C5B2A" w:rsidP="00BE5448">
            <w:pPr>
              <w:pStyle w:val="ae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3) стимулирование инновационного развития сельского хозяйства;</w:t>
            </w:r>
          </w:p>
          <w:p w:rsidR="006B7F67" w:rsidRPr="006B7F67" w:rsidRDefault="008C5B2A" w:rsidP="006B7F67">
            <w:pPr>
              <w:pStyle w:val="ae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4) повышение продуктивности и устойчивости сельскохозяйственного производства;</w:t>
            </w:r>
          </w:p>
          <w:p w:rsidR="00C03282" w:rsidRPr="006B7F67" w:rsidRDefault="008C5B2A" w:rsidP="006B7F67">
            <w:pPr>
              <w:pStyle w:val="ae"/>
              <w:spacing w:before="120"/>
              <w:rPr>
                <w:rStyle w:val="af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5) повышение качества жизни сельского насел</w:t>
            </w: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7F67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</w:tc>
      </w:tr>
      <w:tr w:rsidR="00C03282" w:rsidRPr="0013559C" w:rsidTr="00BE5448">
        <w:trPr>
          <w:trHeight w:val="847"/>
        </w:trPr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Целевые индикаторы и пок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а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затели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F67" w:rsidRDefault="00C03282" w:rsidP="006B7F67">
            <w:pPr>
              <w:autoSpaceDE w:val="0"/>
              <w:autoSpaceDN w:val="0"/>
              <w:adjustRightInd w:val="0"/>
              <w:spacing w:before="4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D4237">
              <w:rPr>
                <w:rFonts w:eastAsia="Calibri"/>
                <w:sz w:val="28"/>
                <w:szCs w:val="28"/>
              </w:rPr>
              <w:t xml:space="preserve">В соответствии с частью </w:t>
            </w:r>
            <w:r w:rsidR="009138CE">
              <w:rPr>
                <w:rFonts w:eastAsia="Calibri"/>
                <w:sz w:val="28"/>
                <w:szCs w:val="28"/>
              </w:rPr>
              <w:t>4</w:t>
            </w:r>
            <w:r w:rsidRPr="007D4237">
              <w:rPr>
                <w:rFonts w:eastAsia="Calibri"/>
                <w:sz w:val="28"/>
                <w:szCs w:val="28"/>
              </w:rPr>
              <w:t xml:space="preserve"> настоящей </w:t>
            </w:r>
          </w:p>
          <w:p w:rsidR="00C03282" w:rsidRPr="007D4237" w:rsidRDefault="00C03282" w:rsidP="006B7F67">
            <w:pPr>
              <w:autoSpaceDE w:val="0"/>
              <w:autoSpaceDN w:val="0"/>
              <w:adjustRightInd w:val="0"/>
              <w:spacing w:before="4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D4237">
              <w:rPr>
                <w:rFonts w:eastAsia="Calibri"/>
                <w:sz w:val="28"/>
                <w:szCs w:val="28"/>
              </w:rPr>
              <w:t>Программы</w:t>
            </w:r>
          </w:p>
        </w:tc>
      </w:tr>
      <w:tr w:rsidR="00C03282" w:rsidRPr="0013559C" w:rsidTr="00BE5448">
        <w:trPr>
          <w:trHeight w:val="3402"/>
        </w:trPr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095" w:type="dxa"/>
            <w:vAlign w:val="center"/>
          </w:tcPr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1)Развитие отрасли растениеводства, перерабо</w:t>
            </w:r>
            <w:r w:rsidRPr="003C499F">
              <w:rPr>
                <w:rFonts w:eastAsia="Calibri"/>
                <w:sz w:val="28"/>
                <w:szCs w:val="28"/>
              </w:rPr>
              <w:t>т</w:t>
            </w:r>
            <w:r w:rsidRPr="003C499F">
              <w:rPr>
                <w:rFonts w:eastAsia="Calibri"/>
                <w:sz w:val="28"/>
                <w:szCs w:val="28"/>
              </w:rPr>
              <w:t>ки и реализации продукции растениеводства;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2)Развитие отрасли животноводства, перерабо</w:t>
            </w:r>
            <w:r w:rsidRPr="003C499F">
              <w:rPr>
                <w:rFonts w:eastAsia="Calibri"/>
                <w:sz w:val="28"/>
                <w:szCs w:val="28"/>
              </w:rPr>
              <w:t>т</w:t>
            </w:r>
            <w:r w:rsidRPr="003C499F">
              <w:rPr>
                <w:rFonts w:eastAsia="Calibri"/>
                <w:sz w:val="28"/>
                <w:szCs w:val="28"/>
              </w:rPr>
              <w:t>ки и реализации продукции животноводства;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 xml:space="preserve">3) Развитие мясного </w:t>
            </w:r>
            <w:r w:rsidR="008C5B2A">
              <w:rPr>
                <w:rFonts w:eastAsia="Calibri"/>
                <w:sz w:val="28"/>
                <w:szCs w:val="28"/>
              </w:rPr>
              <w:t xml:space="preserve">и молочного </w:t>
            </w:r>
            <w:r w:rsidRPr="003C499F">
              <w:rPr>
                <w:rFonts w:eastAsia="Calibri"/>
                <w:sz w:val="28"/>
                <w:szCs w:val="28"/>
              </w:rPr>
              <w:t>скотоводства;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4) Поддержка малых форм хозяйствования;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5)Техническая и технологическая модернизация. Инновационное развитие;</w:t>
            </w:r>
          </w:p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6)Сохранение и восстановление плодородия почв земель сельскохозяйственного назначения. </w:t>
            </w:r>
          </w:p>
        </w:tc>
      </w:tr>
      <w:tr w:rsidR="00C03282" w:rsidRPr="0013559C" w:rsidTr="00BE5448">
        <w:trPr>
          <w:trHeight w:val="413"/>
        </w:trPr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Сроки реализации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5448" w:rsidRDefault="00BE5448" w:rsidP="0085387C">
            <w:pPr>
              <w:autoSpaceDE w:val="0"/>
              <w:autoSpaceDN w:val="0"/>
              <w:adjustRightInd w:val="0"/>
              <w:spacing w:before="4"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C03282" w:rsidRPr="003C499F" w:rsidRDefault="00C03282" w:rsidP="0085387C">
            <w:pPr>
              <w:autoSpaceDE w:val="0"/>
              <w:autoSpaceDN w:val="0"/>
              <w:adjustRightInd w:val="0"/>
              <w:spacing w:before="4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20</w:t>
            </w:r>
            <w:r w:rsidR="0085387C">
              <w:rPr>
                <w:rFonts w:eastAsia="Calibri"/>
                <w:sz w:val="28"/>
                <w:szCs w:val="28"/>
              </w:rPr>
              <w:t>22</w:t>
            </w:r>
            <w:r w:rsidRPr="003C499F">
              <w:rPr>
                <w:rFonts w:eastAsia="Calibri"/>
                <w:sz w:val="28"/>
                <w:szCs w:val="28"/>
              </w:rPr>
              <w:t>-20</w:t>
            </w:r>
            <w:r w:rsidR="00DB3278">
              <w:rPr>
                <w:rFonts w:eastAsia="Calibri"/>
                <w:sz w:val="28"/>
                <w:szCs w:val="28"/>
              </w:rPr>
              <w:t>2</w:t>
            </w:r>
            <w:r w:rsidR="0085387C">
              <w:rPr>
                <w:rFonts w:eastAsia="Calibri"/>
                <w:sz w:val="28"/>
                <w:szCs w:val="28"/>
              </w:rPr>
              <w:t>4</w:t>
            </w:r>
            <w:r w:rsidRPr="003C499F">
              <w:rPr>
                <w:rFonts w:eastAsia="Calibri"/>
                <w:sz w:val="28"/>
                <w:szCs w:val="28"/>
              </w:rPr>
              <w:t>годы</w:t>
            </w:r>
          </w:p>
        </w:tc>
      </w:tr>
      <w:tr w:rsidR="00C03282" w:rsidRPr="0013559C" w:rsidTr="00BE5448">
        <w:trPr>
          <w:trHeight w:val="699"/>
        </w:trPr>
        <w:tc>
          <w:tcPr>
            <w:tcW w:w="4253" w:type="dxa"/>
          </w:tcPr>
          <w:p w:rsidR="00C03282" w:rsidRPr="00BE5448" w:rsidRDefault="00BE5448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>
              <w:rPr>
                <w:rStyle w:val="af4"/>
                <w:rFonts w:eastAsia="Calibri"/>
                <w:sz w:val="28"/>
                <w:szCs w:val="28"/>
              </w:rPr>
              <w:t>Объем и и</w:t>
            </w:r>
            <w:r w:rsidR="00C03282" w:rsidRPr="00BE5448">
              <w:rPr>
                <w:rStyle w:val="af4"/>
                <w:rFonts w:eastAsia="Calibri"/>
                <w:sz w:val="28"/>
                <w:szCs w:val="28"/>
              </w:rPr>
              <w:t xml:space="preserve">сточники </w:t>
            </w:r>
          </w:p>
          <w:p w:rsidR="00C03282" w:rsidRPr="00BE5448" w:rsidRDefault="008C5B2A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ф</w:t>
            </w:r>
            <w:r w:rsidR="00C03282" w:rsidRPr="00BE5448">
              <w:rPr>
                <w:rStyle w:val="af4"/>
                <w:rFonts w:eastAsia="Calibri"/>
                <w:sz w:val="28"/>
                <w:szCs w:val="28"/>
              </w:rPr>
              <w:t>инансирования</w:t>
            </w:r>
          </w:p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03282" w:rsidRPr="003C499F" w:rsidRDefault="00C03282" w:rsidP="00BE54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3C499F">
              <w:rPr>
                <w:rFonts w:eastAsia="Calibri"/>
                <w:sz w:val="28"/>
                <w:szCs w:val="28"/>
              </w:rPr>
              <w:t>Без финансирования</w:t>
            </w:r>
            <w:r w:rsidR="001B120A">
              <w:rPr>
                <w:rFonts w:eastAsia="Calibri"/>
                <w:sz w:val="28"/>
                <w:szCs w:val="28"/>
              </w:rPr>
              <w:t xml:space="preserve"> (финансир</w:t>
            </w:r>
            <w:r w:rsidR="000B765D">
              <w:rPr>
                <w:rFonts w:eastAsia="Calibri"/>
                <w:sz w:val="28"/>
                <w:szCs w:val="28"/>
              </w:rPr>
              <w:t>о</w:t>
            </w:r>
            <w:r w:rsidR="001B120A">
              <w:rPr>
                <w:rFonts w:eastAsia="Calibri"/>
                <w:sz w:val="28"/>
                <w:szCs w:val="28"/>
              </w:rPr>
              <w:t>вание   ос</w:t>
            </w:r>
            <w:r w:rsidR="001B120A">
              <w:rPr>
                <w:rFonts w:eastAsia="Calibri"/>
                <w:sz w:val="28"/>
                <w:szCs w:val="28"/>
              </w:rPr>
              <w:t>у</w:t>
            </w:r>
            <w:r w:rsidR="001B120A">
              <w:rPr>
                <w:rFonts w:eastAsia="Calibri"/>
                <w:sz w:val="28"/>
                <w:szCs w:val="28"/>
              </w:rPr>
              <w:t>ществля</w:t>
            </w:r>
            <w:r w:rsidR="000B765D">
              <w:rPr>
                <w:rFonts w:eastAsia="Calibri"/>
                <w:sz w:val="28"/>
                <w:szCs w:val="28"/>
              </w:rPr>
              <w:t>е</w:t>
            </w:r>
            <w:r w:rsidR="001B120A">
              <w:rPr>
                <w:rFonts w:eastAsia="Calibri"/>
                <w:sz w:val="28"/>
                <w:szCs w:val="28"/>
              </w:rPr>
              <w:t xml:space="preserve">тся за счет средств республиканского </w:t>
            </w:r>
            <w:proofErr w:type="spellStart"/>
            <w:r w:rsidR="001B120A">
              <w:rPr>
                <w:rFonts w:eastAsia="Calibri"/>
                <w:sz w:val="28"/>
                <w:szCs w:val="28"/>
              </w:rPr>
              <w:t>бюджета</w:t>
            </w:r>
            <w:r w:rsidR="000B765D">
              <w:rPr>
                <w:rFonts w:eastAsia="Calibri"/>
                <w:sz w:val="28"/>
                <w:szCs w:val="28"/>
              </w:rPr>
              <w:t>Республики</w:t>
            </w:r>
            <w:proofErr w:type="spellEnd"/>
            <w:r w:rsidR="000B765D">
              <w:rPr>
                <w:rFonts w:eastAsia="Calibri"/>
                <w:sz w:val="28"/>
                <w:szCs w:val="28"/>
              </w:rPr>
              <w:t xml:space="preserve"> Адыгея</w:t>
            </w:r>
            <w:r w:rsidR="001B120A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C03282" w:rsidRPr="0013559C" w:rsidTr="006B7F67">
        <w:trPr>
          <w:trHeight w:val="1550"/>
        </w:trPr>
        <w:tc>
          <w:tcPr>
            <w:tcW w:w="4253" w:type="dxa"/>
          </w:tcPr>
          <w:p w:rsidR="00C03282" w:rsidRPr="00BE5448" w:rsidRDefault="00C03282" w:rsidP="000978E1">
            <w:pPr>
              <w:rPr>
                <w:rStyle w:val="af4"/>
                <w:rFonts w:eastAsia="Calibri"/>
                <w:sz w:val="28"/>
                <w:szCs w:val="28"/>
              </w:rPr>
            </w:pPr>
            <w:r w:rsidRPr="00BE5448">
              <w:rPr>
                <w:rStyle w:val="af4"/>
                <w:rFonts w:eastAsia="Calibri"/>
                <w:sz w:val="28"/>
                <w:szCs w:val="28"/>
              </w:rPr>
              <w:t>Ожидаемые конечные резул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ь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таты реализации ведомстве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н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ной целевой программы и п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о</w:t>
            </w:r>
            <w:r w:rsidRPr="00BE5448">
              <w:rPr>
                <w:rStyle w:val="af4"/>
                <w:rFonts w:eastAsia="Calibri"/>
                <w:sz w:val="28"/>
                <w:szCs w:val="28"/>
              </w:rPr>
              <w:t>казатели социально-экономической эффективности</w:t>
            </w:r>
          </w:p>
        </w:tc>
        <w:tc>
          <w:tcPr>
            <w:tcW w:w="6095" w:type="dxa"/>
          </w:tcPr>
          <w:p w:rsidR="008C5B2A" w:rsidRPr="00C43F1E" w:rsidRDefault="00424431" w:rsidP="008C5B2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B2A" w:rsidRPr="00C43F1E">
              <w:rPr>
                <w:rFonts w:ascii="Times New Roman" w:hAnsi="Times New Roman" w:cs="Times New Roman"/>
                <w:sz w:val="28"/>
                <w:szCs w:val="28"/>
              </w:rPr>
              <w:t>) увеличение производства продукции сельск</w:t>
            </w:r>
            <w:r w:rsidR="008C5B2A" w:rsidRPr="00C43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B2A" w:rsidRPr="00C43F1E">
              <w:rPr>
                <w:rFonts w:ascii="Times New Roman" w:hAnsi="Times New Roman" w:cs="Times New Roman"/>
                <w:sz w:val="28"/>
                <w:szCs w:val="28"/>
              </w:rPr>
              <w:t>го хозяйства в хозяйствах всех категорий</w:t>
            </w:r>
            <w:r w:rsidR="008C5B2A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8C5B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C5B2A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  <w:r w:rsidR="008C5B2A" w:rsidRPr="00C43F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C5B2A" w:rsidRPr="00C43F1E" w:rsidRDefault="008C5B2A" w:rsidP="008C5B2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2) повышение уровня рентабельности организ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ций АПК;</w:t>
            </w:r>
          </w:p>
          <w:p w:rsidR="008C5B2A" w:rsidRDefault="008C5B2A" w:rsidP="008C5B2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3) повышение среднемесячной заработной пл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ты работников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B2A" w:rsidRPr="00C43F1E" w:rsidRDefault="008C5B2A" w:rsidP="008C5B2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устойчивости 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ропроизводителей агропромышленного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B2A" w:rsidRDefault="008C5B2A" w:rsidP="008C5B2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43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ысокопроизвод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3F1E">
              <w:rPr>
                <w:rFonts w:ascii="Times New Roman" w:hAnsi="Times New Roman" w:cs="Times New Roman"/>
                <w:sz w:val="28"/>
                <w:szCs w:val="28"/>
              </w:rPr>
              <w:t>тельных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82" w:rsidRPr="006B7F67" w:rsidRDefault="008C5B2A" w:rsidP="006B7F67">
            <w:r>
              <w:t>6)</w:t>
            </w:r>
            <w:proofErr w:type="gramStart"/>
            <w:r w:rsidRPr="003C499F">
              <w:rPr>
                <w:rFonts w:eastAsia="Calibri"/>
                <w:sz w:val="28"/>
                <w:szCs w:val="28"/>
              </w:rPr>
              <w:t xml:space="preserve"> )</w:t>
            </w:r>
            <w:proofErr w:type="gramEnd"/>
            <w:r>
              <w:rPr>
                <w:rFonts w:eastAsia="Calibri"/>
                <w:sz w:val="28"/>
                <w:szCs w:val="28"/>
              </w:rPr>
              <w:t>п</w:t>
            </w:r>
            <w:r w:rsidRPr="003C499F">
              <w:rPr>
                <w:rFonts w:eastAsia="Calibri"/>
                <w:sz w:val="28"/>
                <w:szCs w:val="28"/>
              </w:rPr>
              <w:t>овышение эффективности использования в сельском хозяйстве земельных и других ресу</w:t>
            </w:r>
            <w:r w:rsidRPr="003C499F">
              <w:rPr>
                <w:rFonts w:eastAsia="Calibri"/>
                <w:sz w:val="28"/>
                <w:szCs w:val="28"/>
              </w:rPr>
              <w:t>р</w:t>
            </w:r>
            <w:r w:rsidRPr="003C499F">
              <w:rPr>
                <w:rFonts w:eastAsia="Calibri"/>
                <w:sz w:val="28"/>
                <w:szCs w:val="28"/>
              </w:rPr>
              <w:t>сов</w:t>
            </w:r>
          </w:p>
        </w:tc>
      </w:tr>
    </w:tbl>
    <w:p w:rsidR="00053892" w:rsidRDefault="00053892" w:rsidP="00054B14">
      <w:pPr>
        <w:pStyle w:val="aa"/>
        <w:tabs>
          <w:tab w:val="left" w:pos="7938"/>
          <w:tab w:val="left" w:pos="8080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6B7F67" w:rsidRDefault="006B7F67" w:rsidP="00156C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6B7F67">
        <w:rPr>
          <w:rFonts w:eastAsia="Calibri"/>
          <w:b/>
          <w:sz w:val="28"/>
          <w:szCs w:val="28"/>
          <w:lang w:eastAsia="en-US"/>
        </w:rPr>
        <w:t>Обоснование необходимости реализации ведомственной целевой пр</w:t>
      </w:r>
      <w:r w:rsidRPr="006B7F67">
        <w:rPr>
          <w:rFonts w:eastAsia="Calibri"/>
          <w:b/>
          <w:sz w:val="28"/>
          <w:szCs w:val="28"/>
          <w:lang w:eastAsia="en-US"/>
        </w:rPr>
        <w:t>о</w:t>
      </w:r>
      <w:r w:rsidRPr="006B7F67">
        <w:rPr>
          <w:rFonts w:eastAsia="Calibri"/>
          <w:b/>
          <w:sz w:val="28"/>
          <w:szCs w:val="28"/>
          <w:lang w:eastAsia="en-US"/>
        </w:rPr>
        <w:t>граммы</w:t>
      </w:r>
    </w:p>
    <w:p w:rsidR="00156C61" w:rsidRPr="00E63CF4" w:rsidRDefault="00156C61" w:rsidP="00156C61">
      <w:pPr>
        <w:ind w:firstLine="709"/>
        <w:jc w:val="both"/>
        <w:rPr>
          <w:sz w:val="28"/>
          <w:szCs w:val="28"/>
        </w:rPr>
      </w:pPr>
      <w:r w:rsidRPr="00156C61">
        <w:rPr>
          <w:sz w:val="28"/>
          <w:szCs w:val="28"/>
        </w:rPr>
        <w:t>За период реализации ведомственной целевой программы «Развитие сельского хозяйства и регулирование рынков сельскохозяйственной продукции, сырья и пр</w:t>
      </w:r>
      <w:r w:rsidRPr="00156C61">
        <w:rPr>
          <w:sz w:val="28"/>
          <w:szCs w:val="28"/>
        </w:rPr>
        <w:t>о</w:t>
      </w:r>
      <w:r w:rsidRPr="00156C61">
        <w:rPr>
          <w:sz w:val="28"/>
          <w:szCs w:val="28"/>
        </w:rPr>
        <w:t>довольствия в Красногвардейском районе Республики Адыгея на 20</w:t>
      </w:r>
      <w:r w:rsidR="0085387C">
        <w:rPr>
          <w:sz w:val="28"/>
          <w:szCs w:val="28"/>
        </w:rPr>
        <w:t>19</w:t>
      </w:r>
      <w:r w:rsidRPr="00156C61">
        <w:rPr>
          <w:sz w:val="28"/>
          <w:szCs w:val="28"/>
        </w:rPr>
        <w:t>-20</w:t>
      </w:r>
      <w:r w:rsidR="0085387C">
        <w:rPr>
          <w:sz w:val="28"/>
          <w:szCs w:val="28"/>
        </w:rPr>
        <w:t>21</w:t>
      </w:r>
      <w:r w:rsidRPr="00156C61">
        <w:rPr>
          <w:sz w:val="28"/>
          <w:szCs w:val="28"/>
        </w:rPr>
        <w:t xml:space="preserve"> годы», утвержденной постановлением администрации муниципального образования «Красногвардейский район» от </w:t>
      </w:r>
      <w:r w:rsidR="0085387C">
        <w:rPr>
          <w:sz w:val="28"/>
          <w:szCs w:val="28"/>
        </w:rPr>
        <w:t>18</w:t>
      </w:r>
      <w:r w:rsidRPr="00156C61">
        <w:rPr>
          <w:sz w:val="28"/>
          <w:szCs w:val="28"/>
        </w:rPr>
        <w:t>.0</w:t>
      </w:r>
      <w:r w:rsidR="0085387C">
        <w:rPr>
          <w:sz w:val="28"/>
          <w:szCs w:val="28"/>
        </w:rPr>
        <w:t>4</w:t>
      </w:r>
      <w:r w:rsidRPr="00156C61">
        <w:rPr>
          <w:sz w:val="28"/>
          <w:szCs w:val="28"/>
        </w:rPr>
        <w:t>.201</w:t>
      </w:r>
      <w:r w:rsidR="0085387C">
        <w:rPr>
          <w:sz w:val="28"/>
          <w:szCs w:val="28"/>
        </w:rPr>
        <w:t>9</w:t>
      </w:r>
      <w:r w:rsidRPr="00156C61">
        <w:rPr>
          <w:sz w:val="28"/>
          <w:szCs w:val="28"/>
        </w:rPr>
        <w:t xml:space="preserve"> года №</w:t>
      </w:r>
      <w:r w:rsidR="0085387C">
        <w:rPr>
          <w:sz w:val="28"/>
          <w:szCs w:val="28"/>
        </w:rPr>
        <w:t>238</w:t>
      </w:r>
      <w:r w:rsidRPr="00156C61">
        <w:rPr>
          <w:sz w:val="28"/>
          <w:szCs w:val="28"/>
        </w:rPr>
        <w:t>, был обеспечен рост проду</w:t>
      </w:r>
      <w:r w:rsidRPr="00156C61">
        <w:rPr>
          <w:sz w:val="28"/>
          <w:szCs w:val="28"/>
        </w:rPr>
        <w:t>к</w:t>
      </w:r>
      <w:r w:rsidRPr="00156C61">
        <w:rPr>
          <w:sz w:val="28"/>
          <w:szCs w:val="28"/>
        </w:rPr>
        <w:t>ции сельского хозяйства и производства пищевых продуктов</w:t>
      </w:r>
      <w:r w:rsidRPr="002C5126">
        <w:rPr>
          <w:color w:val="FF0000"/>
          <w:sz w:val="28"/>
          <w:szCs w:val="28"/>
        </w:rPr>
        <w:t xml:space="preserve">. </w:t>
      </w:r>
      <w:r w:rsidRPr="00341D8F">
        <w:rPr>
          <w:sz w:val="28"/>
          <w:szCs w:val="28"/>
        </w:rPr>
        <w:t>Производство осно</w:t>
      </w:r>
      <w:r w:rsidRPr="00341D8F">
        <w:rPr>
          <w:sz w:val="28"/>
          <w:szCs w:val="28"/>
        </w:rPr>
        <w:t>в</w:t>
      </w:r>
      <w:r w:rsidRPr="00341D8F">
        <w:rPr>
          <w:sz w:val="28"/>
          <w:szCs w:val="28"/>
        </w:rPr>
        <w:t>ных видов сельскохозяйственной продукции  в среднем за 201</w:t>
      </w:r>
      <w:r w:rsidR="0085387C">
        <w:rPr>
          <w:sz w:val="28"/>
          <w:szCs w:val="28"/>
        </w:rPr>
        <w:t>9</w:t>
      </w:r>
      <w:r w:rsidRPr="00341D8F">
        <w:rPr>
          <w:sz w:val="28"/>
          <w:szCs w:val="28"/>
        </w:rPr>
        <w:t>-20</w:t>
      </w:r>
      <w:r w:rsidR="0085387C">
        <w:rPr>
          <w:sz w:val="28"/>
          <w:szCs w:val="28"/>
        </w:rPr>
        <w:t>21</w:t>
      </w:r>
      <w:r w:rsidRPr="00341D8F">
        <w:rPr>
          <w:sz w:val="28"/>
          <w:szCs w:val="28"/>
        </w:rPr>
        <w:t xml:space="preserve"> годы по сра</w:t>
      </w:r>
      <w:r w:rsidRPr="00341D8F">
        <w:rPr>
          <w:sz w:val="28"/>
          <w:szCs w:val="28"/>
        </w:rPr>
        <w:t>в</w:t>
      </w:r>
      <w:r w:rsidRPr="00341D8F">
        <w:rPr>
          <w:sz w:val="28"/>
          <w:szCs w:val="28"/>
        </w:rPr>
        <w:t>нению со средними показателями 201</w:t>
      </w:r>
      <w:r w:rsidR="0085387C">
        <w:rPr>
          <w:sz w:val="28"/>
          <w:szCs w:val="28"/>
        </w:rPr>
        <w:t>6</w:t>
      </w:r>
      <w:r w:rsidRPr="00341D8F">
        <w:rPr>
          <w:sz w:val="28"/>
          <w:szCs w:val="28"/>
        </w:rPr>
        <w:t>-201</w:t>
      </w:r>
      <w:r w:rsidR="0085387C">
        <w:rPr>
          <w:sz w:val="28"/>
          <w:szCs w:val="28"/>
        </w:rPr>
        <w:t>8</w:t>
      </w:r>
      <w:r w:rsidR="006B7F67">
        <w:rPr>
          <w:sz w:val="28"/>
          <w:szCs w:val="28"/>
        </w:rPr>
        <w:t xml:space="preserve"> годов увеличилось: </w:t>
      </w:r>
      <w:r w:rsidRPr="00985F06">
        <w:rPr>
          <w:sz w:val="28"/>
          <w:szCs w:val="28"/>
        </w:rPr>
        <w:t xml:space="preserve">молока – на </w:t>
      </w:r>
      <w:r w:rsidR="00985F06" w:rsidRPr="00985F06">
        <w:rPr>
          <w:sz w:val="28"/>
          <w:szCs w:val="28"/>
        </w:rPr>
        <w:t>0,7</w:t>
      </w:r>
      <w:r w:rsidRPr="00985F06">
        <w:rPr>
          <w:sz w:val="28"/>
          <w:szCs w:val="28"/>
        </w:rPr>
        <w:t>%,</w:t>
      </w:r>
      <w:r w:rsidRPr="00E63CF4">
        <w:rPr>
          <w:sz w:val="28"/>
          <w:szCs w:val="28"/>
        </w:rPr>
        <w:t>зерна  на</w:t>
      </w:r>
      <w:r w:rsidR="00C74EE6" w:rsidRPr="00E63CF4">
        <w:rPr>
          <w:sz w:val="28"/>
          <w:szCs w:val="28"/>
        </w:rPr>
        <w:t xml:space="preserve"> 1</w:t>
      </w:r>
      <w:r w:rsidR="00E63CF4" w:rsidRPr="00E63CF4">
        <w:rPr>
          <w:sz w:val="28"/>
          <w:szCs w:val="28"/>
        </w:rPr>
        <w:t>0,2</w:t>
      </w:r>
      <w:r w:rsidRPr="00E63CF4">
        <w:rPr>
          <w:sz w:val="28"/>
          <w:szCs w:val="28"/>
        </w:rPr>
        <w:t>%.</w:t>
      </w:r>
    </w:p>
    <w:p w:rsidR="00156C61" w:rsidRPr="00156C61" w:rsidRDefault="00156C61" w:rsidP="00156C61">
      <w:pPr>
        <w:ind w:firstLine="709"/>
        <w:jc w:val="both"/>
        <w:rPr>
          <w:sz w:val="28"/>
          <w:szCs w:val="28"/>
        </w:rPr>
      </w:pPr>
      <w:r w:rsidRPr="00156C61">
        <w:rPr>
          <w:sz w:val="28"/>
          <w:szCs w:val="28"/>
        </w:rPr>
        <w:t xml:space="preserve">Вместе с тем перечень проблем обеспечения поступательного экономического развития АПК сохраняется.   </w:t>
      </w:r>
    </w:p>
    <w:p w:rsidR="00156C61" w:rsidRPr="00156C61" w:rsidRDefault="00156C61" w:rsidP="00156C61">
      <w:pPr>
        <w:ind w:firstLine="709"/>
        <w:jc w:val="both"/>
        <w:rPr>
          <w:sz w:val="28"/>
          <w:szCs w:val="28"/>
        </w:rPr>
      </w:pPr>
      <w:r w:rsidRPr="00156C61">
        <w:rPr>
          <w:sz w:val="28"/>
          <w:szCs w:val="28"/>
        </w:rPr>
        <w:t>В числе проблем следует выделить:</w:t>
      </w:r>
    </w:p>
    <w:p w:rsidR="00156C61" w:rsidRPr="00156C61" w:rsidRDefault="00156C61" w:rsidP="00156C61">
      <w:pPr>
        <w:ind w:firstLine="709"/>
        <w:jc w:val="both"/>
        <w:rPr>
          <w:sz w:val="28"/>
          <w:szCs w:val="28"/>
        </w:rPr>
      </w:pPr>
      <w:r w:rsidRPr="00156C61">
        <w:rPr>
          <w:sz w:val="28"/>
          <w:szCs w:val="28"/>
        </w:rPr>
        <w:t>1) технико-технологическое отставание</w:t>
      </w:r>
      <w:r w:rsidR="00341D8F">
        <w:rPr>
          <w:sz w:val="28"/>
          <w:szCs w:val="28"/>
        </w:rPr>
        <w:t xml:space="preserve"> отрасли</w:t>
      </w:r>
      <w:r w:rsidRPr="00156C61">
        <w:rPr>
          <w:sz w:val="28"/>
          <w:szCs w:val="28"/>
        </w:rPr>
        <w:t xml:space="preserve"> сельского хозяйства из-за н</w:t>
      </w:r>
      <w:r w:rsidRPr="00156C61">
        <w:rPr>
          <w:sz w:val="28"/>
          <w:szCs w:val="28"/>
        </w:rPr>
        <w:t>е</w:t>
      </w:r>
      <w:r w:rsidRPr="00156C61">
        <w:rPr>
          <w:sz w:val="28"/>
          <w:szCs w:val="28"/>
        </w:rPr>
        <w:t>достаточного уровня доходности сельскохозяйственных товаропроизводителей для осуществления модернизации и перехода к инновационному развитию, ограниче</w:t>
      </w:r>
      <w:r w:rsidRPr="00156C61">
        <w:rPr>
          <w:sz w:val="28"/>
          <w:szCs w:val="28"/>
        </w:rPr>
        <w:t>н</w:t>
      </w:r>
      <w:r w:rsidRPr="00156C61">
        <w:rPr>
          <w:sz w:val="28"/>
          <w:szCs w:val="28"/>
        </w:rPr>
        <w:t>ный доступ сельскохозяйственных товаропроизводителей к рынку в условиях нес</w:t>
      </w:r>
      <w:r w:rsidRPr="00156C61">
        <w:rPr>
          <w:sz w:val="28"/>
          <w:szCs w:val="28"/>
        </w:rPr>
        <w:t>о</w:t>
      </w:r>
      <w:r w:rsidRPr="00156C61">
        <w:rPr>
          <w:sz w:val="28"/>
          <w:szCs w:val="28"/>
        </w:rPr>
        <w:t>вершенства его инфраструктуры, возрастающей монополизации торговых сетей, слабого развития кооперации в сфере производства и реализации сельскохозя</w:t>
      </w:r>
      <w:r w:rsidRPr="00156C61">
        <w:rPr>
          <w:sz w:val="28"/>
          <w:szCs w:val="28"/>
        </w:rPr>
        <w:t>й</w:t>
      </w:r>
      <w:r w:rsidRPr="00156C61">
        <w:rPr>
          <w:sz w:val="28"/>
          <w:szCs w:val="28"/>
        </w:rPr>
        <w:t>ственной продукции;</w:t>
      </w:r>
    </w:p>
    <w:p w:rsidR="00156C61" w:rsidRPr="00156C61" w:rsidRDefault="00156C61" w:rsidP="00156C61">
      <w:pPr>
        <w:ind w:firstLine="709"/>
        <w:jc w:val="both"/>
        <w:rPr>
          <w:sz w:val="28"/>
          <w:szCs w:val="28"/>
        </w:rPr>
      </w:pPr>
      <w:r w:rsidRPr="00156C61">
        <w:rPr>
          <w:sz w:val="28"/>
          <w:szCs w:val="28"/>
        </w:rPr>
        <w:t>2) медленные темпы социального развития сельских территорий, сокращение занятости сельских жителей при слабом развитии альтернативных видов деятельн</w:t>
      </w:r>
      <w:r w:rsidRPr="00156C61">
        <w:rPr>
          <w:sz w:val="28"/>
          <w:szCs w:val="28"/>
        </w:rPr>
        <w:t>о</w:t>
      </w:r>
      <w:r w:rsidRPr="00156C61">
        <w:rPr>
          <w:sz w:val="28"/>
          <w:szCs w:val="28"/>
        </w:rPr>
        <w:t>сти, низкая общественная оценка сельскохозяйственного труда, недостаточное р</w:t>
      </w:r>
      <w:r w:rsidRPr="00156C61">
        <w:rPr>
          <w:sz w:val="28"/>
          <w:szCs w:val="28"/>
        </w:rPr>
        <w:t>е</w:t>
      </w:r>
      <w:r w:rsidRPr="00156C61">
        <w:rPr>
          <w:sz w:val="28"/>
          <w:szCs w:val="28"/>
        </w:rPr>
        <w:t>сурсное обеспечение на всех уровнях финансирования.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t>Динамика развития АПК до 202</w:t>
      </w:r>
      <w:r w:rsidR="0085387C">
        <w:rPr>
          <w:sz w:val="28"/>
          <w:szCs w:val="28"/>
        </w:rPr>
        <w:t>4</w:t>
      </w:r>
      <w:r w:rsidRPr="0009364E">
        <w:rPr>
          <w:sz w:val="28"/>
          <w:szCs w:val="28"/>
        </w:rPr>
        <w:t xml:space="preserve"> года будет формироваться под воздействием разнонаправленных факторов. С одной стороны, скажутся меры, которые были пр</w:t>
      </w:r>
      <w:r w:rsidRPr="0009364E">
        <w:rPr>
          <w:sz w:val="28"/>
          <w:szCs w:val="28"/>
        </w:rPr>
        <w:t>и</w:t>
      </w:r>
      <w:r w:rsidRPr="0009364E">
        <w:rPr>
          <w:sz w:val="28"/>
          <w:szCs w:val="28"/>
        </w:rPr>
        <w:t>няты в последние годы по повышению устойчивости агропромышленного прои</w:t>
      </w:r>
      <w:r w:rsidRPr="0009364E">
        <w:rPr>
          <w:sz w:val="28"/>
          <w:szCs w:val="28"/>
        </w:rPr>
        <w:t>з</w:t>
      </w:r>
      <w:r w:rsidRPr="0009364E">
        <w:rPr>
          <w:sz w:val="28"/>
          <w:szCs w:val="28"/>
        </w:rPr>
        <w:t>водства, с другой – сохраняется сложная макроэкономическая обстановка, что ус</w:t>
      </w:r>
      <w:r w:rsidRPr="0009364E">
        <w:rPr>
          <w:sz w:val="28"/>
          <w:szCs w:val="28"/>
        </w:rPr>
        <w:t>и</w:t>
      </w:r>
      <w:r w:rsidRPr="0009364E">
        <w:rPr>
          <w:sz w:val="28"/>
          <w:szCs w:val="28"/>
        </w:rPr>
        <w:t>ливает вероятность проявления рисков для устойчивого и динамичного развития а</w:t>
      </w:r>
      <w:r w:rsidRPr="0009364E">
        <w:rPr>
          <w:sz w:val="28"/>
          <w:szCs w:val="28"/>
        </w:rPr>
        <w:t>г</w:t>
      </w:r>
      <w:r w:rsidRPr="0009364E">
        <w:rPr>
          <w:sz w:val="28"/>
          <w:szCs w:val="28"/>
        </w:rPr>
        <w:t>рарного сектора экономики.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t>В прогнозный период наметятся следующие значимые тенденции: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t>1) увеличение инвестиций на повышение плодородия и развития мелиорации сельскохозяйственных земель, стимулирование улучшения использования земел</w:t>
      </w:r>
      <w:r w:rsidRPr="0009364E">
        <w:rPr>
          <w:sz w:val="28"/>
          <w:szCs w:val="28"/>
        </w:rPr>
        <w:t>ь</w:t>
      </w:r>
      <w:r w:rsidRPr="0009364E">
        <w:rPr>
          <w:sz w:val="28"/>
          <w:szCs w:val="28"/>
        </w:rPr>
        <w:t>ных угодий;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t xml:space="preserve">2) преодоление стагнации в </w:t>
      </w:r>
      <w:proofErr w:type="spellStart"/>
      <w:r w:rsidRPr="0009364E">
        <w:rPr>
          <w:sz w:val="28"/>
          <w:szCs w:val="28"/>
        </w:rPr>
        <w:t>подотрасли</w:t>
      </w:r>
      <w:proofErr w:type="spellEnd"/>
      <w:r w:rsidRPr="0009364E">
        <w:rPr>
          <w:sz w:val="28"/>
          <w:szCs w:val="28"/>
        </w:rPr>
        <w:t xml:space="preserve"> скотоводства, создание условий для наращивания производства мяса крупного рогатого скота и молочных продуктов;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lastRenderedPageBreak/>
        <w:t xml:space="preserve">3) </w:t>
      </w:r>
      <w:proofErr w:type="spellStart"/>
      <w:r w:rsidRPr="0009364E">
        <w:rPr>
          <w:sz w:val="28"/>
          <w:szCs w:val="28"/>
        </w:rPr>
        <w:t>экологизация</w:t>
      </w:r>
      <w:proofErr w:type="spellEnd"/>
      <w:r w:rsidRPr="0009364E">
        <w:rPr>
          <w:sz w:val="28"/>
          <w:szCs w:val="28"/>
        </w:rPr>
        <w:t xml:space="preserve"> и </w:t>
      </w:r>
      <w:proofErr w:type="spellStart"/>
      <w:r w:rsidRPr="0009364E">
        <w:rPr>
          <w:sz w:val="28"/>
          <w:szCs w:val="28"/>
        </w:rPr>
        <w:t>биологизация</w:t>
      </w:r>
      <w:proofErr w:type="spellEnd"/>
      <w:r w:rsidRPr="0009364E">
        <w:rPr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животноводстве, пищевой пр</w:t>
      </w:r>
      <w:r w:rsidRPr="0009364E">
        <w:rPr>
          <w:sz w:val="28"/>
          <w:szCs w:val="28"/>
        </w:rPr>
        <w:t>о</w:t>
      </w:r>
      <w:r w:rsidRPr="0009364E">
        <w:rPr>
          <w:sz w:val="28"/>
          <w:szCs w:val="28"/>
        </w:rPr>
        <w:t>мышленности в целях сохранения природного потенциала и повышения безопасн</w:t>
      </w:r>
      <w:r w:rsidRPr="0009364E">
        <w:rPr>
          <w:sz w:val="28"/>
          <w:szCs w:val="28"/>
        </w:rPr>
        <w:t>о</w:t>
      </w:r>
      <w:r w:rsidRPr="0009364E">
        <w:rPr>
          <w:sz w:val="28"/>
          <w:szCs w:val="28"/>
        </w:rPr>
        <w:t>сти пищевых продуктов.</w:t>
      </w:r>
    </w:p>
    <w:p w:rsidR="0009364E" w:rsidRPr="0009364E" w:rsidRDefault="0009364E" w:rsidP="0009364E">
      <w:pPr>
        <w:ind w:firstLine="709"/>
        <w:jc w:val="both"/>
        <w:rPr>
          <w:sz w:val="28"/>
          <w:szCs w:val="28"/>
        </w:rPr>
      </w:pPr>
      <w:r w:rsidRPr="0009364E">
        <w:rPr>
          <w:sz w:val="28"/>
          <w:szCs w:val="28"/>
        </w:rPr>
        <w:t>Прогноз реализации Программы основывается на достижении уровней ее о</w:t>
      </w:r>
      <w:r w:rsidRPr="0009364E">
        <w:rPr>
          <w:sz w:val="28"/>
          <w:szCs w:val="28"/>
        </w:rPr>
        <w:t>с</w:t>
      </w:r>
      <w:r w:rsidRPr="0009364E">
        <w:rPr>
          <w:sz w:val="28"/>
          <w:szCs w:val="28"/>
        </w:rPr>
        <w:t xml:space="preserve">новных показателей (индикаторов). </w:t>
      </w:r>
    </w:p>
    <w:p w:rsidR="0009364E" w:rsidRPr="002C5126" w:rsidRDefault="0009364E" w:rsidP="002C5126">
      <w:pPr>
        <w:ind w:firstLine="709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В растениеводстве предстоит освоить интенсивные технологии, базирующи</w:t>
      </w:r>
      <w:r w:rsidRPr="002C5126">
        <w:rPr>
          <w:sz w:val="28"/>
          <w:szCs w:val="28"/>
        </w:rPr>
        <w:t>е</w:t>
      </w:r>
      <w:r w:rsidRPr="002C5126">
        <w:rPr>
          <w:sz w:val="28"/>
          <w:szCs w:val="28"/>
        </w:rPr>
        <w:t>ся на новом поколении тракторов и сельскохозяйственных машин, увеличении вн</w:t>
      </w:r>
      <w:r w:rsidRPr="002C5126">
        <w:rPr>
          <w:sz w:val="28"/>
          <w:szCs w:val="28"/>
        </w:rPr>
        <w:t>е</w:t>
      </w:r>
      <w:r w:rsidRPr="002C5126">
        <w:rPr>
          <w:sz w:val="28"/>
          <w:szCs w:val="28"/>
        </w:rPr>
        <w:t xml:space="preserve">сения минеральных удобрений  в пересчете на </w:t>
      </w:r>
      <w:r w:rsidR="002736BA">
        <w:rPr>
          <w:sz w:val="28"/>
          <w:szCs w:val="28"/>
        </w:rPr>
        <w:t>действующее вещество</w:t>
      </w:r>
      <w:r w:rsidRPr="002C5126">
        <w:rPr>
          <w:sz w:val="28"/>
          <w:szCs w:val="28"/>
        </w:rPr>
        <w:t xml:space="preserve"> на 1 г</w:t>
      </w:r>
      <w:r w:rsidR="00341D8F">
        <w:rPr>
          <w:sz w:val="28"/>
          <w:szCs w:val="28"/>
        </w:rPr>
        <w:t>ектар</w:t>
      </w:r>
      <w:r w:rsidRPr="002C5126">
        <w:rPr>
          <w:sz w:val="28"/>
          <w:szCs w:val="28"/>
        </w:rPr>
        <w:t xml:space="preserve"> посевов  и выполнении работ по защите растений от вредителей и болезней, перех</w:t>
      </w:r>
      <w:r w:rsidRPr="002C5126">
        <w:rPr>
          <w:sz w:val="28"/>
          <w:szCs w:val="28"/>
        </w:rPr>
        <w:t>о</w:t>
      </w:r>
      <w:r w:rsidRPr="002C5126">
        <w:rPr>
          <w:sz w:val="28"/>
          <w:szCs w:val="28"/>
        </w:rPr>
        <w:t>де на посев перспективными высокоурожайными сортами и гибридами. По отдел</w:t>
      </w:r>
      <w:r w:rsidRPr="002C5126">
        <w:rPr>
          <w:sz w:val="28"/>
          <w:szCs w:val="28"/>
        </w:rPr>
        <w:t>ь</w:t>
      </w:r>
      <w:r w:rsidRPr="002C5126">
        <w:rPr>
          <w:sz w:val="28"/>
          <w:szCs w:val="28"/>
        </w:rPr>
        <w:t>ным культурам необходимо существенное расширение их посевных площадей.</w:t>
      </w:r>
    </w:p>
    <w:p w:rsidR="0009364E" w:rsidRDefault="0009364E" w:rsidP="0009364E">
      <w:pPr>
        <w:jc w:val="both"/>
        <w:rPr>
          <w:color w:val="FF0000"/>
        </w:rPr>
      </w:pPr>
      <w:r w:rsidRPr="002C5126">
        <w:rPr>
          <w:sz w:val="28"/>
          <w:szCs w:val="28"/>
        </w:rPr>
        <w:t>В животноводстве решение задачи ускоренного наращивания производства мяса и молока позволит повысить уровень потребления населением этих продуктов</w:t>
      </w:r>
      <w:r w:rsidRPr="00213517">
        <w:rPr>
          <w:color w:val="FF0000"/>
        </w:rPr>
        <w:t xml:space="preserve">. </w:t>
      </w:r>
    </w:p>
    <w:p w:rsidR="002C5126" w:rsidRPr="002C5126" w:rsidRDefault="002736BA" w:rsidP="002C5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5126" w:rsidRPr="002C5126">
        <w:rPr>
          <w:sz w:val="28"/>
          <w:szCs w:val="28"/>
        </w:rPr>
        <w:t>рогнозируемые объемы производства продукции сельского хозяйства по большинству их видов позволят обеспечить полноценное питание населения</w:t>
      </w:r>
      <w:r>
        <w:rPr>
          <w:sz w:val="28"/>
          <w:szCs w:val="28"/>
        </w:rPr>
        <w:t>.</w:t>
      </w:r>
    </w:p>
    <w:p w:rsidR="002C5126" w:rsidRDefault="002C5126" w:rsidP="0009364E">
      <w:pPr>
        <w:jc w:val="both"/>
      </w:pPr>
    </w:p>
    <w:p w:rsidR="006B7F67" w:rsidRDefault="006B7F67" w:rsidP="006B7F6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Pr="006B7F67">
        <w:rPr>
          <w:rFonts w:eastAsia="Calibri"/>
          <w:b/>
          <w:sz w:val="28"/>
          <w:szCs w:val="28"/>
          <w:lang w:eastAsia="en-US"/>
        </w:rPr>
        <w:t>Цели и задачи Программы</w:t>
      </w:r>
    </w:p>
    <w:p w:rsidR="002C5126" w:rsidRPr="0061074A" w:rsidRDefault="0061074A" w:rsidP="0061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</w:t>
      </w:r>
      <w:r w:rsidR="002C5126" w:rsidRPr="0061074A">
        <w:rPr>
          <w:sz w:val="28"/>
          <w:szCs w:val="28"/>
        </w:rPr>
        <w:t>елями Программы на период до 20</w:t>
      </w:r>
      <w:r w:rsidR="005963FF" w:rsidRPr="0061074A">
        <w:rPr>
          <w:sz w:val="28"/>
          <w:szCs w:val="28"/>
        </w:rPr>
        <w:t>2</w:t>
      </w:r>
      <w:r w:rsidR="0085387C">
        <w:rPr>
          <w:sz w:val="28"/>
          <w:szCs w:val="28"/>
        </w:rPr>
        <w:t>4</w:t>
      </w:r>
      <w:r w:rsidR="002C5126" w:rsidRPr="0061074A">
        <w:rPr>
          <w:sz w:val="28"/>
          <w:szCs w:val="28"/>
        </w:rPr>
        <w:t xml:space="preserve"> года являются: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1) повышение конкурентоспособности сельскохозяйственной продукции  на основе инновационного развития АПК;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2) обеспечение финансовой устойчивости товаропроизводителей АПК;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 xml:space="preserve">3) воспроизводство и повышение эффективности использования в сельском хозяйстве земельных и других ресурсов, </w:t>
      </w:r>
      <w:proofErr w:type="spellStart"/>
      <w:r w:rsidRPr="0061074A">
        <w:rPr>
          <w:sz w:val="28"/>
          <w:szCs w:val="28"/>
        </w:rPr>
        <w:t>экологизация</w:t>
      </w:r>
      <w:proofErr w:type="spellEnd"/>
      <w:r w:rsidRPr="0061074A">
        <w:rPr>
          <w:sz w:val="28"/>
          <w:szCs w:val="28"/>
        </w:rPr>
        <w:t xml:space="preserve"> производства;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Для достижения этих целей в Программе предусматривается решение след</w:t>
      </w:r>
      <w:r w:rsidRPr="0061074A">
        <w:rPr>
          <w:sz w:val="28"/>
          <w:szCs w:val="28"/>
        </w:rPr>
        <w:t>у</w:t>
      </w:r>
      <w:r w:rsidRPr="0061074A">
        <w:rPr>
          <w:sz w:val="28"/>
          <w:szCs w:val="28"/>
        </w:rPr>
        <w:t>ющих задач: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1) стимулирование роста производства основных видов сельскохозяйственной продукции, производства пищевых продуктов;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2) повышение эффективности регулирования рынков сельскохозяйственной продукции, сырья и продовольствия;</w:t>
      </w:r>
    </w:p>
    <w:p w:rsidR="002C5126" w:rsidRPr="0061074A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3) поддержка малых форм хозяйствования;</w:t>
      </w:r>
    </w:p>
    <w:p w:rsidR="002C5126" w:rsidRDefault="002C5126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4) стимулирование инновационной деятельности и инновационного развития АПК.</w:t>
      </w:r>
    </w:p>
    <w:p w:rsidR="006B7F67" w:rsidRDefault="006B7F67" w:rsidP="006B7F6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B7F67" w:rsidRDefault="006B7F67" w:rsidP="006B7F6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Pr="006B7F67">
        <w:rPr>
          <w:rFonts w:eastAsia="Calibri"/>
          <w:b/>
          <w:bCs/>
          <w:sz w:val="28"/>
          <w:szCs w:val="28"/>
          <w:lang w:eastAsia="en-US"/>
        </w:rPr>
        <w:t xml:space="preserve">Ожидаемые результаты реализации </w:t>
      </w:r>
    </w:p>
    <w:p w:rsidR="006B7F67" w:rsidRPr="006B7F67" w:rsidRDefault="006B7F67" w:rsidP="006B7F6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B7F67">
        <w:rPr>
          <w:rFonts w:eastAsia="Calibri"/>
          <w:b/>
          <w:bCs/>
          <w:sz w:val="28"/>
          <w:szCs w:val="28"/>
          <w:lang w:eastAsia="en-US"/>
        </w:rPr>
        <w:t>Программы и целевые индикаторы</w:t>
      </w:r>
    </w:p>
    <w:p w:rsidR="006B7F67" w:rsidRPr="006B7F67" w:rsidRDefault="006B7F67" w:rsidP="006B7F6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1074A" w:rsidRPr="0061074A" w:rsidRDefault="0061074A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В результате реализации Программы будет обеспечено достижение устано</w:t>
      </w:r>
      <w:r w:rsidRPr="0061074A">
        <w:rPr>
          <w:sz w:val="28"/>
          <w:szCs w:val="28"/>
        </w:rPr>
        <w:t>в</w:t>
      </w:r>
      <w:r w:rsidRPr="0061074A">
        <w:rPr>
          <w:sz w:val="28"/>
          <w:szCs w:val="28"/>
        </w:rPr>
        <w:t>ленных значений по большинству основных показателей. Валовой сбор зерна пов</w:t>
      </w:r>
      <w:r w:rsidRPr="0061074A">
        <w:rPr>
          <w:sz w:val="28"/>
          <w:szCs w:val="28"/>
        </w:rPr>
        <w:t>ы</w:t>
      </w:r>
      <w:r w:rsidRPr="0061074A">
        <w:rPr>
          <w:sz w:val="28"/>
          <w:szCs w:val="28"/>
        </w:rPr>
        <w:t xml:space="preserve">сится </w:t>
      </w:r>
      <w:r w:rsidRPr="009444E4">
        <w:rPr>
          <w:sz w:val="28"/>
          <w:szCs w:val="28"/>
        </w:rPr>
        <w:t>к 202</w:t>
      </w:r>
      <w:r w:rsidR="0085387C">
        <w:rPr>
          <w:sz w:val="28"/>
          <w:szCs w:val="28"/>
        </w:rPr>
        <w:t>4</w:t>
      </w:r>
      <w:r w:rsidRPr="00E63CF4">
        <w:rPr>
          <w:sz w:val="28"/>
          <w:szCs w:val="28"/>
        </w:rPr>
        <w:t xml:space="preserve">году до </w:t>
      </w:r>
      <w:r w:rsidR="005F60EC">
        <w:rPr>
          <w:sz w:val="28"/>
          <w:szCs w:val="28"/>
        </w:rPr>
        <w:t>94760</w:t>
      </w:r>
      <w:r w:rsidRPr="00E63CF4">
        <w:rPr>
          <w:sz w:val="28"/>
          <w:szCs w:val="28"/>
        </w:rPr>
        <w:t xml:space="preserve"> тонн</w:t>
      </w:r>
      <w:r w:rsidRPr="009444E4">
        <w:rPr>
          <w:sz w:val="28"/>
          <w:szCs w:val="28"/>
        </w:rPr>
        <w:t xml:space="preserve">. Этому </w:t>
      </w:r>
      <w:r w:rsidRPr="0061074A">
        <w:rPr>
          <w:sz w:val="28"/>
          <w:szCs w:val="28"/>
        </w:rPr>
        <w:t>будут способствовать меры по улучшению использования земель сельскохозяйственного назначения, селекции и семеново</w:t>
      </w:r>
      <w:r w:rsidRPr="0061074A">
        <w:rPr>
          <w:sz w:val="28"/>
          <w:szCs w:val="28"/>
        </w:rPr>
        <w:t>д</w:t>
      </w:r>
      <w:r w:rsidRPr="0061074A">
        <w:rPr>
          <w:sz w:val="28"/>
          <w:szCs w:val="28"/>
        </w:rPr>
        <w:t>ству сельскохозяйственных культур, увеличению внесения минеральных удобрений</w:t>
      </w:r>
      <w:r w:rsidR="002736BA">
        <w:rPr>
          <w:sz w:val="28"/>
          <w:szCs w:val="28"/>
        </w:rPr>
        <w:t xml:space="preserve"> в действующем веществе на 1 гектар посевов.</w:t>
      </w:r>
    </w:p>
    <w:p w:rsidR="0061074A" w:rsidRPr="0061074A" w:rsidRDefault="0061074A" w:rsidP="0061074A">
      <w:pPr>
        <w:ind w:firstLine="709"/>
        <w:jc w:val="both"/>
        <w:rPr>
          <w:sz w:val="28"/>
          <w:szCs w:val="28"/>
        </w:rPr>
      </w:pPr>
      <w:r w:rsidRPr="0061074A">
        <w:rPr>
          <w:sz w:val="28"/>
          <w:szCs w:val="28"/>
        </w:rPr>
        <w:t>Производство скота и птицы (в живом весе) к 202</w:t>
      </w:r>
      <w:r w:rsidR="0085387C">
        <w:rPr>
          <w:sz w:val="28"/>
          <w:szCs w:val="28"/>
        </w:rPr>
        <w:t>4</w:t>
      </w:r>
      <w:r w:rsidRPr="0061074A">
        <w:rPr>
          <w:sz w:val="28"/>
          <w:szCs w:val="28"/>
        </w:rPr>
        <w:t xml:space="preserve"> году </w:t>
      </w:r>
      <w:proofErr w:type="spellStart"/>
      <w:r w:rsidRPr="0061074A">
        <w:rPr>
          <w:sz w:val="28"/>
          <w:szCs w:val="28"/>
        </w:rPr>
        <w:t>возрастет</w:t>
      </w:r>
      <w:r w:rsidRPr="00E63CF4">
        <w:rPr>
          <w:sz w:val="28"/>
          <w:szCs w:val="28"/>
        </w:rPr>
        <w:t>до</w:t>
      </w:r>
      <w:proofErr w:type="spellEnd"/>
      <w:r w:rsidRPr="00E63CF4">
        <w:rPr>
          <w:sz w:val="28"/>
          <w:szCs w:val="28"/>
        </w:rPr>
        <w:t xml:space="preserve"> </w:t>
      </w:r>
      <w:r w:rsidR="00DB4900" w:rsidRPr="00E63CF4">
        <w:rPr>
          <w:sz w:val="28"/>
          <w:szCs w:val="28"/>
        </w:rPr>
        <w:t>1</w:t>
      </w:r>
      <w:r w:rsidR="005F60EC">
        <w:rPr>
          <w:sz w:val="28"/>
          <w:szCs w:val="28"/>
        </w:rPr>
        <w:t>800</w:t>
      </w:r>
      <w:r w:rsidRPr="00E63CF4">
        <w:rPr>
          <w:sz w:val="28"/>
          <w:szCs w:val="28"/>
        </w:rPr>
        <w:t xml:space="preserve"> тонн, молока – до </w:t>
      </w:r>
      <w:r w:rsidR="00DB4900" w:rsidRPr="00E63CF4">
        <w:rPr>
          <w:sz w:val="28"/>
          <w:szCs w:val="28"/>
        </w:rPr>
        <w:t>28</w:t>
      </w:r>
      <w:r w:rsidR="005F60EC">
        <w:rPr>
          <w:sz w:val="28"/>
          <w:szCs w:val="28"/>
        </w:rPr>
        <w:t>000</w:t>
      </w:r>
      <w:r w:rsidRPr="00E63CF4">
        <w:rPr>
          <w:sz w:val="28"/>
          <w:szCs w:val="28"/>
        </w:rPr>
        <w:t xml:space="preserve"> тонн. Основной прирост будет получен за счет роста пр</w:t>
      </w:r>
      <w:r w:rsidRPr="00E63CF4">
        <w:rPr>
          <w:sz w:val="28"/>
          <w:szCs w:val="28"/>
        </w:rPr>
        <w:t>о</w:t>
      </w:r>
      <w:r w:rsidRPr="00E63CF4">
        <w:rPr>
          <w:sz w:val="28"/>
          <w:szCs w:val="28"/>
        </w:rPr>
        <w:lastRenderedPageBreak/>
        <w:t>дуктивности</w:t>
      </w:r>
      <w:r w:rsidRPr="00DB4900">
        <w:rPr>
          <w:sz w:val="28"/>
          <w:szCs w:val="28"/>
        </w:rPr>
        <w:t xml:space="preserve"> скота  на основе улучшения породного состава. Все это позволит сущ</w:t>
      </w:r>
      <w:r w:rsidRPr="00DB4900">
        <w:rPr>
          <w:sz w:val="28"/>
          <w:szCs w:val="28"/>
        </w:rPr>
        <w:t>е</w:t>
      </w:r>
      <w:r w:rsidRPr="00DB4900">
        <w:rPr>
          <w:sz w:val="28"/>
          <w:szCs w:val="28"/>
        </w:rPr>
        <w:t>ственно повысить конкурентоспособность  сельскохозяйственной продук</w:t>
      </w:r>
      <w:r w:rsidRPr="0061074A">
        <w:rPr>
          <w:sz w:val="28"/>
          <w:szCs w:val="28"/>
        </w:rPr>
        <w:t>ции.</w:t>
      </w:r>
    </w:p>
    <w:p w:rsidR="003728B0" w:rsidRDefault="003728B0" w:rsidP="00E969E1">
      <w:pPr>
        <w:pStyle w:val="aa"/>
        <w:spacing w:line="240" w:lineRule="auto"/>
        <w:ind w:left="1077"/>
        <w:rPr>
          <w:rFonts w:ascii="Times New Roman" w:hAnsi="Times New Roman"/>
          <w:sz w:val="28"/>
          <w:szCs w:val="28"/>
        </w:rPr>
      </w:pPr>
    </w:p>
    <w:p w:rsidR="006B7F67" w:rsidRPr="007B25D8" w:rsidRDefault="006B7F67" w:rsidP="006B7F6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B25D8">
        <w:rPr>
          <w:b/>
          <w:bCs/>
          <w:color w:val="26282F"/>
          <w:sz w:val="28"/>
          <w:szCs w:val="28"/>
        </w:rPr>
        <w:t>4. Перечень и описание мероприятий Программы</w:t>
      </w:r>
    </w:p>
    <w:p w:rsidR="006B7F67" w:rsidRPr="007B25D8" w:rsidRDefault="006B7F67" w:rsidP="006B7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5D8">
        <w:rPr>
          <w:sz w:val="28"/>
          <w:szCs w:val="28"/>
        </w:rPr>
        <w:t>Мероприятия и объемы финансирования в</w:t>
      </w:r>
      <w:r w:rsidR="007B25D8">
        <w:rPr>
          <w:sz w:val="28"/>
          <w:szCs w:val="28"/>
        </w:rPr>
        <w:t xml:space="preserve">едомственной целевой программы </w:t>
      </w:r>
      <w:r w:rsidR="007B25D8" w:rsidRPr="007B25D8">
        <w:rPr>
          <w:sz w:val="28"/>
          <w:szCs w:val="28"/>
        </w:rPr>
        <w:t>«Развитие сельского хозяйства и регулирование рынков сельскохозяйственной пр</w:t>
      </w:r>
      <w:r w:rsidR="007B25D8" w:rsidRPr="007B25D8">
        <w:rPr>
          <w:sz w:val="28"/>
          <w:szCs w:val="28"/>
        </w:rPr>
        <w:t>о</w:t>
      </w:r>
      <w:r w:rsidR="007B25D8" w:rsidRPr="007B25D8">
        <w:rPr>
          <w:sz w:val="28"/>
          <w:szCs w:val="28"/>
        </w:rPr>
        <w:t xml:space="preserve">дукции, сырья и продовольствия в Красногвардейском районе Республики Адыгея» </w:t>
      </w:r>
      <w:r w:rsidRPr="007B25D8">
        <w:rPr>
          <w:sz w:val="28"/>
          <w:szCs w:val="28"/>
        </w:rPr>
        <w:t xml:space="preserve"> приведены в Приложении </w:t>
      </w:r>
      <w:r w:rsidR="007B25D8" w:rsidRPr="007B25D8">
        <w:rPr>
          <w:sz w:val="28"/>
          <w:szCs w:val="28"/>
        </w:rPr>
        <w:t>№</w:t>
      </w:r>
      <w:r w:rsidRPr="007B25D8">
        <w:rPr>
          <w:sz w:val="28"/>
          <w:szCs w:val="28"/>
        </w:rPr>
        <w:t> 1 к Программе</w:t>
      </w:r>
    </w:p>
    <w:p w:rsidR="007B25D8" w:rsidRDefault="007B25D8" w:rsidP="007B25D8">
      <w:pPr>
        <w:ind w:right="-1"/>
        <w:rPr>
          <w:b/>
          <w:sz w:val="28"/>
          <w:szCs w:val="28"/>
        </w:rPr>
      </w:pPr>
    </w:p>
    <w:p w:rsidR="006437AE" w:rsidRDefault="007B25D8" w:rsidP="007B25D8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6437AE" w:rsidRPr="007B25D8">
        <w:rPr>
          <w:b/>
          <w:sz w:val="28"/>
          <w:szCs w:val="28"/>
        </w:rPr>
        <w:t>Сроки реализации Программы</w:t>
      </w:r>
      <w:r>
        <w:rPr>
          <w:b/>
          <w:sz w:val="28"/>
          <w:szCs w:val="28"/>
        </w:rPr>
        <w:t>-</w:t>
      </w:r>
      <w:r w:rsidR="006437AE" w:rsidRPr="007B25D8">
        <w:rPr>
          <w:sz w:val="28"/>
          <w:szCs w:val="28"/>
        </w:rPr>
        <w:t>2022-2024 годы</w:t>
      </w:r>
    </w:p>
    <w:p w:rsidR="007B25D8" w:rsidRPr="007B25D8" w:rsidRDefault="007B25D8" w:rsidP="007B25D8">
      <w:pPr>
        <w:ind w:right="-1"/>
        <w:rPr>
          <w:b/>
          <w:sz w:val="28"/>
          <w:szCs w:val="28"/>
        </w:rPr>
      </w:pPr>
    </w:p>
    <w:p w:rsidR="00EC1FE2" w:rsidRDefault="007B25D8" w:rsidP="00EC1FE2">
      <w:pPr>
        <w:pStyle w:val="aa"/>
        <w:ind w:left="0"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5D8">
        <w:rPr>
          <w:rFonts w:ascii="Times New Roman" w:eastAsia="Times New Roman" w:hAnsi="Times New Roman"/>
          <w:b/>
          <w:sz w:val="28"/>
          <w:szCs w:val="28"/>
          <w:lang w:eastAsia="ru-RU"/>
        </w:rPr>
        <w:t>6. Описание социальных, экономических и иных последствий реализации Программы</w:t>
      </w:r>
    </w:p>
    <w:p w:rsidR="00EC1FE2" w:rsidRPr="00EC1FE2" w:rsidRDefault="00EC1FE2" w:rsidP="00EC1FE2">
      <w:pPr>
        <w:pStyle w:val="aa"/>
        <w:ind w:left="0" w:right="-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FE2">
        <w:rPr>
          <w:rFonts w:ascii="Times New Roman" w:eastAsia="Times New Roman" w:hAnsi="Times New Roman"/>
          <w:sz w:val="28"/>
          <w:szCs w:val="28"/>
          <w:lang w:eastAsia="ru-RU"/>
        </w:rPr>
        <w:t>Предполагается, что реализация программных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позволит:</w:t>
      </w:r>
    </w:p>
    <w:p w:rsidR="006437AE" w:rsidRPr="006437AE" w:rsidRDefault="00EC1FE2" w:rsidP="00EC1FE2">
      <w:pPr>
        <w:pStyle w:val="aa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6437AE" w:rsidRPr="006437AE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ь</w:t>
      </w:r>
      <w:r w:rsidR="006437AE" w:rsidRPr="006437AE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ь</w:t>
      </w:r>
      <w:r w:rsidR="006437AE" w:rsidRPr="006437AE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</w:t>
      </w:r>
      <w:r w:rsidR="006437AE" w:rsidRPr="006437AE">
        <w:rPr>
          <w:rFonts w:ascii="Times New Roman" w:hAnsi="Times New Roman"/>
          <w:sz w:val="28"/>
          <w:szCs w:val="28"/>
        </w:rPr>
        <w:t>с</w:t>
      </w:r>
      <w:r w:rsidR="006437AE" w:rsidRPr="006437AE">
        <w:rPr>
          <w:rFonts w:ascii="Times New Roman" w:hAnsi="Times New Roman"/>
          <w:sz w:val="28"/>
          <w:szCs w:val="28"/>
        </w:rPr>
        <w:t>тениеводства;</w:t>
      </w:r>
    </w:p>
    <w:p w:rsidR="006437AE" w:rsidRPr="006437AE" w:rsidRDefault="00EC1FE2" w:rsidP="00EC1FE2">
      <w:pPr>
        <w:pStyle w:val="aa"/>
        <w:spacing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6437AE" w:rsidRPr="006437AE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ь</w:t>
      </w:r>
      <w:r w:rsidR="006437AE" w:rsidRPr="006437AE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ь</w:t>
      </w:r>
      <w:r w:rsidR="006437AE" w:rsidRPr="006437AE">
        <w:rPr>
          <w:rFonts w:ascii="Times New Roman" w:hAnsi="Times New Roman"/>
          <w:sz w:val="28"/>
          <w:szCs w:val="28"/>
        </w:rPr>
        <w:t xml:space="preserve"> животноводства, переработки и реализации продукции ж</w:t>
      </w:r>
      <w:r w:rsidR="006437AE" w:rsidRPr="006437AE">
        <w:rPr>
          <w:rFonts w:ascii="Times New Roman" w:hAnsi="Times New Roman"/>
          <w:sz w:val="28"/>
          <w:szCs w:val="28"/>
        </w:rPr>
        <w:t>и</w:t>
      </w:r>
      <w:r w:rsidR="006437AE" w:rsidRPr="006437AE">
        <w:rPr>
          <w:rFonts w:ascii="Times New Roman" w:hAnsi="Times New Roman"/>
          <w:sz w:val="28"/>
          <w:szCs w:val="28"/>
        </w:rPr>
        <w:t>вотноводства;</w:t>
      </w:r>
    </w:p>
    <w:p w:rsidR="006437AE" w:rsidRPr="006437AE" w:rsidRDefault="00EC1FE2" w:rsidP="00EC1FE2">
      <w:pPr>
        <w:pStyle w:val="aa"/>
        <w:spacing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6437AE" w:rsidRPr="006437AE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ь</w:t>
      </w:r>
      <w:r w:rsidR="006437AE" w:rsidRPr="006437AE">
        <w:rPr>
          <w:rFonts w:ascii="Times New Roman" w:hAnsi="Times New Roman"/>
          <w:sz w:val="28"/>
          <w:szCs w:val="28"/>
        </w:rPr>
        <w:t xml:space="preserve"> мясно</w:t>
      </w:r>
      <w:r>
        <w:rPr>
          <w:rFonts w:ascii="Times New Roman" w:hAnsi="Times New Roman"/>
          <w:sz w:val="28"/>
          <w:szCs w:val="28"/>
        </w:rPr>
        <w:t>е</w:t>
      </w:r>
      <w:r w:rsidR="006437AE" w:rsidRPr="006437AE">
        <w:rPr>
          <w:rFonts w:ascii="Times New Roman" w:hAnsi="Times New Roman"/>
          <w:sz w:val="28"/>
          <w:szCs w:val="28"/>
        </w:rPr>
        <w:t xml:space="preserve"> и молочно</w:t>
      </w:r>
      <w:r>
        <w:rPr>
          <w:rFonts w:ascii="Times New Roman" w:hAnsi="Times New Roman"/>
          <w:sz w:val="28"/>
          <w:szCs w:val="28"/>
        </w:rPr>
        <w:t>е скотоводство</w:t>
      </w:r>
      <w:r w:rsidR="006437AE" w:rsidRPr="006437AE">
        <w:rPr>
          <w:rFonts w:ascii="Times New Roman" w:hAnsi="Times New Roman"/>
          <w:sz w:val="28"/>
          <w:szCs w:val="28"/>
        </w:rPr>
        <w:t>;</w:t>
      </w:r>
    </w:p>
    <w:p w:rsidR="006437AE" w:rsidRPr="006437AE" w:rsidRDefault="00EC1FE2" w:rsidP="00EC1FE2">
      <w:pPr>
        <w:pStyle w:val="aa"/>
        <w:spacing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437AE" w:rsidRPr="006437AE">
        <w:rPr>
          <w:rFonts w:ascii="Times New Roman" w:hAnsi="Times New Roman"/>
          <w:sz w:val="28"/>
          <w:szCs w:val="28"/>
        </w:rPr>
        <w:t>оддерж</w:t>
      </w:r>
      <w:r>
        <w:rPr>
          <w:rFonts w:ascii="Times New Roman" w:hAnsi="Times New Roman"/>
          <w:sz w:val="28"/>
          <w:szCs w:val="28"/>
        </w:rPr>
        <w:t>ать</w:t>
      </w:r>
      <w:r w:rsidR="006437AE" w:rsidRPr="006437AE">
        <w:rPr>
          <w:rFonts w:ascii="Times New Roman" w:hAnsi="Times New Roman"/>
          <w:sz w:val="28"/>
          <w:szCs w:val="28"/>
        </w:rPr>
        <w:t xml:space="preserve"> малы</w:t>
      </w:r>
      <w:r>
        <w:rPr>
          <w:rFonts w:ascii="Times New Roman" w:hAnsi="Times New Roman"/>
          <w:sz w:val="28"/>
          <w:szCs w:val="28"/>
        </w:rPr>
        <w:t>е</w:t>
      </w:r>
      <w:r w:rsidR="006437AE" w:rsidRPr="006437A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="006437AE" w:rsidRPr="006437AE">
        <w:rPr>
          <w:rFonts w:ascii="Times New Roman" w:hAnsi="Times New Roman"/>
          <w:sz w:val="28"/>
          <w:szCs w:val="28"/>
        </w:rPr>
        <w:t xml:space="preserve"> хозяйствования;</w:t>
      </w:r>
    </w:p>
    <w:p w:rsidR="006437AE" w:rsidRPr="006437AE" w:rsidRDefault="00EC1FE2" w:rsidP="00EC1FE2">
      <w:pPr>
        <w:pStyle w:val="aa"/>
        <w:spacing w:line="240" w:lineRule="auto"/>
        <w:ind w:left="0" w:right="-1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6437AE" w:rsidRPr="006437AE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ить</w:t>
      </w:r>
      <w:r w:rsidR="006437AE" w:rsidRPr="006437AE">
        <w:rPr>
          <w:rFonts w:ascii="Times New Roman" w:hAnsi="Times New Roman"/>
          <w:sz w:val="28"/>
          <w:szCs w:val="28"/>
        </w:rPr>
        <w:t xml:space="preserve"> и восстано</w:t>
      </w:r>
      <w:r>
        <w:rPr>
          <w:rFonts w:ascii="Times New Roman" w:hAnsi="Times New Roman"/>
          <w:sz w:val="28"/>
          <w:szCs w:val="28"/>
        </w:rPr>
        <w:t>вить</w:t>
      </w:r>
      <w:r w:rsidR="006437AE" w:rsidRPr="006437AE">
        <w:rPr>
          <w:rFonts w:ascii="Times New Roman" w:hAnsi="Times New Roman"/>
          <w:sz w:val="28"/>
          <w:szCs w:val="28"/>
        </w:rPr>
        <w:t xml:space="preserve"> плодородия почв земель сельскохозяйственного назначения. </w:t>
      </w:r>
    </w:p>
    <w:p w:rsidR="00EC1FE2" w:rsidRDefault="00EC1FE2" w:rsidP="006A7EE2">
      <w:pPr>
        <w:pStyle w:val="aa"/>
        <w:ind w:left="0" w:right="-1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1FE2" w:rsidRDefault="00EC1FE2" w:rsidP="006A7EE2">
      <w:pPr>
        <w:pStyle w:val="aa"/>
        <w:ind w:left="0" w:right="-1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1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Оценка эффективности расходования бюджетных средств</w:t>
      </w:r>
    </w:p>
    <w:p w:rsidR="00B32815" w:rsidRPr="00B32815" w:rsidRDefault="00B32815" w:rsidP="00B32815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32815">
        <w:rPr>
          <w:bCs/>
          <w:sz w:val="28"/>
          <w:szCs w:val="28"/>
        </w:rPr>
        <w:t>беспечением мер, направленных на выполнение программных мероприятий.</w:t>
      </w:r>
    </w:p>
    <w:p w:rsidR="00B81BF4" w:rsidRDefault="00B32815" w:rsidP="00B32815">
      <w:pPr>
        <w:ind w:right="-1"/>
        <w:rPr>
          <w:bCs/>
          <w:sz w:val="28"/>
          <w:szCs w:val="28"/>
        </w:rPr>
      </w:pPr>
      <w:r w:rsidRPr="00B32815">
        <w:rPr>
          <w:bCs/>
          <w:sz w:val="28"/>
          <w:szCs w:val="28"/>
        </w:rPr>
        <w:t>Обязательным условием оценки эффективности ведомственной целевой программы является полное выполнение запланированных на период ее реализации показат</w:t>
      </w:r>
      <w:r w:rsidRPr="00B32815">
        <w:rPr>
          <w:bCs/>
          <w:sz w:val="28"/>
          <w:szCs w:val="28"/>
        </w:rPr>
        <w:t>е</w:t>
      </w:r>
      <w:r w:rsidRPr="00B32815">
        <w:rPr>
          <w:bCs/>
          <w:sz w:val="28"/>
          <w:szCs w:val="28"/>
        </w:rPr>
        <w:t>лей.</w:t>
      </w:r>
    </w:p>
    <w:p w:rsidR="006437AE" w:rsidRPr="00D56DAE" w:rsidRDefault="00B81BF4" w:rsidP="00D56DAE">
      <w:pPr>
        <w:ind w:right="-1"/>
        <w:jc w:val="center"/>
        <w:rPr>
          <w:b/>
          <w:sz w:val="28"/>
          <w:szCs w:val="28"/>
        </w:rPr>
      </w:pPr>
      <w:r w:rsidRPr="00D56DAE">
        <w:rPr>
          <w:b/>
          <w:bCs/>
          <w:sz w:val="28"/>
          <w:szCs w:val="28"/>
        </w:rPr>
        <w:t>8.</w:t>
      </w:r>
      <w:r w:rsidR="006437AE" w:rsidRPr="00D56DAE">
        <w:rPr>
          <w:b/>
          <w:sz w:val="28"/>
          <w:szCs w:val="28"/>
        </w:rPr>
        <w:t>Методика оценки эффектив</w:t>
      </w:r>
      <w:r w:rsidR="00D56DAE">
        <w:rPr>
          <w:b/>
          <w:sz w:val="28"/>
          <w:szCs w:val="28"/>
        </w:rPr>
        <w:t>ности Программы</w:t>
      </w:r>
    </w:p>
    <w:p w:rsidR="00D56DAE" w:rsidRPr="00D56DAE" w:rsidRDefault="00D56DAE" w:rsidP="00D56D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1CFF" w:rsidRPr="00581CFF" w:rsidRDefault="00581CFF" w:rsidP="00581CFF">
      <w:pPr>
        <w:ind w:firstLine="708"/>
        <w:rPr>
          <w:sz w:val="28"/>
          <w:szCs w:val="28"/>
        </w:rPr>
      </w:pPr>
      <w:r w:rsidRPr="00581CFF">
        <w:rPr>
          <w:sz w:val="28"/>
          <w:szCs w:val="28"/>
        </w:rPr>
        <w:t>Методика оценки эффективности ведомственной целевой программы учит</w:t>
      </w:r>
      <w:r w:rsidRPr="00581CFF">
        <w:rPr>
          <w:sz w:val="28"/>
          <w:szCs w:val="28"/>
        </w:rPr>
        <w:t>ы</w:t>
      </w:r>
      <w:r w:rsidRPr="00581CFF">
        <w:rPr>
          <w:sz w:val="28"/>
          <w:szCs w:val="28"/>
        </w:rPr>
        <w:t xml:space="preserve">вает необходимость </w:t>
      </w:r>
      <w:proofErr w:type="gramStart"/>
      <w:r w:rsidRPr="00581CFF">
        <w:rPr>
          <w:sz w:val="28"/>
          <w:szCs w:val="28"/>
        </w:rPr>
        <w:t>проведения оценок степени достижения целей</w:t>
      </w:r>
      <w:proofErr w:type="gramEnd"/>
      <w:r w:rsidRPr="00581CFF">
        <w:rPr>
          <w:sz w:val="28"/>
          <w:szCs w:val="28"/>
        </w:rPr>
        <w:t xml:space="preserve"> и решения задач ведомственной целевой программы.</w:t>
      </w:r>
    </w:p>
    <w:p w:rsidR="00581CFF" w:rsidRPr="00581CFF" w:rsidRDefault="00581CFF" w:rsidP="00581CFF">
      <w:pPr>
        <w:ind w:firstLine="698"/>
        <w:rPr>
          <w:sz w:val="28"/>
          <w:szCs w:val="28"/>
        </w:rPr>
      </w:pPr>
      <w:r w:rsidRPr="00581CFF">
        <w:rPr>
          <w:sz w:val="28"/>
          <w:szCs w:val="28"/>
        </w:rPr>
        <w:t>Оценка степени достижения целей и решения задач ведомственной целевой программы может определяться путем сопоставления фактически достигнутых зн</w:t>
      </w:r>
      <w:r w:rsidRPr="00581CFF">
        <w:rPr>
          <w:sz w:val="28"/>
          <w:szCs w:val="28"/>
        </w:rPr>
        <w:t>а</w:t>
      </w:r>
      <w:r w:rsidRPr="00581CFF">
        <w:rPr>
          <w:sz w:val="28"/>
          <w:szCs w:val="28"/>
        </w:rPr>
        <w:t>чений индикаторов ведомственной целевой программы и их плановых значений по формуле: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ind w:firstLine="698"/>
        <w:jc w:val="center"/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2044700" cy="25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>,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sz w:val="28"/>
          <w:szCs w:val="28"/>
        </w:rPr>
        <w:t>где: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311150" cy="234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- степень достижения целей (решения задач),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noProof/>
          <w:sz w:val="28"/>
          <w:szCs w:val="28"/>
        </w:rPr>
        <w:lastRenderedPageBreak/>
        <w:drawing>
          <wp:inline distT="0" distB="0" distL="0" distR="0">
            <wp:extent cx="311150" cy="234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- степень достижения показателя (индикатора) ведомственной целевой пр</w:t>
      </w:r>
      <w:r w:rsidRPr="00581CFF">
        <w:rPr>
          <w:sz w:val="28"/>
          <w:szCs w:val="28"/>
        </w:rPr>
        <w:t>о</w:t>
      </w:r>
      <w:r w:rsidRPr="00581CFF">
        <w:rPr>
          <w:sz w:val="28"/>
          <w:szCs w:val="28"/>
        </w:rPr>
        <w:t>граммы,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- количество индикаторов ведомственной целевой программы.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sz w:val="28"/>
          <w:szCs w:val="28"/>
        </w:rPr>
        <w:t>Степень достижения индикатора рассчитывается по формуле: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ind w:firstLine="698"/>
        <w:jc w:val="center"/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838200" cy="23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(для индикаторов, желаемой тенденцией развития которых являе</w:t>
      </w:r>
      <w:r w:rsidRPr="00581CFF">
        <w:rPr>
          <w:sz w:val="28"/>
          <w:szCs w:val="28"/>
        </w:rPr>
        <w:t>т</w:t>
      </w:r>
      <w:r w:rsidRPr="00581CFF">
        <w:rPr>
          <w:sz w:val="28"/>
          <w:szCs w:val="28"/>
        </w:rPr>
        <w:t>ся рост значений),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sz w:val="28"/>
          <w:szCs w:val="28"/>
        </w:rPr>
        <w:t>или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ind w:firstLine="698"/>
        <w:jc w:val="center"/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838200" cy="23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(для индикаторов, желаемой тенденцией развития которых являе</w:t>
      </w:r>
      <w:r w:rsidRPr="00581CFF">
        <w:rPr>
          <w:sz w:val="28"/>
          <w:szCs w:val="28"/>
        </w:rPr>
        <w:t>т</w:t>
      </w:r>
      <w:r w:rsidRPr="00581CFF">
        <w:rPr>
          <w:sz w:val="28"/>
          <w:szCs w:val="28"/>
        </w:rPr>
        <w:t>ся снижение значений),</w:t>
      </w:r>
    </w:p>
    <w:p w:rsidR="00581CFF" w:rsidRPr="00581CFF" w:rsidRDefault="00581CFF" w:rsidP="00581CFF">
      <w:pPr>
        <w:rPr>
          <w:sz w:val="28"/>
          <w:szCs w:val="28"/>
        </w:rPr>
      </w:pP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sz w:val="28"/>
          <w:szCs w:val="28"/>
        </w:rPr>
        <w:t>где: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203200" cy="2349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- фактическое значение индикатора,</w:t>
      </w:r>
    </w:p>
    <w:p w:rsidR="00581CFF" w:rsidRPr="00581CFF" w:rsidRDefault="00581CFF" w:rsidP="00581CFF">
      <w:pPr>
        <w:rPr>
          <w:sz w:val="28"/>
          <w:szCs w:val="28"/>
        </w:rPr>
      </w:pPr>
      <w:r w:rsidRPr="00581CFF">
        <w:rPr>
          <w:noProof/>
          <w:sz w:val="28"/>
          <w:szCs w:val="28"/>
        </w:rPr>
        <w:drawing>
          <wp:inline distT="0" distB="0" distL="0" distR="0">
            <wp:extent cx="203200" cy="23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FF">
        <w:rPr>
          <w:sz w:val="28"/>
          <w:szCs w:val="28"/>
        </w:rPr>
        <w:t xml:space="preserve"> - плановое значение индикатора.</w:t>
      </w:r>
    </w:p>
    <w:p w:rsidR="00581CFF" w:rsidRPr="00581CFF" w:rsidRDefault="00581CFF" w:rsidP="00581CFF">
      <w:pPr>
        <w:ind w:firstLine="708"/>
        <w:rPr>
          <w:sz w:val="28"/>
          <w:szCs w:val="28"/>
        </w:rPr>
      </w:pPr>
      <w:r w:rsidRPr="00581CFF">
        <w:rPr>
          <w:sz w:val="28"/>
          <w:szCs w:val="28"/>
        </w:rPr>
        <w:t>В случае если индикатор подразумевает только однозначные противолежащие значения, например "нет/да", индикатору присваивается значение 0 или 1 соотве</w:t>
      </w:r>
      <w:r w:rsidRPr="00581CFF">
        <w:rPr>
          <w:sz w:val="28"/>
          <w:szCs w:val="28"/>
        </w:rPr>
        <w:t>т</w:t>
      </w:r>
      <w:r w:rsidRPr="00581CFF">
        <w:rPr>
          <w:sz w:val="28"/>
          <w:szCs w:val="28"/>
        </w:rPr>
        <w:t>ственно.</w:t>
      </w:r>
    </w:p>
    <w:p w:rsidR="00581CFF" w:rsidRPr="00581CFF" w:rsidRDefault="00581CFF" w:rsidP="00581CFF">
      <w:pPr>
        <w:ind w:firstLine="708"/>
        <w:rPr>
          <w:sz w:val="28"/>
          <w:szCs w:val="28"/>
        </w:rPr>
      </w:pPr>
      <w:r w:rsidRPr="00581CFF">
        <w:rPr>
          <w:sz w:val="28"/>
          <w:szCs w:val="28"/>
        </w:rPr>
        <w:t>Вывод об эффективности (неэффективности) реализации ведомственной цел</w:t>
      </w:r>
      <w:r w:rsidRPr="00581CFF">
        <w:rPr>
          <w:sz w:val="28"/>
          <w:szCs w:val="28"/>
        </w:rPr>
        <w:t>е</w:t>
      </w:r>
      <w:r w:rsidRPr="00581CFF">
        <w:rPr>
          <w:sz w:val="28"/>
          <w:szCs w:val="28"/>
        </w:rPr>
        <w:t>вой программы определяется на основании следующих критериев:</w:t>
      </w:r>
    </w:p>
    <w:p w:rsidR="00581CFF" w:rsidRPr="00581CFF" w:rsidRDefault="00581CFF" w:rsidP="00581CF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6048"/>
      </w:tblGrid>
      <w:tr w:rsidR="00581CFF" w:rsidRPr="00DF5996" w:rsidTr="009363E4"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ведомственной целевой программы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 ведомстве</w:t>
            </w: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ной целевой программы</w:t>
            </w:r>
          </w:p>
        </w:tc>
      </w:tr>
      <w:tr w:rsidR="00581CFF" w:rsidRPr="00DF5996" w:rsidTr="009363E4"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F" w:rsidRPr="00DF5996" w:rsidRDefault="00581CFF" w:rsidP="009363E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Не эффективная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581CFF" w:rsidRPr="00DF5996" w:rsidTr="009363E4"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F" w:rsidRPr="00DF5996" w:rsidRDefault="00581CFF" w:rsidP="009363E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581CFF" w:rsidRPr="00DF5996" w:rsidTr="009363E4"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F" w:rsidRPr="00DF5996" w:rsidRDefault="00581CFF" w:rsidP="009363E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581CFF" w:rsidRPr="00DF5996" w:rsidTr="009363E4">
        <w:tc>
          <w:tcPr>
            <w:tcW w:w="3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F" w:rsidRPr="00DF5996" w:rsidRDefault="00581CFF" w:rsidP="009363E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FF" w:rsidRPr="00DF5996" w:rsidRDefault="00581CFF" w:rsidP="009363E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99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581CFF" w:rsidRDefault="00581CFF" w:rsidP="006A7EE2">
      <w:pPr>
        <w:pStyle w:val="aa"/>
        <w:ind w:left="0" w:right="-1" w:firstLine="709"/>
        <w:rPr>
          <w:rFonts w:ascii="Times New Roman" w:hAnsi="Times New Roman"/>
          <w:b/>
          <w:sz w:val="28"/>
          <w:szCs w:val="28"/>
        </w:rPr>
      </w:pPr>
    </w:p>
    <w:p w:rsidR="00DF5996" w:rsidRDefault="00581CFF" w:rsidP="006A7EE2">
      <w:pPr>
        <w:pStyle w:val="aa"/>
        <w:ind w:left="0" w:right="-1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81CFF">
        <w:rPr>
          <w:rFonts w:ascii="Times New Roman" w:hAnsi="Times New Roman"/>
          <w:b/>
          <w:sz w:val="28"/>
          <w:szCs w:val="28"/>
        </w:rPr>
        <w:t>Обоснование объемов бюджетных ассигнований на реализацию ведо</w:t>
      </w:r>
      <w:r w:rsidRPr="00581CFF">
        <w:rPr>
          <w:rFonts w:ascii="Times New Roman" w:hAnsi="Times New Roman"/>
          <w:b/>
          <w:sz w:val="28"/>
          <w:szCs w:val="28"/>
        </w:rPr>
        <w:t>м</w:t>
      </w:r>
      <w:r w:rsidRPr="00581CFF">
        <w:rPr>
          <w:rFonts w:ascii="Times New Roman" w:hAnsi="Times New Roman"/>
          <w:b/>
          <w:sz w:val="28"/>
          <w:szCs w:val="28"/>
        </w:rPr>
        <w:t>ственной целевой программы</w:t>
      </w:r>
    </w:p>
    <w:p w:rsidR="006437AE" w:rsidRPr="006437AE" w:rsidRDefault="006437AE" w:rsidP="006A7EE2">
      <w:pPr>
        <w:pStyle w:val="aa"/>
        <w:ind w:left="0" w:right="-1" w:firstLine="709"/>
        <w:rPr>
          <w:rFonts w:ascii="Times New Roman" w:hAnsi="Times New Roman"/>
          <w:b/>
          <w:sz w:val="28"/>
          <w:szCs w:val="28"/>
        </w:rPr>
      </w:pPr>
      <w:r w:rsidRPr="006437AE">
        <w:rPr>
          <w:rFonts w:ascii="Times New Roman" w:hAnsi="Times New Roman"/>
          <w:sz w:val="28"/>
          <w:szCs w:val="28"/>
        </w:rPr>
        <w:t>Без финансирования (финансирование   осуществляется за счет средств ре</w:t>
      </w:r>
      <w:r w:rsidRPr="006437AE">
        <w:rPr>
          <w:rFonts w:ascii="Times New Roman" w:hAnsi="Times New Roman"/>
          <w:sz w:val="28"/>
          <w:szCs w:val="28"/>
        </w:rPr>
        <w:t>с</w:t>
      </w:r>
      <w:r w:rsidRPr="006437AE">
        <w:rPr>
          <w:rFonts w:ascii="Times New Roman" w:hAnsi="Times New Roman"/>
          <w:sz w:val="28"/>
          <w:szCs w:val="28"/>
        </w:rPr>
        <w:t>публиканского бюджета Республики Адыгея)</w:t>
      </w:r>
      <w:r>
        <w:rPr>
          <w:rFonts w:ascii="Times New Roman" w:hAnsi="Times New Roman"/>
          <w:sz w:val="28"/>
          <w:szCs w:val="28"/>
        </w:rPr>
        <w:t>.</w:t>
      </w:r>
    </w:p>
    <w:p w:rsidR="006437AE" w:rsidRDefault="006437AE" w:rsidP="006437AE">
      <w:pPr>
        <w:pStyle w:val="aa"/>
        <w:ind w:left="1080" w:right="-1"/>
        <w:rPr>
          <w:rFonts w:ascii="Times New Roman" w:hAnsi="Times New Roman"/>
          <w:b/>
          <w:sz w:val="28"/>
          <w:szCs w:val="28"/>
        </w:rPr>
      </w:pPr>
    </w:p>
    <w:p w:rsidR="00DF5996" w:rsidRPr="00DF5996" w:rsidRDefault="00DF5996" w:rsidP="00DF59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3" w:name="sub_15"/>
      <w:r w:rsidRPr="00DF5996">
        <w:rPr>
          <w:rFonts w:ascii="Times New Roman" w:hAnsi="Times New Roman"/>
          <w:b/>
          <w:sz w:val="28"/>
          <w:szCs w:val="28"/>
        </w:rPr>
        <w:t>10. Описание системы управления реализацией ведомственной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bookmarkEnd w:id="3"/>
    <w:p w:rsidR="00DF5996" w:rsidRDefault="00DF5996" w:rsidP="00DF5996"/>
    <w:p w:rsidR="00DF5996" w:rsidRPr="00DF5996" w:rsidRDefault="00DF5996" w:rsidP="00DF5996">
      <w:pPr>
        <w:ind w:firstLine="708"/>
        <w:rPr>
          <w:sz w:val="28"/>
          <w:szCs w:val="28"/>
        </w:rPr>
      </w:pPr>
      <w:r w:rsidRPr="00DF5996">
        <w:rPr>
          <w:sz w:val="28"/>
          <w:szCs w:val="28"/>
        </w:rPr>
        <w:lastRenderedPageBreak/>
        <w:t>Управление реализацией ведомственной целевой программы осуществляет администрация муниципального образования «Красногвардейский район».</w:t>
      </w:r>
    </w:p>
    <w:p w:rsidR="00DF5996" w:rsidRPr="00DF5996" w:rsidRDefault="00DF5996" w:rsidP="00DF5996">
      <w:pPr>
        <w:ind w:right="-1"/>
        <w:jc w:val="both"/>
        <w:rPr>
          <w:sz w:val="28"/>
          <w:szCs w:val="28"/>
        </w:rPr>
      </w:pPr>
      <w:r w:rsidRPr="00DF5996">
        <w:rPr>
          <w:sz w:val="28"/>
          <w:szCs w:val="28"/>
        </w:rPr>
        <w:t>Оперативное управление, текущий контроль и общую координацию мероприятий Программы осуществляет заме</w:t>
      </w:r>
      <w:r>
        <w:rPr>
          <w:sz w:val="28"/>
          <w:szCs w:val="28"/>
        </w:rPr>
        <w:t>ститель главы администрации МО «</w:t>
      </w:r>
      <w:r w:rsidRPr="00DF5996">
        <w:rPr>
          <w:sz w:val="28"/>
          <w:szCs w:val="28"/>
        </w:rPr>
        <w:t>Красногварде</w:t>
      </w:r>
      <w:r w:rsidRPr="00DF5996"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 по вопросам экономической политики </w:t>
      </w:r>
      <w:proofErr w:type="spellStart"/>
      <w:r>
        <w:rPr>
          <w:sz w:val="28"/>
          <w:szCs w:val="28"/>
        </w:rPr>
        <w:t>исельского</w:t>
      </w:r>
      <w:proofErr w:type="spellEnd"/>
      <w:r>
        <w:rPr>
          <w:sz w:val="28"/>
          <w:szCs w:val="28"/>
        </w:rPr>
        <w:t xml:space="preserve"> хозяйства –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 управления сельского хозяйства</w:t>
      </w:r>
      <w:r w:rsidRPr="00DF5996">
        <w:rPr>
          <w:sz w:val="28"/>
          <w:szCs w:val="28"/>
        </w:rPr>
        <w:t>.</w:t>
      </w:r>
    </w:p>
    <w:p w:rsidR="003A66E9" w:rsidRPr="00DF5996" w:rsidRDefault="003A66E9" w:rsidP="006A7EE2">
      <w:pPr>
        <w:ind w:right="-1" w:firstLine="709"/>
        <w:jc w:val="both"/>
        <w:rPr>
          <w:sz w:val="28"/>
          <w:szCs w:val="28"/>
        </w:rPr>
      </w:pPr>
    </w:p>
    <w:p w:rsidR="006A7EE2" w:rsidRPr="00DF5996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6A7EE2" w:rsidRDefault="006A7EE2" w:rsidP="009A7E4F">
      <w:pPr>
        <w:ind w:right="-1"/>
        <w:jc w:val="both"/>
        <w:rPr>
          <w:sz w:val="28"/>
          <w:szCs w:val="28"/>
        </w:rPr>
      </w:pPr>
    </w:p>
    <w:p w:rsidR="003A66E9" w:rsidRDefault="003A66E9" w:rsidP="009A7E4F">
      <w:pPr>
        <w:ind w:right="-1"/>
        <w:jc w:val="both"/>
        <w:rPr>
          <w:sz w:val="28"/>
          <w:szCs w:val="28"/>
        </w:rPr>
      </w:pPr>
    </w:p>
    <w:p w:rsidR="003A66E9" w:rsidRDefault="003A66E9" w:rsidP="009A7E4F">
      <w:pPr>
        <w:ind w:right="-1"/>
        <w:jc w:val="both"/>
        <w:rPr>
          <w:sz w:val="28"/>
          <w:szCs w:val="28"/>
        </w:rPr>
      </w:pPr>
    </w:p>
    <w:p w:rsidR="00B85D51" w:rsidRDefault="00B85D51" w:rsidP="00B85D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B85D51" w:rsidRDefault="00B85D51" w:rsidP="00B85D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- </w:t>
      </w:r>
    </w:p>
    <w:p w:rsidR="00B85D51" w:rsidRDefault="00B85D51" w:rsidP="00B85D51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B85D51" w:rsidRDefault="00B85D51" w:rsidP="00B85D51">
      <w:pPr>
        <w:ind w:right="-1"/>
        <w:jc w:val="right"/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DF5996" w:rsidRDefault="00DF5996" w:rsidP="00DF5996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lastRenderedPageBreak/>
        <w:t xml:space="preserve">Приложение </w:t>
      </w:r>
      <w:r>
        <w:rPr>
          <w:rStyle w:val="af3"/>
          <w:b w:val="0"/>
          <w:color w:val="000000" w:themeColor="text1"/>
        </w:rPr>
        <w:t xml:space="preserve">№ </w:t>
      </w:r>
      <w:r w:rsidRPr="00DF5996">
        <w:rPr>
          <w:rStyle w:val="af3"/>
          <w:b w:val="0"/>
          <w:color w:val="000000" w:themeColor="text1"/>
        </w:rPr>
        <w:t>1</w:t>
      </w:r>
      <w:r w:rsidRPr="00DF5996">
        <w:rPr>
          <w:rStyle w:val="af3"/>
          <w:b w:val="0"/>
          <w:color w:val="000000" w:themeColor="text1"/>
        </w:rPr>
        <w:br/>
      </w:r>
      <w:proofErr w:type="spellStart"/>
      <w:r w:rsidRPr="00DF5996">
        <w:rPr>
          <w:rStyle w:val="af3"/>
          <w:b w:val="0"/>
          <w:color w:val="000000" w:themeColor="text1"/>
        </w:rPr>
        <w:t>к</w:t>
      </w:r>
      <w:hyperlink w:anchor="sub_17" w:history="1">
        <w:r w:rsidRPr="00DF5996">
          <w:rPr>
            <w:rStyle w:val="ac"/>
            <w:color w:val="000000" w:themeColor="text1"/>
          </w:rPr>
          <w:t>ведомственной</w:t>
        </w:r>
        <w:proofErr w:type="spellEnd"/>
        <w:r w:rsidRPr="00DF5996">
          <w:rPr>
            <w:rStyle w:val="ac"/>
            <w:color w:val="000000" w:themeColor="text1"/>
          </w:rPr>
          <w:t xml:space="preserve"> целевой программе</w:t>
        </w:r>
      </w:hyperlink>
      <w:r w:rsidRPr="00DF5996">
        <w:rPr>
          <w:rStyle w:val="af3"/>
          <w:b w:val="0"/>
          <w:color w:val="000000" w:themeColor="text1"/>
        </w:rPr>
        <w:br/>
      </w:r>
      <w:r>
        <w:rPr>
          <w:rStyle w:val="af3"/>
          <w:b w:val="0"/>
          <w:color w:val="000000" w:themeColor="text1"/>
        </w:rPr>
        <w:t>«</w:t>
      </w:r>
      <w:r w:rsidRPr="00DF5996">
        <w:rPr>
          <w:rStyle w:val="af3"/>
          <w:b w:val="0"/>
          <w:color w:val="000000" w:themeColor="text1"/>
        </w:rPr>
        <w:t xml:space="preserve">Развитие сельского хозяйства и </w:t>
      </w:r>
    </w:p>
    <w:p w:rsidR="00DF5996" w:rsidRDefault="00DF5996" w:rsidP="00DF5996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регулирование рынков </w:t>
      </w:r>
    </w:p>
    <w:p w:rsidR="00DF5996" w:rsidRDefault="00DF5996" w:rsidP="00DF5996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сельскохозяйственной продукции, сырья </w:t>
      </w:r>
    </w:p>
    <w:p w:rsidR="00DF5996" w:rsidRPr="00DF5996" w:rsidRDefault="00DF5996" w:rsidP="00DF5996">
      <w:pPr>
        <w:ind w:right="-1"/>
        <w:jc w:val="right"/>
        <w:rPr>
          <w:rStyle w:val="af3"/>
          <w:b w:val="0"/>
          <w:color w:val="000000" w:themeColor="text1"/>
        </w:rPr>
      </w:pPr>
      <w:r w:rsidRPr="00DF5996">
        <w:rPr>
          <w:rStyle w:val="af3"/>
          <w:b w:val="0"/>
          <w:color w:val="000000" w:themeColor="text1"/>
        </w:rPr>
        <w:t xml:space="preserve">и продовольствия в Красногвардейском районе </w:t>
      </w:r>
    </w:p>
    <w:p w:rsidR="007B25D8" w:rsidRPr="00DF5996" w:rsidRDefault="00DF5996" w:rsidP="00DF5996">
      <w:pPr>
        <w:ind w:right="-1"/>
        <w:jc w:val="right"/>
        <w:rPr>
          <w:b/>
          <w:color w:val="000000" w:themeColor="text1"/>
          <w:sz w:val="28"/>
          <w:szCs w:val="28"/>
        </w:rPr>
      </w:pPr>
      <w:r w:rsidRPr="00DF5996">
        <w:rPr>
          <w:rStyle w:val="af3"/>
          <w:b w:val="0"/>
          <w:color w:val="000000" w:themeColor="text1"/>
        </w:rPr>
        <w:t>Республики Адыгея» на 2022-2024годы</w:t>
      </w:r>
      <w:r>
        <w:rPr>
          <w:rStyle w:val="af3"/>
          <w:b w:val="0"/>
          <w:color w:val="000000" w:themeColor="text1"/>
        </w:rPr>
        <w:t>»</w:t>
      </w:r>
    </w:p>
    <w:p w:rsidR="007B25D8" w:rsidRDefault="007B25D8" w:rsidP="007B25D8">
      <w:pPr>
        <w:pStyle w:val="aa"/>
        <w:spacing w:line="240" w:lineRule="auto"/>
        <w:ind w:left="1077"/>
        <w:rPr>
          <w:rFonts w:ascii="Times New Roman" w:hAnsi="Times New Roman"/>
          <w:sz w:val="28"/>
          <w:szCs w:val="28"/>
        </w:rPr>
      </w:pPr>
    </w:p>
    <w:p w:rsidR="00DF5996" w:rsidRPr="008D00D2" w:rsidRDefault="00DF5996" w:rsidP="007B25D8">
      <w:pPr>
        <w:pStyle w:val="aa"/>
        <w:spacing w:line="240" w:lineRule="auto"/>
        <w:ind w:left="1077"/>
        <w:rPr>
          <w:rFonts w:ascii="Times New Roman" w:hAnsi="Times New Roman"/>
          <w:sz w:val="28"/>
          <w:szCs w:val="28"/>
        </w:rPr>
      </w:pPr>
      <w:r w:rsidRPr="00DF5996">
        <w:rPr>
          <w:rFonts w:ascii="Times New Roman" w:hAnsi="Times New Roman"/>
          <w:b/>
          <w:bCs/>
          <w:sz w:val="28"/>
          <w:szCs w:val="28"/>
        </w:rPr>
        <w:t>Перечень и описание мероприятий Программы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2289"/>
        <w:gridCol w:w="992"/>
        <w:gridCol w:w="992"/>
        <w:gridCol w:w="1134"/>
        <w:gridCol w:w="992"/>
        <w:gridCol w:w="1134"/>
        <w:gridCol w:w="993"/>
        <w:gridCol w:w="1275"/>
      </w:tblGrid>
      <w:tr w:rsidR="007B25D8" w:rsidRPr="0024504E" w:rsidTr="001B1CA4">
        <w:trPr>
          <w:cantSplit/>
          <w:trHeight w:val="276"/>
          <w:tblHeader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 w:rsidRPr="00827915">
              <w:t>Един</w:t>
            </w:r>
            <w:r w:rsidRPr="00827915">
              <w:t>и</w:t>
            </w:r>
            <w:r w:rsidRPr="00827915">
              <w:t>цы и</w:t>
            </w:r>
            <w:r w:rsidRPr="00827915">
              <w:t>з</w:t>
            </w:r>
            <w:r w:rsidRPr="00827915">
              <w:t>мерения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7B25D8" w:rsidRPr="00827915" w:rsidRDefault="007B25D8" w:rsidP="001B1CA4">
            <w:r w:rsidRPr="00827915">
              <w:t>Значения целевых индикаторов</w:t>
            </w:r>
          </w:p>
        </w:tc>
      </w:tr>
      <w:tr w:rsidR="007B25D8" w:rsidRPr="00DE2D1A" w:rsidTr="001B1CA4">
        <w:trPr>
          <w:cantSplit/>
          <w:trHeight w:val="252"/>
          <w:tblHeader/>
        </w:trPr>
        <w:tc>
          <w:tcPr>
            <w:tcW w:w="462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2022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2023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2024 год</w:t>
            </w:r>
          </w:p>
        </w:tc>
      </w:tr>
      <w:tr w:rsidR="007B25D8" w:rsidRPr="00DE2D1A" w:rsidTr="001B1CA4">
        <w:trPr>
          <w:cantSplit/>
          <w:trHeight w:val="276"/>
          <w:tblHeader/>
        </w:trPr>
        <w:tc>
          <w:tcPr>
            <w:tcW w:w="462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proofErr w:type="gramStart"/>
            <w:r>
              <w:t>Пред</w:t>
            </w:r>
            <w:r>
              <w:t>у</w:t>
            </w:r>
            <w:r>
              <w:t>смо</w:t>
            </w:r>
            <w:r>
              <w:t>т</w:t>
            </w:r>
            <w:r>
              <w:t>ренных</w:t>
            </w:r>
            <w:proofErr w:type="gramEnd"/>
            <w:r>
              <w:t xml:space="preserve"> Гос</w:t>
            </w:r>
            <w:r>
              <w:t>у</w:t>
            </w:r>
            <w:r>
              <w:t>да</w:t>
            </w:r>
            <w:r>
              <w:t>р</w:t>
            </w:r>
            <w:r>
              <w:t>стве</w:t>
            </w:r>
            <w:r>
              <w:t>н</w:t>
            </w:r>
            <w:r>
              <w:t>ной пр</w:t>
            </w:r>
            <w:r>
              <w:t>о</w:t>
            </w:r>
            <w:r>
              <w:t>граммой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в том числе Согл</w:t>
            </w:r>
            <w:r>
              <w:t>а</w:t>
            </w:r>
            <w:r>
              <w:t>шениями, закл</w:t>
            </w:r>
            <w:r>
              <w:t>ю</w:t>
            </w:r>
            <w:r>
              <w:t>ченными с Ми</w:t>
            </w:r>
            <w:r>
              <w:t>н</w:t>
            </w:r>
            <w:r>
              <w:t>сельх</w:t>
            </w:r>
            <w:r>
              <w:t>о</w:t>
            </w:r>
            <w:r>
              <w:t>зом Ро</w:t>
            </w:r>
            <w:r>
              <w:t>с</w:t>
            </w:r>
            <w:r>
              <w:t>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proofErr w:type="gramStart"/>
            <w:r>
              <w:t>Пред</w:t>
            </w:r>
            <w:r>
              <w:t>у</w:t>
            </w:r>
            <w:r>
              <w:t>смо</w:t>
            </w:r>
            <w:r>
              <w:t>т</w:t>
            </w:r>
            <w:r>
              <w:t>ренных</w:t>
            </w:r>
            <w:proofErr w:type="gramEnd"/>
            <w:r>
              <w:t xml:space="preserve"> Гос</w:t>
            </w:r>
            <w:r>
              <w:t>у</w:t>
            </w:r>
            <w:r>
              <w:t>да</w:t>
            </w:r>
            <w:r>
              <w:t>р</w:t>
            </w:r>
            <w:r>
              <w:t>стве</w:t>
            </w:r>
            <w:r>
              <w:t>н</w:t>
            </w:r>
            <w:r>
              <w:t>ной пр</w:t>
            </w:r>
            <w:r>
              <w:t>о</w:t>
            </w:r>
            <w:r>
              <w:t>граммой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в том числе Согл</w:t>
            </w:r>
            <w:r>
              <w:t>а</w:t>
            </w:r>
            <w:r>
              <w:t>шениями, закл</w:t>
            </w:r>
            <w:r>
              <w:t>ю</w:t>
            </w:r>
            <w:r>
              <w:t>ченными с Ми</w:t>
            </w:r>
            <w:r>
              <w:t>н</w:t>
            </w:r>
            <w:r>
              <w:t>сельх</w:t>
            </w:r>
            <w:r>
              <w:t>о</w:t>
            </w:r>
            <w:r>
              <w:t>зом Ро</w:t>
            </w:r>
            <w:r>
              <w:t>с</w:t>
            </w:r>
            <w:r>
              <w:t>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proofErr w:type="gramStart"/>
            <w:r>
              <w:t>Пред</w:t>
            </w:r>
            <w:r>
              <w:t>у</w:t>
            </w:r>
            <w:r>
              <w:t>смо</w:t>
            </w:r>
            <w:r>
              <w:t>т</w:t>
            </w:r>
            <w:r>
              <w:t>ренных</w:t>
            </w:r>
            <w:proofErr w:type="gramEnd"/>
            <w:r>
              <w:t xml:space="preserve"> Гос</w:t>
            </w:r>
            <w:r>
              <w:t>у</w:t>
            </w:r>
            <w:r>
              <w:t>да</w:t>
            </w:r>
            <w:r>
              <w:t>р</w:t>
            </w:r>
            <w:r>
              <w:t>стве</w:t>
            </w:r>
            <w:r>
              <w:t>н</w:t>
            </w:r>
            <w:r>
              <w:t>ной пр</w:t>
            </w:r>
            <w:r>
              <w:t>о</w:t>
            </w:r>
            <w:r>
              <w:t>граммой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25D8" w:rsidRPr="00827915" w:rsidRDefault="007B25D8" w:rsidP="001B1CA4">
            <w:pPr>
              <w:spacing w:line="240" w:lineRule="atLeast"/>
              <w:jc w:val="center"/>
            </w:pPr>
            <w:r>
              <w:t>в том чи</w:t>
            </w:r>
            <w:r>
              <w:t>с</w:t>
            </w:r>
            <w:r>
              <w:t>ле Согл</w:t>
            </w:r>
            <w:r>
              <w:t>а</w:t>
            </w:r>
            <w:r>
              <w:t>шениями, заключе</w:t>
            </w:r>
            <w:r>
              <w:t>н</w:t>
            </w:r>
            <w:r>
              <w:t>ными с Минсел</w:t>
            </w:r>
            <w:r>
              <w:t>ь</w:t>
            </w:r>
            <w:r>
              <w:t>хозом Ро</w:t>
            </w:r>
            <w:r>
              <w:t>с</w:t>
            </w:r>
            <w:r>
              <w:t>сии</w:t>
            </w:r>
          </w:p>
        </w:tc>
      </w:tr>
      <w:tr w:rsidR="007B25D8" w:rsidRPr="0024504E" w:rsidTr="001B1CA4">
        <w:trPr>
          <w:cantSplit/>
          <w:trHeight w:val="689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D00D2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зерновых и зе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нобобовых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 в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ганизациях и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 </w:t>
            </w:r>
          </w:p>
        </w:tc>
        <w:tc>
          <w:tcPr>
            <w:tcW w:w="99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94760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94760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94760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689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картофеля в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организациях и крестьянских (фермерских)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зяйствах,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чая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мателей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F46344" w:rsidTr="001B1CA4">
        <w:trPr>
          <w:cantSplit/>
          <w:trHeight w:val="330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овощей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того грунта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низациях,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B25D8" w:rsidRPr="0024504E" w:rsidTr="001B1CA4">
        <w:trPr>
          <w:cantSplit/>
          <w:trHeight w:val="264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плодов и ягод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низациях,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264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масличных культур (за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ключением ра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са и сои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ях, крестьянских (фермерских) хозяйствах, включая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</w:tcPr>
          <w:p w:rsidR="007B25D8" w:rsidRPr="008F54C2" w:rsidRDefault="007B25D8" w:rsidP="001B1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264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площадей, занятых зерн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выми, зерноб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бовыми,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личными (за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ключением ра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са и сои) и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мовыми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культур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99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26522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26522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26522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</w:tc>
      </w:tr>
      <w:tr w:rsidR="007B25D8" w:rsidRPr="0024504E" w:rsidTr="001B1CA4">
        <w:trPr>
          <w:cantSplit/>
          <w:trHeight w:val="264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кладки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 насажд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ганизациях,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мерских) </w:t>
            </w:r>
            <w:proofErr w:type="spellStart"/>
            <w:r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7B25D8" w:rsidRPr="0024504E" w:rsidTr="001B1CA4">
        <w:trPr>
          <w:cantSplit/>
          <w:trHeight w:val="264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 </w:t>
            </w:r>
            <w:proofErr w:type="spellStart"/>
            <w:r>
              <w:rPr>
                <w:sz w:val="28"/>
                <w:szCs w:val="28"/>
              </w:rPr>
              <w:t>ухо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работ за многолетними насаждениями (до вступления в товарное плод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ношение, но не более 3 лет с момента закла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ки для садов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тенсивного 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па)  в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ганизациях,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мерских) </w:t>
            </w:r>
            <w:proofErr w:type="spellStart"/>
            <w:r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5D8" w:rsidRPr="0024504E" w:rsidTr="001B1CA4">
        <w:trPr>
          <w:cantSplit/>
          <w:trHeight w:val="652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засев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емая элитными семенами,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щей площади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севов, занятых семенами сортов растений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7B25D8" w:rsidRPr="0024504E" w:rsidTr="001B1CA4">
        <w:trPr>
          <w:cantSplit/>
          <w:trHeight w:val="652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извес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кования кислых почв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652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Застрахованная посевная (пос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дочная) площадь в общей посевной  (посадочной) площади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99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993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скота и птицы на убой в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ганизациях, 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стьянских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мерских) </w:t>
            </w:r>
            <w:proofErr w:type="spellStart"/>
            <w:r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(в живом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се)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 всех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горий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411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ях, крестьянских (фермерских)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зяйствах,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чая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7B25D8" w:rsidRPr="0024504E" w:rsidTr="001B1CA4">
        <w:trPr>
          <w:cantSplit/>
          <w:trHeight w:val="411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 в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ях, крестьянских (фермерских)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зяйствах,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чая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мателей за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год по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шению к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му за 5 лет, предшествующих текущему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совому году,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ему производства молока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B25D8" w:rsidRPr="0024504E" w:rsidTr="001B1CA4">
        <w:trPr>
          <w:cantSplit/>
          <w:trHeight w:val="411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яиц в хозяйствах всех категорий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411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яиц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зациях,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хозяйствах, включая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кру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ного рогатого скота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зированных мя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ных пород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месного </w:t>
            </w:r>
            <w:proofErr w:type="spellStart"/>
            <w:r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олученного</w:t>
            </w:r>
            <w:proofErr w:type="spellEnd"/>
            <w:r>
              <w:rPr>
                <w:sz w:val="28"/>
                <w:szCs w:val="28"/>
              </w:rPr>
              <w:t xml:space="preserve"> от скрещивания со специализир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ванными мясн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породами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зациях,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хозяйствах, включая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Pr="008D00D2" w:rsidRDefault="007B25D8" w:rsidP="001B1CA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9" w:type="dxa"/>
            <w:shd w:val="clear" w:color="auto" w:fill="auto"/>
          </w:tcPr>
          <w:p w:rsidR="007B25D8" w:rsidRPr="008D00D2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Маточное пог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ловье овец и коз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зациях,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хозяйствах, включая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принимателей 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8D00D2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Племенное условное мато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ное поголовье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Застрахованное поголовье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животных в общем поголовье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объема молока сырого крупного рогат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скота, козьего и овечьего,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работанного на пищевую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дукцию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погол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вья крупного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гатого скота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лочного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в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хозяйственных организациях, крестьянских (фермерских) </w:t>
            </w:r>
            <w:proofErr w:type="spellStart"/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ключая</w:t>
            </w:r>
            <w:proofErr w:type="spellEnd"/>
            <w:r>
              <w:rPr>
                <w:sz w:val="28"/>
                <w:szCs w:val="28"/>
              </w:rPr>
              <w:t xml:space="preserve">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25D8" w:rsidRPr="0024504E" w:rsidTr="001B1CA4">
        <w:trPr>
          <w:cantSplit/>
          <w:trHeight w:val="137"/>
        </w:trPr>
        <w:tc>
          <w:tcPr>
            <w:tcW w:w="462" w:type="dxa"/>
            <w:shd w:val="clear" w:color="auto" w:fill="auto"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89" w:type="dxa"/>
            <w:shd w:val="clear" w:color="auto" w:fill="auto"/>
          </w:tcPr>
          <w:p w:rsidR="007B25D8" w:rsidRDefault="007B25D8" w:rsidP="001B1CA4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сыров и сырных продуктов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134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275" w:type="dxa"/>
            <w:shd w:val="clear" w:color="auto" w:fill="auto"/>
          </w:tcPr>
          <w:p w:rsidR="007B25D8" w:rsidRPr="002736BA" w:rsidRDefault="007B25D8" w:rsidP="001B1CA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B25D8" w:rsidRDefault="007B25D8" w:rsidP="007B25D8">
      <w:pPr>
        <w:pStyle w:val="aa"/>
        <w:ind w:left="1080" w:right="-1"/>
        <w:rPr>
          <w:rFonts w:ascii="Times New Roman" w:hAnsi="Times New Roman"/>
          <w:b/>
          <w:sz w:val="28"/>
          <w:szCs w:val="28"/>
        </w:rPr>
      </w:pPr>
    </w:p>
    <w:p w:rsidR="007B25D8" w:rsidRDefault="007B25D8" w:rsidP="006523D7">
      <w:pPr>
        <w:ind w:right="-1"/>
        <w:jc w:val="both"/>
        <w:rPr>
          <w:sz w:val="28"/>
          <w:szCs w:val="28"/>
        </w:rPr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p w:rsidR="00B85D51" w:rsidRDefault="00B85D51" w:rsidP="00B85D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B85D51" w:rsidRDefault="00B85D51" w:rsidP="00B85D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- </w:t>
      </w:r>
    </w:p>
    <w:p w:rsidR="00B85D51" w:rsidRDefault="00B85D51" w:rsidP="00B85D51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B85D51" w:rsidRDefault="00B85D51" w:rsidP="00B85D51">
      <w:pPr>
        <w:ind w:right="-1"/>
        <w:jc w:val="right"/>
      </w:pPr>
    </w:p>
    <w:p w:rsidR="00DF5996" w:rsidRDefault="00DF5996" w:rsidP="006523D7">
      <w:pPr>
        <w:ind w:right="-1"/>
        <w:jc w:val="both"/>
        <w:rPr>
          <w:sz w:val="28"/>
          <w:szCs w:val="28"/>
        </w:rPr>
      </w:pPr>
    </w:p>
    <w:sectPr w:rsidR="00DF5996" w:rsidSect="00E63CF4">
      <w:pgSz w:w="11906" w:h="16838" w:code="9"/>
      <w:pgMar w:top="1134" w:right="567" w:bottom="1134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57" w:rsidRDefault="00FD7D57" w:rsidP="004F703E">
      <w:r>
        <w:separator/>
      </w:r>
    </w:p>
  </w:endnote>
  <w:endnote w:type="continuationSeparator" w:id="0">
    <w:p w:rsidR="00FD7D57" w:rsidRDefault="00FD7D57" w:rsidP="004F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57" w:rsidRDefault="00FD7D57" w:rsidP="004F703E">
      <w:r>
        <w:separator/>
      </w:r>
    </w:p>
  </w:footnote>
  <w:footnote w:type="continuationSeparator" w:id="0">
    <w:p w:rsidR="00FD7D57" w:rsidRDefault="00FD7D57" w:rsidP="004F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D4"/>
    <w:multiLevelType w:val="hybridMultilevel"/>
    <w:tmpl w:val="D700C8A4"/>
    <w:lvl w:ilvl="0" w:tplc="A912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5500"/>
    <w:multiLevelType w:val="hybridMultilevel"/>
    <w:tmpl w:val="72E40B26"/>
    <w:lvl w:ilvl="0" w:tplc="1DBCF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573988"/>
    <w:multiLevelType w:val="hybridMultilevel"/>
    <w:tmpl w:val="266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1413374"/>
    <w:multiLevelType w:val="hybridMultilevel"/>
    <w:tmpl w:val="4642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3160631"/>
    <w:multiLevelType w:val="hybridMultilevel"/>
    <w:tmpl w:val="F6688E6E"/>
    <w:lvl w:ilvl="0" w:tplc="AC7CAD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AB6A3A"/>
    <w:multiLevelType w:val="hybridMultilevel"/>
    <w:tmpl w:val="85E41680"/>
    <w:lvl w:ilvl="0" w:tplc="4036E1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85B10B2"/>
    <w:multiLevelType w:val="hybridMultilevel"/>
    <w:tmpl w:val="2862C53C"/>
    <w:lvl w:ilvl="0" w:tplc="4036E1C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5349"/>
    <w:rsid w:val="00005893"/>
    <w:rsid w:val="00013658"/>
    <w:rsid w:val="00013D0F"/>
    <w:rsid w:val="00027CC1"/>
    <w:rsid w:val="0003410F"/>
    <w:rsid w:val="00053892"/>
    <w:rsid w:val="00054B14"/>
    <w:rsid w:val="00057387"/>
    <w:rsid w:val="000608F3"/>
    <w:rsid w:val="00062944"/>
    <w:rsid w:val="00071748"/>
    <w:rsid w:val="0007245E"/>
    <w:rsid w:val="00073B3F"/>
    <w:rsid w:val="000745E7"/>
    <w:rsid w:val="00087AC2"/>
    <w:rsid w:val="00092C85"/>
    <w:rsid w:val="0009364E"/>
    <w:rsid w:val="000978E1"/>
    <w:rsid w:val="000A173A"/>
    <w:rsid w:val="000A4FD9"/>
    <w:rsid w:val="000B765D"/>
    <w:rsid w:val="000C4D9A"/>
    <w:rsid w:val="000C67BB"/>
    <w:rsid w:val="000D416F"/>
    <w:rsid w:val="000D4FAD"/>
    <w:rsid w:val="000D7AB2"/>
    <w:rsid w:val="000E03D3"/>
    <w:rsid w:val="00103A0B"/>
    <w:rsid w:val="001060EC"/>
    <w:rsid w:val="00111853"/>
    <w:rsid w:val="00125712"/>
    <w:rsid w:val="00144CA0"/>
    <w:rsid w:val="001546EA"/>
    <w:rsid w:val="00156C61"/>
    <w:rsid w:val="00157B9B"/>
    <w:rsid w:val="00166AC1"/>
    <w:rsid w:val="001766AF"/>
    <w:rsid w:val="001977BC"/>
    <w:rsid w:val="001A12BB"/>
    <w:rsid w:val="001A7021"/>
    <w:rsid w:val="001B120A"/>
    <w:rsid w:val="001B1CA4"/>
    <w:rsid w:val="001B6A73"/>
    <w:rsid w:val="001B7BCC"/>
    <w:rsid w:val="001C151D"/>
    <w:rsid w:val="001C3D6F"/>
    <w:rsid w:val="001C4F39"/>
    <w:rsid w:val="001C5BCA"/>
    <w:rsid w:val="001D004F"/>
    <w:rsid w:val="001D6F19"/>
    <w:rsid w:val="001E09A5"/>
    <w:rsid w:val="001E5214"/>
    <w:rsid w:val="00200CD2"/>
    <w:rsid w:val="00201D60"/>
    <w:rsid w:val="002071FD"/>
    <w:rsid w:val="002214AC"/>
    <w:rsid w:val="00231B21"/>
    <w:rsid w:val="002457DD"/>
    <w:rsid w:val="00254963"/>
    <w:rsid w:val="00261633"/>
    <w:rsid w:val="00262FC6"/>
    <w:rsid w:val="002736BA"/>
    <w:rsid w:val="00273963"/>
    <w:rsid w:val="00283757"/>
    <w:rsid w:val="0028478C"/>
    <w:rsid w:val="00292A46"/>
    <w:rsid w:val="00296221"/>
    <w:rsid w:val="002C5126"/>
    <w:rsid w:val="002D1854"/>
    <w:rsid w:val="002E7BEC"/>
    <w:rsid w:val="00300F8B"/>
    <w:rsid w:val="00304415"/>
    <w:rsid w:val="003404FA"/>
    <w:rsid w:val="00340D69"/>
    <w:rsid w:val="00341D8F"/>
    <w:rsid w:val="003430A5"/>
    <w:rsid w:val="003470DD"/>
    <w:rsid w:val="00351274"/>
    <w:rsid w:val="003559A4"/>
    <w:rsid w:val="00364630"/>
    <w:rsid w:val="003648CB"/>
    <w:rsid w:val="00367E2D"/>
    <w:rsid w:val="00370F64"/>
    <w:rsid w:val="00370FDC"/>
    <w:rsid w:val="003728B0"/>
    <w:rsid w:val="003751DF"/>
    <w:rsid w:val="00384BD4"/>
    <w:rsid w:val="003A66E9"/>
    <w:rsid w:val="003B079B"/>
    <w:rsid w:val="003B3050"/>
    <w:rsid w:val="003B4005"/>
    <w:rsid w:val="003C38A9"/>
    <w:rsid w:val="003C499F"/>
    <w:rsid w:val="003D2D9B"/>
    <w:rsid w:val="003D7E2B"/>
    <w:rsid w:val="003E4D8A"/>
    <w:rsid w:val="003E5650"/>
    <w:rsid w:val="003F3DFE"/>
    <w:rsid w:val="003F5028"/>
    <w:rsid w:val="00413053"/>
    <w:rsid w:val="00424431"/>
    <w:rsid w:val="00432E6F"/>
    <w:rsid w:val="00433717"/>
    <w:rsid w:val="004353DE"/>
    <w:rsid w:val="00441935"/>
    <w:rsid w:val="00442F45"/>
    <w:rsid w:val="004553AF"/>
    <w:rsid w:val="00462C46"/>
    <w:rsid w:val="004667D9"/>
    <w:rsid w:val="0046780C"/>
    <w:rsid w:val="0048244B"/>
    <w:rsid w:val="004937CD"/>
    <w:rsid w:val="00495CF5"/>
    <w:rsid w:val="00495D3A"/>
    <w:rsid w:val="004B731F"/>
    <w:rsid w:val="004C0CF8"/>
    <w:rsid w:val="004D3A6B"/>
    <w:rsid w:val="004D64D3"/>
    <w:rsid w:val="004E3D04"/>
    <w:rsid w:val="004E7459"/>
    <w:rsid w:val="004F0442"/>
    <w:rsid w:val="004F2365"/>
    <w:rsid w:val="004F703E"/>
    <w:rsid w:val="00500550"/>
    <w:rsid w:val="00506A19"/>
    <w:rsid w:val="005147EF"/>
    <w:rsid w:val="00515AC8"/>
    <w:rsid w:val="00515BA1"/>
    <w:rsid w:val="00516255"/>
    <w:rsid w:val="00525392"/>
    <w:rsid w:val="00526956"/>
    <w:rsid w:val="00543413"/>
    <w:rsid w:val="00552B95"/>
    <w:rsid w:val="00572427"/>
    <w:rsid w:val="005730CE"/>
    <w:rsid w:val="00577985"/>
    <w:rsid w:val="00581CFF"/>
    <w:rsid w:val="00583CC6"/>
    <w:rsid w:val="00591151"/>
    <w:rsid w:val="00595209"/>
    <w:rsid w:val="005963FF"/>
    <w:rsid w:val="005A1166"/>
    <w:rsid w:val="005A3BA9"/>
    <w:rsid w:val="005A7EB7"/>
    <w:rsid w:val="005B4415"/>
    <w:rsid w:val="005B4CA0"/>
    <w:rsid w:val="005B78F8"/>
    <w:rsid w:val="005B7BF7"/>
    <w:rsid w:val="005D4AD4"/>
    <w:rsid w:val="005F31D5"/>
    <w:rsid w:val="005F5841"/>
    <w:rsid w:val="005F60EC"/>
    <w:rsid w:val="00600942"/>
    <w:rsid w:val="006077E6"/>
    <w:rsid w:val="0061074A"/>
    <w:rsid w:val="00612CA2"/>
    <w:rsid w:val="00620A71"/>
    <w:rsid w:val="00623445"/>
    <w:rsid w:val="00624982"/>
    <w:rsid w:val="006437AE"/>
    <w:rsid w:val="00646265"/>
    <w:rsid w:val="00652143"/>
    <w:rsid w:val="006523D7"/>
    <w:rsid w:val="00653856"/>
    <w:rsid w:val="00654805"/>
    <w:rsid w:val="00664A30"/>
    <w:rsid w:val="00681EBC"/>
    <w:rsid w:val="0068314F"/>
    <w:rsid w:val="00685A0D"/>
    <w:rsid w:val="00696E88"/>
    <w:rsid w:val="006A13BC"/>
    <w:rsid w:val="006A44E1"/>
    <w:rsid w:val="006A4559"/>
    <w:rsid w:val="006A5814"/>
    <w:rsid w:val="006A7EE2"/>
    <w:rsid w:val="006B7F67"/>
    <w:rsid w:val="006D5DB5"/>
    <w:rsid w:val="006F18D1"/>
    <w:rsid w:val="006F393C"/>
    <w:rsid w:val="006F5102"/>
    <w:rsid w:val="00700961"/>
    <w:rsid w:val="00713015"/>
    <w:rsid w:val="00714A1C"/>
    <w:rsid w:val="00720F21"/>
    <w:rsid w:val="00723190"/>
    <w:rsid w:val="00732165"/>
    <w:rsid w:val="00732852"/>
    <w:rsid w:val="007343C3"/>
    <w:rsid w:val="0073479A"/>
    <w:rsid w:val="00750623"/>
    <w:rsid w:val="00761E30"/>
    <w:rsid w:val="0076353D"/>
    <w:rsid w:val="00767EB3"/>
    <w:rsid w:val="007738A6"/>
    <w:rsid w:val="007827AF"/>
    <w:rsid w:val="00783788"/>
    <w:rsid w:val="00791688"/>
    <w:rsid w:val="007928E0"/>
    <w:rsid w:val="00793CA7"/>
    <w:rsid w:val="007966F4"/>
    <w:rsid w:val="00797863"/>
    <w:rsid w:val="007A3D21"/>
    <w:rsid w:val="007A4976"/>
    <w:rsid w:val="007A4D70"/>
    <w:rsid w:val="007B25D8"/>
    <w:rsid w:val="007B6545"/>
    <w:rsid w:val="007C2431"/>
    <w:rsid w:val="007C3843"/>
    <w:rsid w:val="007D2682"/>
    <w:rsid w:val="007D4237"/>
    <w:rsid w:val="007E53F3"/>
    <w:rsid w:val="00805EF3"/>
    <w:rsid w:val="0080769D"/>
    <w:rsid w:val="00810B14"/>
    <w:rsid w:val="008131ED"/>
    <w:rsid w:val="00815F62"/>
    <w:rsid w:val="00827915"/>
    <w:rsid w:val="00830307"/>
    <w:rsid w:val="00833598"/>
    <w:rsid w:val="00833CCC"/>
    <w:rsid w:val="0085387C"/>
    <w:rsid w:val="00853D63"/>
    <w:rsid w:val="0087390F"/>
    <w:rsid w:val="00873B74"/>
    <w:rsid w:val="00876DEA"/>
    <w:rsid w:val="0087744F"/>
    <w:rsid w:val="00882F0C"/>
    <w:rsid w:val="00890DD5"/>
    <w:rsid w:val="00891F5A"/>
    <w:rsid w:val="0089254A"/>
    <w:rsid w:val="008937D1"/>
    <w:rsid w:val="00896169"/>
    <w:rsid w:val="008A7502"/>
    <w:rsid w:val="008C2695"/>
    <w:rsid w:val="008C290D"/>
    <w:rsid w:val="008C5B2A"/>
    <w:rsid w:val="008D00D2"/>
    <w:rsid w:val="008D12A5"/>
    <w:rsid w:val="008F2081"/>
    <w:rsid w:val="0090304D"/>
    <w:rsid w:val="009121CD"/>
    <w:rsid w:val="009138CE"/>
    <w:rsid w:val="009149E2"/>
    <w:rsid w:val="009162DF"/>
    <w:rsid w:val="00925E40"/>
    <w:rsid w:val="00926950"/>
    <w:rsid w:val="009363E4"/>
    <w:rsid w:val="00940CB9"/>
    <w:rsid w:val="009444E4"/>
    <w:rsid w:val="00957198"/>
    <w:rsid w:val="00960B47"/>
    <w:rsid w:val="00961FAE"/>
    <w:rsid w:val="00963CBE"/>
    <w:rsid w:val="0096500F"/>
    <w:rsid w:val="00982918"/>
    <w:rsid w:val="00985F06"/>
    <w:rsid w:val="00991FEA"/>
    <w:rsid w:val="009A7E4F"/>
    <w:rsid w:val="009B39CF"/>
    <w:rsid w:val="009B43B4"/>
    <w:rsid w:val="009C0B2B"/>
    <w:rsid w:val="009C7AC1"/>
    <w:rsid w:val="009F2C22"/>
    <w:rsid w:val="009F46E7"/>
    <w:rsid w:val="009F74B5"/>
    <w:rsid w:val="009F7D88"/>
    <w:rsid w:val="00A11A91"/>
    <w:rsid w:val="00A16410"/>
    <w:rsid w:val="00A27221"/>
    <w:rsid w:val="00A36629"/>
    <w:rsid w:val="00A36E22"/>
    <w:rsid w:val="00A4021E"/>
    <w:rsid w:val="00A62607"/>
    <w:rsid w:val="00A80232"/>
    <w:rsid w:val="00A81F05"/>
    <w:rsid w:val="00A93717"/>
    <w:rsid w:val="00AA225B"/>
    <w:rsid w:val="00AA3B94"/>
    <w:rsid w:val="00AB4C25"/>
    <w:rsid w:val="00AB63E8"/>
    <w:rsid w:val="00AC63AA"/>
    <w:rsid w:val="00AD1004"/>
    <w:rsid w:val="00AD4098"/>
    <w:rsid w:val="00AE6CDB"/>
    <w:rsid w:val="00B000EF"/>
    <w:rsid w:val="00B203AD"/>
    <w:rsid w:val="00B2466A"/>
    <w:rsid w:val="00B32815"/>
    <w:rsid w:val="00B32CA8"/>
    <w:rsid w:val="00B47B46"/>
    <w:rsid w:val="00B552E4"/>
    <w:rsid w:val="00B5675B"/>
    <w:rsid w:val="00B57C50"/>
    <w:rsid w:val="00B81BF4"/>
    <w:rsid w:val="00B83536"/>
    <w:rsid w:val="00B85D51"/>
    <w:rsid w:val="00B867E8"/>
    <w:rsid w:val="00B905CA"/>
    <w:rsid w:val="00BA033D"/>
    <w:rsid w:val="00BA5ABF"/>
    <w:rsid w:val="00BB087F"/>
    <w:rsid w:val="00BB56D7"/>
    <w:rsid w:val="00BC2196"/>
    <w:rsid w:val="00BC325A"/>
    <w:rsid w:val="00BD1985"/>
    <w:rsid w:val="00BD209E"/>
    <w:rsid w:val="00BE2C4E"/>
    <w:rsid w:val="00BE3D62"/>
    <w:rsid w:val="00BE5448"/>
    <w:rsid w:val="00BF0092"/>
    <w:rsid w:val="00BF4B58"/>
    <w:rsid w:val="00BF7F37"/>
    <w:rsid w:val="00C0238E"/>
    <w:rsid w:val="00C03282"/>
    <w:rsid w:val="00C116E9"/>
    <w:rsid w:val="00C12B9F"/>
    <w:rsid w:val="00C14E90"/>
    <w:rsid w:val="00C17769"/>
    <w:rsid w:val="00C25872"/>
    <w:rsid w:val="00C27019"/>
    <w:rsid w:val="00C43F1E"/>
    <w:rsid w:val="00C44B5F"/>
    <w:rsid w:val="00C4587B"/>
    <w:rsid w:val="00C46D75"/>
    <w:rsid w:val="00C479DF"/>
    <w:rsid w:val="00C6539B"/>
    <w:rsid w:val="00C74EE6"/>
    <w:rsid w:val="00C76C95"/>
    <w:rsid w:val="00CA0F6B"/>
    <w:rsid w:val="00CB1930"/>
    <w:rsid w:val="00CB2283"/>
    <w:rsid w:val="00CB2D60"/>
    <w:rsid w:val="00CB6159"/>
    <w:rsid w:val="00CC1E3E"/>
    <w:rsid w:val="00CD1EF3"/>
    <w:rsid w:val="00CE2FFD"/>
    <w:rsid w:val="00CE7117"/>
    <w:rsid w:val="00CF5F69"/>
    <w:rsid w:val="00D1633F"/>
    <w:rsid w:val="00D1672F"/>
    <w:rsid w:val="00D26063"/>
    <w:rsid w:val="00D26C73"/>
    <w:rsid w:val="00D27F7B"/>
    <w:rsid w:val="00D31314"/>
    <w:rsid w:val="00D33317"/>
    <w:rsid w:val="00D42927"/>
    <w:rsid w:val="00D47546"/>
    <w:rsid w:val="00D56DAE"/>
    <w:rsid w:val="00D70B23"/>
    <w:rsid w:val="00D734BB"/>
    <w:rsid w:val="00D80DEC"/>
    <w:rsid w:val="00DB3278"/>
    <w:rsid w:val="00DB4900"/>
    <w:rsid w:val="00DB5461"/>
    <w:rsid w:val="00DB5C7D"/>
    <w:rsid w:val="00DC78C0"/>
    <w:rsid w:val="00DE0B3B"/>
    <w:rsid w:val="00DF5996"/>
    <w:rsid w:val="00E00CD3"/>
    <w:rsid w:val="00E01060"/>
    <w:rsid w:val="00E05AA9"/>
    <w:rsid w:val="00E12D05"/>
    <w:rsid w:val="00E12E1B"/>
    <w:rsid w:val="00E3113D"/>
    <w:rsid w:val="00E46783"/>
    <w:rsid w:val="00E5697F"/>
    <w:rsid w:val="00E57DEB"/>
    <w:rsid w:val="00E6351A"/>
    <w:rsid w:val="00E63CF4"/>
    <w:rsid w:val="00E65F76"/>
    <w:rsid w:val="00E77AAA"/>
    <w:rsid w:val="00E81E4F"/>
    <w:rsid w:val="00E82611"/>
    <w:rsid w:val="00E877D5"/>
    <w:rsid w:val="00E92B83"/>
    <w:rsid w:val="00E969E1"/>
    <w:rsid w:val="00EB1B88"/>
    <w:rsid w:val="00EB3664"/>
    <w:rsid w:val="00EC1FE2"/>
    <w:rsid w:val="00EC71D6"/>
    <w:rsid w:val="00EC7A6D"/>
    <w:rsid w:val="00EC7C69"/>
    <w:rsid w:val="00ED70BE"/>
    <w:rsid w:val="00F01661"/>
    <w:rsid w:val="00F05B52"/>
    <w:rsid w:val="00F060EE"/>
    <w:rsid w:val="00F06FA9"/>
    <w:rsid w:val="00F10811"/>
    <w:rsid w:val="00F11BF4"/>
    <w:rsid w:val="00F205D1"/>
    <w:rsid w:val="00F27A8A"/>
    <w:rsid w:val="00F331DA"/>
    <w:rsid w:val="00F34F83"/>
    <w:rsid w:val="00F35FE9"/>
    <w:rsid w:val="00F44B2C"/>
    <w:rsid w:val="00F6241A"/>
    <w:rsid w:val="00F6359F"/>
    <w:rsid w:val="00F74E65"/>
    <w:rsid w:val="00F8710E"/>
    <w:rsid w:val="00F91985"/>
    <w:rsid w:val="00F94561"/>
    <w:rsid w:val="00F9731C"/>
    <w:rsid w:val="00FA4401"/>
    <w:rsid w:val="00FB4F31"/>
    <w:rsid w:val="00FB7022"/>
    <w:rsid w:val="00FD40C9"/>
    <w:rsid w:val="00FD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3"/>
    <w:rPr>
      <w:sz w:val="24"/>
      <w:szCs w:val="24"/>
    </w:rPr>
  </w:style>
  <w:style w:type="paragraph" w:styleId="1">
    <w:name w:val="heading 1"/>
    <w:basedOn w:val="a"/>
    <w:next w:val="a"/>
    <w:qFormat/>
    <w:rsid w:val="000608F3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608F3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608F3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608F3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608F3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608F3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608F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608F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608F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8F3"/>
    <w:pPr>
      <w:jc w:val="both"/>
    </w:pPr>
  </w:style>
  <w:style w:type="paragraph" w:styleId="20">
    <w:name w:val="Body Text 2"/>
    <w:basedOn w:val="a"/>
    <w:rsid w:val="000608F3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rsid w:val="000608F3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rsid w:val="000608F3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608F3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F060EE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5730CE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27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A27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rsid w:val="004F70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703E"/>
    <w:rPr>
      <w:sz w:val="24"/>
      <w:szCs w:val="24"/>
    </w:rPr>
  </w:style>
  <w:style w:type="paragraph" w:styleId="af1">
    <w:name w:val="footer"/>
    <w:basedOn w:val="a"/>
    <w:link w:val="af2"/>
    <w:rsid w:val="004F70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F703E"/>
    <w:rPr>
      <w:sz w:val="24"/>
      <w:szCs w:val="24"/>
    </w:rPr>
  </w:style>
  <w:style w:type="character" w:customStyle="1" w:styleId="af3">
    <w:name w:val="Цветовое выделение"/>
    <w:uiPriority w:val="99"/>
    <w:rsid w:val="004F703E"/>
    <w:rPr>
      <w:b/>
      <w:bCs/>
      <w:color w:val="000080"/>
    </w:rPr>
  </w:style>
  <w:style w:type="character" w:styleId="af4">
    <w:name w:val="Strong"/>
    <w:basedOn w:val="a0"/>
    <w:qFormat/>
    <w:rsid w:val="00C03282"/>
    <w:rPr>
      <w:b/>
      <w:bCs/>
    </w:rPr>
  </w:style>
  <w:style w:type="paragraph" w:customStyle="1" w:styleId="ConsPlusCell">
    <w:name w:val="ConsPlusCell"/>
    <w:rsid w:val="008D0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6A7E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A7E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3"/>
    <w:rPr>
      <w:sz w:val="24"/>
      <w:szCs w:val="24"/>
    </w:rPr>
  </w:style>
  <w:style w:type="paragraph" w:styleId="1">
    <w:name w:val="heading 1"/>
    <w:basedOn w:val="a"/>
    <w:next w:val="a"/>
    <w:qFormat/>
    <w:rsid w:val="000608F3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608F3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608F3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608F3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608F3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608F3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608F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608F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608F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8F3"/>
    <w:pPr>
      <w:jc w:val="both"/>
    </w:pPr>
  </w:style>
  <w:style w:type="paragraph" w:styleId="20">
    <w:name w:val="Body Text 2"/>
    <w:basedOn w:val="a"/>
    <w:rsid w:val="000608F3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rsid w:val="000608F3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rsid w:val="000608F3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608F3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F060EE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5730CE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27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A27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rsid w:val="004F70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703E"/>
    <w:rPr>
      <w:sz w:val="24"/>
      <w:szCs w:val="24"/>
    </w:rPr>
  </w:style>
  <w:style w:type="paragraph" w:styleId="af1">
    <w:name w:val="footer"/>
    <w:basedOn w:val="a"/>
    <w:link w:val="af2"/>
    <w:rsid w:val="004F70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F703E"/>
    <w:rPr>
      <w:sz w:val="24"/>
      <w:szCs w:val="24"/>
    </w:rPr>
  </w:style>
  <w:style w:type="character" w:customStyle="1" w:styleId="af3">
    <w:name w:val="Цветовое выделение"/>
    <w:uiPriority w:val="99"/>
    <w:rsid w:val="004F703E"/>
    <w:rPr>
      <w:b/>
      <w:bCs/>
      <w:color w:val="000080"/>
    </w:rPr>
  </w:style>
  <w:style w:type="character" w:styleId="af4">
    <w:name w:val="Strong"/>
    <w:basedOn w:val="a0"/>
    <w:qFormat/>
    <w:rsid w:val="00C03282"/>
    <w:rPr>
      <w:b/>
      <w:bCs/>
    </w:rPr>
  </w:style>
  <w:style w:type="paragraph" w:customStyle="1" w:styleId="ConsPlusCell">
    <w:name w:val="ConsPlusCell"/>
    <w:rsid w:val="008D0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6A7EE2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A7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736D-4A95-46FE-881E-0F04475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2057</Words>
  <Characters>16329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2022-06-06T07:04:00Z</cp:lastPrinted>
  <dcterms:created xsi:type="dcterms:W3CDTF">2022-06-06T07:04:00Z</dcterms:created>
  <dcterms:modified xsi:type="dcterms:W3CDTF">2022-06-06T07:04:00Z</dcterms:modified>
</cp:coreProperties>
</file>