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D" w:rsidRDefault="006063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80010</wp:posOffset>
                </wp:positionV>
                <wp:extent cx="2990850" cy="956945"/>
                <wp:effectExtent l="0" t="0" r="1905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ОССИЙСКАЯ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РЕСПУБЛИКА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АДМИНИСТРАЦИЯ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МУНИЦИПАЛЬНОГО</w:t>
                            </w:r>
                            <w:r w:rsidRPr="00B871B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3"/>
                              </w:rPr>
                              <w:t>ОБРАЗОВАНИЯ «КРАСНОГВАРДЕЙСКИЙ</w:t>
                            </w: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206BF8" w:rsidRPr="00573070" w:rsidRDefault="00206BF8" w:rsidP="0082702D">
                            <w:pPr>
                              <w:pStyle w:val="ac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06BF8" w:rsidRPr="00573070" w:rsidRDefault="00206BF8" w:rsidP="0082702D">
                            <w:pPr>
                              <w:pStyle w:val="ac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26" style="position:absolute;margin-left:-13.95pt;margin-top:6.3pt;width:235.5pt;height: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" strokecolor="white" strokeweight="2pt">
                <v:textbox inset="1pt,1pt,1pt,1pt">
                  <w:txbxContent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Р</w:t>
                      </w:r>
                      <w:r>
                        <w:rPr>
                          <w:b/>
                          <w:sz w:val="24"/>
                          <w:szCs w:val="23"/>
                        </w:rPr>
                        <w:t>ОССИЙСКАЯ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ФЕДЕРАЦИЯ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b/>
                          <w:sz w:val="24"/>
                          <w:szCs w:val="23"/>
                        </w:rPr>
                        <w:t>РЕСПУБЛИКА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АДЫГЕЯ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АДМИНИСТРАЦИЯ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МУНИЦИПАЛЬНОГО</w:t>
                      </w:r>
                      <w:r w:rsidRPr="00B871B9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3"/>
                        </w:rPr>
                        <w:t>ОБРАЗОВАНИЯ «КРАСНОГВАРДЕЙСКИЙ</w:t>
                      </w:r>
                      <w:r w:rsidRPr="00B871B9">
                        <w:rPr>
                          <w:b/>
                          <w:sz w:val="24"/>
                          <w:szCs w:val="23"/>
                        </w:rPr>
                        <w:t xml:space="preserve"> РАЙОН»</w:t>
                      </w:r>
                    </w:p>
                    <w:p w:rsidR="00206BF8" w:rsidRPr="00573070" w:rsidRDefault="00206BF8" w:rsidP="0082702D">
                      <w:pPr>
                        <w:pStyle w:val="ac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06BF8" w:rsidRPr="00573070" w:rsidRDefault="00206BF8" w:rsidP="0082702D">
                      <w:pPr>
                        <w:pStyle w:val="ac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6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50800</wp:posOffset>
                </wp:positionV>
                <wp:extent cx="2818130" cy="985520"/>
                <wp:effectExtent l="0" t="0" r="127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АДЫГЭ РЕСПУБЛИК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206BF8" w:rsidRPr="00B871B9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206BF8" w:rsidRPr="0082702D" w:rsidRDefault="00206BF8" w:rsidP="0082702D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B871B9">
                              <w:rPr>
                                <w:b/>
                                <w:sz w:val="24"/>
                                <w:szCs w:val="23"/>
                              </w:rPr>
                              <w:t>И АДМИНИСТРАЦИЙ</w:t>
                            </w:r>
                          </w:p>
                          <w:p w:rsidR="00206BF8" w:rsidRDefault="00206BF8" w:rsidP="0082702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06BF8" w:rsidRDefault="00206BF8" w:rsidP="0082702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27" style="position:absolute;margin-left:287.25pt;margin-top:4pt;width:221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" strokecolor="white" strokeweight="2pt">
                <v:textbox inset="1pt,1pt,1pt,1pt">
                  <w:txbxContent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УРЫСЫЕ ФЕДЕРАЦИЕ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АДЫГЭ РЕСПУБЛИК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МУНИЦИПАЛЬНЭ ОБРАЗОВАНИЕУ</w:t>
                      </w:r>
                    </w:p>
                    <w:p w:rsidR="00206BF8" w:rsidRPr="00B871B9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«КРАСНОГВАРДЕЙСКЭ РАЙОНЫМ»</w:t>
                      </w:r>
                    </w:p>
                    <w:p w:rsidR="00206BF8" w:rsidRPr="0082702D" w:rsidRDefault="00206BF8" w:rsidP="0082702D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B871B9">
                        <w:rPr>
                          <w:b/>
                          <w:sz w:val="24"/>
                          <w:szCs w:val="23"/>
                        </w:rPr>
                        <w:t>И АДМИНИСТРАЦИЙ</w:t>
                      </w:r>
                    </w:p>
                    <w:p w:rsidR="00206BF8" w:rsidRDefault="00206BF8" w:rsidP="0082702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206BF8" w:rsidRDefault="00206BF8" w:rsidP="0082702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 w:rsidRPr="0082702D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2D" w:rsidRPr="0082702D" w:rsidRDefault="0082702D" w:rsidP="0082702D">
      <w:pPr>
        <w:jc w:val="center"/>
        <w:rPr>
          <w:sz w:val="18"/>
          <w:szCs w:val="24"/>
        </w:rPr>
      </w:pPr>
    </w:p>
    <w:p w:rsidR="0082702D" w:rsidRPr="0082702D" w:rsidRDefault="0082702D" w:rsidP="0082702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82702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82702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82702D" w:rsidRPr="0082702D" w:rsidRDefault="005B566C" w:rsidP="0082702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CD68AC" id="Прямая соединительная линия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82702D" w:rsidRDefault="0082702D" w:rsidP="0082702D">
      <w:pPr>
        <w:keepNext/>
        <w:outlineLvl w:val="6"/>
        <w:rPr>
          <w:b/>
          <w:i/>
          <w:sz w:val="24"/>
          <w:szCs w:val="24"/>
          <w:u w:val="single"/>
        </w:rPr>
      </w:pPr>
      <w:r w:rsidRPr="0082702D">
        <w:rPr>
          <w:b/>
          <w:i/>
          <w:sz w:val="24"/>
          <w:szCs w:val="24"/>
          <w:u w:val="single"/>
        </w:rPr>
        <w:t xml:space="preserve">От </w:t>
      </w:r>
      <w:r w:rsidR="00210E12">
        <w:rPr>
          <w:b/>
          <w:i/>
          <w:sz w:val="24"/>
          <w:szCs w:val="24"/>
          <w:u w:val="single"/>
        </w:rPr>
        <w:t xml:space="preserve"> 03.08.2022 г.</w:t>
      </w:r>
      <w:r w:rsidRPr="0082702D">
        <w:rPr>
          <w:b/>
          <w:i/>
          <w:sz w:val="24"/>
          <w:szCs w:val="24"/>
          <w:u w:val="single"/>
        </w:rPr>
        <w:t xml:space="preserve"> №</w:t>
      </w:r>
      <w:r w:rsidR="0048037C">
        <w:rPr>
          <w:b/>
          <w:i/>
          <w:sz w:val="24"/>
          <w:szCs w:val="24"/>
          <w:u w:val="single"/>
        </w:rPr>
        <w:t xml:space="preserve"> </w:t>
      </w:r>
      <w:r w:rsidR="00210E12">
        <w:rPr>
          <w:b/>
          <w:i/>
          <w:sz w:val="24"/>
          <w:szCs w:val="24"/>
          <w:u w:val="single"/>
        </w:rPr>
        <w:t>570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82702D" w:rsidRDefault="00B871B9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0A1370">
        <w:rPr>
          <w:b/>
          <w:bCs/>
          <w:color w:val="000000"/>
          <w:sz w:val="28"/>
          <w:szCs w:val="28"/>
        </w:rPr>
        <w:t>дополнения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МО «Красногвардейский район» от 29.03.2019 г. № 188 «</w:t>
      </w:r>
      <w:r w:rsidR="0082702D" w:rsidRPr="0082702D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</w:t>
      </w:r>
      <w:r w:rsidR="0082702D">
        <w:rPr>
          <w:b/>
          <w:bCs/>
          <w:color w:val="000000"/>
          <w:sz w:val="28"/>
          <w:szCs w:val="28"/>
        </w:rPr>
        <w:t>о</w:t>
      </w:r>
      <w:r w:rsidR="0082702D" w:rsidRPr="0082702D">
        <w:rPr>
          <w:b/>
          <w:bCs/>
          <w:color w:val="000000"/>
          <w:sz w:val="28"/>
          <w:szCs w:val="28"/>
        </w:rPr>
        <w:t xml:space="preserve"> владение и (или) в пользование объектов имущества, включенных в перечень муниципальн</w:t>
      </w:r>
      <w:r w:rsidR="006063B8">
        <w:rPr>
          <w:b/>
          <w:bCs/>
          <w:color w:val="000000"/>
          <w:sz w:val="28"/>
          <w:szCs w:val="28"/>
        </w:rPr>
        <w:t>ого имущества, предназначенного</w:t>
      </w:r>
      <w:r w:rsidR="0082702D" w:rsidRPr="0082702D">
        <w:rPr>
          <w:b/>
          <w:bCs/>
          <w:color w:val="000000"/>
          <w:sz w:val="28"/>
          <w:szCs w:val="28"/>
        </w:rPr>
        <w:t xml:space="preserve"> для предоставления во владение и (</w:t>
      </w:r>
      <w:r w:rsidR="006063B8">
        <w:rPr>
          <w:b/>
          <w:bCs/>
          <w:color w:val="000000"/>
          <w:sz w:val="28"/>
          <w:szCs w:val="28"/>
        </w:rPr>
        <w:t>или) в пользование</w:t>
      </w:r>
      <w:r w:rsidR="0082702D" w:rsidRPr="0082702D">
        <w:rPr>
          <w:b/>
          <w:bCs/>
          <w:color w:val="000000"/>
          <w:sz w:val="28"/>
          <w:szCs w:val="28"/>
        </w:rPr>
        <w:t xml:space="preserve"> субъектам малого </w:t>
      </w:r>
      <w:r w:rsidR="006063B8">
        <w:rPr>
          <w:b/>
          <w:bCs/>
          <w:color w:val="000000"/>
          <w:sz w:val="28"/>
          <w:szCs w:val="28"/>
        </w:rPr>
        <w:t>и среднего предпринимательства,</w:t>
      </w:r>
      <w:r w:rsidR="0082702D" w:rsidRPr="0082702D">
        <w:rPr>
          <w:b/>
          <w:bCs/>
          <w:color w:val="000000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6063B8">
        <w:rPr>
          <w:b/>
          <w:bCs/>
          <w:color w:val="000000"/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 w:rsidR="00AA19D4">
        <w:rPr>
          <w:b/>
          <w:bCs/>
          <w:color w:val="000000"/>
          <w:sz w:val="28"/>
          <w:szCs w:val="28"/>
        </w:rPr>
        <w:t>»</w:t>
      </w:r>
    </w:p>
    <w:p w:rsidR="0082702D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702D">
        <w:rPr>
          <w:b/>
          <w:bCs/>
          <w:color w:val="000000"/>
          <w:sz w:val="28"/>
          <w:szCs w:val="28"/>
        </w:rPr>
        <w:t xml:space="preserve"> </w:t>
      </w:r>
    </w:p>
    <w:p w:rsidR="00CF68E6" w:rsidRPr="0082702D" w:rsidRDefault="00CF68E6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063B8" w:rsidRDefault="000A1370" w:rsidP="00606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63B8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</w:t>
      </w:r>
      <w:r w:rsidR="0003189C">
        <w:rPr>
          <w:sz w:val="28"/>
          <w:szCs w:val="28"/>
        </w:rPr>
        <w:t>и МО «Красногвардейский район»</w:t>
      </w:r>
      <w:r w:rsidR="006063B8">
        <w:rPr>
          <w:sz w:val="28"/>
          <w:szCs w:val="28"/>
        </w:rPr>
        <w:t>,</w:t>
      </w:r>
      <w:r w:rsidR="00181DCC" w:rsidRPr="00181DCC">
        <w:rPr>
          <w:sz w:val="28"/>
          <w:szCs w:val="28"/>
        </w:rPr>
        <w:t xml:space="preserve"> </w:t>
      </w:r>
      <w:r w:rsidR="00181DCC">
        <w:rPr>
          <w:sz w:val="28"/>
          <w:szCs w:val="28"/>
        </w:rPr>
        <w:t xml:space="preserve">руководствуясь </w:t>
      </w:r>
      <w:r w:rsidR="006063B8" w:rsidRPr="00467FC0">
        <w:rPr>
          <w:sz w:val="28"/>
          <w:szCs w:val="28"/>
        </w:rPr>
        <w:t>Уставом МО «Красногвардейский район»</w:t>
      </w:r>
    </w:p>
    <w:p w:rsidR="009A07D7" w:rsidRPr="0082702D" w:rsidRDefault="009A07D7" w:rsidP="00CF68E6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82702D" w:rsidRDefault="0082702D" w:rsidP="009A07D7">
      <w:pPr>
        <w:pStyle w:val="ae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9A07D7" w:rsidRPr="006063B8" w:rsidRDefault="009A07D7" w:rsidP="006063B8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0A1370" w:rsidRDefault="00B871B9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03189C">
        <w:rPr>
          <w:color w:val="000000"/>
          <w:sz w:val="28"/>
          <w:szCs w:val="28"/>
        </w:rPr>
        <w:t xml:space="preserve"> </w:t>
      </w:r>
      <w:r w:rsidR="000A137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постановлени</w:t>
      </w:r>
      <w:r w:rsidR="000A137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МО «Красногвардейский район» от 29.03.2019 г. № 188 </w:t>
      </w:r>
      <w:r w:rsidR="00AC5BAF">
        <w:rPr>
          <w:color w:val="000000"/>
          <w:sz w:val="28"/>
          <w:szCs w:val="28"/>
        </w:rPr>
        <w:t>«Об утверждении административного</w:t>
      </w:r>
      <w:r w:rsidR="00AC5BAF" w:rsidRPr="0082702D">
        <w:rPr>
          <w:color w:val="000000"/>
          <w:sz w:val="28"/>
          <w:szCs w:val="28"/>
        </w:rPr>
        <w:t xml:space="preserve"> регламент</w:t>
      </w:r>
      <w:r w:rsidR="00AC5BAF">
        <w:rPr>
          <w:color w:val="000000"/>
          <w:sz w:val="28"/>
          <w:szCs w:val="28"/>
        </w:rPr>
        <w:t>а</w:t>
      </w:r>
      <w:r w:rsidR="00AC5BAF" w:rsidRPr="0082702D">
        <w:rPr>
          <w:color w:val="000000"/>
          <w:sz w:val="28"/>
          <w:szCs w:val="28"/>
        </w:rPr>
        <w:t xml:space="preserve">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 w:rsidR="00AC5705">
        <w:rPr>
          <w:color w:val="000000"/>
          <w:sz w:val="28"/>
          <w:szCs w:val="28"/>
        </w:rPr>
        <w:t>) в пользование</w:t>
      </w:r>
      <w:r w:rsidR="00AC5BAF" w:rsidRPr="0082702D">
        <w:rPr>
          <w:color w:val="000000"/>
          <w:sz w:val="28"/>
          <w:szCs w:val="28"/>
        </w:rPr>
        <w:t xml:space="preserve"> субъектам малого </w:t>
      </w:r>
      <w:r w:rsidR="00AC5705">
        <w:rPr>
          <w:color w:val="000000"/>
          <w:sz w:val="28"/>
          <w:szCs w:val="28"/>
        </w:rPr>
        <w:t>и среднего предпринимательства,</w:t>
      </w:r>
      <w:r w:rsidR="00AC5BAF" w:rsidRPr="0082702D">
        <w:rPr>
          <w:color w:val="000000"/>
          <w:sz w:val="28"/>
          <w:szCs w:val="28"/>
        </w:rPr>
        <w:t xml:space="preserve"> организациям, образующим инфраструктуру поддержки субъектов малого </w:t>
      </w:r>
      <w:r w:rsidR="00AC5BAF">
        <w:rPr>
          <w:color w:val="000000"/>
          <w:sz w:val="28"/>
          <w:szCs w:val="28"/>
        </w:rPr>
        <w:t>и среднего предпринимательства</w:t>
      </w:r>
      <w:r w:rsidR="00AC5705">
        <w:rPr>
          <w:color w:val="000000"/>
          <w:sz w:val="28"/>
          <w:szCs w:val="28"/>
        </w:rPr>
        <w:t>, и физическим лицам,</w:t>
      </w:r>
      <w:r w:rsidR="00AC5705" w:rsidRPr="00AC5705">
        <w:rPr>
          <w:sz w:val="28"/>
          <w:szCs w:val="28"/>
        </w:rPr>
        <w:t xml:space="preserve"> </w:t>
      </w:r>
      <w:r w:rsidR="00AC5705">
        <w:rPr>
          <w:sz w:val="28"/>
          <w:szCs w:val="28"/>
        </w:rPr>
        <w:t>применяющим специальный налоговый режим «Налог на профессиональный доход</w:t>
      </w:r>
      <w:r w:rsidR="00AC5705">
        <w:rPr>
          <w:color w:val="000000"/>
          <w:sz w:val="28"/>
          <w:szCs w:val="28"/>
        </w:rPr>
        <w:t>»</w:t>
      </w:r>
      <w:r w:rsidR="0003189C">
        <w:rPr>
          <w:color w:val="000000"/>
          <w:sz w:val="28"/>
          <w:szCs w:val="28"/>
        </w:rPr>
        <w:t xml:space="preserve"> </w:t>
      </w:r>
      <w:r w:rsidR="000A1370">
        <w:rPr>
          <w:sz w:val="28"/>
          <w:szCs w:val="28"/>
        </w:rPr>
        <w:t>следующее дополнение:</w:t>
      </w:r>
    </w:p>
    <w:p w:rsidR="00840870" w:rsidRPr="00840870" w:rsidRDefault="00840870" w:rsidP="00A02D3D">
      <w:pPr>
        <w:pStyle w:val="ae"/>
        <w:numPr>
          <w:ilvl w:val="1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0A1370">
        <w:rPr>
          <w:sz w:val="28"/>
          <w:szCs w:val="28"/>
        </w:rPr>
        <w:t xml:space="preserve">аздел 2 приложения к постановлению дополнить пунктом 2.22 следующего содержания: </w:t>
      </w:r>
    </w:p>
    <w:p w:rsidR="00840870" w:rsidRDefault="000A1370" w:rsidP="00840870">
      <w:pPr>
        <w:pStyle w:val="ae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 </w:t>
      </w:r>
      <w:r w:rsidR="00840870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840870">
        <w:rPr>
          <w:sz w:val="28"/>
          <w:szCs w:val="28"/>
        </w:rPr>
        <w:t>проактивном</w:t>
      </w:r>
      <w:proofErr w:type="spellEnd"/>
      <w:r w:rsidR="00840870">
        <w:rPr>
          <w:sz w:val="28"/>
          <w:szCs w:val="28"/>
        </w:rPr>
        <w:t>) режиме.</w:t>
      </w:r>
    </w:p>
    <w:p w:rsidR="0003189C" w:rsidRDefault="00840870" w:rsidP="00840870">
      <w:pPr>
        <w:pStyle w:val="ae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2.22.1. </w:t>
      </w:r>
      <w:r w:rsidR="00A02D3D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="00A02D3D">
        <w:rPr>
          <w:sz w:val="28"/>
          <w:szCs w:val="28"/>
        </w:rPr>
        <w:t>проактивном</w:t>
      </w:r>
      <w:proofErr w:type="spellEnd"/>
      <w:r w:rsidR="00A02D3D">
        <w:rPr>
          <w:sz w:val="28"/>
          <w:szCs w:val="28"/>
        </w:rPr>
        <w:t>) режиме, предусмотренном статьей 7.3 Федерального закона от 27.07.2010 г.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.</w:t>
      </w:r>
      <w:r w:rsidR="00A02D3D">
        <w:rPr>
          <w:sz w:val="28"/>
          <w:szCs w:val="28"/>
        </w:rPr>
        <w:t>»</w:t>
      </w:r>
      <w:r w:rsidR="0003189C">
        <w:rPr>
          <w:sz w:val="28"/>
          <w:szCs w:val="28"/>
        </w:rPr>
        <w:t>.</w:t>
      </w:r>
    </w:p>
    <w:p w:rsidR="0082702D" w:rsidRDefault="0082702D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A02D3D">
        <w:rPr>
          <w:color w:val="000000"/>
          <w:sz w:val="28"/>
          <w:szCs w:val="28"/>
        </w:rPr>
        <w:t>органов местного самоуправления МО «Красногвардейский район»</w:t>
      </w:r>
      <w:r w:rsidR="006063B8">
        <w:rPr>
          <w:color w:val="000000"/>
          <w:sz w:val="28"/>
          <w:szCs w:val="28"/>
        </w:rPr>
        <w:t xml:space="preserve"> в сети «Интернет»</w:t>
      </w:r>
      <w:r w:rsidRPr="0082702D">
        <w:rPr>
          <w:color w:val="000000"/>
          <w:sz w:val="28"/>
          <w:szCs w:val="28"/>
        </w:rPr>
        <w:t>.</w:t>
      </w:r>
    </w:p>
    <w:p w:rsidR="0082702D" w:rsidRDefault="0082702D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82702D" w:rsidRPr="0082702D" w:rsidRDefault="00AC5705" w:rsidP="00A02D3D">
      <w:pPr>
        <w:pStyle w:val="ae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="0082702D" w:rsidRPr="0082702D">
        <w:rPr>
          <w:color w:val="000000"/>
          <w:sz w:val="28"/>
          <w:szCs w:val="28"/>
        </w:rPr>
        <w:t>ост</w:t>
      </w:r>
      <w:r w:rsidR="006063B8">
        <w:rPr>
          <w:color w:val="000000"/>
          <w:sz w:val="28"/>
          <w:szCs w:val="28"/>
        </w:rPr>
        <w:t>ановление вступает в силу с момента</w:t>
      </w:r>
      <w:r w:rsidR="0082702D" w:rsidRPr="0082702D">
        <w:rPr>
          <w:color w:val="000000"/>
          <w:sz w:val="28"/>
          <w:szCs w:val="28"/>
        </w:rPr>
        <w:t xml:space="preserve"> его</w:t>
      </w:r>
      <w:r w:rsidR="00A02D3D">
        <w:rPr>
          <w:color w:val="000000"/>
          <w:sz w:val="28"/>
          <w:szCs w:val="28"/>
        </w:rPr>
        <w:t xml:space="preserve"> официального</w:t>
      </w:r>
      <w:r w:rsidR="0082702D" w:rsidRPr="0082702D">
        <w:rPr>
          <w:color w:val="000000"/>
          <w:sz w:val="28"/>
          <w:szCs w:val="28"/>
        </w:rPr>
        <w:t xml:space="preserve"> опубликования.</w:t>
      </w: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</w:p>
    <w:p w:rsidR="0082702D" w:rsidRPr="0082702D" w:rsidRDefault="00AC5705" w:rsidP="00AC57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="0082702D" w:rsidRPr="0082702D">
        <w:rPr>
          <w:sz w:val="28"/>
          <w:szCs w:val="28"/>
        </w:rPr>
        <w:t xml:space="preserve">район» </w:t>
      </w:r>
      <w:r w:rsidR="0082702D"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="0082702D" w:rsidRPr="008270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6A07F7" w:rsidRDefault="006A07F7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8"/>
          <w:szCs w:val="28"/>
        </w:rPr>
      </w:pPr>
    </w:p>
    <w:p w:rsidR="00FB5357" w:rsidRDefault="00FB5357" w:rsidP="005B566C">
      <w:pPr>
        <w:jc w:val="both"/>
        <w:rPr>
          <w:b/>
          <w:i/>
          <w:sz w:val="28"/>
          <w:szCs w:val="28"/>
        </w:rPr>
      </w:pPr>
    </w:p>
    <w:p w:rsidR="00FB5357" w:rsidRDefault="00FB5357" w:rsidP="005B566C">
      <w:pPr>
        <w:jc w:val="both"/>
        <w:rPr>
          <w:b/>
          <w:i/>
          <w:sz w:val="28"/>
          <w:szCs w:val="28"/>
        </w:rPr>
      </w:pPr>
    </w:p>
    <w:p w:rsidR="00FB5357" w:rsidRDefault="00FB5357" w:rsidP="005B566C">
      <w:pPr>
        <w:jc w:val="both"/>
        <w:rPr>
          <w:b/>
          <w:i/>
          <w:sz w:val="28"/>
          <w:szCs w:val="28"/>
        </w:rPr>
      </w:pPr>
    </w:p>
    <w:p w:rsidR="00FB5357" w:rsidRDefault="00FB5357" w:rsidP="005B566C">
      <w:pPr>
        <w:jc w:val="both"/>
        <w:rPr>
          <w:b/>
          <w:i/>
          <w:sz w:val="28"/>
          <w:szCs w:val="28"/>
        </w:rPr>
      </w:pPr>
    </w:p>
    <w:p w:rsidR="00A02D3D" w:rsidRDefault="00A02D3D" w:rsidP="005B566C">
      <w:pPr>
        <w:jc w:val="both"/>
        <w:rPr>
          <w:b/>
          <w:i/>
          <w:sz w:val="24"/>
          <w:szCs w:val="28"/>
        </w:rPr>
      </w:pPr>
    </w:p>
    <w:p w:rsidR="00A02D3D" w:rsidRPr="00FB5357" w:rsidRDefault="00A02D3D" w:rsidP="005B566C">
      <w:pPr>
        <w:jc w:val="both"/>
        <w:rPr>
          <w:b/>
          <w:i/>
          <w:sz w:val="24"/>
          <w:szCs w:val="28"/>
        </w:rPr>
      </w:pPr>
    </w:p>
    <w:p w:rsidR="00F005CD" w:rsidRPr="00A02D3D" w:rsidRDefault="00D102D1" w:rsidP="00A02D3D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F005CD" w:rsidRPr="00A02D3D" w:rsidSect="00F65B0B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F0" w:rsidRDefault="00A374F0">
      <w:r>
        <w:separator/>
      </w:r>
    </w:p>
  </w:endnote>
  <w:endnote w:type="continuationSeparator" w:id="0">
    <w:p w:rsidR="00A374F0" w:rsidRDefault="00A3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F8" w:rsidRPr="00462F8C" w:rsidRDefault="00206BF8" w:rsidP="00573140">
    <w:pPr>
      <w:rPr>
        <w:sz w:val="4"/>
        <w:szCs w:val="4"/>
      </w:rPr>
    </w:pPr>
  </w:p>
  <w:p w:rsidR="00206BF8" w:rsidRDefault="00206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F0" w:rsidRDefault="00A374F0">
      <w:r>
        <w:separator/>
      </w:r>
    </w:p>
  </w:footnote>
  <w:footnote w:type="continuationSeparator" w:id="0">
    <w:p w:rsidR="00A374F0" w:rsidRDefault="00A3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F8" w:rsidRPr="000E32FA" w:rsidRDefault="00206BF8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C3E8D"/>
    <w:multiLevelType w:val="hybridMultilevel"/>
    <w:tmpl w:val="E904E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D1BBD"/>
    <w:multiLevelType w:val="multilevel"/>
    <w:tmpl w:val="44861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A"/>
    <w:rsid w:val="00002521"/>
    <w:rsid w:val="00003D86"/>
    <w:rsid w:val="0000533E"/>
    <w:rsid w:val="00007473"/>
    <w:rsid w:val="00015544"/>
    <w:rsid w:val="0003189C"/>
    <w:rsid w:val="00033D34"/>
    <w:rsid w:val="00036AF6"/>
    <w:rsid w:val="00041122"/>
    <w:rsid w:val="00050FEF"/>
    <w:rsid w:val="00066759"/>
    <w:rsid w:val="00072EAD"/>
    <w:rsid w:val="00074EFF"/>
    <w:rsid w:val="00077F35"/>
    <w:rsid w:val="00084994"/>
    <w:rsid w:val="0009358C"/>
    <w:rsid w:val="000A1370"/>
    <w:rsid w:val="000B1000"/>
    <w:rsid w:val="000B2D70"/>
    <w:rsid w:val="000B7562"/>
    <w:rsid w:val="000D68DD"/>
    <w:rsid w:val="000E0979"/>
    <w:rsid w:val="000E38CA"/>
    <w:rsid w:val="000F1D09"/>
    <w:rsid w:val="00101B5B"/>
    <w:rsid w:val="001063DC"/>
    <w:rsid w:val="00106B2C"/>
    <w:rsid w:val="0011229D"/>
    <w:rsid w:val="00146F2F"/>
    <w:rsid w:val="00153CEE"/>
    <w:rsid w:val="00172F67"/>
    <w:rsid w:val="00175A48"/>
    <w:rsid w:val="00180B51"/>
    <w:rsid w:val="00181DCC"/>
    <w:rsid w:val="001B2907"/>
    <w:rsid w:val="001B3B70"/>
    <w:rsid w:val="001B5603"/>
    <w:rsid w:val="001D06B4"/>
    <w:rsid w:val="001D150A"/>
    <w:rsid w:val="001E7007"/>
    <w:rsid w:val="001F4BE5"/>
    <w:rsid w:val="002053A5"/>
    <w:rsid w:val="00206BF8"/>
    <w:rsid w:val="00210E12"/>
    <w:rsid w:val="002141C6"/>
    <w:rsid w:val="00220956"/>
    <w:rsid w:val="00226D22"/>
    <w:rsid w:val="00232510"/>
    <w:rsid w:val="00235486"/>
    <w:rsid w:val="0024399C"/>
    <w:rsid w:val="00252024"/>
    <w:rsid w:val="00255872"/>
    <w:rsid w:val="0026773C"/>
    <w:rsid w:val="00271B93"/>
    <w:rsid w:val="002815CB"/>
    <w:rsid w:val="0028540F"/>
    <w:rsid w:val="002A7F95"/>
    <w:rsid w:val="002B4E2F"/>
    <w:rsid w:val="002B5553"/>
    <w:rsid w:val="002C557A"/>
    <w:rsid w:val="002D7B33"/>
    <w:rsid w:val="002D7CDC"/>
    <w:rsid w:val="002E4632"/>
    <w:rsid w:val="002E57C9"/>
    <w:rsid w:val="002E7FD4"/>
    <w:rsid w:val="002F2CA5"/>
    <w:rsid w:val="00304794"/>
    <w:rsid w:val="00307298"/>
    <w:rsid w:val="00310DA5"/>
    <w:rsid w:val="00311C78"/>
    <w:rsid w:val="00325C20"/>
    <w:rsid w:val="003537E8"/>
    <w:rsid w:val="00356E7D"/>
    <w:rsid w:val="00363965"/>
    <w:rsid w:val="00371745"/>
    <w:rsid w:val="003962BE"/>
    <w:rsid w:val="00397657"/>
    <w:rsid w:val="003B213C"/>
    <w:rsid w:val="003B3565"/>
    <w:rsid w:val="003B3B89"/>
    <w:rsid w:val="003C0A06"/>
    <w:rsid w:val="003C2C93"/>
    <w:rsid w:val="003D1011"/>
    <w:rsid w:val="003E574B"/>
    <w:rsid w:val="003F5279"/>
    <w:rsid w:val="00400BEA"/>
    <w:rsid w:val="00400EFB"/>
    <w:rsid w:val="00403F7A"/>
    <w:rsid w:val="00430489"/>
    <w:rsid w:val="0043469D"/>
    <w:rsid w:val="0044245A"/>
    <w:rsid w:val="00446F8A"/>
    <w:rsid w:val="00455B8D"/>
    <w:rsid w:val="00465009"/>
    <w:rsid w:val="0047423B"/>
    <w:rsid w:val="0048037C"/>
    <w:rsid w:val="00496510"/>
    <w:rsid w:val="004D31B4"/>
    <w:rsid w:val="004E78F2"/>
    <w:rsid w:val="004F3B9E"/>
    <w:rsid w:val="004F4E25"/>
    <w:rsid w:val="005000F3"/>
    <w:rsid w:val="0050097B"/>
    <w:rsid w:val="005019E3"/>
    <w:rsid w:val="00516923"/>
    <w:rsid w:val="00522C01"/>
    <w:rsid w:val="00523803"/>
    <w:rsid w:val="00530D62"/>
    <w:rsid w:val="005333E6"/>
    <w:rsid w:val="0054162C"/>
    <w:rsid w:val="00545B12"/>
    <w:rsid w:val="00552046"/>
    <w:rsid w:val="00554F52"/>
    <w:rsid w:val="0056339F"/>
    <w:rsid w:val="00566B3D"/>
    <w:rsid w:val="00573140"/>
    <w:rsid w:val="00585F53"/>
    <w:rsid w:val="005952EB"/>
    <w:rsid w:val="005A228E"/>
    <w:rsid w:val="005B4A9B"/>
    <w:rsid w:val="005B566C"/>
    <w:rsid w:val="005B751F"/>
    <w:rsid w:val="005C2CDE"/>
    <w:rsid w:val="005C67F1"/>
    <w:rsid w:val="005C7E2C"/>
    <w:rsid w:val="005E4FBD"/>
    <w:rsid w:val="005F5D20"/>
    <w:rsid w:val="006063B8"/>
    <w:rsid w:val="006064B5"/>
    <w:rsid w:val="00610EF6"/>
    <w:rsid w:val="00630794"/>
    <w:rsid w:val="006413FB"/>
    <w:rsid w:val="006435B7"/>
    <w:rsid w:val="00650CAA"/>
    <w:rsid w:val="006735DA"/>
    <w:rsid w:val="00677E50"/>
    <w:rsid w:val="00691CC0"/>
    <w:rsid w:val="006A07F7"/>
    <w:rsid w:val="006B6876"/>
    <w:rsid w:val="006C59D8"/>
    <w:rsid w:val="006D0AB6"/>
    <w:rsid w:val="006D0E17"/>
    <w:rsid w:val="006D4449"/>
    <w:rsid w:val="006E70E1"/>
    <w:rsid w:val="006F22A2"/>
    <w:rsid w:val="0070164F"/>
    <w:rsid w:val="00702552"/>
    <w:rsid w:val="00703E71"/>
    <w:rsid w:val="007055E9"/>
    <w:rsid w:val="00723D0E"/>
    <w:rsid w:val="007274DC"/>
    <w:rsid w:val="007407C8"/>
    <w:rsid w:val="00742639"/>
    <w:rsid w:val="00745692"/>
    <w:rsid w:val="00755178"/>
    <w:rsid w:val="00756A2C"/>
    <w:rsid w:val="00763148"/>
    <w:rsid w:val="00766020"/>
    <w:rsid w:val="00767A90"/>
    <w:rsid w:val="00777877"/>
    <w:rsid w:val="007921C1"/>
    <w:rsid w:val="007A3BA5"/>
    <w:rsid w:val="007B25FE"/>
    <w:rsid w:val="007B6954"/>
    <w:rsid w:val="007C0D30"/>
    <w:rsid w:val="007C1EE0"/>
    <w:rsid w:val="007C3F85"/>
    <w:rsid w:val="007D46D3"/>
    <w:rsid w:val="007F1153"/>
    <w:rsid w:val="007F72FD"/>
    <w:rsid w:val="0082702D"/>
    <w:rsid w:val="008335B1"/>
    <w:rsid w:val="0083622A"/>
    <w:rsid w:val="00840870"/>
    <w:rsid w:val="008462CB"/>
    <w:rsid w:val="00876A6D"/>
    <w:rsid w:val="00880D51"/>
    <w:rsid w:val="00886CBE"/>
    <w:rsid w:val="008A7794"/>
    <w:rsid w:val="008B25B5"/>
    <w:rsid w:val="008C19D7"/>
    <w:rsid w:val="008D2BA7"/>
    <w:rsid w:val="008F241D"/>
    <w:rsid w:val="008F67E5"/>
    <w:rsid w:val="008F76ED"/>
    <w:rsid w:val="008F77B7"/>
    <w:rsid w:val="008F7BF7"/>
    <w:rsid w:val="009011D2"/>
    <w:rsid w:val="009061C6"/>
    <w:rsid w:val="00913D80"/>
    <w:rsid w:val="009154B5"/>
    <w:rsid w:val="00915761"/>
    <w:rsid w:val="009165D1"/>
    <w:rsid w:val="009310DE"/>
    <w:rsid w:val="00932CA6"/>
    <w:rsid w:val="009375A9"/>
    <w:rsid w:val="00970954"/>
    <w:rsid w:val="00971A78"/>
    <w:rsid w:val="00987C8A"/>
    <w:rsid w:val="0099721E"/>
    <w:rsid w:val="00997AE3"/>
    <w:rsid w:val="00997E6B"/>
    <w:rsid w:val="009A07D7"/>
    <w:rsid w:val="009A53BE"/>
    <w:rsid w:val="009A79DA"/>
    <w:rsid w:val="009B6CFC"/>
    <w:rsid w:val="009D38FE"/>
    <w:rsid w:val="009E027D"/>
    <w:rsid w:val="009E2B3E"/>
    <w:rsid w:val="009E64D6"/>
    <w:rsid w:val="009E6F94"/>
    <w:rsid w:val="009F0A7E"/>
    <w:rsid w:val="00A02D3D"/>
    <w:rsid w:val="00A06640"/>
    <w:rsid w:val="00A1497C"/>
    <w:rsid w:val="00A374F0"/>
    <w:rsid w:val="00A41BAB"/>
    <w:rsid w:val="00A61669"/>
    <w:rsid w:val="00A7263D"/>
    <w:rsid w:val="00A74ADB"/>
    <w:rsid w:val="00A8346E"/>
    <w:rsid w:val="00A90B62"/>
    <w:rsid w:val="00AA19D4"/>
    <w:rsid w:val="00AA4B07"/>
    <w:rsid w:val="00AB35F5"/>
    <w:rsid w:val="00AB3C18"/>
    <w:rsid w:val="00AB62DE"/>
    <w:rsid w:val="00AC5705"/>
    <w:rsid w:val="00AC5BAF"/>
    <w:rsid w:val="00AC7D49"/>
    <w:rsid w:val="00AD1B6A"/>
    <w:rsid w:val="00AD2DA7"/>
    <w:rsid w:val="00AD2FAA"/>
    <w:rsid w:val="00AD3ED7"/>
    <w:rsid w:val="00AE08C3"/>
    <w:rsid w:val="00AE3D67"/>
    <w:rsid w:val="00AE6CD8"/>
    <w:rsid w:val="00B01F94"/>
    <w:rsid w:val="00B07FCC"/>
    <w:rsid w:val="00B2045C"/>
    <w:rsid w:val="00B2339C"/>
    <w:rsid w:val="00B4549E"/>
    <w:rsid w:val="00B67075"/>
    <w:rsid w:val="00B70218"/>
    <w:rsid w:val="00B72770"/>
    <w:rsid w:val="00B75AF2"/>
    <w:rsid w:val="00B8595A"/>
    <w:rsid w:val="00B871B9"/>
    <w:rsid w:val="00B93010"/>
    <w:rsid w:val="00BA386F"/>
    <w:rsid w:val="00BB2909"/>
    <w:rsid w:val="00BC1B4E"/>
    <w:rsid w:val="00BD654F"/>
    <w:rsid w:val="00BE5E70"/>
    <w:rsid w:val="00C23251"/>
    <w:rsid w:val="00C52668"/>
    <w:rsid w:val="00C60DAC"/>
    <w:rsid w:val="00C7486F"/>
    <w:rsid w:val="00C820F3"/>
    <w:rsid w:val="00C90330"/>
    <w:rsid w:val="00CC3CF2"/>
    <w:rsid w:val="00CC7BBD"/>
    <w:rsid w:val="00CD3DED"/>
    <w:rsid w:val="00CD4BE0"/>
    <w:rsid w:val="00CD4EFC"/>
    <w:rsid w:val="00CE225A"/>
    <w:rsid w:val="00CE2988"/>
    <w:rsid w:val="00CE4777"/>
    <w:rsid w:val="00CF424A"/>
    <w:rsid w:val="00CF68E6"/>
    <w:rsid w:val="00D01594"/>
    <w:rsid w:val="00D05EA3"/>
    <w:rsid w:val="00D06075"/>
    <w:rsid w:val="00D102D1"/>
    <w:rsid w:val="00D1060C"/>
    <w:rsid w:val="00D14791"/>
    <w:rsid w:val="00D27775"/>
    <w:rsid w:val="00D3408E"/>
    <w:rsid w:val="00D437AD"/>
    <w:rsid w:val="00D52C30"/>
    <w:rsid w:val="00D64914"/>
    <w:rsid w:val="00D70CB5"/>
    <w:rsid w:val="00D84C47"/>
    <w:rsid w:val="00D870A0"/>
    <w:rsid w:val="00D9651A"/>
    <w:rsid w:val="00DB023E"/>
    <w:rsid w:val="00DC2B02"/>
    <w:rsid w:val="00DD1CCE"/>
    <w:rsid w:val="00DD21BE"/>
    <w:rsid w:val="00DE45E5"/>
    <w:rsid w:val="00DF21E8"/>
    <w:rsid w:val="00DF72DC"/>
    <w:rsid w:val="00E03C77"/>
    <w:rsid w:val="00E12D89"/>
    <w:rsid w:val="00E258A1"/>
    <w:rsid w:val="00E27A9A"/>
    <w:rsid w:val="00E30ED2"/>
    <w:rsid w:val="00E5301E"/>
    <w:rsid w:val="00E5534E"/>
    <w:rsid w:val="00E5586F"/>
    <w:rsid w:val="00E704BE"/>
    <w:rsid w:val="00E843C6"/>
    <w:rsid w:val="00E92E7A"/>
    <w:rsid w:val="00E974EE"/>
    <w:rsid w:val="00EC39D4"/>
    <w:rsid w:val="00EC4756"/>
    <w:rsid w:val="00ED7012"/>
    <w:rsid w:val="00F005CD"/>
    <w:rsid w:val="00F07DB3"/>
    <w:rsid w:val="00F3052F"/>
    <w:rsid w:val="00F30956"/>
    <w:rsid w:val="00F479AA"/>
    <w:rsid w:val="00F65B0B"/>
    <w:rsid w:val="00F700EC"/>
    <w:rsid w:val="00F71BED"/>
    <w:rsid w:val="00F72336"/>
    <w:rsid w:val="00F72D08"/>
    <w:rsid w:val="00F815A8"/>
    <w:rsid w:val="00F84B32"/>
    <w:rsid w:val="00FA56F5"/>
    <w:rsid w:val="00FA7166"/>
    <w:rsid w:val="00FB0109"/>
    <w:rsid w:val="00FB0A53"/>
    <w:rsid w:val="00FB5357"/>
    <w:rsid w:val="00FC20A5"/>
    <w:rsid w:val="00FC5F54"/>
    <w:rsid w:val="00FC7637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06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2563</CharactersWithSpaces>
  <SharedDoc>false</SharedDoc>
  <HLinks>
    <vt:vector size="18" baseType="variant">
      <vt:variant>
        <vt:i4>4259867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Par205</vt:lpwstr>
      </vt:variant>
      <vt:variant>
        <vt:i4>4456466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view/1130000004216593/?*=InzAietvpqZXXD0Z9o3KGuykfB97InVybCI6InlhLW1haWw6Ly8xNjQwOTk5MTE0MjIzMjY4NjEvMS4yIiwidGl0bGUiOiLQn9C%2B0YHRgtCw0L3QvtCy0LvQtdC90LjQtSDihJYyNyDQvtGCIDE4LjEyLjIwMTfQsy4uZG9jeCIsInVpZCI6IjExMzAwMDAwMDQyMTY1OTMiLCJ5dSI6IjE5ODMzNjgxNDE0Nzk3NjE1MzciLCJub2lmcmFtZSI6ZmFsc2UsInRzIjoxNTEzNjYwMTQ2ODQ3fQ%3D%3D</vt:lpwstr>
      </vt:variant>
      <vt:variant>
        <vt:lpwstr>Par193</vt:lpwstr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mailto:radnet2005@mail.ru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1</cp:lastModifiedBy>
  <cp:revision>2</cp:revision>
  <cp:lastPrinted>2022-08-04T08:32:00Z</cp:lastPrinted>
  <dcterms:created xsi:type="dcterms:W3CDTF">2022-08-04T08:33:00Z</dcterms:created>
  <dcterms:modified xsi:type="dcterms:W3CDTF">2022-08-04T08:33:00Z</dcterms:modified>
</cp:coreProperties>
</file>