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0C" w:rsidRDefault="00736EBC" w:rsidP="00B6380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41D62E" wp14:editId="36C29919">
                <wp:simplePos x="0" y="0"/>
                <wp:positionH relativeFrom="column">
                  <wp:posOffset>3747135</wp:posOffset>
                </wp:positionH>
                <wp:positionV relativeFrom="paragraph">
                  <wp:posOffset>-5715</wp:posOffset>
                </wp:positionV>
                <wp:extent cx="2846070" cy="937895"/>
                <wp:effectExtent l="0" t="0" r="11430" b="14605"/>
                <wp:wrapNone/>
                <wp:docPr id="1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80C" w:rsidRDefault="00B6380C" w:rsidP="00B6380C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B6380C" w:rsidRDefault="00B6380C" w:rsidP="00B6380C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B6380C" w:rsidRDefault="00B6380C" w:rsidP="00B6380C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B6380C" w:rsidRDefault="00B6380C" w:rsidP="00B6380C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B6380C" w:rsidRDefault="00B6380C" w:rsidP="00B6380C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B6380C" w:rsidRDefault="00B6380C" w:rsidP="00B6380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B6380C" w:rsidRDefault="00B6380C" w:rsidP="00B638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95.05pt;margin-top:-.45pt;width:224.1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6ybRQIAAFoEAAAOAAAAZHJzL2Uyb0RvYy54bWysVM2O0zAQviPxDpbvNGn3rxs1Xa26FCEt&#10;sNLCAziO01g4thm7TcsJaa9IPAIPwQXxs8+QvhFjt9vtwgUhcrBm7PE333wzzuhs2SiyEOCk0Tnt&#10;91JKhOamlHqW0zevp0+GlDjPdMmU0SKnK+Ho2fjxo1FrMzEwtVGlAIIg2mWtzWntvc2SxPFaNMz1&#10;jBUaDysDDfPowiwpgbWI3qhkkKbHSWugtGC4cA53LzaHdBzxq0pw/6qqnPBE5RS5+bhCXIuwJuMR&#10;y2bAbC35lgb7BxYNkxqT7qAumGdkDvIPqEZyMM5UvsdNk5iqklzEGrCafvpbNdc1syLWguI4u5PJ&#10;/T9Y/nJxBUSW2Ls+JZo12KPu8/rD+lP3o7td33Rfutvu+/pj97P72n0jB0Gw1roM713bKwglO3tp&#10;+FtHtJnUTM/EOYBpa8FKpNkP8cmDC8FxeJUU7QtTYjo29yZqt6ygCYCoClnGFq12LRJLTzhuDoaH&#10;x+kJdpLj2enByfD0KKZg2d1tC84/E6Yhwcgp4AhEdLa4dD6wYdldSGRvlCynUqnowKyYKCALhuMy&#10;jd8W3e2HKU1apHJ0mKYR+sGh+zuMRnocfCWbnA7T8IVELAu6PdVltD2TamMjZ6W3QgbtNj3wy2KJ&#10;gUHQwpQrlBTMZsDxQaJRG3hPSYvDnVP3bs5AUKKe69CWwQkmJH7fgX2n2HeY5giVU0/Jxpz4zQua&#10;W5CzGjP1owzanGMrKxlVvme15Y0DHMXfPrbwQvb9GHX/Sxj/AgAA//8DAFBLAwQUAAYACAAAACEA&#10;/DrIe+IAAAAKAQAADwAAAGRycy9kb3ducmV2LnhtbEyPzU7DMBCE70i8g7VIXFBrl0KVhjgVQnDg&#10;QkUKAm5uvPkBex3Zbht4etwT3GY1o5lvi9VoDdujD70jCbOpAIZUO91TK+Fl8zDJgIWoSCvjCCV8&#10;Y4BVeXpSqFy7Az3jvootSyUUciWhi3HIOQ91h1aFqRuQktc4b1VMp2+59uqQyq3hl0IsuFU9pYVO&#10;DXjXYf1V7ayE6g2bhn7uH1915ddPF+bzo3/fSHl+Nt7eAIs4xr8wHPETOpSJaet2pAMzEq6XYpai&#10;EiZLYEdfzLM5sG1SV4sMeFnw/y+UvwAAAP//AwBQSwECLQAUAAYACAAAACEAtoM4kv4AAADhAQAA&#10;EwAAAAAAAAAAAAAAAAAAAAAAW0NvbnRlbnRfVHlwZXNdLnhtbFBLAQItABQABgAIAAAAIQA4/SH/&#10;1gAAAJQBAAALAAAAAAAAAAAAAAAAAC8BAABfcmVscy8ucmVsc1BLAQItABQABgAIAAAAIQBGq6yb&#10;RQIAAFoEAAAOAAAAAAAAAAAAAAAAAC4CAABkcnMvZTJvRG9jLnhtbFBLAQItABQABgAIAAAAIQD8&#10;Osh74gAAAAoBAAAPAAAAAAAAAAAAAAAAAJ8EAABkcnMvZG93bnJldi54bWxQSwUGAAAAAAQABADz&#10;AAAArgUAAAAA&#10;" o:allowincell="f" strokecolor="white" strokeweight="2pt">
                <v:textbox inset="1pt,1pt,1pt,1pt">
                  <w:txbxContent>
                    <w:p w:rsidR="00B6380C" w:rsidRDefault="00B6380C" w:rsidP="00B6380C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B6380C" w:rsidRDefault="00B6380C" w:rsidP="00B6380C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B6380C" w:rsidRDefault="00B6380C" w:rsidP="00B6380C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B6380C" w:rsidRDefault="00B6380C" w:rsidP="00B6380C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B6380C" w:rsidRDefault="00B6380C" w:rsidP="00B6380C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B6380C" w:rsidRDefault="00B6380C" w:rsidP="00B6380C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B6380C" w:rsidRDefault="00B6380C" w:rsidP="00B638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DCC7D" wp14:editId="334AC3AF">
                <wp:simplePos x="0" y="0"/>
                <wp:positionH relativeFrom="column">
                  <wp:posOffset>-300990</wp:posOffset>
                </wp:positionH>
                <wp:positionV relativeFrom="paragraph">
                  <wp:posOffset>3810</wp:posOffset>
                </wp:positionV>
                <wp:extent cx="3114675" cy="93345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80C" w:rsidRDefault="00B6380C" w:rsidP="00B6380C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B6380C" w:rsidRDefault="00B6380C" w:rsidP="00B6380C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B6380C" w:rsidRDefault="00B6380C" w:rsidP="00B6380C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B6380C" w:rsidRDefault="00B6380C" w:rsidP="00B6380C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B6380C" w:rsidRDefault="00B6380C" w:rsidP="00B6380C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-23.7pt;margin-top:.3pt;width:245.2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4ERSQIAAGAEAAAOAAAAZHJzL2Uyb0RvYy54bWysVMtuEzEU3SPxD5b3ZCavtowyqaqUIKQC&#10;lQof4Hg8GQuPba6dTMoKiS0Sn8BHsEE8+g2TP+Lak6YpbBBiFpav7Xt87jnXMznd1IqsBThpdE77&#10;vZQSobkppF7m9PWr+aMTSpxnumDKaJHTa+Ho6fThg0ljMzEwlVGFAIIg2mWNzWnlvc2SxPFK1Mz1&#10;jBUaN0sDNfMYwjIpgDWIXqtkkKZHSWOgsGC4cA5Xz7tNOo34ZSm4f1mWTniicorcfBwhjoswJtMJ&#10;y5bAbCX5jgb7BxY1kxov3UOdM8/ICuQfULXkYJwpfY+bOjFlKbmINWA1/fS3aq4qZkWsBcVxdi+T&#10;+3+w/MX6EogscjqiRLMaLWo/b99vP7U/2pvth/ZLe9N+335sf7Zf229kFPRqrMsw7cpeQqjY2QvD&#10;3ziizaxieinOAExTCVYgy344n9xLCIHDVLJonpsCr2Mrb6J0mxLqAIiikE106HrvkNh4wnFx2O+P&#10;jo7HlHDcezwcjsbRwoRlt9kWnH8qTE3CJKeAHRDR2frC+cCGZbdHInujZDGXSsUAlouZArJm2C3z&#10;+MUCsMjDY0qTJqeD8ShNI/S9Tfd3GLX02PdK1jk9ScPXdWLQ7YkuYld6JlU3R85K74QM2nUe+M1i&#10;E52LKgddF6a4RmXBdG2OzxInlYF3lDTY4jl1b1cMBCXqmQ7uDI7xXuIPAzgMFocB0xyhcuop6aYz&#10;372jlQW5rPCmflRDmzN0tJRR7DtWO/rYxtGD3ZML7+QwjqfufgzTXwAAAP//AwBQSwMEFAAGAAgA&#10;AAAhAHr4Fy7gAAAACAEAAA8AAABkcnMvZG93bnJldi54bWxMj8tOwzAQRfdI/IM1SGxQ6xSsFIU4&#10;FUKwYAMibQXs3HjyAHsc2W4b+HrMCpaje3TvmXI1WcMO6MPgSMJingFDapweqJOwWT/MroGFqEgr&#10;4wglfGGAVXV6UqpCuyO94KGOHUslFAoloY9xLDgPTY9WhbkbkVLWOm9VTKfvuPbqmMqt4ZdZlnOr&#10;BkoLvRrxrsfms95bCfUrti193z9ude2fny7Mx/vwtpby/Gy6vQEWcYp/MPzqJ3WoktPO7UkHZiTM&#10;xFIkVEIOLMVCXC2A7RInljnwquT/H6h+AAAA//8DAFBLAQItABQABgAIAAAAIQC2gziS/gAAAOEB&#10;AAATAAAAAAAAAAAAAAAAAAAAAABbQ29udGVudF9UeXBlc10ueG1sUEsBAi0AFAAGAAgAAAAhADj9&#10;If/WAAAAlAEAAAsAAAAAAAAAAAAAAAAALwEAAF9yZWxzLy5yZWxzUEsBAi0AFAAGAAgAAAAhAM5f&#10;gRFJAgAAYAQAAA4AAAAAAAAAAAAAAAAALgIAAGRycy9lMm9Eb2MueG1sUEsBAi0AFAAGAAgAAAAh&#10;AHr4Fy7gAAAACAEAAA8AAAAAAAAAAAAAAAAAowQAAGRycy9kb3ducmV2LnhtbFBLBQYAAAAABAAE&#10;APMAAACwBQAAAAA=&#10;" strokecolor="white" strokeweight="2pt">
                <v:textbox inset="1pt,1pt,1pt,1pt">
                  <w:txbxContent>
                    <w:p w:rsidR="00B6380C" w:rsidRDefault="00B6380C" w:rsidP="00B6380C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B6380C" w:rsidRDefault="00B6380C" w:rsidP="00B6380C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B6380C" w:rsidRDefault="00B6380C" w:rsidP="00B6380C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B6380C" w:rsidRDefault="00B6380C" w:rsidP="00B6380C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B6380C" w:rsidRDefault="00B6380C" w:rsidP="00B6380C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6380C">
        <w:rPr>
          <w:b/>
          <w:noProof/>
          <w:sz w:val="22"/>
          <w:szCs w:val="22"/>
        </w:rPr>
        <w:drawing>
          <wp:inline distT="0" distB="0" distL="0" distR="0" wp14:anchorId="042BCD3A" wp14:editId="1F6CD42F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80C" w:rsidRDefault="00B6380C" w:rsidP="00B6380C">
      <w:pPr>
        <w:jc w:val="center"/>
        <w:rPr>
          <w:sz w:val="18"/>
        </w:rPr>
      </w:pPr>
    </w:p>
    <w:p w:rsidR="00B6380C" w:rsidRPr="00496536" w:rsidRDefault="00B6380C" w:rsidP="00B6380C">
      <w:pPr>
        <w:pStyle w:val="9"/>
        <w:rPr>
          <w:rFonts w:cs="Arial"/>
          <w:i/>
          <w:sz w:val="26"/>
          <w:szCs w:val="26"/>
        </w:rPr>
      </w:pPr>
      <w:proofErr w:type="gramStart"/>
      <w:r w:rsidRPr="00496536">
        <w:rPr>
          <w:rFonts w:cs="Arial"/>
          <w:i/>
          <w:sz w:val="26"/>
          <w:szCs w:val="26"/>
        </w:rPr>
        <w:t>П</w:t>
      </w:r>
      <w:proofErr w:type="gramEnd"/>
      <w:r w:rsidRPr="00496536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B6380C" w:rsidRPr="00496536" w:rsidRDefault="00B6380C" w:rsidP="00B6380C">
      <w:pPr>
        <w:pStyle w:val="1"/>
        <w:jc w:val="center"/>
        <w:rPr>
          <w:rFonts w:cs="Arial"/>
          <w:b/>
          <w:i/>
          <w:color w:val="000000"/>
        </w:rPr>
      </w:pPr>
      <w:r w:rsidRPr="00496536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B6380C" w:rsidRPr="00496536" w:rsidRDefault="00B6380C" w:rsidP="00B6380C">
      <w:pPr>
        <w:pStyle w:val="1"/>
        <w:jc w:val="center"/>
        <w:rPr>
          <w:rFonts w:cs="Arial"/>
          <w:b/>
          <w:i/>
          <w:color w:val="FF0000"/>
        </w:rPr>
      </w:pPr>
      <w:r w:rsidRPr="00496536">
        <w:rPr>
          <w:rFonts w:cs="Arial"/>
          <w:b/>
          <w:i/>
          <w:color w:val="000000"/>
        </w:rPr>
        <w:t xml:space="preserve"> «КРАСНОГВАРДЕЙСКИЙ  РАЙОН»</w:t>
      </w:r>
    </w:p>
    <w:p w:rsidR="00B6380C" w:rsidRDefault="00B6380C" w:rsidP="00B6380C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D14C5B3" wp14:editId="10F12777">
                <wp:simplePos x="0" y="0"/>
                <wp:positionH relativeFrom="column">
                  <wp:posOffset>13335</wp:posOffset>
                </wp:positionH>
                <wp:positionV relativeFrom="paragraph">
                  <wp:posOffset>93980</wp:posOffset>
                </wp:positionV>
                <wp:extent cx="6543675" cy="0"/>
                <wp:effectExtent l="0" t="38100" r="9525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7.4pt" to="516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DnVQIAAGQEAAAOAAAAZHJzL2Uyb0RvYy54bWysVM1u1DAQviPxDpbv22y26baNmq3QZpdL&#10;gUotD+C1nY2FY1u2u9kVQgLOSH0EXoEDSJUKPEP2jRh7f9TCBSFycMaemS/fzHzO2fmykWjBrRNa&#10;FTg96GPEFdVMqHmBX19PeycYOU8UI1IrXuAVd/h89PTJWWtyPtC1loxbBCDK5a0pcO29yZPE0Zo3&#10;xB1owxU4K20b4mFr5wmzpAX0RiaDfn+YtNoyYzXlzsFpuXHiUcSvKk79q6py3CNZYODm42rjOgtr&#10;Mjoj+dwSUwu6pUH+gUVDhIKP7qFK4gm6seIPqEZQq52u/AHVTaKrSlAea4Bq0v5v1VzVxPBYCzTH&#10;mX2b3P+DpS8XlxYJVuBDjBRpYETd5/X79W33vfuyvkXrD93P7lv3tbvrfnR3649g368/gR2c3f32&#10;+BYNQidb43IAHKtLG3pBl+rKXGj6xiGlxzVRcx4rul4Z+EwaMpJHKWHjDPCZtS80gxhy43Vs67Ky&#10;TYCEhqFlnN5qPz2+9IjC4fAoOxweH2FEd76E5LtEY51/znWDglFgKVRoLMnJ4sL5QITku5BwrPRU&#10;SBnFIRVqC3w8BLUBdGOgVd6KmOy0FCwEhhRn57OxtGhBgtTiEysEz8Mwq28Ui8A1J2yytT0RcmMD&#10;EakCHpQF1LbWRktvT/unk5PJSdbLBsNJL+uXZe/ZdJz1htP0+Kg8LMfjMn0XqKVZXgvGuArsdrpO&#10;s7/TzfaGbRS5V/a+Jclj9Ng7ILt7R9JxrmGUG1HMNFtd2t28QcoxeHvtwl15uAf74c9h9AsAAP//&#10;AwBQSwMEFAAGAAgAAAAhANAi8FjZAAAACAEAAA8AAABkcnMvZG93bnJldi54bWxMj81OwzAQhO9I&#10;vIO1SNyok4AqlMapKqSeuEDDA2zjJY7qnzR20vTt2YoDHHdmNPtNtV2cFTONsQ9eQb7KQJBvg+59&#10;p+Cr2T+9gogJvUYbPCm4UoRtfX9XYanDxX/SfEid4BIfS1RgUhpKKWNryGFchYE8e99hdJj4HDup&#10;R7xwubOyyLK1dNh7/mBwoDdD7ekwOQXt+zVvzH7CuWuxCM3H2Z7SWanHh2W3AZFoSX9huOEzOtTM&#10;dAyT11FYBUXOQZZfeMDNzp6LNYjjryLrSv4fUP8AAAD//wMAUEsBAi0AFAAGAAgAAAAhALaDOJL+&#10;AAAA4QEAABMAAAAAAAAAAAAAAAAAAAAAAFtDb250ZW50X1R5cGVzXS54bWxQSwECLQAUAAYACAAA&#10;ACEAOP0h/9YAAACUAQAACwAAAAAAAAAAAAAAAAAvAQAAX3JlbHMvLnJlbHNQSwECLQAUAAYACAAA&#10;ACEAZ8gg51UCAABkBAAADgAAAAAAAAAAAAAAAAAuAgAAZHJzL2Uyb0RvYy54bWxQSwECLQAUAAYA&#10;CAAAACEA0CLwWNkAAAAI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B6380C" w:rsidRDefault="00B6380C" w:rsidP="00B6380C">
      <w:pPr>
        <w:pStyle w:val="7"/>
        <w:rPr>
          <w:rFonts w:ascii="Book Antiqua" w:hAnsi="Book Antiqua"/>
          <w:i/>
          <w:sz w:val="8"/>
          <w:u w:val="single"/>
        </w:rPr>
      </w:pPr>
    </w:p>
    <w:p w:rsidR="00B6380C" w:rsidRPr="006D3748" w:rsidRDefault="00B6380C" w:rsidP="00B6380C">
      <w:pPr>
        <w:pStyle w:val="8"/>
        <w:rPr>
          <w:rFonts w:ascii="Times New Roman" w:hAnsi="Times New Roman"/>
          <w:b/>
          <w:sz w:val="24"/>
          <w:szCs w:val="24"/>
          <w:u w:val="single"/>
        </w:rPr>
      </w:pPr>
      <w:r w:rsidRPr="006D3748">
        <w:rPr>
          <w:rFonts w:ascii="Times New Roman" w:hAnsi="Times New Roman"/>
          <w:b/>
          <w:sz w:val="24"/>
          <w:szCs w:val="24"/>
          <w:u w:val="single"/>
        </w:rPr>
        <w:t>От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 w:rsidR="00382A81">
        <w:rPr>
          <w:rFonts w:ascii="Times New Roman" w:hAnsi="Times New Roman"/>
          <w:b/>
          <w:sz w:val="24"/>
          <w:szCs w:val="24"/>
          <w:u w:val="single"/>
        </w:rPr>
        <w:t>28.06.2021 г.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№_</w:t>
      </w:r>
      <w:r w:rsidR="00382A81">
        <w:rPr>
          <w:rFonts w:ascii="Times New Roman" w:hAnsi="Times New Roman"/>
          <w:b/>
          <w:sz w:val="24"/>
          <w:szCs w:val="24"/>
          <w:u w:val="single"/>
        </w:rPr>
        <w:t>515</w:t>
      </w:r>
    </w:p>
    <w:p w:rsidR="00B6380C" w:rsidRPr="00966D8C" w:rsidRDefault="00B6380C" w:rsidP="00B6380C">
      <w:pPr>
        <w:pStyle w:val="8"/>
        <w:rPr>
          <w:rFonts w:ascii="Times New Roman" w:hAnsi="Times New Roman"/>
          <w:b/>
          <w:sz w:val="24"/>
          <w:szCs w:val="24"/>
        </w:rPr>
      </w:pPr>
      <w:r w:rsidRPr="00966D8C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B6380C" w:rsidRDefault="00B6380C" w:rsidP="00B6380C">
      <w:pPr>
        <w:ind w:firstLine="567"/>
        <w:jc w:val="both"/>
        <w:rPr>
          <w:rFonts w:eastAsia="Calibri"/>
          <w:b/>
          <w:sz w:val="22"/>
          <w:szCs w:val="22"/>
        </w:rPr>
      </w:pPr>
    </w:p>
    <w:p w:rsidR="00B6380C" w:rsidRDefault="00B6380C" w:rsidP="00B6380C">
      <w:pPr>
        <w:ind w:firstLine="567"/>
        <w:jc w:val="both"/>
        <w:rPr>
          <w:rFonts w:eastAsia="Calibri"/>
          <w:b/>
          <w:sz w:val="22"/>
          <w:szCs w:val="22"/>
        </w:rPr>
      </w:pPr>
    </w:p>
    <w:p w:rsidR="00B6380C" w:rsidRPr="00543EF9" w:rsidRDefault="00543EF9" w:rsidP="00B638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886C61">
        <w:rPr>
          <w:b/>
          <w:sz w:val="28"/>
          <w:szCs w:val="28"/>
        </w:rPr>
        <w:t>утверждении Положения</w:t>
      </w:r>
      <w:r w:rsidR="00B6380C" w:rsidRPr="00543EF9">
        <w:rPr>
          <w:b/>
          <w:sz w:val="28"/>
          <w:szCs w:val="28"/>
        </w:rPr>
        <w:t xml:space="preserve">  о муниципальной автоматизированной системе центра</w:t>
      </w:r>
      <w:r w:rsidRPr="00543EF9">
        <w:rPr>
          <w:b/>
          <w:sz w:val="28"/>
          <w:szCs w:val="28"/>
        </w:rPr>
        <w:t xml:space="preserve">лизованного оповещения </w:t>
      </w:r>
      <w:r w:rsidR="00B6380C" w:rsidRPr="00543EF9">
        <w:rPr>
          <w:b/>
          <w:sz w:val="28"/>
          <w:szCs w:val="28"/>
        </w:rPr>
        <w:t xml:space="preserve"> населения в МО «Красногвардейский район»</w:t>
      </w:r>
    </w:p>
    <w:p w:rsidR="00710F72" w:rsidRPr="00B6380C" w:rsidRDefault="00710F72" w:rsidP="00B6380C">
      <w:pPr>
        <w:jc w:val="both"/>
        <w:rPr>
          <w:sz w:val="28"/>
          <w:szCs w:val="28"/>
        </w:rPr>
      </w:pPr>
    </w:p>
    <w:p w:rsidR="00710F72" w:rsidRDefault="00592C92" w:rsidP="00710F72">
      <w:pPr>
        <w:ind w:firstLine="567"/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В соответствии с Федеральным з</w:t>
      </w:r>
      <w:r w:rsidR="00B6380C">
        <w:rPr>
          <w:sz w:val="28"/>
        </w:rPr>
        <w:t xml:space="preserve">аконом №68-ФЗ от 21 декабря 1994 года «О защите населения и территорий от чрезвычайных ситуаций природного и техногенного характера», </w:t>
      </w:r>
      <w:r w:rsidR="00B6380C" w:rsidRPr="00B6380C">
        <w:rPr>
          <w:szCs w:val="28"/>
        </w:rPr>
        <w:t xml:space="preserve"> </w:t>
      </w:r>
      <w:r w:rsidR="00B6380C" w:rsidRPr="00C33C8F">
        <w:rPr>
          <w:rStyle w:val="2"/>
          <w:szCs w:val="28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2020 года № 578/365 «Об утверждении Положения о системах</w:t>
      </w:r>
      <w:proofErr w:type="gramEnd"/>
      <w:r w:rsidR="00B6380C" w:rsidRPr="00C33C8F">
        <w:rPr>
          <w:rStyle w:val="2"/>
          <w:szCs w:val="28"/>
        </w:rPr>
        <w:t xml:space="preserve"> оповещения населения»</w:t>
      </w:r>
      <w:r w:rsidR="00B6380C">
        <w:rPr>
          <w:rStyle w:val="2"/>
          <w:szCs w:val="28"/>
        </w:rPr>
        <w:t>, решением Комиссии по предупреждению  и ликвидации</w:t>
      </w:r>
      <w:r w:rsidR="00710F72">
        <w:rPr>
          <w:rStyle w:val="2"/>
          <w:szCs w:val="28"/>
        </w:rPr>
        <w:t xml:space="preserve"> чрезвычайных ситуаций  и обеспечению пожарной безопасности Республики Адыгея (протокол № 4 от 27 апреля 2021 года), руководствуясь Уставом МО «Красногвардейский район» </w:t>
      </w:r>
      <w:r w:rsidR="00B6380C" w:rsidRPr="00C33C8F">
        <w:rPr>
          <w:rStyle w:val="2"/>
          <w:szCs w:val="28"/>
        </w:rPr>
        <w:t xml:space="preserve"> </w:t>
      </w:r>
      <w:r w:rsidR="00B6380C">
        <w:rPr>
          <w:sz w:val="28"/>
        </w:rPr>
        <w:t xml:space="preserve"> </w:t>
      </w:r>
    </w:p>
    <w:p w:rsidR="00710F72" w:rsidRDefault="00710F72" w:rsidP="00710F72">
      <w:pPr>
        <w:rPr>
          <w:sz w:val="28"/>
        </w:rPr>
      </w:pPr>
    </w:p>
    <w:p w:rsidR="00710F72" w:rsidRPr="00464D40" w:rsidRDefault="00710F72" w:rsidP="00710F72">
      <w:pPr>
        <w:ind w:firstLine="567"/>
        <w:jc w:val="center"/>
        <w:rPr>
          <w:rFonts w:eastAsia="Calibri"/>
          <w:b/>
          <w:sz w:val="28"/>
          <w:szCs w:val="28"/>
        </w:rPr>
      </w:pPr>
      <w:r w:rsidRPr="00464D40">
        <w:rPr>
          <w:rFonts w:eastAsia="Calibri"/>
          <w:b/>
          <w:sz w:val="28"/>
          <w:szCs w:val="28"/>
        </w:rPr>
        <w:t>ПОСТАНОВЛЯЮ:</w:t>
      </w:r>
    </w:p>
    <w:p w:rsidR="00B6380C" w:rsidRDefault="00B6380C" w:rsidP="00B6380C">
      <w:pPr>
        <w:jc w:val="both"/>
        <w:rPr>
          <w:sz w:val="28"/>
        </w:rPr>
      </w:pPr>
    </w:p>
    <w:p w:rsidR="00B6380C" w:rsidRPr="00543EF9" w:rsidRDefault="00B6380C" w:rsidP="00B6380C">
      <w:pPr>
        <w:jc w:val="both"/>
        <w:rPr>
          <w:sz w:val="28"/>
          <w:szCs w:val="28"/>
        </w:rPr>
      </w:pPr>
      <w:r>
        <w:rPr>
          <w:sz w:val="28"/>
        </w:rPr>
        <w:tab/>
        <w:t>1. Утвердить</w:t>
      </w:r>
      <w:r w:rsidR="00710F72">
        <w:rPr>
          <w:sz w:val="28"/>
        </w:rPr>
        <w:t xml:space="preserve"> </w:t>
      </w:r>
      <w:r w:rsidR="00710F72">
        <w:rPr>
          <w:sz w:val="28"/>
          <w:szCs w:val="28"/>
        </w:rPr>
        <w:t>Положение</w:t>
      </w:r>
      <w:r w:rsidR="00710F72" w:rsidRPr="00C33C8F">
        <w:rPr>
          <w:sz w:val="28"/>
          <w:szCs w:val="28"/>
        </w:rPr>
        <w:t xml:space="preserve"> </w:t>
      </w:r>
      <w:r w:rsidR="00710F72">
        <w:rPr>
          <w:sz w:val="28"/>
          <w:szCs w:val="28"/>
        </w:rPr>
        <w:t xml:space="preserve"> </w:t>
      </w:r>
      <w:r w:rsidR="00710F72" w:rsidRPr="00E95CF5">
        <w:rPr>
          <w:sz w:val="28"/>
          <w:szCs w:val="28"/>
        </w:rPr>
        <w:t>о муниципал</w:t>
      </w:r>
      <w:r w:rsidR="00710F72">
        <w:rPr>
          <w:sz w:val="28"/>
          <w:szCs w:val="28"/>
        </w:rPr>
        <w:t xml:space="preserve">ьной автоматизированной системе </w:t>
      </w:r>
      <w:r w:rsidR="00710F72" w:rsidRPr="00E95CF5">
        <w:rPr>
          <w:sz w:val="28"/>
          <w:szCs w:val="28"/>
        </w:rPr>
        <w:t>централ</w:t>
      </w:r>
      <w:r w:rsidR="00592C92">
        <w:rPr>
          <w:sz w:val="28"/>
          <w:szCs w:val="28"/>
        </w:rPr>
        <w:t xml:space="preserve">изованного оповещения </w:t>
      </w:r>
      <w:r w:rsidR="00710F72" w:rsidRPr="00E95CF5">
        <w:rPr>
          <w:sz w:val="28"/>
          <w:szCs w:val="28"/>
        </w:rPr>
        <w:t xml:space="preserve">населения в </w:t>
      </w:r>
      <w:r w:rsidR="00710F72">
        <w:rPr>
          <w:sz w:val="28"/>
          <w:szCs w:val="28"/>
        </w:rPr>
        <w:t>МО «Красногвардейский район»</w:t>
      </w:r>
      <w:r w:rsidR="00862BFF">
        <w:rPr>
          <w:sz w:val="28"/>
          <w:szCs w:val="28"/>
        </w:rPr>
        <w:t xml:space="preserve"> (Приложение).</w:t>
      </w:r>
    </w:p>
    <w:p w:rsidR="00543EF9" w:rsidRPr="00543EF9" w:rsidRDefault="00543EF9" w:rsidP="00543EF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Опубликовать  настоящее</w:t>
      </w:r>
      <w:r w:rsidRPr="00464D40">
        <w:rPr>
          <w:rFonts w:eastAsia="Calibri"/>
          <w:sz w:val="28"/>
          <w:szCs w:val="28"/>
        </w:rPr>
        <w:t xml:space="preserve">  постановление  в  районной  газете «Дружба» и разместить на официальном сайте администрации МО «Кр</w:t>
      </w:r>
      <w:r>
        <w:rPr>
          <w:rFonts w:eastAsia="Calibri"/>
          <w:sz w:val="28"/>
          <w:szCs w:val="28"/>
        </w:rPr>
        <w:t>асногвардейский район» в сети «И</w:t>
      </w:r>
      <w:r w:rsidRPr="00464D40">
        <w:rPr>
          <w:rFonts w:eastAsia="Calibri"/>
          <w:sz w:val="28"/>
          <w:szCs w:val="28"/>
        </w:rPr>
        <w:t>нтернет».</w:t>
      </w:r>
    </w:p>
    <w:p w:rsidR="00862BFF" w:rsidRPr="00543EF9" w:rsidRDefault="00543EF9" w:rsidP="00862BF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862BFF" w:rsidRPr="00543EF9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="00862BFF" w:rsidRPr="00543EF9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862BFF" w:rsidRPr="00543EF9">
        <w:rPr>
          <w:rFonts w:ascii="Liberation Serif" w:hAnsi="Liberation Serif"/>
          <w:sz w:val="28"/>
          <w:szCs w:val="28"/>
        </w:rPr>
        <w:t xml:space="preserve"> исполнением настоящего постановления оставляю за собой.</w:t>
      </w:r>
    </w:p>
    <w:p w:rsidR="00862BFF" w:rsidRPr="00543EF9" w:rsidRDefault="00862BFF" w:rsidP="00862BFF">
      <w:pPr>
        <w:ind w:firstLine="567"/>
        <w:jc w:val="both"/>
        <w:rPr>
          <w:rFonts w:eastAsia="Calibri"/>
          <w:sz w:val="28"/>
          <w:szCs w:val="28"/>
        </w:rPr>
      </w:pPr>
      <w:r w:rsidRPr="00543EF9">
        <w:rPr>
          <w:rFonts w:ascii="Liberation Serif" w:hAnsi="Liberation Serif"/>
          <w:sz w:val="28"/>
          <w:szCs w:val="28"/>
        </w:rPr>
        <w:t xml:space="preserve">  </w:t>
      </w:r>
      <w:r w:rsidR="00543EF9">
        <w:rPr>
          <w:rFonts w:ascii="Liberation Serif" w:hAnsi="Liberation Serif"/>
          <w:sz w:val="28"/>
          <w:szCs w:val="28"/>
        </w:rPr>
        <w:t>4</w:t>
      </w:r>
      <w:r w:rsidRPr="00543EF9">
        <w:rPr>
          <w:rFonts w:ascii="Liberation Serif" w:hAnsi="Liberation Serif"/>
          <w:sz w:val="28"/>
          <w:szCs w:val="28"/>
        </w:rPr>
        <w:t xml:space="preserve">. </w:t>
      </w:r>
      <w:r w:rsidRPr="00543EF9">
        <w:rPr>
          <w:rFonts w:eastAsia="Calibri"/>
          <w:sz w:val="28"/>
          <w:szCs w:val="28"/>
        </w:rPr>
        <w:t>Настоящие постановление вступает в силу с момента его подписания.</w:t>
      </w:r>
    </w:p>
    <w:p w:rsidR="00862BFF" w:rsidRPr="00543EF9" w:rsidRDefault="00862BFF" w:rsidP="00B6380C">
      <w:pPr>
        <w:jc w:val="both"/>
        <w:rPr>
          <w:sz w:val="28"/>
          <w:szCs w:val="28"/>
        </w:rPr>
      </w:pPr>
    </w:p>
    <w:p w:rsidR="00B6380C" w:rsidRDefault="00B6380C" w:rsidP="00B6380C">
      <w:pPr>
        <w:jc w:val="both"/>
        <w:rPr>
          <w:rFonts w:eastAsia="Calibri"/>
          <w:b/>
          <w:sz w:val="28"/>
          <w:szCs w:val="28"/>
        </w:rPr>
      </w:pPr>
      <w:r>
        <w:rPr>
          <w:sz w:val="28"/>
        </w:rPr>
        <w:tab/>
      </w:r>
    </w:p>
    <w:p w:rsidR="00B6380C" w:rsidRDefault="00B6380C" w:rsidP="00B6380C">
      <w:pPr>
        <w:pStyle w:val="a3"/>
        <w:jc w:val="both"/>
        <w:rPr>
          <w:sz w:val="28"/>
          <w:szCs w:val="28"/>
        </w:rPr>
      </w:pPr>
    </w:p>
    <w:p w:rsidR="00B6380C" w:rsidRPr="001C617E" w:rsidRDefault="00B6380C" w:rsidP="00B6380C">
      <w:pPr>
        <w:jc w:val="both"/>
        <w:rPr>
          <w:sz w:val="28"/>
          <w:szCs w:val="28"/>
        </w:rPr>
      </w:pPr>
      <w:r w:rsidRPr="001C617E">
        <w:rPr>
          <w:sz w:val="28"/>
          <w:szCs w:val="28"/>
        </w:rPr>
        <w:t>Глава МО «Красногвардейски</w:t>
      </w:r>
      <w:r w:rsidR="00543EF9">
        <w:rPr>
          <w:sz w:val="28"/>
          <w:szCs w:val="28"/>
        </w:rPr>
        <w:t>й   район»</w:t>
      </w:r>
      <w:r w:rsidR="00543EF9">
        <w:rPr>
          <w:sz w:val="28"/>
          <w:szCs w:val="28"/>
        </w:rPr>
        <w:tab/>
      </w:r>
      <w:r w:rsidR="00543EF9">
        <w:rPr>
          <w:sz w:val="28"/>
          <w:szCs w:val="28"/>
        </w:rPr>
        <w:tab/>
      </w:r>
      <w:r w:rsidR="00543EF9">
        <w:rPr>
          <w:sz w:val="28"/>
          <w:szCs w:val="28"/>
        </w:rPr>
        <w:tab/>
      </w:r>
      <w:r w:rsidR="00543EF9">
        <w:rPr>
          <w:sz w:val="28"/>
          <w:szCs w:val="28"/>
        </w:rPr>
        <w:tab/>
        <w:t xml:space="preserve">                 </w:t>
      </w:r>
      <w:r w:rsidRPr="001C617E">
        <w:rPr>
          <w:sz w:val="28"/>
          <w:szCs w:val="28"/>
        </w:rPr>
        <w:t xml:space="preserve"> Т.И. </w:t>
      </w:r>
      <w:proofErr w:type="spellStart"/>
      <w:r w:rsidRPr="001C617E">
        <w:rPr>
          <w:sz w:val="28"/>
          <w:szCs w:val="28"/>
        </w:rPr>
        <w:t>Губжоков</w:t>
      </w:r>
      <w:proofErr w:type="spellEnd"/>
      <w:r w:rsidRPr="001C617E">
        <w:rPr>
          <w:sz w:val="28"/>
          <w:szCs w:val="28"/>
        </w:rPr>
        <w:t xml:space="preserve">        </w:t>
      </w:r>
    </w:p>
    <w:p w:rsidR="00B6380C" w:rsidRPr="001C617E" w:rsidRDefault="00B6380C" w:rsidP="00B6380C">
      <w:pPr>
        <w:tabs>
          <w:tab w:val="left" w:pos="1320"/>
        </w:tabs>
        <w:jc w:val="both"/>
        <w:rPr>
          <w:sz w:val="28"/>
          <w:szCs w:val="28"/>
        </w:rPr>
      </w:pPr>
      <w:r w:rsidRPr="001C617E">
        <w:rPr>
          <w:sz w:val="28"/>
          <w:szCs w:val="28"/>
        </w:rPr>
        <w:tab/>
      </w:r>
    </w:p>
    <w:p w:rsidR="00B6380C" w:rsidRPr="001C617E" w:rsidRDefault="00B6380C" w:rsidP="00B6380C">
      <w:pPr>
        <w:ind w:right="-483"/>
        <w:jc w:val="both"/>
        <w:rPr>
          <w:b/>
          <w:sz w:val="28"/>
          <w:szCs w:val="28"/>
        </w:rPr>
      </w:pPr>
    </w:p>
    <w:p w:rsidR="00B6380C" w:rsidRDefault="00B6380C" w:rsidP="00B6380C">
      <w:pPr>
        <w:ind w:right="-483"/>
        <w:jc w:val="both"/>
        <w:rPr>
          <w:b/>
          <w:sz w:val="28"/>
          <w:szCs w:val="28"/>
        </w:rPr>
      </w:pPr>
    </w:p>
    <w:p w:rsidR="00B6380C" w:rsidRDefault="00B6380C" w:rsidP="00B6380C">
      <w:pPr>
        <w:ind w:right="-483"/>
        <w:jc w:val="both"/>
        <w:rPr>
          <w:b/>
          <w:sz w:val="28"/>
          <w:szCs w:val="28"/>
        </w:rPr>
      </w:pPr>
    </w:p>
    <w:p w:rsidR="005027CE" w:rsidRDefault="005027CE" w:rsidP="005027CE">
      <w:pPr>
        <w:ind w:right="-483"/>
        <w:jc w:val="both"/>
        <w:rPr>
          <w:b/>
          <w:sz w:val="28"/>
          <w:szCs w:val="28"/>
        </w:rPr>
      </w:pPr>
    </w:p>
    <w:p w:rsidR="00096AC2" w:rsidRPr="005A1FBD" w:rsidRDefault="00096AC2" w:rsidP="00096AC2">
      <w:pPr>
        <w:jc w:val="right"/>
      </w:pPr>
      <w:r w:rsidRPr="005A1FBD">
        <w:lastRenderedPageBreak/>
        <w:t xml:space="preserve">Приложение </w:t>
      </w:r>
    </w:p>
    <w:p w:rsidR="00096AC2" w:rsidRPr="005A1FBD" w:rsidRDefault="00096AC2" w:rsidP="00096AC2">
      <w:pPr>
        <w:jc w:val="right"/>
      </w:pPr>
      <w:r w:rsidRPr="005A1FBD">
        <w:t xml:space="preserve">к  </w:t>
      </w:r>
      <w:r>
        <w:t>постановлению</w:t>
      </w:r>
      <w:r w:rsidRPr="005A1FBD">
        <w:t xml:space="preserve"> администрации    </w:t>
      </w:r>
    </w:p>
    <w:p w:rsidR="00096AC2" w:rsidRPr="005A1FBD" w:rsidRDefault="00096AC2" w:rsidP="00096AC2">
      <w:pPr>
        <w:jc w:val="right"/>
      </w:pPr>
      <w:r w:rsidRPr="005A1FBD">
        <w:t xml:space="preserve">                                                                                        МО «Красногвардейский район»</w:t>
      </w:r>
    </w:p>
    <w:p w:rsidR="00096AC2" w:rsidRPr="00382A81" w:rsidRDefault="00096AC2" w:rsidP="00096AC2">
      <w:pPr>
        <w:jc w:val="right"/>
        <w:rPr>
          <w:u w:val="single"/>
        </w:rPr>
      </w:pPr>
      <w:r w:rsidRPr="00382A81">
        <w:rPr>
          <w:u w:val="single"/>
        </w:rPr>
        <w:t xml:space="preserve">от </w:t>
      </w:r>
      <w:r w:rsidR="00382A81" w:rsidRPr="00382A81">
        <w:rPr>
          <w:u w:val="single"/>
        </w:rPr>
        <w:t xml:space="preserve">28.06.2021 г. </w:t>
      </w:r>
      <w:r w:rsidRPr="00382A81">
        <w:rPr>
          <w:u w:val="single"/>
        </w:rPr>
        <w:t xml:space="preserve">№ </w:t>
      </w:r>
      <w:r w:rsidR="00382A81" w:rsidRPr="00382A81">
        <w:rPr>
          <w:u w:val="single"/>
        </w:rPr>
        <w:t>515</w:t>
      </w:r>
    </w:p>
    <w:p w:rsidR="00096AC2" w:rsidRDefault="00096AC2" w:rsidP="00096AC2">
      <w:pPr>
        <w:jc w:val="center"/>
        <w:rPr>
          <w:sz w:val="28"/>
          <w:szCs w:val="28"/>
        </w:rPr>
      </w:pPr>
    </w:p>
    <w:p w:rsidR="00096AC2" w:rsidRDefault="00096AC2" w:rsidP="00096AC2">
      <w:pPr>
        <w:jc w:val="center"/>
        <w:rPr>
          <w:sz w:val="28"/>
          <w:szCs w:val="28"/>
        </w:rPr>
      </w:pPr>
      <w:r w:rsidRPr="00C33C8F">
        <w:rPr>
          <w:sz w:val="28"/>
          <w:szCs w:val="28"/>
        </w:rPr>
        <w:t xml:space="preserve">Положение </w:t>
      </w:r>
    </w:p>
    <w:p w:rsidR="00096AC2" w:rsidRPr="00C33C8F" w:rsidRDefault="00096AC2" w:rsidP="00096AC2">
      <w:pPr>
        <w:jc w:val="center"/>
        <w:rPr>
          <w:sz w:val="28"/>
          <w:szCs w:val="28"/>
        </w:rPr>
      </w:pPr>
      <w:r w:rsidRPr="00E95CF5">
        <w:rPr>
          <w:sz w:val="28"/>
          <w:szCs w:val="28"/>
        </w:rPr>
        <w:t xml:space="preserve">о муниципальной автоматизированной системе централизованного оповещения           населения в </w:t>
      </w:r>
      <w:r>
        <w:rPr>
          <w:sz w:val="28"/>
          <w:szCs w:val="28"/>
        </w:rPr>
        <w:t>МО «Красногвардейский район»</w:t>
      </w:r>
    </w:p>
    <w:p w:rsidR="00096AC2" w:rsidRDefault="00096AC2" w:rsidP="00096AC2">
      <w:pPr>
        <w:pStyle w:val="1"/>
        <w:rPr>
          <w:rFonts w:ascii="Times New Roman" w:hAnsi="Times New Roman"/>
          <w:sz w:val="28"/>
          <w:szCs w:val="28"/>
        </w:rPr>
      </w:pPr>
      <w:bookmarkStart w:id="0" w:name="sub_100"/>
    </w:p>
    <w:p w:rsidR="00096AC2" w:rsidRPr="00381BE2" w:rsidRDefault="00096AC2" w:rsidP="00096AC2">
      <w:pPr>
        <w:pStyle w:val="1"/>
        <w:rPr>
          <w:rFonts w:ascii="Times New Roman" w:hAnsi="Times New Roman"/>
          <w:b/>
          <w:sz w:val="28"/>
          <w:szCs w:val="28"/>
        </w:rPr>
      </w:pPr>
      <w:r w:rsidRPr="00381BE2">
        <w:rPr>
          <w:rFonts w:ascii="Times New Roman" w:hAnsi="Times New Roman"/>
          <w:b/>
          <w:sz w:val="28"/>
          <w:szCs w:val="28"/>
        </w:rPr>
        <w:t>I. Общие положения</w:t>
      </w:r>
    </w:p>
    <w:bookmarkEnd w:id="0"/>
    <w:p w:rsidR="00096AC2" w:rsidRPr="00C33C8F" w:rsidRDefault="00096AC2" w:rsidP="00096AC2">
      <w:pPr>
        <w:rPr>
          <w:sz w:val="28"/>
          <w:szCs w:val="28"/>
        </w:rPr>
      </w:pPr>
    </w:p>
    <w:p w:rsidR="00096AC2" w:rsidRPr="00CC0DE7" w:rsidRDefault="00096AC2" w:rsidP="00096AC2">
      <w:pPr>
        <w:ind w:firstLine="720"/>
        <w:jc w:val="both"/>
        <w:rPr>
          <w:sz w:val="28"/>
          <w:szCs w:val="28"/>
        </w:rPr>
      </w:pPr>
      <w:bookmarkStart w:id="1" w:name="sub_1001"/>
      <w:r w:rsidRPr="00CC0DE7">
        <w:rPr>
          <w:sz w:val="28"/>
          <w:szCs w:val="28"/>
        </w:rPr>
        <w:t xml:space="preserve">1. </w:t>
      </w:r>
      <w:proofErr w:type="gramStart"/>
      <w:r w:rsidRPr="00CC0DE7">
        <w:rPr>
          <w:sz w:val="28"/>
          <w:szCs w:val="28"/>
        </w:rPr>
        <w:t xml:space="preserve">Положение о муниципальной автоматизированной системе централизованного оповещения  населения в МО «Красногвардейский район» (далее - Положение) разработано в соответствии </w:t>
      </w:r>
      <w:r w:rsidRPr="00CC0DE7">
        <w:rPr>
          <w:rStyle w:val="2"/>
          <w:szCs w:val="28"/>
        </w:rPr>
        <w:t>с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2020 года № 578/365</w:t>
      </w:r>
      <w:r w:rsidRPr="00C33C8F">
        <w:rPr>
          <w:rStyle w:val="2"/>
          <w:szCs w:val="28"/>
        </w:rPr>
        <w:t xml:space="preserve"> «Об утверждении Положения о системах оповещения населения» (далее – Приказ № 578</w:t>
      </w:r>
      <w:proofErr w:type="gramEnd"/>
      <w:r w:rsidRPr="00C33C8F">
        <w:rPr>
          <w:rStyle w:val="2"/>
          <w:szCs w:val="28"/>
        </w:rPr>
        <w:t>/365)</w:t>
      </w:r>
      <w:r w:rsidRPr="00C33C8F">
        <w:t xml:space="preserve"> </w:t>
      </w:r>
      <w:r w:rsidRPr="000A5CB0">
        <w:rPr>
          <w:sz w:val="28"/>
          <w:szCs w:val="28"/>
        </w:rPr>
        <w:t>и</w:t>
      </w:r>
      <w:r>
        <w:t xml:space="preserve"> </w:t>
      </w:r>
      <w:r w:rsidRPr="00D30576">
        <w:rPr>
          <w:sz w:val="28"/>
          <w:szCs w:val="28"/>
        </w:rPr>
        <w:t xml:space="preserve">определяет назначение, задачи и требования к </w:t>
      </w:r>
      <w:r w:rsidRPr="000A5CB0">
        <w:rPr>
          <w:sz w:val="28"/>
          <w:szCs w:val="28"/>
        </w:rPr>
        <w:t>муниципальной автоматизированной системе централизованного оповещения  населения в муниципальном образовании  (далее – муниципальная система),</w:t>
      </w:r>
      <w:r w:rsidRPr="00D30576">
        <w:rPr>
          <w:sz w:val="28"/>
          <w:szCs w:val="28"/>
        </w:rPr>
        <w:t xml:space="preserve"> порядок </w:t>
      </w:r>
      <w:r w:rsidRPr="00C33C8F">
        <w:rPr>
          <w:sz w:val="28"/>
          <w:szCs w:val="28"/>
        </w:rPr>
        <w:t>ее</w:t>
      </w:r>
      <w:r w:rsidRPr="00D30576">
        <w:rPr>
          <w:sz w:val="28"/>
          <w:szCs w:val="28"/>
        </w:rPr>
        <w:t xml:space="preserve"> задействования и поддержания в состоянии постоянной готовности.</w:t>
      </w:r>
    </w:p>
    <w:p w:rsidR="00096AC2" w:rsidRPr="00D30576" w:rsidRDefault="00096AC2" w:rsidP="00096AC2">
      <w:pPr>
        <w:ind w:firstLine="720"/>
        <w:jc w:val="both"/>
        <w:rPr>
          <w:sz w:val="28"/>
          <w:szCs w:val="28"/>
        </w:rPr>
      </w:pPr>
      <w:r w:rsidRPr="00D30576">
        <w:rPr>
          <w:sz w:val="28"/>
          <w:szCs w:val="28"/>
        </w:rPr>
        <w:t>2. 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</w:t>
      </w:r>
      <w:r w:rsidRPr="00C33C8F">
        <w:rPr>
          <w:sz w:val="28"/>
          <w:szCs w:val="28"/>
        </w:rPr>
        <w:t>.</w:t>
      </w:r>
    </w:p>
    <w:p w:rsidR="00096AC2" w:rsidRPr="00C33C8F" w:rsidRDefault="00096AC2" w:rsidP="00096AC2">
      <w:pPr>
        <w:ind w:firstLine="720"/>
        <w:jc w:val="both"/>
        <w:rPr>
          <w:sz w:val="28"/>
          <w:szCs w:val="28"/>
        </w:rPr>
      </w:pPr>
      <w:bookmarkStart w:id="2" w:name="sub_1002"/>
      <w:bookmarkEnd w:id="1"/>
      <w:r>
        <w:rPr>
          <w:sz w:val="28"/>
          <w:szCs w:val="28"/>
        </w:rPr>
        <w:t>3</w:t>
      </w:r>
      <w:r w:rsidRPr="00C33C8F">
        <w:rPr>
          <w:sz w:val="28"/>
          <w:szCs w:val="28"/>
        </w:rPr>
        <w:t xml:space="preserve">. </w:t>
      </w:r>
      <w:bookmarkEnd w:id="2"/>
      <w:proofErr w:type="gramStart"/>
      <w:r w:rsidRPr="00C33C8F">
        <w:rPr>
          <w:sz w:val="28"/>
          <w:szCs w:val="28"/>
        </w:rPr>
        <w:t>Сигнал оповещения является командой для проведения мероприятий по гражданской обороне и за</w:t>
      </w:r>
      <w:r>
        <w:rPr>
          <w:sz w:val="28"/>
          <w:szCs w:val="28"/>
        </w:rPr>
        <w:t xml:space="preserve">щите населения МО «Красногвардейский район» </w:t>
      </w:r>
      <w:r w:rsidRPr="00C33C8F">
        <w:rPr>
          <w:sz w:val="28"/>
          <w:szCs w:val="28"/>
        </w:rPr>
        <w:t xml:space="preserve">от чрезвычайных ситуаций природного и техногенного характера органами управления и силами гражданской обороны (далее – ГО) и </w:t>
      </w:r>
      <w:r w:rsidRPr="000A5CB0">
        <w:rPr>
          <w:sz w:val="28"/>
          <w:szCs w:val="28"/>
        </w:rPr>
        <w:t>звена</w:t>
      </w:r>
      <w:r>
        <w:rPr>
          <w:sz w:val="28"/>
          <w:szCs w:val="28"/>
        </w:rPr>
        <w:t xml:space="preserve"> </w:t>
      </w:r>
      <w:r w:rsidRPr="00C33C8F">
        <w:rPr>
          <w:sz w:val="28"/>
          <w:szCs w:val="28"/>
        </w:rPr>
        <w:t xml:space="preserve">территориальной подсистемы единой государственной системы предупреждения и ликвидации чрезвычайных ситуаций </w:t>
      </w:r>
      <w:r>
        <w:rPr>
          <w:sz w:val="28"/>
          <w:szCs w:val="28"/>
        </w:rPr>
        <w:t>МО «Красногвардейский район»</w:t>
      </w:r>
      <w:r w:rsidRPr="00C33C8F">
        <w:rPr>
          <w:sz w:val="28"/>
          <w:szCs w:val="28"/>
        </w:rPr>
        <w:t xml:space="preserve"> (далее – </w:t>
      </w:r>
      <w:r w:rsidRPr="000A5CB0">
        <w:rPr>
          <w:sz w:val="28"/>
          <w:szCs w:val="28"/>
        </w:rPr>
        <w:t>звено ТП РСЧС МО</w:t>
      </w:r>
      <w:r w:rsidRPr="00C33C8F">
        <w:rPr>
          <w:sz w:val="28"/>
          <w:szCs w:val="28"/>
        </w:rPr>
        <w:t>), а также для применения населением средств и способов защиты.</w:t>
      </w:r>
      <w:proofErr w:type="gramEnd"/>
    </w:p>
    <w:p w:rsidR="00096AC2" w:rsidRPr="000A5CB0" w:rsidRDefault="00096AC2" w:rsidP="00096AC2">
      <w:pPr>
        <w:ind w:firstLine="720"/>
        <w:jc w:val="both"/>
        <w:rPr>
          <w:sz w:val="28"/>
          <w:szCs w:val="28"/>
        </w:rPr>
      </w:pPr>
      <w:bookmarkStart w:id="3" w:name="sub_1004"/>
      <w:r>
        <w:rPr>
          <w:sz w:val="28"/>
          <w:szCs w:val="28"/>
        </w:rPr>
        <w:t>4</w:t>
      </w:r>
      <w:r w:rsidRPr="00C33C8F">
        <w:rPr>
          <w:sz w:val="28"/>
          <w:szCs w:val="28"/>
        </w:rPr>
        <w:t xml:space="preserve">. </w:t>
      </w:r>
      <w:bookmarkStart w:id="4" w:name="sub_1005"/>
      <w:bookmarkEnd w:id="3"/>
      <w:r w:rsidRPr="00C33C8F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ами зон действия </w:t>
      </w:r>
      <w:r w:rsidRPr="000A5CB0">
        <w:rPr>
          <w:sz w:val="28"/>
          <w:szCs w:val="28"/>
        </w:rPr>
        <w:t>муниципальной системы являются административные границы</w:t>
      </w:r>
      <w:r>
        <w:rPr>
          <w:sz w:val="28"/>
          <w:szCs w:val="28"/>
        </w:rPr>
        <w:t xml:space="preserve"> МО «Красногвардейский район»</w:t>
      </w:r>
      <w:r w:rsidRPr="000A5CB0">
        <w:rPr>
          <w:sz w:val="28"/>
          <w:szCs w:val="28"/>
        </w:rPr>
        <w:t>.</w:t>
      </w:r>
    </w:p>
    <w:p w:rsidR="00096AC2" w:rsidRDefault="00096AC2" w:rsidP="00096A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F4AC6">
        <w:rPr>
          <w:sz w:val="28"/>
          <w:szCs w:val="28"/>
        </w:rPr>
        <w:t xml:space="preserve">. </w:t>
      </w:r>
      <w:bookmarkEnd w:id="4"/>
      <w:r>
        <w:rPr>
          <w:sz w:val="28"/>
          <w:szCs w:val="28"/>
        </w:rPr>
        <w:t xml:space="preserve">Паспорт </w:t>
      </w:r>
      <w:r w:rsidRPr="000A5CB0">
        <w:rPr>
          <w:sz w:val="28"/>
          <w:szCs w:val="28"/>
        </w:rPr>
        <w:t>муниципальной системы</w:t>
      </w:r>
      <w:r w:rsidRPr="00C33C8F">
        <w:rPr>
          <w:sz w:val="28"/>
          <w:szCs w:val="28"/>
        </w:rPr>
        <w:t xml:space="preserve"> оформляется согласно форме приложения № 2 </w:t>
      </w:r>
      <w:r w:rsidRPr="00C33C8F">
        <w:rPr>
          <w:rStyle w:val="2"/>
          <w:szCs w:val="28"/>
        </w:rPr>
        <w:t>Приказа № 578/365</w:t>
      </w:r>
      <w:r w:rsidRPr="00C33C8F">
        <w:rPr>
          <w:sz w:val="28"/>
          <w:szCs w:val="28"/>
        </w:rPr>
        <w:t>.</w:t>
      </w:r>
    </w:p>
    <w:p w:rsidR="00096AC2" w:rsidRPr="00C33C8F" w:rsidRDefault="00096AC2" w:rsidP="00096AC2">
      <w:pPr>
        <w:ind w:firstLine="720"/>
        <w:jc w:val="both"/>
        <w:rPr>
          <w:sz w:val="28"/>
          <w:szCs w:val="28"/>
        </w:rPr>
      </w:pPr>
    </w:p>
    <w:p w:rsidR="00096AC2" w:rsidRDefault="00096AC2" w:rsidP="00096AC2">
      <w:pPr>
        <w:pStyle w:val="1"/>
        <w:rPr>
          <w:rFonts w:ascii="Times New Roman" w:hAnsi="Times New Roman"/>
          <w:b/>
          <w:sz w:val="28"/>
          <w:szCs w:val="28"/>
        </w:rPr>
      </w:pPr>
      <w:bookmarkStart w:id="5" w:name="sub_200"/>
      <w:r w:rsidRPr="00381BE2">
        <w:rPr>
          <w:rFonts w:ascii="Times New Roman" w:hAnsi="Times New Roman"/>
          <w:b/>
          <w:sz w:val="28"/>
          <w:szCs w:val="28"/>
        </w:rPr>
        <w:t xml:space="preserve">II. Назначение и основные задачи </w:t>
      </w:r>
      <w:bookmarkEnd w:id="5"/>
      <w:r w:rsidRPr="000A5CB0">
        <w:rPr>
          <w:rFonts w:ascii="Times New Roman" w:hAnsi="Times New Roman"/>
          <w:b/>
          <w:sz w:val="28"/>
          <w:szCs w:val="28"/>
        </w:rPr>
        <w:t>муниципальной системы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96AC2" w:rsidRPr="00CC0DE7" w:rsidRDefault="00096AC2" w:rsidP="00096AC2">
      <w:bookmarkStart w:id="6" w:name="sub_1011"/>
    </w:p>
    <w:p w:rsidR="00096AC2" w:rsidRPr="00CC0DE7" w:rsidRDefault="00096AC2" w:rsidP="00096AC2">
      <w:pPr>
        <w:ind w:firstLine="720"/>
        <w:jc w:val="both"/>
        <w:rPr>
          <w:sz w:val="28"/>
          <w:szCs w:val="28"/>
        </w:rPr>
      </w:pPr>
      <w:r w:rsidRPr="00CC0DE7">
        <w:rPr>
          <w:sz w:val="28"/>
          <w:szCs w:val="28"/>
        </w:rPr>
        <w:t>6. Муниципальная система предназначена для обеспечения доведения сигналов оповещения и экстренной информации до населения, органов управления и сил ГО и звена ТП РСЧС МО.</w:t>
      </w:r>
    </w:p>
    <w:p w:rsidR="00096AC2" w:rsidRPr="00CC0DE7" w:rsidRDefault="00096AC2" w:rsidP="00096AC2">
      <w:pPr>
        <w:ind w:firstLine="720"/>
        <w:jc w:val="both"/>
        <w:rPr>
          <w:sz w:val="28"/>
          <w:szCs w:val="28"/>
        </w:rPr>
      </w:pPr>
      <w:bookmarkStart w:id="7" w:name="sub_1012"/>
      <w:bookmarkEnd w:id="6"/>
      <w:r w:rsidRPr="00CC0DE7">
        <w:rPr>
          <w:sz w:val="28"/>
          <w:szCs w:val="28"/>
        </w:rPr>
        <w:lastRenderedPageBreak/>
        <w:t xml:space="preserve">7. Основной задачей муниципальной системы является обеспечение доведения сигналов оповещения и экстренной информации </w:t>
      </w:r>
      <w:proofErr w:type="gramStart"/>
      <w:r w:rsidRPr="00CC0DE7">
        <w:rPr>
          <w:sz w:val="28"/>
          <w:szCs w:val="28"/>
        </w:rPr>
        <w:t>до</w:t>
      </w:r>
      <w:proofErr w:type="gramEnd"/>
      <w:r w:rsidRPr="00CC0DE7">
        <w:rPr>
          <w:sz w:val="28"/>
          <w:szCs w:val="28"/>
        </w:rPr>
        <w:t>:</w:t>
      </w:r>
    </w:p>
    <w:bookmarkEnd w:id="7"/>
    <w:p w:rsidR="00096AC2" w:rsidRPr="00CC0DE7" w:rsidRDefault="00096AC2" w:rsidP="00096AC2">
      <w:pPr>
        <w:ind w:firstLine="709"/>
        <w:jc w:val="both"/>
        <w:rPr>
          <w:sz w:val="28"/>
          <w:szCs w:val="28"/>
        </w:rPr>
      </w:pPr>
      <w:r w:rsidRPr="00CC0DE7">
        <w:rPr>
          <w:sz w:val="28"/>
          <w:szCs w:val="28"/>
        </w:rPr>
        <w:t>1)        руководящего состава ГО и звена ТП РСЧС МО;</w:t>
      </w:r>
    </w:p>
    <w:p w:rsidR="00096AC2" w:rsidRPr="00CC0DE7" w:rsidRDefault="00096AC2" w:rsidP="00096AC2">
      <w:pPr>
        <w:ind w:firstLine="709"/>
        <w:jc w:val="both"/>
        <w:rPr>
          <w:sz w:val="28"/>
          <w:szCs w:val="28"/>
        </w:rPr>
      </w:pPr>
      <w:r w:rsidRPr="00CC0DE7">
        <w:rPr>
          <w:sz w:val="28"/>
          <w:szCs w:val="28"/>
        </w:rPr>
        <w:t>2)        сил ГО и звена ТП РСЧС МО;</w:t>
      </w:r>
    </w:p>
    <w:p w:rsidR="00096AC2" w:rsidRPr="00C33C8F" w:rsidRDefault="00096AC2" w:rsidP="0009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33C8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    </w:t>
      </w:r>
      <w:r w:rsidRPr="00C33C8F">
        <w:rPr>
          <w:sz w:val="28"/>
          <w:szCs w:val="28"/>
        </w:rPr>
        <w:t>людей, находящихся на территории</w:t>
      </w:r>
      <w:r>
        <w:rPr>
          <w:sz w:val="28"/>
          <w:szCs w:val="28"/>
        </w:rPr>
        <w:t xml:space="preserve"> МО «Красногвардейский район»</w:t>
      </w:r>
      <w:r w:rsidRPr="000A5CB0">
        <w:rPr>
          <w:sz w:val="28"/>
          <w:szCs w:val="28"/>
        </w:rPr>
        <w:t>.</w:t>
      </w:r>
    </w:p>
    <w:p w:rsidR="00096AC2" w:rsidRPr="00C33C8F" w:rsidRDefault="00096AC2" w:rsidP="00096AC2">
      <w:pPr>
        <w:rPr>
          <w:sz w:val="28"/>
          <w:szCs w:val="28"/>
        </w:rPr>
      </w:pPr>
    </w:p>
    <w:p w:rsidR="00096AC2" w:rsidRPr="00381BE2" w:rsidRDefault="00096AC2" w:rsidP="00096AC2">
      <w:pPr>
        <w:pStyle w:val="1"/>
        <w:rPr>
          <w:rFonts w:ascii="Times New Roman" w:hAnsi="Times New Roman"/>
          <w:b/>
          <w:sz w:val="28"/>
          <w:szCs w:val="28"/>
        </w:rPr>
      </w:pPr>
      <w:bookmarkStart w:id="8" w:name="sub_300"/>
      <w:r w:rsidRPr="00381BE2">
        <w:rPr>
          <w:rFonts w:ascii="Times New Roman" w:hAnsi="Times New Roman"/>
          <w:b/>
          <w:sz w:val="28"/>
          <w:szCs w:val="28"/>
        </w:rPr>
        <w:t>III. Пор</w:t>
      </w:r>
      <w:r>
        <w:rPr>
          <w:rFonts w:ascii="Times New Roman" w:hAnsi="Times New Roman"/>
          <w:b/>
          <w:sz w:val="28"/>
          <w:szCs w:val="28"/>
        </w:rPr>
        <w:t xml:space="preserve">ядок задействования </w:t>
      </w:r>
      <w:r w:rsidRPr="000A5CB0">
        <w:rPr>
          <w:rFonts w:ascii="Times New Roman" w:hAnsi="Times New Roman"/>
          <w:b/>
          <w:sz w:val="28"/>
          <w:szCs w:val="28"/>
        </w:rPr>
        <w:t>муниципальной системы</w:t>
      </w:r>
    </w:p>
    <w:bookmarkEnd w:id="8"/>
    <w:p w:rsidR="00096AC2" w:rsidRPr="00C33C8F" w:rsidRDefault="00096AC2" w:rsidP="00096AC2">
      <w:pPr>
        <w:rPr>
          <w:sz w:val="28"/>
          <w:szCs w:val="28"/>
        </w:rPr>
      </w:pPr>
    </w:p>
    <w:p w:rsidR="00096AC2" w:rsidRPr="00C33C8F" w:rsidRDefault="00096AC2" w:rsidP="00096AC2">
      <w:pPr>
        <w:ind w:firstLine="709"/>
        <w:jc w:val="both"/>
        <w:rPr>
          <w:sz w:val="28"/>
          <w:szCs w:val="28"/>
        </w:rPr>
      </w:pPr>
      <w:bookmarkStart w:id="9" w:name="sub_1016"/>
      <w:r>
        <w:rPr>
          <w:sz w:val="28"/>
          <w:szCs w:val="28"/>
        </w:rPr>
        <w:t>8</w:t>
      </w:r>
      <w:r w:rsidRPr="00C33C8F">
        <w:rPr>
          <w:sz w:val="28"/>
          <w:szCs w:val="28"/>
        </w:rPr>
        <w:t>. Задействовани</w:t>
      </w:r>
      <w:r>
        <w:rPr>
          <w:sz w:val="28"/>
          <w:szCs w:val="28"/>
        </w:rPr>
        <w:t xml:space="preserve">е по предназначению </w:t>
      </w:r>
      <w:r w:rsidRPr="000A5CB0">
        <w:rPr>
          <w:sz w:val="28"/>
          <w:szCs w:val="28"/>
        </w:rPr>
        <w:t xml:space="preserve">муниципальной </w:t>
      </w:r>
      <w:r w:rsidRPr="00C33C8F">
        <w:rPr>
          <w:sz w:val="28"/>
          <w:szCs w:val="28"/>
        </w:rPr>
        <w:t xml:space="preserve">системы планируется и осуществляется в соответствии с Планом гражданской обороны и защиты населения </w:t>
      </w:r>
      <w:r>
        <w:rPr>
          <w:sz w:val="28"/>
          <w:szCs w:val="28"/>
        </w:rPr>
        <w:t xml:space="preserve">МО «Красногвардейский район» </w:t>
      </w:r>
      <w:r w:rsidRPr="00C33C8F">
        <w:rPr>
          <w:sz w:val="28"/>
          <w:szCs w:val="28"/>
        </w:rPr>
        <w:t xml:space="preserve">и Планом действий </w:t>
      </w:r>
      <w:r>
        <w:rPr>
          <w:sz w:val="28"/>
          <w:szCs w:val="28"/>
        </w:rPr>
        <w:t xml:space="preserve">МО «Красногвардейский район» </w:t>
      </w:r>
      <w:r w:rsidRPr="00C33C8F">
        <w:rPr>
          <w:sz w:val="28"/>
          <w:szCs w:val="28"/>
        </w:rPr>
        <w:t>по предупреждению и ликвидации чрезвычайных ситуаций</w:t>
      </w:r>
      <w:r>
        <w:rPr>
          <w:sz w:val="28"/>
          <w:szCs w:val="28"/>
        </w:rPr>
        <w:t xml:space="preserve"> природного и техногенного характера </w:t>
      </w:r>
      <w:r w:rsidRPr="00C33C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33C8F">
        <w:rPr>
          <w:sz w:val="28"/>
          <w:szCs w:val="28"/>
        </w:rPr>
        <w:t>настоящим Положением.</w:t>
      </w:r>
    </w:p>
    <w:p w:rsidR="00096AC2" w:rsidRPr="00B808B0" w:rsidRDefault="00096AC2" w:rsidP="00096AC2">
      <w:pPr>
        <w:ind w:firstLine="709"/>
        <w:jc w:val="both"/>
        <w:rPr>
          <w:sz w:val="28"/>
          <w:szCs w:val="28"/>
        </w:rPr>
      </w:pPr>
      <w:bookmarkStart w:id="10" w:name="sub_1017"/>
      <w:bookmarkEnd w:id="9"/>
      <w:r w:rsidRPr="00370556">
        <w:rPr>
          <w:sz w:val="28"/>
          <w:szCs w:val="28"/>
        </w:rPr>
        <w:t>9</w:t>
      </w:r>
      <w:r w:rsidRPr="00B808B0">
        <w:rPr>
          <w:sz w:val="28"/>
          <w:szCs w:val="28"/>
        </w:rPr>
        <w:t xml:space="preserve">. </w:t>
      </w:r>
      <w:bookmarkStart w:id="11" w:name="sub_1018"/>
      <w:bookmarkEnd w:id="10"/>
      <w:proofErr w:type="gramStart"/>
      <w:r w:rsidRPr="00B808B0">
        <w:rPr>
          <w:sz w:val="28"/>
          <w:szCs w:val="28"/>
        </w:rPr>
        <w:t xml:space="preserve">Дежурные (дежурно-диспетчерские) службы органов повседневного управления </w:t>
      </w:r>
      <w:r w:rsidRPr="000A5CB0">
        <w:rPr>
          <w:sz w:val="28"/>
          <w:szCs w:val="28"/>
        </w:rPr>
        <w:t>звена</w:t>
      </w:r>
      <w:r w:rsidRPr="00B808B0">
        <w:rPr>
          <w:sz w:val="28"/>
          <w:szCs w:val="28"/>
        </w:rPr>
        <w:t xml:space="preserve"> ТП РСЧС МО, получив в системе управления ГО и </w:t>
      </w:r>
      <w:r w:rsidRPr="000A5CB0">
        <w:rPr>
          <w:sz w:val="28"/>
          <w:szCs w:val="28"/>
        </w:rPr>
        <w:t>звена</w:t>
      </w:r>
      <w:r w:rsidRPr="00B808B0">
        <w:rPr>
          <w:sz w:val="28"/>
          <w:szCs w:val="28"/>
        </w:rPr>
        <w:t xml:space="preserve"> ТП РСЧС </w:t>
      </w:r>
      <w:r>
        <w:rPr>
          <w:sz w:val="28"/>
          <w:szCs w:val="28"/>
        </w:rPr>
        <w:t xml:space="preserve">МО </w:t>
      </w:r>
      <w:r w:rsidRPr="00B808B0">
        <w:rPr>
          <w:sz w:val="28"/>
          <w:szCs w:val="28"/>
        </w:rPr>
        <w:t xml:space="preserve">сигналы оповещения и (или) экстренную информацию, подтверждают получение и немедленно доводят их до </w:t>
      </w:r>
      <w:r>
        <w:rPr>
          <w:sz w:val="28"/>
          <w:szCs w:val="28"/>
        </w:rPr>
        <w:t>руководителей</w:t>
      </w:r>
      <w:r w:rsidRPr="00B808B0">
        <w:rPr>
          <w:sz w:val="28"/>
          <w:szCs w:val="28"/>
        </w:rPr>
        <w:t xml:space="preserve"> органов местного самоуправления, организаций (собственников объектов, производства, гидротехнического сооружения), на территории которых могут возникнуть или возникли чрезвычайные ситуации, а также органов управления и сил ГО и</w:t>
      </w:r>
      <w:proofErr w:type="gramEnd"/>
      <w:r w:rsidRPr="00B808B0">
        <w:rPr>
          <w:sz w:val="28"/>
          <w:szCs w:val="28"/>
        </w:rPr>
        <w:t xml:space="preserve"> </w:t>
      </w:r>
      <w:r w:rsidRPr="000A5CB0">
        <w:rPr>
          <w:sz w:val="28"/>
          <w:szCs w:val="28"/>
        </w:rPr>
        <w:t>звена</w:t>
      </w:r>
      <w:r w:rsidRPr="00B808B0">
        <w:rPr>
          <w:sz w:val="28"/>
          <w:szCs w:val="28"/>
        </w:rPr>
        <w:t xml:space="preserve"> ТП РСЧС</w:t>
      </w:r>
      <w:r>
        <w:rPr>
          <w:sz w:val="28"/>
          <w:szCs w:val="28"/>
        </w:rPr>
        <w:t xml:space="preserve"> МО</w:t>
      </w:r>
      <w:r w:rsidRPr="00B808B0">
        <w:rPr>
          <w:sz w:val="28"/>
          <w:szCs w:val="28"/>
        </w:rPr>
        <w:t>.</w:t>
      </w:r>
    </w:p>
    <w:p w:rsidR="00096AC2" w:rsidRPr="00C33C8F" w:rsidRDefault="00096AC2" w:rsidP="00096AC2">
      <w:pPr>
        <w:jc w:val="both"/>
        <w:rPr>
          <w:sz w:val="28"/>
          <w:szCs w:val="28"/>
        </w:rPr>
      </w:pPr>
      <w:r w:rsidRPr="00B808B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808B0">
        <w:rPr>
          <w:sz w:val="28"/>
          <w:szCs w:val="28"/>
        </w:rPr>
        <w:t xml:space="preserve">10. Решение на задействование </w:t>
      </w:r>
      <w:r w:rsidRPr="000A5CB0">
        <w:rPr>
          <w:sz w:val="28"/>
          <w:szCs w:val="28"/>
        </w:rPr>
        <w:t>муниципальной</w:t>
      </w:r>
      <w:r w:rsidRPr="00B808B0">
        <w:rPr>
          <w:sz w:val="28"/>
          <w:szCs w:val="28"/>
        </w:rPr>
        <w:t xml:space="preserve"> системы принимается</w:t>
      </w:r>
      <w:bookmarkEnd w:id="11"/>
      <w:r>
        <w:rPr>
          <w:sz w:val="28"/>
          <w:szCs w:val="28"/>
        </w:rPr>
        <w:t xml:space="preserve"> главой МО «Красногвардейский район»</w:t>
      </w:r>
      <w:r w:rsidRPr="00C33C8F">
        <w:rPr>
          <w:sz w:val="28"/>
          <w:szCs w:val="28"/>
        </w:rPr>
        <w:t xml:space="preserve">. </w:t>
      </w:r>
      <w:bookmarkStart w:id="12" w:name="sub_1019"/>
    </w:p>
    <w:p w:rsidR="00096AC2" w:rsidRPr="00C33C8F" w:rsidRDefault="00096AC2" w:rsidP="00096AC2">
      <w:pPr>
        <w:ind w:firstLine="709"/>
        <w:jc w:val="both"/>
        <w:rPr>
          <w:sz w:val="28"/>
          <w:szCs w:val="28"/>
        </w:rPr>
      </w:pPr>
      <w:r w:rsidRPr="00C33C8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33C8F">
        <w:rPr>
          <w:sz w:val="28"/>
          <w:szCs w:val="28"/>
        </w:rPr>
        <w:t>. Основным режимом функциониров</w:t>
      </w:r>
      <w:r>
        <w:rPr>
          <w:sz w:val="28"/>
          <w:szCs w:val="28"/>
        </w:rPr>
        <w:t xml:space="preserve">ания </w:t>
      </w:r>
      <w:r w:rsidRPr="000A5CB0">
        <w:rPr>
          <w:sz w:val="28"/>
          <w:szCs w:val="28"/>
        </w:rPr>
        <w:t>муниципальной</w:t>
      </w:r>
      <w:r w:rsidRPr="00C33C8F">
        <w:rPr>
          <w:sz w:val="28"/>
          <w:szCs w:val="28"/>
        </w:rPr>
        <w:t xml:space="preserve"> системы является </w:t>
      </w:r>
      <w:proofErr w:type="gramStart"/>
      <w:r w:rsidRPr="00C33C8F">
        <w:rPr>
          <w:sz w:val="28"/>
          <w:szCs w:val="28"/>
        </w:rPr>
        <w:t>автоматизированный</w:t>
      </w:r>
      <w:proofErr w:type="gramEnd"/>
      <w:r w:rsidRPr="00C33C8F">
        <w:rPr>
          <w:sz w:val="28"/>
          <w:szCs w:val="28"/>
        </w:rPr>
        <w:t>.</w:t>
      </w:r>
    </w:p>
    <w:p w:rsidR="00096AC2" w:rsidRPr="00C33C8F" w:rsidRDefault="00096AC2" w:rsidP="00096AC2">
      <w:pPr>
        <w:ind w:firstLine="709"/>
        <w:jc w:val="both"/>
        <w:rPr>
          <w:sz w:val="28"/>
          <w:szCs w:val="28"/>
        </w:rPr>
      </w:pPr>
      <w:bookmarkStart w:id="13" w:name="sub_1020"/>
      <w:bookmarkEnd w:id="12"/>
      <w:r w:rsidRPr="00C33C8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C33C8F">
        <w:rPr>
          <w:sz w:val="28"/>
          <w:szCs w:val="28"/>
        </w:rPr>
        <w:t>. Передача сигналов оповещения и экстренной информации населению осуществляется подачей сигнала «ВНИМАНИЕ ВСЕМ!»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</w:t>
      </w:r>
      <w:proofErr w:type="gramStart"/>
      <w:r w:rsidRPr="00C33C8F">
        <w:rPr>
          <w:sz w:val="28"/>
          <w:szCs w:val="28"/>
        </w:rPr>
        <w:t>о-</w:t>
      </w:r>
      <w:proofErr w:type="gramEnd"/>
      <w:r w:rsidRPr="00C33C8F">
        <w:rPr>
          <w:sz w:val="28"/>
          <w:szCs w:val="28"/>
        </w:rPr>
        <w:t xml:space="preserve"> и (или) аудиовизуальных сообщений длительностью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bookmarkEnd w:id="13"/>
    <w:p w:rsidR="00096AC2" w:rsidRDefault="00096AC2" w:rsidP="00096AC2">
      <w:pPr>
        <w:ind w:firstLine="709"/>
        <w:jc w:val="both"/>
        <w:rPr>
          <w:sz w:val="28"/>
          <w:szCs w:val="28"/>
        </w:rPr>
      </w:pPr>
      <w:r w:rsidRPr="00C33C8F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C33C8F">
        <w:rPr>
          <w:sz w:val="28"/>
          <w:szCs w:val="28"/>
        </w:rPr>
        <w:t xml:space="preserve">. Сигналы оповещения и </w:t>
      </w:r>
      <w:proofErr w:type="gramStart"/>
      <w:r w:rsidRPr="00C33C8F">
        <w:rPr>
          <w:sz w:val="28"/>
          <w:szCs w:val="28"/>
        </w:rPr>
        <w:t>экстренная</w:t>
      </w:r>
      <w:proofErr w:type="gramEnd"/>
      <w:r w:rsidRPr="00C33C8F">
        <w:rPr>
          <w:sz w:val="28"/>
          <w:szCs w:val="28"/>
        </w:rPr>
        <w:t xml:space="preserve"> информации передаются непосредственно с рабочего места </w:t>
      </w:r>
      <w:r w:rsidRPr="000A5CB0">
        <w:rPr>
          <w:sz w:val="28"/>
          <w:szCs w:val="28"/>
        </w:rPr>
        <w:t>оперативным дежурным ЕДДС</w:t>
      </w:r>
      <w:r>
        <w:rPr>
          <w:sz w:val="28"/>
          <w:szCs w:val="28"/>
        </w:rPr>
        <w:t>.</w:t>
      </w:r>
    </w:p>
    <w:p w:rsidR="00096AC2" w:rsidRPr="00C33C8F" w:rsidRDefault="00096AC2" w:rsidP="00096AC2">
      <w:pPr>
        <w:ind w:firstLine="709"/>
        <w:jc w:val="both"/>
        <w:rPr>
          <w:sz w:val="28"/>
          <w:szCs w:val="28"/>
        </w:rPr>
      </w:pPr>
      <w:r w:rsidRPr="00C33C8F">
        <w:rPr>
          <w:sz w:val="28"/>
          <w:szCs w:val="28"/>
        </w:rPr>
        <w:t xml:space="preserve"> Допускается трехкратное повторение этих сообщений (для сетей подвижной радиотелефонной связи - повтор передачи сообщения осуществляется не ранее, чем закончится передача предыдущего сообщения).</w:t>
      </w:r>
    </w:p>
    <w:p w:rsidR="00096AC2" w:rsidRPr="000A5CB0" w:rsidRDefault="00096AC2" w:rsidP="0009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C33C8F">
        <w:rPr>
          <w:sz w:val="28"/>
          <w:szCs w:val="28"/>
        </w:rPr>
        <w:t xml:space="preserve">Типовые аудио-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 </w:t>
      </w:r>
      <w:bookmarkStart w:id="14" w:name="sub_1021"/>
      <w:r w:rsidRPr="000A5CB0">
        <w:rPr>
          <w:sz w:val="28"/>
          <w:szCs w:val="28"/>
        </w:rPr>
        <w:t>постоянно действующими органами управления звена ТП РСЧС МО</w:t>
      </w:r>
      <w:r>
        <w:rPr>
          <w:sz w:val="28"/>
          <w:szCs w:val="28"/>
        </w:rPr>
        <w:t xml:space="preserve"> (органы ГО и ЧС МО)</w:t>
      </w:r>
      <w:r w:rsidRPr="000A5CB0">
        <w:rPr>
          <w:sz w:val="28"/>
          <w:szCs w:val="28"/>
        </w:rPr>
        <w:t xml:space="preserve"> совместно с органами повседневного управления звена ТП РСЧС </w:t>
      </w:r>
      <w:r>
        <w:rPr>
          <w:sz w:val="28"/>
          <w:szCs w:val="28"/>
        </w:rPr>
        <w:t>МО (ЕДДС МО).</w:t>
      </w:r>
    </w:p>
    <w:p w:rsidR="00096AC2" w:rsidRPr="00C33C8F" w:rsidRDefault="00096AC2" w:rsidP="00096AC2">
      <w:pPr>
        <w:ind w:firstLine="709"/>
        <w:jc w:val="both"/>
        <w:rPr>
          <w:sz w:val="28"/>
          <w:szCs w:val="28"/>
        </w:rPr>
      </w:pPr>
      <w:r w:rsidRPr="00C33C8F">
        <w:rPr>
          <w:sz w:val="28"/>
          <w:szCs w:val="28"/>
        </w:rPr>
        <w:lastRenderedPageBreak/>
        <w:t xml:space="preserve">15. Для обеспечения своевременной передачи населению </w:t>
      </w:r>
      <w:r w:rsidRPr="000A5CB0">
        <w:rPr>
          <w:sz w:val="28"/>
          <w:szCs w:val="28"/>
        </w:rPr>
        <w:t>муниципального образования</w:t>
      </w:r>
      <w:r w:rsidRPr="00C33C8F">
        <w:rPr>
          <w:sz w:val="28"/>
          <w:szCs w:val="28"/>
        </w:rPr>
        <w:t xml:space="preserve"> сигналов оповещения и экстренной информации комплексно могут использоваться:</w:t>
      </w:r>
    </w:p>
    <w:bookmarkEnd w:id="14"/>
    <w:p w:rsidR="00096AC2" w:rsidRPr="00C33C8F" w:rsidRDefault="00096AC2" w:rsidP="00096AC2">
      <w:pPr>
        <w:ind w:firstLine="709"/>
        <w:jc w:val="both"/>
        <w:rPr>
          <w:sz w:val="28"/>
          <w:szCs w:val="28"/>
        </w:rPr>
      </w:pPr>
      <w:r w:rsidRPr="00C33C8F">
        <w:rPr>
          <w:sz w:val="28"/>
          <w:szCs w:val="28"/>
        </w:rPr>
        <w:t>1) сети электрических, электронных сирен и мощных акустических систем;</w:t>
      </w:r>
    </w:p>
    <w:p w:rsidR="00096AC2" w:rsidRPr="00C33C8F" w:rsidRDefault="00096AC2" w:rsidP="00096AC2">
      <w:pPr>
        <w:ind w:firstLine="709"/>
        <w:jc w:val="both"/>
        <w:rPr>
          <w:sz w:val="28"/>
          <w:szCs w:val="28"/>
        </w:rPr>
      </w:pPr>
      <w:r w:rsidRPr="00C33C8F">
        <w:rPr>
          <w:sz w:val="28"/>
          <w:szCs w:val="28"/>
        </w:rPr>
        <w:t>2) сети проводного радиовещания;</w:t>
      </w:r>
    </w:p>
    <w:p w:rsidR="00096AC2" w:rsidRPr="00C33C8F" w:rsidRDefault="00096AC2" w:rsidP="00096AC2">
      <w:pPr>
        <w:ind w:firstLine="709"/>
        <w:jc w:val="both"/>
        <w:rPr>
          <w:sz w:val="28"/>
          <w:szCs w:val="28"/>
        </w:rPr>
      </w:pPr>
      <w:r w:rsidRPr="00C33C8F">
        <w:rPr>
          <w:sz w:val="28"/>
          <w:szCs w:val="28"/>
        </w:rPr>
        <w:t>3) сети уличной радиофикации;</w:t>
      </w:r>
    </w:p>
    <w:p w:rsidR="00096AC2" w:rsidRPr="00C33C8F" w:rsidRDefault="00096AC2" w:rsidP="00096AC2">
      <w:pPr>
        <w:ind w:firstLine="709"/>
        <w:jc w:val="both"/>
        <w:rPr>
          <w:sz w:val="28"/>
          <w:szCs w:val="28"/>
        </w:rPr>
      </w:pPr>
      <w:r w:rsidRPr="00C33C8F">
        <w:rPr>
          <w:sz w:val="28"/>
          <w:szCs w:val="28"/>
        </w:rPr>
        <w:t>4) сети кабельного телерадиовещания;</w:t>
      </w:r>
    </w:p>
    <w:p w:rsidR="00096AC2" w:rsidRPr="00C33C8F" w:rsidRDefault="00096AC2" w:rsidP="00096AC2">
      <w:pPr>
        <w:ind w:firstLine="709"/>
        <w:jc w:val="both"/>
        <w:rPr>
          <w:sz w:val="28"/>
          <w:szCs w:val="28"/>
        </w:rPr>
      </w:pPr>
      <w:r w:rsidRPr="00C33C8F">
        <w:rPr>
          <w:sz w:val="28"/>
          <w:szCs w:val="28"/>
        </w:rPr>
        <w:t>5) сети эфирного телерадиовещания;</w:t>
      </w:r>
    </w:p>
    <w:p w:rsidR="00096AC2" w:rsidRPr="00C33C8F" w:rsidRDefault="00096AC2" w:rsidP="00096AC2">
      <w:pPr>
        <w:ind w:firstLine="709"/>
        <w:jc w:val="both"/>
        <w:rPr>
          <w:sz w:val="28"/>
          <w:szCs w:val="28"/>
        </w:rPr>
      </w:pPr>
      <w:r w:rsidRPr="00C33C8F">
        <w:rPr>
          <w:sz w:val="28"/>
          <w:szCs w:val="28"/>
        </w:rPr>
        <w:t>6) сети подвижной радиотелефонной связи;</w:t>
      </w:r>
    </w:p>
    <w:p w:rsidR="00096AC2" w:rsidRPr="00C33C8F" w:rsidRDefault="00096AC2" w:rsidP="00096AC2">
      <w:pPr>
        <w:ind w:firstLine="709"/>
        <w:jc w:val="both"/>
        <w:rPr>
          <w:sz w:val="28"/>
          <w:szCs w:val="28"/>
        </w:rPr>
      </w:pPr>
      <w:r w:rsidRPr="00C33C8F">
        <w:rPr>
          <w:sz w:val="28"/>
          <w:szCs w:val="28"/>
        </w:rPr>
        <w:t>7) сети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096AC2" w:rsidRPr="00C33C8F" w:rsidRDefault="00096AC2" w:rsidP="00096AC2">
      <w:pPr>
        <w:ind w:firstLine="709"/>
        <w:jc w:val="both"/>
        <w:rPr>
          <w:sz w:val="28"/>
          <w:szCs w:val="28"/>
        </w:rPr>
      </w:pPr>
      <w:r w:rsidRPr="00C33C8F">
        <w:rPr>
          <w:sz w:val="28"/>
          <w:szCs w:val="28"/>
        </w:rPr>
        <w:t>8) сети связи операторов связи и ведомственные;</w:t>
      </w:r>
    </w:p>
    <w:p w:rsidR="00096AC2" w:rsidRPr="00C33C8F" w:rsidRDefault="00096AC2" w:rsidP="00096AC2">
      <w:pPr>
        <w:ind w:firstLine="709"/>
        <w:jc w:val="both"/>
        <w:rPr>
          <w:sz w:val="28"/>
          <w:szCs w:val="28"/>
        </w:rPr>
      </w:pPr>
      <w:r w:rsidRPr="00C33C8F">
        <w:rPr>
          <w:sz w:val="28"/>
          <w:szCs w:val="28"/>
        </w:rPr>
        <w:t>9) сети систем персонального радиовызова;</w:t>
      </w:r>
    </w:p>
    <w:p w:rsidR="00096AC2" w:rsidRPr="00C33C8F" w:rsidRDefault="00096AC2" w:rsidP="00096AC2">
      <w:pPr>
        <w:ind w:firstLine="709"/>
        <w:jc w:val="both"/>
        <w:rPr>
          <w:sz w:val="28"/>
          <w:szCs w:val="28"/>
        </w:rPr>
      </w:pPr>
      <w:r w:rsidRPr="00C33C8F">
        <w:rPr>
          <w:sz w:val="28"/>
          <w:szCs w:val="28"/>
        </w:rPr>
        <w:t>10) информационно-телекоммуникационная сеть «Интернет»;</w:t>
      </w:r>
    </w:p>
    <w:p w:rsidR="00096AC2" w:rsidRPr="00C33C8F" w:rsidRDefault="00096AC2" w:rsidP="0009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C33C8F">
        <w:rPr>
          <w:sz w:val="28"/>
          <w:szCs w:val="28"/>
        </w:rPr>
        <w:t>громкоговорящие средства на подвижных объектах, мобильные и носимые средства оповещения.</w:t>
      </w:r>
    </w:p>
    <w:p w:rsidR="00096AC2" w:rsidRPr="00C33C8F" w:rsidRDefault="00096AC2" w:rsidP="00096AC2">
      <w:pPr>
        <w:ind w:firstLine="709"/>
        <w:jc w:val="both"/>
        <w:rPr>
          <w:sz w:val="28"/>
          <w:szCs w:val="28"/>
        </w:rPr>
      </w:pPr>
      <w:bookmarkStart w:id="15" w:name="sub_1022"/>
      <w:r w:rsidRPr="00C33C8F">
        <w:rPr>
          <w:sz w:val="28"/>
          <w:szCs w:val="28"/>
        </w:rPr>
        <w:t xml:space="preserve">16. Рассмотрение вопросов об организации оповещения населения и определении способов и сроков оповещения населения осуществляется Комиссией по предупреждению и ликвидации чрезвычайных ситуаций и обеспечению пожарной безопасности </w:t>
      </w:r>
      <w:r w:rsidRPr="000A5CB0">
        <w:rPr>
          <w:sz w:val="28"/>
          <w:szCs w:val="28"/>
        </w:rPr>
        <w:t>муниципального образования</w:t>
      </w:r>
      <w:r w:rsidRPr="00C33C8F">
        <w:rPr>
          <w:sz w:val="28"/>
          <w:szCs w:val="28"/>
        </w:rPr>
        <w:t>.</w:t>
      </w:r>
    </w:p>
    <w:p w:rsidR="00096AC2" w:rsidRPr="00C33C8F" w:rsidRDefault="00096AC2" w:rsidP="00096AC2">
      <w:pPr>
        <w:ind w:firstLine="709"/>
        <w:jc w:val="both"/>
        <w:rPr>
          <w:sz w:val="28"/>
          <w:szCs w:val="28"/>
        </w:rPr>
      </w:pPr>
      <w:bookmarkStart w:id="16" w:name="sub_1023"/>
      <w:bookmarkEnd w:id="15"/>
      <w:r w:rsidRPr="00C33C8F">
        <w:rPr>
          <w:sz w:val="28"/>
          <w:szCs w:val="28"/>
        </w:rPr>
        <w:t xml:space="preserve">17. Порядок действий дежурных (дежурно-диспетчерских) служб органов повседневного управления </w:t>
      </w:r>
      <w:r w:rsidRPr="000A5CB0">
        <w:rPr>
          <w:sz w:val="28"/>
          <w:szCs w:val="28"/>
        </w:rPr>
        <w:t>звена</w:t>
      </w:r>
      <w:r>
        <w:rPr>
          <w:sz w:val="28"/>
          <w:szCs w:val="28"/>
        </w:rPr>
        <w:t xml:space="preserve"> </w:t>
      </w:r>
      <w:r w:rsidRPr="00C33C8F">
        <w:rPr>
          <w:sz w:val="28"/>
          <w:szCs w:val="28"/>
        </w:rPr>
        <w:t>ТП РСЧС</w:t>
      </w:r>
      <w:r>
        <w:rPr>
          <w:sz w:val="28"/>
          <w:szCs w:val="28"/>
        </w:rPr>
        <w:t xml:space="preserve"> МО</w:t>
      </w:r>
      <w:r w:rsidRPr="00C33C8F">
        <w:rPr>
          <w:sz w:val="28"/>
          <w:szCs w:val="28"/>
        </w:rPr>
        <w:t>, а также операторов связи,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законодательством.</w:t>
      </w:r>
    </w:p>
    <w:p w:rsidR="00096AC2" w:rsidRPr="00C33C8F" w:rsidRDefault="00096AC2" w:rsidP="00096AC2">
      <w:pPr>
        <w:ind w:firstLine="709"/>
        <w:jc w:val="both"/>
        <w:rPr>
          <w:sz w:val="28"/>
          <w:szCs w:val="28"/>
        </w:rPr>
      </w:pPr>
      <w:bookmarkStart w:id="17" w:name="sub_1024"/>
      <w:bookmarkEnd w:id="16"/>
      <w:r w:rsidRPr="00C33C8F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C33C8F">
        <w:rPr>
          <w:sz w:val="28"/>
          <w:szCs w:val="28"/>
        </w:rPr>
        <w:t xml:space="preserve">. </w:t>
      </w:r>
      <w:r w:rsidRPr="000A5CB0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</w:t>
      </w:r>
      <w:r w:rsidRPr="00C33C8F">
        <w:rPr>
          <w:sz w:val="28"/>
          <w:szCs w:val="28"/>
        </w:rPr>
        <w:t>проводит комплекс организационно - технических мероприятий по исключению несанкционированной передачи сигналов оповещения и экстренной информации.</w:t>
      </w:r>
    </w:p>
    <w:bookmarkEnd w:id="17"/>
    <w:p w:rsidR="00096AC2" w:rsidRPr="00C33C8F" w:rsidRDefault="00096AC2" w:rsidP="00096AC2">
      <w:pPr>
        <w:rPr>
          <w:sz w:val="28"/>
          <w:szCs w:val="28"/>
        </w:rPr>
      </w:pPr>
    </w:p>
    <w:p w:rsidR="00096AC2" w:rsidRPr="00381BE2" w:rsidRDefault="00096AC2" w:rsidP="00096AC2">
      <w:pPr>
        <w:pStyle w:val="1"/>
        <w:rPr>
          <w:rFonts w:ascii="Times New Roman" w:hAnsi="Times New Roman"/>
          <w:b/>
          <w:sz w:val="28"/>
          <w:szCs w:val="28"/>
        </w:rPr>
      </w:pPr>
      <w:bookmarkStart w:id="18" w:name="sub_400"/>
      <w:r w:rsidRPr="00381BE2">
        <w:rPr>
          <w:rFonts w:ascii="Times New Roman" w:hAnsi="Times New Roman"/>
          <w:b/>
          <w:sz w:val="28"/>
          <w:szCs w:val="28"/>
        </w:rPr>
        <w:t>IV. Подде</w:t>
      </w:r>
      <w:r>
        <w:rPr>
          <w:rFonts w:ascii="Times New Roman" w:hAnsi="Times New Roman"/>
          <w:b/>
          <w:sz w:val="28"/>
          <w:szCs w:val="28"/>
        </w:rPr>
        <w:t xml:space="preserve">ржание в готовности </w:t>
      </w:r>
      <w:r w:rsidRPr="000A5CB0">
        <w:rPr>
          <w:rFonts w:ascii="Times New Roman" w:hAnsi="Times New Roman"/>
          <w:b/>
          <w:sz w:val="28"/>
          <w:szCs w:val="28"/>
        </w:rPr>
        <w:t>муниципальной</w:t>
      </w:r>
      <w:r w:rsidRPr="00381BE2">
        <w:rPr>
          <w:rFonts w:ascii="Times New Roman" w:hAnsi="Times New Roman"/>
          <w:b/>
          <w:sz w:val="28"/>
          <w:szCs w:val="28"/>
        </w:rPr>
        <w:t xml:space="preserve"> системы</w:t>
      </w:r>
    </w:p>
    <w:bookmarkEnd w:id="18"/>
    <w:p w:rsidR="00096AC2" w:rsidRPr="00C33C8F" w:rsidRDefault="00096AC2" w:rsidP="00096AC2">
      <w:pPr>
        <w:rPr>
          <w:sz w:val="28"/>
          <w:szCs w:val="28"/>
        </w:rPr>
      </w:pPr>
    </w:p>
    <w:p w:rsidR="00096AC2" w:rsidRPr="00C33C8F" w:rsidRDefault="00096AC2" w:rsidP="00096AC2">
      <w:pPr>
        <w:ind w:firstLine="709"/>
        <w:jc w:val="both"/>
        <w:rPr>
          <w:sz w:val="28"/>
          <w:szCs w:val="28"/>
        </w:rPr>
      </w:pPr>
      <w:bookmarkStart w:id="19" w:name="sub_1025"/>
      <w:r>
        <w:rPr>
          <w:sz w:val="28"/>
          <w:szCs w:val="28"/>
        </w:rPr>
        <w:t xml:space="preserve">19. Поддержание </w:t>
      </w:r>
      <w:r w:rsidRPr="000A5CB0">
        <w:rPr>
          <w:sz w:val="28"/>
          <w:szCs w:val="28"/>
        </w:rPr>
        <w:t>муниципальной системы в готовности организуется и осуществляется мун</w:t>
      </w:r>
      <w:r>
        <w:rPr>
          <w:sz w:val="28"/>
          <w:szCs w:val="28"/>
        </w:rPr>
        <w:t>иципальным образованием (органом</w:t>
      </w:r>
      <w:r w:rsidRPr="000A5CB0">
        <w:rPr>
          <w:sz w:val="28"/>
          <w:szCs w:val="28"/>
        </w:rPr>
        <w:t xml:space="preserve"> ГО и ЧС),</w:t>
      </w:r>
      <w:r w:rsidRPr="00C33C8F">
        <w:rPr>
          <w:sz w:val="28"/>
          <w:szCs w:val="28"/>
        </w:rPr>
        <w:t xml:space="preserve"> </w:t>
      </w:r>
      <w:bookmarkStart w:id="20" w:name="sub_1026"/>
      <w:bookmarkEnd w:id="19"/>
      <w:r w:rsidRPr="00C33C8F">
        <w:rPr>
          <w:sz w:val="28"/>
          <w:szCs w:val="28"/>
        </w:rPr>
        <w:t>готовность которой достигается:</w:t>
      </w:r>
    </w:p>
    <w:bookmarkEnd w:id="20"/>
    <w:p w:rsidR="00096AC2" w:rsidRPr="00C33C8F" w:rsidRDefault="00096AC2" w:rsidP="00096AC2">
      <w:pPr>
        <w:ind w:firstLine="709"/>
        <w:jc w:val="both"/>
        <w:rPr>
          <w:sz w:val="28"/>
          <w:szCs w:val="28"/>
        </w:rPr>
      </w:pPr>
      <w:r w:rsidRPr="00C33C8F">
        <w:rPr>
          <w:sz w:val="28"/>
          <w:szCs w:val="28"/>
        </w:rPr>
        <w:t>1) наличием актуализированных нормативных актов в области создания, поддержания в состоянии постоянной готовности и задействования систем оповещения населения;</w:t>
      </w:r>
    </w:p>
    <w:p w:rsidR="00096AC2" w:rsidRPr="00C33C8F" w:rsidRDefault="00096AC2" w:rsidP="00096AC2">
      <w:pPr>
        <w:ind w:firstLine="709"/>
        <w:jc w:val="both"/>
        <w:rPr>
          <w:sz w:val="28"/>
          <w:szCs w:val="28"/>
        </w:rPr>
      </w:pPr>
      <w:r w:rsidRPr="00C33C8F">
        <w:rPr>
          <w:sz w:val="28"/>
          <w:szCs w:val="28"/>
        </w:rPr>
        <w:t>2) наличием дежурного (дежурно-диспетчерского) персонала, ответственного за включение (запуск) системы оповещения населения, и уровнем его профессиональной подготовки;</w:t>
      </w:r>
    </w:p>
    <w:p w:rsidR="00096AC2" w:rsidRDefault="00096AC2" w:rsidP="00096AC2">
      <w:pPr>
        <w:ind w:firstLine="709"/>
        <w:jc w:val="both"/>
        <w:rPr>
          <w:sz w:val="28"/>
          <w:szCs w:val="28"/>
        </w:rPr>
      </w:pPr>
      <w:r w:rsidRPr="00C33C8F">
        <w:rPr>
          <w:sz w:val="28"/>
          <w:szCs w:val="28"/>
        </w:rPr>
        <w:t>3) наличием технического обслуживающего персонала, отвечающего за поддержание в готовности технических средств оповещения, и уровнем его профессиональной подготовки;</w:t>
      </w:r>
    </w:p>
    <w:p w:rsidR="00096AC2" w:rsidRPr="00C33C8F" w:rsidRDefault="00096AC2" w:rsidP="00096AC2">
      <w:pPr>
        <w:ind w:firstLine="709"/>
        <w:jc w:val="both"/>
        <w:rPr>
          <w:sz w:val="28"/>
          <w:szCs w:val="28"/>
        </w:rPr>
      </w:pPr>
      <w:r w:rsidRPr="00C33C8F">
        <w:rPr>
          <w:sz w:val="28"/>
          <w:szCs w:val="28"/>
        </w:rPr>
        <w:t>4) наличием, исправностью и соответствием проектно-сметной документации;</w:t>
      </w:r>
    </w:p>
    <w:p w:rsidR="00096AC2" w:rsidRPr="00C33C8F" w:rsidRDefault="00096AC2" w:rsidP="00096AC2">
      <w:pPr>
        <w:ind w:firstLine="709"/>
        <w:jc w:val="both"/>
        <w:rPr>
          <w:sz w:val="28"/>
          <w:szCs w:val="28"/>
        </w:rPr>
      </w:pPr>
      <w:r w:rsidRPr="00C33C8F">
        <w:rPr>
          <w:sz w:val="28"/>
          <w:szCs w:val="28"/>
        </w:rPr>
        <w:lastRenderedPageBreak/>
        <w:t>5) готовностью сетей связи операторов связи, студий вещания и редакций средств массовой информации к обеспечению передачи сигналов оповещения и (или) экстренной информации;</w:t>
      </w:r>
    </w:p>
    <w:p w:rsidR="00096AC2" w:rsidRPr="00C33C8F" w:rsidRDefault="00096AC2" w:rsidP="00096AC2">
      <w:pPr>
        <w:ind w:firstLine="709"/>
        <w:jc w:val="both"/>
        <w:rPr>
          <w:sz w:val="28"/>
          <w:szCs w:val="28"/>
        </w:rPr>
      </w:pPr>
      <w:r w:rsidRPr="00C33C8F">
        <w:rPr>
          <w:sz w:val="28"/>
          <w:szCs w:val="28"/>
        </w:rPr>
        <w:t xml:space="preserve">6) регулярным проведением </w:t>
      </w:r>
      <w:r>
        <w:rPr>
          <w:sz w:val="28"/>
          <w:szCs w:val="28"/>
        </w:rPr>
        <w:t xml:space="preserve">проверок готовности </w:t>
      </w:r>
      <w:r w:rsidRPr="000A5CB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C33C8F">
        <w:rPr>
          <w:sz w:val="28"/>
          <w:szCs w:val="28"/>
        </w:rPr>
        <w:t>системы;</w:t>
      </w:r>
    </w:p>
    <w:p w:rsidR="00096AC2" w:rsidRPr="00C33C8F" w:rsidRDefault="00096AC2" w:rsidP="00096AC2">
      <w:pPr>
        <w:ind w:firstLine="709"/>
        <w:jc w:val="both"/>
        <w:rPr>
          <w:sz w:val="28"/>
          <w:szCs w:val="28"/>
        </w:rPr>
      </w:pPr>
      <w:r w:rsidRPr="00C33C8F">
        <w:rPr>
          <w:sz w:val="28"/>
          <w:szCs w:val="28"/>
        </w:rPr>
        <w:t>7) 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:rsidR="00096AC2" w:rsidRPr="00C33C8F" w:rsidRDefault="00096AC2" w:rsidP="00096AC2">
      <w:pPr>
        <w:ind w:firstLine="709"/>
        <w:jc w:val="both"/>
        <w:rPr>
          <w:sz w:val="28"/>
          <w:szCs w:val="28"/>
        </w:rPr>
      </w:pPr>
      <w:r w:rsidRPr="00C33C8F">
        <w:rPr>
          <w:sz w:val="28"/>
          <w:szCs w:val="28"/>
        </w:rPr>
        <w:t>8) наличием, соответствием законодательству Российской Федерации и обеспечением готовности к использованию резервов средств оповещения;</w:t>
      </w:r>
    </w:p>
    <w:p w:rsidR="00096AC2" w:rsidRPr="000A5CB0" w:rsidRDefault="00096AC2" w:rsidP="00096AC2">
      <w:pPr>
        <w:ind w:firstLine="709"/>
        <w:jc w:val="both"/>
        <w:rPr>
          <w:sz w:val="28"/>
          <w:szCs w:val="28"/>
        </w:rPr>
      </w:pPr>
      <w:r w:rsidRPr="00C33C8F">
        <w:rPr>
          <w:sz w:val="28"/>
          <w:szCs w:val="28"/>
        </w:rPr>
        <w:t>9) своевременным проведением мероприятий по созданию, в том числ</w:t>
      </w:r>
      <w:r>
        <w:rPr>
          <w:sz w:val="28"/>
          <w:szCs w:val="28"/>
        </w:rPr>
        <w:t xml:space="preserve">е совершенствованию </w:t>
      </w:r>
      <w:r w:rsidRPr="000A5CB0">
        <w:rPr>
          <w:sz w:val="28"/>
          <w:szCs w:val="28"/>
        </w:rPr>
        <w:t>муниципальной системы.</w:t>
      </w:r>
    </w:p>
    <w:p w:rsidR="00096AC2" w:rsidRPr="00C33C8F" w:rsidRDefault="00096AC2" w:rsidP="00096AC2">
      <w:pPr>
        <w:ind w:firstLine="709"/>
        <w:jc w:val="both"/>
        <w:rPr>
          <w:sz w:val="28"/>
          <w:szCs w:val="28"/>
        </w:rPr>
      </w:pPr>
      <w:bookmarkStart w:id="21" w:name="sub_1027"/>
      <w:r w:rsidRPr="000A5CB0">
        <w:rPr>
          <w:sz w:val="28"/>
          <w:szCs w:val="28"/>
        </w:rPr>
        <w:t xml:space="preserve">20. </w:t>
      </w:r>
      <w:bookmarkEnd w:id="21"/>
      <w:r w:rsidRPr="000A5CB0">
        <w:rPr>
          <w:sz w:val="28"/>
          <w:szCs w:val="28"/>
        </w:rPr>
        <w:t>Готовность муниципальной</w:t>
      </w:r>
      <w:r w:rsidRPr="00C33C8F">
        <w:rPr>
          <w:sz w:val="28"/>
          <w:szCs w:val="28"/>
        </w:rPr>
        <w:t xml:space="preserve"> системы </w:t>
      </w:r>
      <w:r>
        <w:rPr>
          <w:sz w:val="28"/>
          <w:szCs w:val="28"/>
        </w:rPr>
        <w:t xml:space="preserve">проверяется в ходе </w:t>
      </w:r>
      <w:r w:rsidRPr="00C33C8F">
        <w:rPr>
          <w:sz w:val="28"/>
          <w:szCs w:val="28"/>
        </w:rPr>
        <w:t>Комплексн</w:t>
      </w:r>
      <w:r>
        <w:rPr>
          <w:sz w:val="28"/>
          <w:szCs w:val="28"/>
        </w:rPr>
        <w:t>ой</w:t>
      </w:r>
      <w:r w:rsidRPr="00C33C8F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 систем оповещения, которая</w:t>
      </w:r>
      <w:r w:rsidRPr="00C33C8F">
        <w:rPr>
          <w:sz w:val="28"/>
          <w:szCs w:val="28"/>
        </w:rPr>
        <w:t xml:space="preserve"> проводится два раза в год </w:t>
      </w:r>
      <w:r>
        <w:rPr>
          <w:sz w:val="28"/>
          <w:szCs w:val="28"/>
        </w:rPr>
        <w:t xml:space="preserve">межведомственной </w:t>
      </w:r>
      <w:r w:rsidRPr="00C33C8F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>Республики Адыгея с оформлением соответствующего акта</w:t>
      </w:r>
      <w:r w:rsidRPr="00C33C8F">
        <w:rPr>
          <w:sz w:val="28"/>
          <w:szCs w:val="28"/>
        </w:rPr>
        <w:t>.</w:t>
      </w:r>
    </w:p>
    <w:p w:rsidR="00096AC2" w:rsidRPr="000A5CB0" w:rsidRDefault="00096AC2" w:rsidP="00096AC2">
      <w:pPr>
        <w:ind w:firstLine="709"/>
        <w:jc w:val="both"/>
        <w:rPr>
          <w:sz w:val="28"/>
          <w:szCs w:val="28"/>
        </w:rPr>
      </w:pPr>
      <w:bookmarkStart w:id="22" w:name="sub_1028"/>
      <w:r w:rsidRPr="00C33C8F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C33C8F">
        <w:rPr>
          <w:sz w:val="28"/>
          <w:szCs w:val="28"/>
        </w:rPr>
        <w:t xml:space="preserve">. Для обеспечения оповещения максимального количества людей, попавших в зону чрезвычайной ситуации, в том числе на территориях, неохваченных </w:t>
      </w:r>
      <w:r w:rsidRPr="000A5CB0">
        <w:rPr>
          <w:sz w:val="28"/>
          <w:szCs w:val="28"/>
        </w:rPr>
        <w:t>муниципальной системой, создается резерв технических средств оповещения (стационарных и мобильных).</w:t>
      </w:r>
    </w:p>
    <w:p w:rsidR="00096AC2" w:rsidRPr="000A5CB0" w:rsidRDefault="00096AC2" w:rsidP="00096AC2">
      <w:pPr>
        <w:ind w:firstLine="709"/>
        <w:jc w:val="both"/>
        <w:rPr>
          <w:sz w:val="28"/>
          <w:szCs w:val="28"/>
        </w:rPr>
      </w:pPr>
      <w:bookmarkStart w:id="23" w:name="sub_1029"/>
      <w:bookmarkEnd w:id="22"/>
      <w:r w:rsidRPr="000A5CB0">
        <w:rPr>
          <w:sz w:val="28"/>
          <w:szCs w:val="28"/>
        </w:rPr>
        <w:t>22. В ходе планирования и осуществления строительства новой, либо совершенствования действующей муниципальной системы,</w:t>
      </w:r>
      <w:r w:rsidRPr="000A5CB0">
        <w:rPr>
          <w:rStyle w:val="2"/>
          <w:szCs w:val="28"/>
        </w:rPr>
        <w:t xml:space="preserve"> </w:t>
      </w:r>
      <w:r w:rsidRPr="000A5CB0">
        <w:rPr>
          <w:sz w:val="28"/>
          <w:szCs w:val="28"/>
        </w:rPr>
        <w:t xml:space="preserve">должны быть выполнены требования приложения № 1 </w:t>
      </w:r>
      <w:r w:rsidRPr="000A5CB0">
        <w:rPr>
          <w:rStyle w:val="2"/>
          <w:szCs w:val="28"/>
        </w:rPr>
        <w:t>Приказа № 578/365.</w:t>
      </w:r>
    </w:p>
    <w:bookmarkEnd w:id="23"/>
    <w:p w:rsidR="00096AC2" w:rsidRPr="000A5CB0" w:rsidRDefault="00096AC2" w:rsidP="00096AC2">
      <w:pPr>
        <w:ind w:firstLine="709"/>
        <w:jc w:val="both"/>
        <w:rPr>
          <w:sz w:val="28"/>
          <w:szCs w:val="28"/>
        </w:rPr>
      </w:pPr>
      <w:r w:rsidRPr="000A5CB0">
        <w:rPr>
          <w:sz w:val="28"/>
          <w:szCs w:val="28"/>
        </w:rPr>
        <w:t>23. Вывод из эксплуатации действующей муниципальной системы осуществляется по окончанию ее эксплуатационного ресурса технических средств, завершения ее модернизации (реконструкции) и ввода в эксплуатацию новой муниципальной системы.</w:t>
      </w:r>
    </w:p>
    <w:p w:rsidR="00096AC2" w:rsidRDefault="00096AC2" w:rsidP="00096AC2">
      <w:pPr>
        <w:ind w:firstLine="709"/>
        <w:jc w:val="both"/>
        <w:rPr>
          <w:sz w:val="28"/>
          <w:szCs w:val="28"/>
        </w:rPr>
      </w:pPr>
    </w:p>
    <w:p w:rsidR="00382A81" w:rsidRPr="00895A06" w:rsidRDefault="00382A81" w:rsidP="00096AC2">
      <w:pPr>
        <w:ind w:firstLine="709"/>
        <w:jc w:val="both"/>
        <w:rPr>
          <w:sz w:val="28"/>
          <w:szCs w:val="28"/>
        </w:rPr>
      </w:pPr>
      <w:bookmarkStart w:id="24" w:name="_GoBack"/>
      <w:bookmarkEnd w:id="24"/>
    </w:p>
    <w:p w:rsidR="00096AC2" w:rsidRPr="00895A06" w:rsidRDefault="00096AC2" w:rsidP="00096AC2">
      <w:pPr>
        <w:ind w:firstLine="709"/>
        <w:jc w:val="both"/>
        <w:rPr>
          <w:sz w:val="28"/>
          <w:szCs w:val="28"/>
        </w:rPr>
      </w:pPr>
    </w:p>
    <w:p w:rsidR="00382A81" w:rsidRDefault="00382A81" w:rsidP="00382A81">
      <w:pPr>
        <w:ind w:right="-4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Управляющий делами администрации </w:t>
      </w:r>
    </w:p>
    <w:p w:rsidR="00382A81" w:rsidRDefault="00382A81" w:rsidP="00382A81">
      <w:pPr>
        <w:ind w:right="-483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МО «Красногвардейский  район»</w:t>
      </w:r>
    </w:p>
    <w:p w:rsidR="00382A81" w:rsidRDefault="00382A81" w:rsidP="00382A8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– начальник общего отдела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А. 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096AC2" w:rsidRDefault="00096AC2" w:rsidP="005027CE"/>
    <w:sectPr w:rsidR="00096AC2" w:rsidSect="00472FB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5A"/>
    <w:rsid w:val="00096AC2"/>
    <w:rsid w:val="00382A81"/>
    <w:rsid w:val="00472FBB"/>
    <w:rsid w:val="005027CE"/>
    <w:rsid w:val="00543EF9"/>
    <w:rsid w:val="00592C92"/>
    <w:rsid w:val="00710F72"/>
    <w:rsid w:val="00736EBC"/>
    <w:rsid w:val="00777106"/>
    <w:rsid w:val="00862BFF"/>
    <w:rsid w:val="00886C61"/>
    <w:rsid w:val="00B6380C"/>
    <w:rsid w:val="00D75A5A"/>
    <w:rsid w:val="00EF4F2E"/>
    <w:rsid w:val="00F54BE6"/>
    <w:rsid w:val="00FD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380C"/>
    <w:pPr>
      <w:keepNext/>
      <w:jc w:val="both"/>
      <w:outlineLvl w:val="0"/>
    </w:pPr>
    <w:rPr>
      <w:rFonts w:ascii="Arial" w:hAnsi="Arial"/>
    </w:rPr>
  </w:style>
  <w:style w:type="paragraph" w:styleId="7">
    <w:name w:val="heading 7"/>
    <w:basedOn w:val="a"/>
    <w:next w:val="a"/>
    <w:link w:val="70"/>
    <w:semiHidden/>
    <w:unhideWhenUsed/>
    <w:qFormat/>
    <w:rsid w:val="00B6380C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B6380C"/>
    <w:pPr>
      <w:keepNext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semiHidden/>
    <w:unhideWhenUsed/>
    <w:qFormat/>
    <w:rsid w:val="00B6380C"/>
    <w:pPr>
      <w:keepNext/>
      <w:jc w:val="center"/>
      <w:outlineLvl w:val="8"/>
    </w:pPr>
    <w:rPr>
      <w:rFonts w:ascii="Arial" w:hAnsi="Arial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80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638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6380C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6380C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B63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38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8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rsid w:val="00B6380C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styleId="a6">
    <w:name w:val="List Paragraph"/>
    <w:basedOn w:val="a"/>
    <w:uiPriority w:val="34"/>
    <w:qFormat/>
    <w:rsid w:val="00FD310A"/>
    <w:pPr>
      <w:ind w:left="72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380C"/>
    <w:pPr>
      <w:keepNext/>
      <w:jc w:val="both"/>
      <w:outlineLvl w:val="0"/>
    </w:pPr>
    <w:rPr>
      <w:rFonts w:ascii="Arial" w:hAnsi="Arial"/>
    </w:rPr>
  </w:style>
  <w:style w:type="paragraph" w:styleId="7">
    <w:name w:val="heading 7"/>
    <w:basedOn w:val="a"/>
    <w:next w:val="a"/>
    <w:link w:val="70"/>
    <w:semiHidden/>
    <w:unhideWhenUsed/>
    <w:qFormat/>
    <w:rsid w:val="00B6380C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B6380C"/>
    <w:pPr>
      <w:keepNext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semiHidden/>
    <w:unhideWhenUsed/>
    <w:qFormat/>
    <w:rsid w:val="00B6380C"/>
    <w:pPr>
      <w:keepNext/>
      <w:jc w:val="center"/>
      <w:outlineLvl w:val="8"/>
    </w:pPr>
    <w:rPr>
      <w:rFonts w:ascii="Arial" w:hAnsi="Arial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80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638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6380C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6380C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B63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38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8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rsid w:val="00B6380C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styleId="a6">
    <w:name w:val="List Paragraph"/>
    <w:basedOn w:val="a"/>
    <w:uiPriority w:val="34"/>
    <w:qFormat/>
    <w:rsid w:val="00FD310A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4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2021-07-01T07:50:00Z</cp:lastPrinted>
  <dcterms:created xsi:type="dcterms:W3CDTF">2021-07-01T07:51:00Z</dcterms:created>
  <dcterms:modified xsi:type="dcterms:W3CDTF">2021-07-01T07:51:00Z</dcterms:modified>
</cp:coreProperties>
</file>