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12" w:rsidRDefault="004C0E10" w:rsidP="00922820">
      <w:pPr>
        <w:tabs>
          <w:tab w:val="center" w:pos="4819"/>
        </w:tabs>
      </w:pPr>
      <w:r>
        <w:rPr>
          <w:noProof/>
        </w:rPr>
        <mc:AlternateContent>
          <mc:Choice Requires="wps">
            <w:drawing>
              <wp:anchor distT="0" distB="0" distL="114300" distR="114300" simplePos="0" relativeHeight="251659264" behindDoc="0" locked="0" layoutInCell="0" allowOverlap="1">
                <wp:simplePos x="0" y="0"/>
                <wp:positionH relativeFrom="column">
                  <wp:posOffset>3566160</wp:posOffset>
                </wp:positionH>
                <wp:positionV relativeFrom="paragraph">
                  <wp:posOffset>-2540</wp:posOffset>
                </wp:positionV>
                <wp:extent cx="3027045" cy="928370"/>
                <wp:effectExtent l="0" t="0" r="20955" b="2413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928370"/>
                        </a:xfrm>
                        <a:prstGeom prst="rect">
                          <a:avLst/>
                        </a:prstGeom>
                        <a:solidFill>
                          <a:srgbClr val="FFFFFF"/>
                        </a:solidFill>
                        <a:ln w="25400">
                          <a:solidFill>
                            <a:srgbClr val="FFFFFF"/>
                          </a:solidFill>
                          <a:miter lim="800000"/>
                          <a:headEnd/>
                          <a:tailEnd/>
                        </a:ln>
                      </wps:spPr>
                      <wps:txbx>
                        <w:txbxContent>
                          <w:p w:rsidR="00F54AE4" w:rsidRPr="00D364F3" w:rsidRDefault="00F54AE4" w:rsidP="003508CB">
                            <w:pPr>
                              <w:pStyle w:val="ab"/>
                              <w:jc w:val="center"/>
                              <w:rPr>
                                <w:b/>
                              </w:rPr>
                            </w:pPr>
                            <w:r w:rsidRPr="00D364F3">
                              <w:rPr>
                                <w:b/>
                              </w:rPr>
                              <w:t>УРЫСЫЕ ФЕДЕРАЦИЕ</w:t>
                            </w:r>
                          </w:p>
                          <w:p w:rsidR="00F54AE4" w:rsidRPr="00D364F3" w:rsidRDefault="00F54AE4" w:rsidP="003508CB">
                            <w:pPr>
                              <w:pStyle w:val="ab"/>
                              <w:jc w:val="center"/>
                              <w:rPr>
                                <w:b/>
                              </w:rPr>
                            </w:pPr>
                            <w:r w:rsidRPr="00D364F3">
                              <w:rPr>
                                <w:b/>
                              </w:rPr>
                              <w:t>АДЫГЭ РЕСПУБЛИК</w:t>
                            </w:r>
                          </w:p>
                          <w:p w:rsidR="00F54AE4" w:rsidRPr="00D364F3" w:rsidRDefault="00F54AE4" w:rsidP="003508CB">
                            <w:pPr>
                              <w:pStyle w:val="ab"/>
                              <w:jc w:val="center"/>
                              <w:rPr>
                                <w:b/>
                              </w:rPr>
                            </w:pPr>
                            <w:r w:rsidRPr="00D364F3">
                              <w:rPr>
                                <w:b/>
                              </w:rPr>
                              <w:t>МУНИЦИПАЛЬНЭ ОБРАЗОВАНИЕУ</w:t>
                            </w:r>
                          </w:p>
                          <w:p w:rsidR="00F54AE4" w:rsidRPr="00D364F3" w:rsidRDefault="00F54AE4" w:rsidP="003508CB">
                            <w:pPr>
                              <w:pStyle w:val="ab"/>
                              <w:jc w:val="center"/>
                              <w:rPr>
                                <w:b/>
                              </w:rPr>
                            </w:pPr>
                            <w:r w:rsidRPr="00D364F3">
                              <w:rPr>
                                <w:b/>
                              </w:rPr>
                              <w:t>«КРАСНОГВАРДЕЙСКЭ РАЙОНЫМ»</w:t>
                            </w:r>
                          </w:p>
                          <w:p w:rsidR="00F54AE4" w:rsidRPr="00D364F3" w:rsidRDefault="00F54AE4" w:rsidP="003508CB">
                            <w:pPr>
                              <w:pStyle w:val="ab"/>
                              <w:jc w:val="center"/>
                              <w:rPr>
                                <w:b/>
                              </w:rPr>
                            </w:pPr>
                            <w:r w:rsidRPr="00D364F3">
                              <w:rPr>
                                <w:b/>
                              </w:rPr>
                              <w:t>И АДМИНИСТРАЦИЙ</w:t>
                            </w:r>
                          </w:p>
                          <w:p w:rsidR="00F54AE4" w:rsidRPr="00D364F3" w:rsidRDefault="00F54AE4" w:rsidP="00125712">
                            <w:pPr>
                              <w:jc w:val="center"/>
                              <w:rPr>
                                <w:b/>
                              </w:rPr>
                            </w:pPr>
                          </w:p>
                          <w:p w:rsidR="00F54AE4" w:rsidRPr="00D364F3" w:rsidRDefault="00F54AE4" w:rsidP="00125712">
                            <w:pPr>
                              <w:jc w:val="center"/>
                              <w:rPr>
                                <w:rFonts w:ascii="Bookman Old Style" w:hAnsi="Bookman Old Style"/>
                                <w:b/>
                                <w:color w:val="800080"/>
                              </w:rPr>
                            </w:pPr>
                          </w:p>
                          <w:p w:rsidR="00F54AE4" w:rsidRDefault="00F54AE4" w:rsidP="00125712">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80.8pt;margin-top:-.2pt;width:238.35pt;height:7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" o:allowincell="f" strokecolor="white" strokeweight="2pt">
                <v:textbox inset="1pt,1pt,1pt,1pt">
                  <w:txbxContent>
                    <w:p w:rsidR="00F54AE4" w:rsidRPr="00D364F3" w:rsidRDefault="00F54AE4" w:rsidP="003508CB">
                      <w:pPr>
                        <w:pStyle w:val="ab"/>
                        <w:jc w:val="center"/>
                        <w:rPr>
                          <w:b/>
                        </w:rPr>
                      </w:pPr>
                      <w:r w:rsidRPr="00D364F3">
                        <w:rPr>
                          <w:b/>
                        </w:rPr>
                        <w:t>УРЫСЫЕ ФЕДЕРАЦИЕ</w:t>
                      </w:r>
                    </w:p>
                    <w:p w:rsidR="00F54AE4" w:rsidRPr="00D364F3" w:rsidRDefault="00F54AE4" w:rsidP="003508CB">
                      <w:pPr>
                        <w:pStyle w:val="ab"/>
                        <w:jc w:val="center"/>
                        <w:rPr>
                          <w:b/>
                        </w:rPr>
                      </w:pPr>
                      <w:r w:rsidRPr="00D364F3">
                        <w:rPr>
                          <w:b/>
                        </w:rPr>
                        <w:t>АДЫГЭ РЕСПУБЛИК</w:t>
                      </w:r>
                    </w:p>
                    <w:p w:rsidR="00F54AE4" w:rsidRPr="00D364F3" w:rsidRDefault="00F54AE4" w:rsidP="003508CB">
                      <w:pPr>
                        <w:pStyle w:val="ab"/>
                        <w:jc w:val="center"/>
                        <w:rPr>
                          <w:b/>
                        </w:rPr>
                      </w:pPr>
                      <w:r w:rsidRPr="00D364F3">
                        <w:rPr>
                          <w:b/>
                        </w:rPr>
                        <w:t>МУНИЦИПАЛЬНЭ ОБРАЗОВАНИЕУ</w:t>
                      </w:r>
                    </w:p>
                    <w:p w:rsidR="00F54AE4" w:rsidRPr="00D364F3" w:rsidRDefault="00F54AE4" w:rsidP="003508CB">
                      <w:pPr>
                        <w:pStyle w:val="ab"/>
                        <w:jc w:val="center"/>
                        <w:rPr>
                          <w:b/>
                        </w:rPr>
                      </w:pPr>
                      <w:r w:rsidRPr="00D364F3">
                        <w:rPr>
                          <w:b/>
                        </w:rPr>
                        <w:t>«КРАСНОГВАРДЕЙСКЭ РАЙОНЫМ»</w:t>
                      </w:r>
                    </w:p>
                    <w:p w:rsidR="00F54AE4" w:rsidRPr="00D364F3" w:rsidRDefault="00F54AE4" w:rsidP="003508CB">
                      <w:pPr>
                        <w:pStyle w:val="ab"/>
                        <w:jc w:val="center"/>
                        <w:rPr>
                          <w:b/>
                        </w:rPr>
                      </w:pPr>
                      <w:r w:rsidRPr="00D364F3">
                        <w:rPr>
                          <w:b/>
                        </w:rPr>
                        <w:t>И АДМИНИСТРАЦИЙ</w:t>
                      </w:r>
                    </w:p>
                    <w:p w:rsidR="00F54AE4" w:rsidRPr="00D364F3" w:rsidRDefault="00F54AE4" w:rsidP="00125712">
                      <w:pPr>
                        <w:jc w:val="center"/>
                        <w:rPr>
                          <w:b/>
                        </w:rPr>
                      </w:pPr>
                    </w:p>
                    <w:p w:rsidR="00F54AE4" w:rsidRPr="00D364F3" w:rsidRDefault="00F54AE4" w:rsidP="00125712">
                      <w:pPr>
                        <w:jc w:val="center"/>
                        <w:rPr>
                          <w:rFonts w:ascii="Bookman Old Style" w:hAnsi="Bookman Old Style"/>
                          <w:b/>
                          <w:color w:val="800080"/>
                        </w:rPr>
                      </w:pPr>
                    </w:p>
                    <w:p w:rsidR="00F54AE4" w:rsidRDefault="00F54AE4" w:rsidP="00125712">
                      <w:pPr>
                        <w:jc w:val="center"/>
                      </w:pP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-387985</wp:posOffset>
                </wp:positionH>
                <wp:positionV relativeFrom="paragraph">
                  <wp:posOffset>1905</wp:posOffset>
                </wp:positionV>
                <wp:extent cx="3016885" cy="1028700"/>
                <wp:effectExtent l="0" t="0" r="12065" b="1905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885" cy="1028700"/>
                        </a:xfrm>
                        <a:prstGeom prst="rect">
                          <a:avLst/>
                        </a:prstGeom>
                        <a:solidFill>
                          <a:srgbClr val="FFFFFF"/>
                        </a:solidFill>
                        <a:ln w="25400">
                          <a:solidFill>
                            <a:srgbClr val="FFFFFF"/>
                          </a:solidFill>
                          <a:miter lim="800000"/>
                          <a:headEnd/>
                          <a:tailEnd/>
                        </a:ln>
                      </wps:spPr>
                      <wps:txbx>
                        <w:txbxContent>
                          <w:p w:rsidR="00F54AE4" w:rsidRDefault="00F54AE4" w:rsidP="00125712">
                            <w:pPr>
                              <w:jc w:val="center"/>
                              <w:rPr>
                                <w:rFonts w:ascii="Bookman Old Style" w:hAnsi="Bookman Old Style"/>
                                <w:b/>
                                <w:i/>
                                <w:sz w:val="6"/>
                              </w:rPr>
                            </w:pPr>
                          </w:p>
                          <w:p w:rsidR="00F54AE4" w:rsidRPr="00D364F3" w:rsidRDefault="00F54AE4" w:rsidP="003508CB">
                            <w:pPr>
                              <w:jc w:val="center"/>
                              <w:rPr>
                                <w:b/>
                              </w:rPr>
                            </w:pPr>
                            <w:r w:rsidRPr="00D364F3">
                              <w:rPr>
                                <w:b/>
                              </w:rPr>
                              <w:t>РОССИЙСКАЯ  ФЕДЕРАЦИЯ</w:t>
                            </w:r>
                          </w:p>
                          <w:p w:rsidR="00F54AE4" w:rsidRPr="00D364F3" w:rsidRDefault="00F54AE4" w:rsidP="003508CB">
                            <w:pPr>
                              <w:jc w:val="center"/>
                              <w:rPr>
                                <w:b/>
                              </w:rPr>
                            </w:pPr>
                            <w:r w:rsidRPr="00D364F3">
                              <w:rPr>
                                <w:b/>
                              </w:rPr>
                              <w:t>РЕСПУБЛИКА  АДЫГЕЯ</w:t>
                            </w:r>
                          </w:p>
                          <w:p w:rsidR="00F54AE4" w:rsidRPr="00D364F3" w:rsidRDefault="00F54AE4" w:rsidP="003508CB">
                            <w:pPr>
                              <w:jc w:val="center"/>
                              <w:rPr>
                                <w:b/>
                              </w:rPr>
                            </w:pPr>
                            <w:r w:rsidRPr="00D364F3">
                              <w:rPr>
                                <w:b/>
                              </w:rPr>
                              <w:t>АДМИНИСТРАЦИЯ</w:t>
                            </w:r>
                          </w:p>
                          <w:p w:rsidR="00F54AE4" w:rsidRDefault="00F54AE4" w:rsidP="003508CB">
                            <w:pPr>
                              <w:jc w:val="center"/>
                              <w:rPr>
                                <w:b/>
                              </w:rPr>
                            </w:pPr>
                            <w:r w:rsidRPr="00D364F3">
                              <w:rPr>
                                <w:b/>
                              </w:rPr>
                              <w:t>МУНИЦИПАЛЬНОГО  ОБРАЗОВАНИЯ  «КРАСНОГВАРДЕЙСКИЙ  РАЙОН»</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margin-left:-30.55pt;margin-top:.15pt;width:237.5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" strokecolor="white" strokeweight="2pt">
                <v:textbox inset="1pt,1pt,1pt,1pt">
                  <w:txbxContent>
                    <w:p w:rsidR="00F54AE4" w:rsidRDefault="00F54AE4" w:rsidP="00125712">
                      <w:pPr>
                        <w:jc w:val="center"/>
                        <w:rPr>
                          <w:rFonts w:ascii="Bookman Old Style" w:hAnsi="Bookman Old Style"/>
                          <w:b/>
                          <w:i/>
                          <w:sz w:val="6"/>
                        </w:rPr>
                      </w:pPr>
                    </w:p>
                    <w:p w:rsidR="00F54AE4" w:rsidRPr="00D364F3" w:rsidRDefault="00F54AE4" w:rsidP="003508CB">
                      <w:pPr>
                        <w:jc w:val="center"/>
                        <w:rPr>
                          <w:b/>
                        </w:rPr>
                      </w:pPr>
                      <w:r w:rsidRPr="00D364F3">
                        <w:rPr>
                          <w:b/>
                        </w:rPr>
                        <w:t>РОССИЙСКАЯ  ФЕДЕРАЦИЯ</w:t>
                      </w:r>
                    </w:p>
                    <w:p w:rsidR="00F54AE4" w:rsidRPr="00D364F3" w:rsidRDefault="00F54AE4" w:rsidP="003508CB">
                      <w:pPr>
                        <w:jc w:val="center"/>
                        <w:rPr>
                          <w:b/>
                        </w:rPr>
                      </w:pPr>
                      <w:r w:rsidRPr="00D364F3">
                        <w:rPr>
                          <w:b/>
                        </w:rPr>
                        <w:t>РЕСПУБЛИКА  АДЫГЕЯ</w:t>
                      </w:r>
                    </w:p>
                    <w:p w:rsidR="00F54AE4" w:rsidRPr="00D364F3" w:rsidRDefault="00F54AE4" w:rsidP="003508CB">
                      <w:pPr>
                        <w:jc w:val="center"/>
                        <w:rPr>
                          <w:b/>
                        </w:rPr>
                      </w:pPr>
                      <w:r w:rsidRPr="00D364F3">
                        <w:rPr>
                          <w:b/>
                        </w:rPr>
                        <w:t>АДМИНИСТРАЦИЯ</w:t>
                      </w:r>
                    </w:p>
                    <w:p w:rsidR="00F54AE4" w:rsidRDefault="00F54AE4" w:rsidP="003508CB">
                      <w:pPr>
                        <w:jc w:val="center"/>
                        <w:rPr>
                          <w:b/>
                        </w:rPr>
                      </w:pPr>
                      <w:r w:rsidRPr="00D364F3">
                        <w:rPr>
                          <w:b/>
                        </w:rPr>
                        <w:t>МУНИЦИПАЛЬНОГО  ОБРАЗОВАНИЯ  «КРАСНОГВАРДЕЙСКИЙ  РАЙОН»</w:t>
                      </w:r>
                    </w:p>
                  </w:txbxContent>
                </v:textbox>
              </v:rect>
            </w:pict>
          </mc:Fallback>
        </mc:AlternateContent>
      </w:r>
      <w:r w:rsidR="003352F0">
        <w:rPr>
          <w:b/>
          <w:noProof/>
          <w:sz w:val="22"/>
          <w:szCs w:val="22"/>
        </w:rPr>
        <w:drawing>
          <wp:inline distT="0" distB="0" distL="0" distR="0">
            <wp:extent cx="762000" cy="895350"/>
            <wp:effectExtent l="0" t="0" r="0" b="0"/>
            <wp:docPr id="1"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бланков"/>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r w:rsidR="00922820">
        <w:rPr>
          <w:b/>
          <w:sz w:val="22"/>
          <w:szCs w:val="22"/>
        </w:rPr>
        <w:tab/>
      </w:r>
      <w:r w:rsidR="003352F0">
        <w:rPr>
          <w:b/>
          <w:noProof/>
          <w:sz w:val="22"/>
          <w:szCs w:val="22"/>
        </w:rPr>
        <w:drawing>
          <wp:inline distT="0" distB="0" distL="0" distR="0">
            <wp:extent cx="762000" cy="895350"/>
            <wp:effectExtent l="0" t="0" r="0" b="0"/>
            <wp:docPr id="2" name="Рисунок 2"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для бланков"/>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p>
    <w:p w:rsidR="00125712" w:rsidRDefault="00125712" w:rsidP="00125712">
      <w:pPr>
        <w:jc w:val="center"/>
        <w:rPr>
          <w:sz w:val="18"/>
        </w:rPr>
      </w:pPr>
    </w:p>
    <w:p w:rsidR="00261633" w:rsidRPr="003352F0" w:rsidRDefault="00261633">
      <w:pPr>
        <w:pStyle w:val="9"/>
        <w:rPr>
          <w:rFonts w:cs="Arial"/>
          <w:i/>
          <w:sz w:val="26"/>
          <w:szCs w:val="26"/>
        </w:rPr>
      </w:pPr>
      <w:r w:rsidRPr="003352F0">
        <w:rPr>
          <w:rFonts w:cs="Arial"/>
          <w:i/>
          <w:sz w:val="26"/>
          <w:szCs w:val="26"/>
        </w:rPr>
        <w:t>П О С Т А Н О В Л Е Н И Е</w:t>
      </w:r>
    </w:p>
    <w:p w:rsidR="00957198" w:rsidRPr="003352F0" w:rsidRDefault="00957198">
      <w:pPr>
        <w:pStyle w:val="1"/>
        <w:jc w:val="center"/>
        <w:rPr>
          <w:rFonts w:cs="Arial"/>
          <w:b/>
          <w:i/>
          <w:color w:val="000000"/>
        </w:rPr>
      </w:pPr>
      <w:r w:rsidRPr="003352F0">
        <w:rPr>
          <w:rFonts w:cs="Arial"/>
          <w:b/>
          <w:i/>
          <w:color w:val="000000"/>
        </w:rPr>
        <w:t>АДМИНИСТРАЦИИ   МУНИЦИПАЛЬНОГО  ОБРАЗОВАНИЯ</w:t>
      </w:r>
    </w:p>
    <w:p w:rsidR="00261633" w:rsidRPr="003352F0" w:rsidRDefault="00957198">
      <w:pPr>
        <w:pStyle w:val="1"/>
        <w:jc w:val="center"/>
        <w:rPr>
          <w:rFonts w:cs="Arial"/>
          <w:b/>
          <w:i/>
          <w:color w:val="FF0000"/>
        </w:rPr>
      </w:pPr>
      <w:r w:rsidRPr="003352F0">
        <w:rPr>
          <w:rFonts w:cs="Arial"/>
          <w:b/>
          <w:i/>
          <w:color w:val="000000"/>
        </w:rPr>
        <w:t xml:space="preserve"> «КРАСНОГВАРДЕЙСКИЙ  РАЙОН»</w:t>
      </w:r>
    </w:p>
    <w:p w:rsidR="00261633" w:rsidRDefault="004C0E10">
      <w:pPr>
        <w:jc w:val="cente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-32385</wp:posOffset>
                </wp:positionH>
                <wp:positionV relativeFrom="paragraph">
                  <wp:posOffset>73659</wp:posOffset>
                </wp:positionV>
                <wp:extent cx="6515100" cy="0"/>
                <wp:effectExtent l="0" t="38100" r="0" b="3810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EOGQIAADQEAAAOAAAAZHJzL2Uyb0RvYy54bWysU8GO2jAQvVfqP1i+QxIaWD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" strokeweight="6pt">
                <v:stroke linestyle="thickBetweenThin"/>
              </v:line>
            </w:pict>
          </mc:Fallback>
        </mc:AlternateContent>
      </w:r>
    </w:p>
    <w:p w:rsidR="00261633" w:rsidRDefault="00261633">
      <w:pPr>
        <w:pStyle w:val="7"/>
        <w:rPr>
          <w:rFonts w:ascii="Book Antiqua" w:hAnsi="Book Antiqua"/>
          <w:i/>
          <w:sz w:val="8"/>
          <w:u w:val="single"/>
        </w:rPr>
      </w:pPr>
    </w:p>
    <w:p w:rsidR="00261633" w:rsidRPr="00B4118B" w:rsidRDefault="00261633">
      <w:pPr>
        <w:pStyle w:val="7"/>
        <w:rPr>
          <w:i/>
          <w:sz w:val="24"/>
          <w:szCs w:val="24"/>
          <w:u w:val="single"/>
        </w:rPr>
      </w:pPr>
      <w:r w:rsidRPr="00B4118B">
        <w:rPr>
          <w:i/>
          <w:sz w:val="24"/>
          <w:szCs w:val="24"/>
          <w:u w:val="single"/>
        </w:rPr>
        <w:t>От</w:t>
      </w:r>
      <w:r w:rsidR="003352F0" w:rsidRPr="00B4118B">
        <w:rPr>
          <w:i/>
          <w:sz w:val="24"/>
          <w:szCs w:val="24"/>
          <w:u w:val="single"/>
        </w:rPr>
        <w:t xml:space="preserve"> </w:t>
      </w:r>
      <w:r w:rsidR="00F1599A" w:rsidRPr="00B4118B">
        <w:rPr>
          <w:i/>
          <w:sz w:val="24"/>
          <w:szCs w:val="24"/>
          <w:u w:val="single"/>
        </w:rPr>
        <w:t xml:space="preserve"> </w:t>
      </w:r>
      <w:r w:rsidR="00F54AE4">
        <w:rPr>
          <w:i/>
          <w:sz w:val="24"/>
          <w:szCs w:val="24"/>
          <w:u w:val="single"/>
        </w:rPr>
        <w:t>23.10.</w:t>
      </w:r>
      <w:r w:rsidR="00F1599A" w:rsidRPr="00B4118B">
        <w:rPr>
          <w:i/>
          <w:sz w:val="24"/>
          <w:szCs w:val="24"/>
          <w:u w:val="single"/>
        </w:rPr>
        <w:t xml:space="preserve"> </w:t>
      </w:r>
      <w:r w:rsidR="003352F0" w:rsidRPr="00B4118B">
        <w:rPr>
          <w:i/>
          <w:sz w:val="24"/>
          <w:szCs w:val="24"/>
          <w:u w:val="single"/>
        </w:rPr>
        <w:t>201</w:t>
      </w:r>
      <w:r w:rsidR="00A6695D" w:rsidRPr="00B4118B">
        <w:rPr>
          <w:i/>
          <w:sz w:val="24"/>
          <w:szCs w:val="24"/>
          <w:u w:val="single"/>
        </w:rPr>
        <w:t>7</w:t>
      </w:r>
      <w:r w:rsidR="003352F0" w:rsidRPr="00B4118B">
        <w:rPr>
          <w:i/>
          <w:sz w:val="24"/>
          <w:szCs w:val="24"/>
          <w:u w:val="single"/>
        </w:rPr>
        <w:t xml:space="preserve"> г. </w:t>
      </w:r>
      <w:r w:rsidRPr="00B4118B">
        <w:rPr>
          <w:i/>
          <w:sz w:val="24"/>
          <w:szCs w:val="24"/>
          <w:u w:val="single"/>
        </w:rPr>
        <w:t>№</w:t>
      </w:r>
      <w:r w:rsidR="00F54AE4">
        <w:rPr>
          <w:i/>
          <w:sz w:val="24"/>
          <w:szCs w:val="24"/>
          <w:u w:val="single"/>
        </w:rPr>
        <w:t>700</w:t>
      </w:r>
      <w:r w:rsidR="00F1599A" w:rsidRPr="00B4118B">
        <w:rPr>
          <w:i/>
          <w:sz w:val="24"/>
          <w:szCs w:val="24"/>
          <w:u w:val="single"/>
        </w:rPr>
        <w:t xml:space="preserve">   </w:t>
      </w:r>
    </w:p>
    <w:p w:rsidR="00261633" w:rsidRPr="00B4118B" w:rsidRDefault="00261633" w:rsidP="00E05AA9">
      <w:pPr>
        <w:pStyle w:val="8"/>
        <w:rPr>
          <w:rFonts w:ascii="Times New Roman" w:hAnsi="Times New Roman"/>
          <w:b/>
          <w:sz w:val="24"/>
          <w:szCs w:val="24"/>
        </w:rPr>
      </w:pPr>
      <w:r w:rsidRPr="00B4118B">
        <w:rPr>
          <w:rFonts w:ascii="Times New Roman" w:hAnsi="Times New Roman"/>
          <w:b/>
          <w:sz w:val="24"/>
          <w:szCs w:val="24"/>
        </w:rPr>
        <w:t xml:space="preserve">с. </w:t>
      </w:r>
      <w:r w:rsidR="00E05AA9" w:rsidRPr="00B4118B">
        <w:rPr>
          <w:rFonts w:ascii="Times New Roman" w:hAnsi="Times New Roman"/>
          <w:b/>
          <w:sz w:val="24"/>
          <w:szCs w:val="24"/>
        </w:rPr>
        <w:t>Красногвардейское</w:t>
      </w:r>
    </w:p>
    <w:p w:rsidR="00F91703" w:rsidRDefault="00F91703" w:rsidP="00CA794B">
      <w:pPr>
        <w:pStyle w:val="ad"/>
        <w:tabs>
          <w:tab w:val="clear" w:pos="10440"/>
          <w:tab w:val="left" w:pos="0"/>
        </w:tabs>
        <w:ind w:left="0" w:right="0"/>
        <w:jc w:val="both"/>
        <w:rPr>
          <w:rFonts w:ascii="Arial" w:hAnsi="Arial" w:cs="Arial"/>
          <w:b/>
          <w:sz w:val="24"/>
        </w:rPr>
      </w:pPr>
    </w:p>
    <w:p w:rsidR="00F91703" w:rsidRDefault="00F91703" w:rsidP="00CA794B">
      <w:pPr>
        <w:pStyle w:val="ad"/>
        <w:tabs>
          <w:tab w:val="clear" w:pos="10440"/>
          <w:tab w:val="left" w:pos="0"/>
        </w:tabs>
        <w:ind w:left="0" w:right="0"/>
        <w:jc w:val="both"/>
        <w:rPr>
          <w:rFonts w:ascii="Arial" w:hAnsi="Arial" w:cs="Arial"/>
          <w:b/>
          <w:sz w:val="24"/>
        </w:rPr>
      </w:pPr>
    </w:p>
    <w:p w:rsidR="00F91703" w:rsidRDefault="00F1599A" w:rsidP="00F91703">
      <w:pPr>
        <w:pStyle w:val="ad"/>
        <w:tabs>
          <w:tab w:val="clear" w:pos="10440"/>
          <w:tab w:val="left" w:pos="0"/>
        </w:tabs>
        <w:ind w:left="0" w:right="0"/>
        <w:jc w:val="both"/>
        <w:rPr>
          <w:b/>
          <w:sz w:val="28"/>
          <w:szCs w:val="28"/>
        </w:rPr>
      </w:pPr>
      <w:r w:rsidRPr="00AE2619">
        <w:rPr>
          <w:rStyle w:val="24"/>
          <w:b/>
          <w:sz w:val="28"/>
          <w:szCs w:val="28"/>
        </w:rPr>
        <w:t xml:space="preserve">Об утверждении муниципальной программы муниципального образования </w:t>
      </w:r>
      <w:r w:rsidRPr="00AE2619">
        <w:rPr>
          <w:rStyle w:val="24"/>
          <w:b/>
          <w:color w:val="000000"/>
          <w:sz w:val="28"/>
          <w:szCs w:val="28"/>
        </w:rPr>
        <w:t>«Красногвардейский район»  «Развитие образования на 201</w:t>
      </w:r>
      <w:r w:rsidR="001819BB" w:rsidRPr="00AE2619">
        <w:rPr>
          <w:rStyle w:val="24"/>
          <w:b/>
          <w:color w:val="000000"/>
          <w:sz w:val="28"/>
          <w:szCs w:val="28"/>
        </w:rPr>
        <w:t>8-2020</w:t>
      </w:r>
      <w:r w:rsidRPr="00AE2619">
        <w:rPr>
          <w:rStyle w:val="24"/>
          <w:b/>
          <w:color w:val="000000"/>
          <w:sz w:val="28"/>
          <w:szCs w:val="28"/>
        </w:rPr>
        <w:t xml:space="preserve"> годы»</w:t>
      </w:r>
      <w:r w:rsidRPr="00AE2619">
        <w:rPr>
          <w:b/>
          <w:sz w:val="28"/>
          <w:szCs w:val="28"/>
        </w:rPr>
        <w:t xml:space="preserve"> </w:t>
      </w:r>
    </w:p>
    <w:p w:rsidR="00F91703" w:rsidRDefault="00F91703" w:rsidP="00F91703">
      <w:pPr>
        <w:pStyle w:val="ad"/>
        <w:tabs>
          <w:tab w:val="clear" w:pos="10440"/>
          <w:tab w:val="left" w:pos="0"/>
        </w:tabs>
        <w:ind w:left="0" w:right="0"/>
        <w:jc w:val="both"/>
        <w:rPr>
          <w:b/>
          <w:sz w:val="28"/>
          <w:szCs w:val="28"/>
        </w:rPr>
      </w:pPr>
    </w:p>
    <w:p w:rsidR="00F91703" w:rsidRDefault="00F91703" w:rsidP="00F91703">
      <w:pPr>
        <w:pStyle w:val="ad"/>
        <w:tabs>
          <w:tab w:val="clear" w:pos="10440"/>
          <w:tab w:val="left" w:pos="0"/>
        </w:tabs>
        <w:ind w:left="0" w:right="0"/>
        <w:jc w:val="both"/>
        <w:rPr>
          <w:b/>
          <w:sz w:val="28"/>
          <w:szCs w:val="28"/>
        </w:rPr>
      </w:pPr>
    </w:p>
    <w:p w:rsidR="00F1599A" w:rsidRPr="00F91703" w:rsidRDefault="00F91703" w:rsidP="00F91703">
      <w:pPr>
        <w:pStyle w:val="ad"/>
        <w:tabs>
          <w:tab w:val="clear" w:pos="10440"/>
          <w:tab w:val="left" w:pos="0"/>
        </w:tabs>
        <w:ind w:left="0" w:right="0"/>
        <w:jc w:val="both"/>
        <w:rPr>
          <w:b/>
          <w:sz w:val="28"/>
          <w:szCs w:val="28"/>
        </w:rPr>
      </w:pPr>
      <w:r>
        <w:rPr>
          <w:b/>
          <w:sz w:val="28"/>
          <w:szCs w:val="28"/>
        </w:rPr>
        <w:tab/>
      </w:r>
      <w:r w:rsidR="00F1599A" w:rsidRPr="00AE2619">
        <w:rPr>
          <w:sz w:val="28"/>
          <w:szCs w:val="28"/>
        </w:rPr>
        <w:t xml:space="preserve">В целях создания условий для повышения качества, доступности, конкурентоспособности образования, совершенствования содержания и технологии обучения и воспитания, развития системы качества образования, повышения эффективности управления в системе образования, в соответствии с Федеральным Законом от 06.10.2003г. №131-ФЗ  «Об общих принципах организации местного самоуправления в Российской Федерации»,  </w:t>
      </w:r>
      <w:r w:rsidR="00DE6799" w:rsidRPr="00AE2619">
        <w:rPr>
          <w:sz w:val="28"/>
          <w:szCs w:val="28"/>
        </w:rPr>
        <w:t xml:space="preserve">постановлением администрации МО «Красногвардейский район» от 26.11.2013г. №670  «Об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муниципальном образовании «Красногвардейский район», </w:t>
      </w:r>
      <w:r w:rsidR="00F1599A" w:rsidRPr="00AE2619">
        <w:rPr>
          <w:sz w:val="28"/>
          <w:szCs w:val="28"/>
        </w:rPr>
        <w:t xml:space="preserve">руководствуясь Уставом МО  «Красногвардейский район», </w:t>
      </w:r>
    </w:p>
    <w:p w:rsidR="00F91703" w:rsidRDefault="00F91703" w:rsidP="00CA794B">
      <w:pPr>
        <w:autoSpaceDE w:val="0"/>
        <w:autoSpaceDN w:val="0"/>
        <w:adjustRightInd w:val="0"/>
        <w:jc w:val="center"/>
        <w:rPr>
          <w:b/>
          <w:bCs/>
          <w:color w:val="000000"/>
          <w:sz w:val="28"/>
          <w:szCs w:val="28"/>
        </w:rPr>
      </w:pPr>
    </w:p>
    <w:p w:rsidR="00F91985" w:rsidRDefault="00B4118B" w:rsidP="00CA794B">
      <w:pPr>
        <w:autoSpaceDE w:val="0"/>
        <w:autoSpaceDN w:val="0"/>
        <w:adjustRightInd w:val="0"/>
        <w:jc w:val="center"/>
        <w:rPr>
          <w:b/>
          <w:bCs/>
          <w:color w:val="000000"/>
          <w:sz w:val="28"/>
          <w:szCs w:val="28"/>
        </w:rPr>
      </w:pPr>
      <w:r>
        <w:rPr>
          <w:b/>
          <w:bCs/>
          <w:color w:val="000000"/>
          <w:sz w:val="28"/>
          <w:szCs w:val="28"/>
        </w:rPr>
        <w:t>ПОСТАНОВЛЯ</w:t>
      </w:r>
      <w:r w:rsidR="00F91985" w:rsidRPr="00AE2619">
        <w:rPr>
          <w:b/>
          <w:bCs/>
          <w:color w:val="000000"/>
          <w:sz w:val="28"/>
          <w:szCs w:val="28"/>
        </w:rPr>
        <w:t>Ю:</w:t>
      </w:r>
    </w:p>
    <w:p w:rsidR="00B4118B" w:rsidRPr="00AE2619" w:rsidRDefault="00B4118B" w:rsidP="00CA794B">
      <w:pPr>
        <w:autoSpaceDE w:val="0"/>
        <w:autoSpaceDN w:val="0"/>
        <w:adjustRightInd w:val="0"/>
        <w:jc w:val="center"/>
        <w:rPr>
          <w:b/>
          <w:bCs/>
          <w:color w:val="000000"/>
          <w:sz w:val="28"/>
          <w:szCs w:val="28"/>
        </w:rPr>
      </w:pPr>
    </w:p>
    <w:p w:rsidR="00F1599A" w:rsidRPr="00B4118B" w:rsidRDefault="00B4118B" w:rsidP="00CA794B">
      <w:pPr>
        <w:tabs>
          <w:tab w:val="left" w:pos="0"/>
        </w:tabs>
        <w:autoSpaceDE w:val="0"/>
        <w:autoSpaceDN w:val="0"/>
        <w:adjustRightInd w:val="0"/>
        <w:jc w:val="both"/>
        <w:rPr>
          <w:sz w:val="28"/>
          <w:szCs w:val="28"/>
        </w:rPr>
      </w:pPr>
      <w:r>
        <w:rPr>
          <w:b/>
          <w:bCs/>
          <w:color w:val="000000"/>
          <w:sz w:val="28"/>
          <w:szCs w:val="28"/>
        </w:rPr>
        <w:tab/>
      </w:r>
      <w:r>
        <w:rPr>
          <w:bCs/>
          <w:color w:val="000000"/>
          <w:sz w:val="28"/>
          <w:szCs w:val="28"/>
        </w:rPr>
        <w:t>1.</w:t>
      </w:r>
      <w:r w:rsidR="00F1599A" w:rsidRPr="00B4118B">
        <w:rPr>
          <w:bCs/>
          <w:color w:val="000000"/>
          <w:sz w:val="28"/>
          <w:szCs w:val="28"/>
        </w:rPr>
        <w:t>Утвердить муниципальную программу МО «Красногвардейский район»</w:t>
      </w:r>
      <w:r w:rsidR="00ED3CAD" w:rsidRPr="00B4118B">
        <w:rPr>
          <w:bCs/>
          <w:color w:val="000000"/>
          <w:sz w:val="28"/>
          <w:szCs w:val="28"/>
        </w:rPr>
        <w:t xml:space="preserve"> </w:t>
      </w:r>
      <w:r w:rsidR="00F1599A" w:rsidRPr="00B4118B">
        <w:rPr>
          <w:bCs/>
          <w:color w:val="000000"/>
          <w:sz w:val="28"/>
          <w:szCs w:val="28"/>
        </w:rPr>
        <w:t>«Развитие образования на 201</w:t>
      </w:r>
      <w:r w:rsidR="001819BB" w:rsidRPr="00B4118B">
        <w:rPr>
          <w:bCs/>
          <w:color w:val="000000"/>
          <w:sz w:val="28"/>
          <w:szCs w:val="28"/>
        </w:rPr>
        <w:t>8</w:t>
      </w:r>
      <w:r w:rsidR="00F1599A" w:rsidRPr="00B4118B">
        <w:rPr>
          <w:bCs/>
          <w:color w:val="000000"/>
          <w:sz w:val="28"/>
          <w:szCs w:val="28"/>
        </w:rPr>
        <w:t xml:space="preserve"> – 20</w:t>
      </w:r>
      <w:r w:rsidR="001819BB" w:rsidRPr="00B4118B">
        <w:rPr>
          <w:bCs/>
          <w:color w:val="000000"/>
          <w:sz w:val="28"/>
          <w:szCs w:val="28"/>
        </w:rPr>
        <w:t>20</w:t>
      </w:r>
      <w:r w:rsidR="00F91703">
        <w:rPr>
          <w:bCs/>
          <w:color w:val="000000"/>
          <w:sz w:val="28"/>
          <w:szCs w:val="28"/>
        </w:rPr>
        <w:t xml:space="preserve"> годы» (П</w:t>
      </w:r>
      <w:r w:rsidR="00F1599A" w:rsidRPr="00B4118B">
        <w:rPr>
          <w:bCs/>
          <w:color w:val="000000"/>
          <w:sz w:val="28"/>
          <w:szCs w:val="28"/>
        </w:rPr>
        <w:t>риложение)</w:t>
      </w:r>
      <w:r w:rsidR="00F1599A" w:rsidRPr="00B4118B">
        <w:rPr>
          <w:sz w:val="28"/>
          <w:szCs w:val="28"/>
        </w:rPr>
        <w:t>.</w:t>
      </w:r>
    </w:p>
    <w:p w:rsidR="00DE6799" w:rsidRPr="00AE2619" w:rsidRDefault="00B4118B" w:rsidP="00CA794B">
      <w:pPr>
        <w:tabs>
          <w:tab w:val="left" w:pos="426"/>
        </w:tabs>
        <w:autoSpaceDE w:val="0"/>
        <w:autoSpaceDN w:val="0"/>
        <w:adjustRightInd w:val="0"/>
        <w:jc w:val="both"/>
        <w:rPr>
          <w:sz w:val="28"/>
          <w:szCs w:val="28"/>
        </w:rPr>
      </w:pPr>
      <w:r>
        <w:rPr>
          <w:sz w:val="28"/>
          <w:szCs w:val="28"/>
        </w:rPr>
        <w:tab/>
      </w:r>
      <w:r>
        <w:rPr>
          <w:sz w:val="28"/>
          <w:szCs w:val="28"/>
        </w:rPr>
        <w:tab/>
        <w:t>2.</w:t>
      </w:r>
      <w:r w:rsidR="00DE6799" w:rsidRPr="00AE2619">
        <w:rPr>
          <w:sz w:val="28"/>
          <w:szCs w:val="28"/>
        </w:rPr>
        <w:t>Управлению финансов администрации МО «Красногвардейский район» (Манагарова О.В.) предусмотреть в бюджете МО «Красногвардейский район» денежные средства на реализацию данной программы.</w:t>
      </w:r>
    </w:p>
    <w:p w:rsidR="00F1599A" w:rsidRPr="00AE2619" w:rsidRDefault="00B4118B" w:rsidP="00CA794B">
      <w:pPr>
        <w:tabs>
          <w:tab w:val="left" w:pos="426"/>
        </w:tabs>
        <w:autoSpaceDE w:val="0"/>
        <w:autoSpaceDN w:val="0"/>
        <w:adjustRightInd w:val="0"/>
        <w:jc w:val="both"/>
        <w:rPr>
          <w:sz w:val="28"/>
          <w:szCs w:val="28"/>
        </w:rPr>
      </w:pPr>
      <w:r>
        <w:rPr>
          <w:bCs/>
          <w:color w:val="000000"/>
          <w:sz w:val="28"/>
          <w:szCs w:val="28"/>
        </w:rPr>
        <w:tab/>
      </w:r>
      <w:r>
        <w:rPr>
          <w:bCs/>
          <w:color w:val="000000"/>
          <w:sz w:val="28"/>
          <w:szCs w:val="28"/>
        </w:rPr>
        <w:tab/>
        <w:t>3.</w:t>
      </w:r>
      <w:r w:rsidR="00F1599A" w:rsidRPr="00AE2619">
        <w:rPr>
          <w:bCs/>
          <w:color w:val="000000"/>
          <w:sz w:val="28"/>
          <w:szCs w:val="28"/>
        </w:rPr>
        <w:t xml:space="preserve">Контроль за исполнением данного постановления возложить на </w:t>
      </w:r>
      <w:r w:rsidR="00F91703">
        <w:rPr>
          <w:bCs/>
          <w:color w:val="000000"/>
          <w:sz w:val="28"/>
          <w:szCs w:val="28"/>
        </w:rPr>
        <w:t>перв</w:t>
      </w:r>
      <w:r w:rsidR="00690832">
        <w:rPr>
          <w:bCs/>
          <w:color w:val="000000"/>
          <w:sz w:val="28"/>
          <w:szCs w:val="28"/>
        </w:rPr>
        <w:t>ого</w:t>
      </w:r>
      <w:r w:rsidR="00F1599A" w:rsidRPr="00AE2619">
        <w:rPr>
          <w:bCs/>
          <w:color w:val="000000"/>
          <w:sz w:val="28"/>
          <w:szCs w:val="28"/>
        </w:rPr>
        <w:t xml:space="preserve"> заместителя главы администрации  района (</w:t>
      </w:r>
      <w:r w:rsidR="008553B9" w:rsidRPr="00AE2619">
        <w:rPr>
          <w:bCs/>
          <w:color w:val="000000"/>
          <w:sz w:val="28"/>
          <w:szCs w:val="28"/>
        </w:rPr>
        <w:t>Коротких А.В.</w:t>
      </w:r>
      <w:r w:rsidR="00F1599A" w:rsidRPr="00AE2619">
        <w:rPr>
          <w:bCs/>
          <w:color w:val="000000"/>
          <w:sz w:val="28"/>
          <w:szCs w:val="28"/>
        </w:rPr>
        <w:t>) и управление образования администрации района (</w:t>
      </w:r>
      <w:r w:rsidR="008553B9" w:rsidRPr="00AE2619">
        <w:rPr>
          <w:bCs/>
          <w:color w:val="000000"/>
          <w:sz w:val="28"/>
          <w:szCs w:val="28"/>
        </w:rPr>
        <w:t>Цеева М.К</w:t>
      </w:r>
      <w:r w:rsidR="00F1599A" w:rsidRPr="00AE2619">
        <w:rPr>
          <w:bCs/>
          <w:color w:val="000000"/>
          <w:sz w:val="28"/>
          <w:szCs w:val="28"/>
        </w:rPr>
        <w:t>.).</w:t>
      </w:r>
    </w:p>
    <w:p w:rsidR="00F1599A" w:rsidRPr="00AE2619" w:rsidRDefault="00B4118B" w:rsidP="00CA794B">
      <w:pPr>
        <w:tabs>
          <w:tab w:val="left" w:pos="426"/>
        </w:tabs>
        <w:autoSpaceDE w:val="0"/>
        <w:autoSpaceDN w:val="0"/>
        <w:adjustRightInd w:val="0"/>
        <w:jc w:val="both"/>
        <w:rPr>
          <w:sz w:val="28"/>
          <w:szCs w:val="28"/>
        </w:rPr>
      </w:pPr>
      <w:r>
        <w:rPr>
          <w:bCs/>
          <w:color w:val="000000"/>
          <w:sz w:val="28"/>
          <w:szCs w:val="28"/>
        </w:rPr>
        <w:tab/>
      </w:r>
      <w:r>
        <w:rPr>
          <w:bCs/>
          <w:color w:val="000000"/>
          <w:sz w:val="28"/>
          <w:szCs w:val="28"/>
        </w:rPr>
        <w:tab/>
        <w:t>4.</w:t>
      </w:r>
      <w:r w:rsidR="00F1599A" w:rsidRPr="00AE2619">
        <w:rPr>
          <w:bCs/>
          <w:color w:val="000000"/>
          <w:sz w:val="28"/>
          <w:szCs w:val="28"/>
        </w:rPr>
        <w:t>Опубликовать настоящее постановление в районной газете «Дружба» и разместить  на официальном сайте администрации МО «Красногвардейский район» в сети Интернет.</w:t>
      </w:r>
    </w:p>
    <w:p w:rsidR="00706EEC" w:rsidRPr="00706EEC" w:rsidRDefault="00706EEC" w:rsidP="00816AB8">
      <w:pPr>
        <w:pStyle w:val="ad"/>
        <w:tabs>
          <w:tab w:val="clear" w:pos="10440"/>
          <w:tab w:val="left" w:pos="0"/>
        </w:tabs>
        <w:ind w:left="0" w:right="0"/>
        <w:jc w:val="both"/>
        <w:rPr>
          <w:sz w:val="28"/>
          <w:szCs w:val="28"/>
        </w:rPr>
      </w:pPr>
      <w:r>
        <w:rPr>
          <w:bCs/>
          <w:color w:val="000000"/>
          <w:sz w:val="28"/>
          <w:szCs w:val="28"/>
        </w:rPr>
        <w:tab/>
      </w:r>
      <w:r w:rsidR="00B4118B">
        <w:rPr>
          <w:bCs/>
          <w:color w:val="000000"/>
          <w:sz w:val="28"/>
          <w:szCs w:val="28"/>
        </w:rPr>
        <w:t>5.</w:t>
      </w:r>
      <w:r w:rsidR="00A6695D" w:rsidRPr="00AE2619">
        <w:rPr>
          <w:bCs/>
          <w:color w:val="000000"/>
          <w:sz w:val="28"/>
          <w:szCs w:val="28"/>
        </w:rPr>
        <w:t xml:space="preserve">Признать утратившим силу постановление </w:t>
      </w:r>
      <w:r w:rsidR="00A6695D" w:rsidRPr="00AE2619">
        <w:rPr>
          <w:rStyle w:val="24"/>
          <w:sz w:val="28"/>
          <w:szCs w:val="28"/>
        </w:rPr>
        <w:t xml:space="preserve">администрации МО «Красногвардейский район» от </w:t>
      </w:r>
      <w:r w:rsidRPr="00706EEC">
        <w:rPr>
          <w:rStyle w:val="24"/>
          <w:sz w:val="28"/>
          <w:szCs w:val="28"/>
        </w:rPr>
        <w:t xml:space="preserve">31.01.2017 </w:t>
      </w:r>
      <w:r w:rsidR="00A6695D" w:rsidRPr="00706EEC">
        <w:rPr>
          <w:rStyle w:val="24"/>
          <w:sz w:val="28"/>
          <w:szCs w:val="28"/>
        </w:rPr>
        <w:t>г. №</w:t>
      </w:r>
      <w:r w:rsidRPr="00706EEC">
        <w:rPr>
          <w:rStyle w:val="24"/>
          <w:sz w:val="28"/>
          <w:szCs w:val="28"/>
        </w:rPr>
        <w:t xml:space="preserve"> 49</w:t>
      </w:r>
      <w:r w:rsidR="00A6695D" w:rsidRPr="00706EEC">
        <w:rPr>
          <w:rStyle w:val="24"/>
          <w:sz w:val="28"/>
          <w:szCs w:val="28"/>
        </w:rPr>
        <w:t xml:space="preserve"> </w:t>
      </w:r>
      <w:r w:rsidRPr="00706EEC">
        <w:rPr>
          <w:rStyle w:val="24"/>
          <w:sz w:val="28"/>
          <w:szCs w:val="28"/>
        </w:rPr>
        <w:t xml:space="preserve">«Об утверждении муниципальной программы муниципального образования </w:t>
      </w:r>
      <w:r w:rsidRPr="00706EEC">
        <w:rPr>
          <w:rStyle w:val="24"/>
          <w:color w:val="000000"/>
          <w:sz w:val="28"/>
          <w:szCs w:val="28"/>
        </w:rPr>
        <w:t>«Красногвардейский район»  «Развитие образования на 2017-2019 годы»</w:t>
      </w:r>
      <w:r>
        <w:rPr>
          <w:rStyle w:val="24"/>
          <w:color w:val="000000"/>
          <w:sz w:val="28"/>
          <w:szCs w:val="28"/>
        </w:rPr>
        <w:t>.</w:t>
      </w:r>
      <w:r w:rsidRPr="00706EEC">
        <w:rPr>
          <w:sz w:val="28"/>
          <w:szCs w:val="28"/>
        </w:rPr>
        <w:t xml:space="preserve"> </w:t>
      </w:r>
    </w:p>
    <w:p w:rsidR="00D901C1" w:rsidRDefault="00B4118B" w:rsidP="00816AB8">
      <w:pPr>
        <w:pStyle w:val="ad"/>
        <w:tabs>
          <w:tab w:val="clear" w:pos="10440"/>
          <w:tab w:val="left" w:pos="0"/>
          <w:tab w:val="left" w:pos="567"/>
        </w:tabs>
        <w:ind w:left="0" w:right="0"/>
        <w:jc w:val="both"/>
        <w:rPr>
          <w:sz w:val="28"/>
          <w:szCs w:val="28"/>
        </w:rPr>
      </w:pPr>
      <w:r>
        <w:rPr>
          <w:sz w:val="28"/>
          <w:szCs w:val="28"/>
        </w:rPr>
        <w:lastRenderedPageBreak/>
        <w:tab/>
      </w:r>
      <w:r>
        <w:rPr>
          <w:sz w:val="28"/>
          <w:szCs w:val="28"/>
        </w:rPr>
        <w:tab/>
        <w:t>6.</w:t>
      </w:r>
      <w:r w:rsidR="006E4A2C" w:rsidRPr="00B4118B">
        <w:rPr>
          <w:sz w:val="28"/>
          <w:szCs w:val="28"/>
        </w:rPr>
        <w:t xml:space="preserve">Настоящее постановление вступает в силу с </w:t>
      </w:r>
      <w:r w:rsidR="00F1599A" w:rsidRPr="00B4118B">
        <w:rPr>
          <w:sz w:val="28"/>
          <w:szCs w:val="28"/>
        </w:rPr>
        <w:t>01.01.201</w:t>
      </w:r>
      <w:r w:rsidR="005C6698" w:rsidRPr="00B4118B">
        <w:rPr>
          <w:sz w:val="28"/>
          <w:szCs w:val="28"/>
        </w:rPr>
        <w:t>8</w:t>
      </w:r>
      <w:r w:rsidR="00F1599A" w:rsidRPr="00B4118B">
        <w:rPr>
          <w:sz w:val="28"/>
          <w:szCs w:val="28"/>
        </w:rPr>
        <w:t xml:space="preserve"> года</w:t>
      </w:r>
      <w:r w:rsidR="006E4A2C" w:rsidRPr="00B4118B">
        <w:rPr>
          <w:sz w:val="28"/>
          <w:szCs w:val="28"/>
        </w:rPr>
        <w:t>.</w:t>
      </w:r>
    </w:p>
    <w:p w:rsidR="00F91703" w:rsidRDefault="00F91703" w:rsidP="00CA794B">
      <w:pPr>
        <w:rPr>
          <w:sz w:val="28"/>
          <w:szCs w:val="28"/>
        </w:rPr>
      </w:pPr>
    </w:p>
    <w:p w:rsidR="00F54AE4" w:rsidRDefault="00F54AE4" w:rsidP="00CA794B">
      <w:pPr>
        <w:rPr>
          <w:sz w:val="28"/>
          <w:szCs w:val="28"/>
        </w:rPr>
      </w:pPr>
    </w:p>
    <w:p w:rsidR="00F54AE4" w:rsidRDefault="00F54AE4" w:rsidP="00CA794B">
      <w:pPr>
        <w:rPr>
          <w:sz w:val="28"/>
          <w:szCs w:val="28"/>
        </w:rPr>
      </w:pPr>
    </w:p>
    <w:p w:rsidR="00C915A0" w:rsidRPr="00AE2619" w:rsidRDefault="00C915A0" w:rsidP="00F54AE4">
      <w:pPr>
        <w:rPr>
          <w:sz w:val="28"/>
          <w:szCs w:val="28"/>
        </w:rPr>
      </w:pPr>
      <w:r w:rsidRPr="00AE2619">
        <w:rPr>
          <w:sz w:val="28"/>
          <w:szCs w:val="28"/>
        </w:rPr>
        <w:t>Глава МО «Красногвардейский район»                                                А.Т. Османов</w:t>
      </w:r>
    </w:p>
    <w:p w:rsidR="00D901C1" w:rsidRDefault="00D901C1" w:rsidP="00CA794B">
      <w:pPr>
        <w:rPr>
          <w:b/>
          <w:sz w:val="28"/>
          <w:szCs w:val="28"/>
        </w:rPr>
      </w:pPr>
    </w:p>
    <w:p w:rsidR="00D901C1" w:rsidRDefault="00D901C1" w:rsidP="00CA794B">
      <w:pPr>
        <w:rPr>
          <w:b/>
          <w:sz w:val="28"/>
          <w:szCs w:val="28"/>
        </w:rPr>
      </w:pPr>
    </w:p>
    <w:p w:rsidR="00D901C1" w:rsidRDefault="00D901C1" w:rsidP="00CA794B">
      <w:pPr>
        <w:rPr>
          <w:b/>
          <w:sz w:val="28"/>
          <w:szCs w:val="28"/>
        </w:rPr>
      </w:pPr>
    </w:p>
    <w:p w:rsidR="00D901C1" w:rsidRDefault="00D901C1" w:rsidP="00CA794B">
      <w:pPr>
        <w:rPr>
          <w:b/>
          <w:sz w:val="28"/>
          <w:szCs w:val="28"/>
        </w:rPr>
      </w:pPr>
    </w:p>
    <w:p w:rsidR="00D901C1" w:rsidRDefault="00D901C1" w:rsidP="00CA794B">
      <w:pPr>
        <w:rPr>
          <w:b/>
          <w:sz w:val="28"/>
          <w:szCs w:val="28"/>
        </w:rPr>
      </w:pPr>
    </w:p>
    <w:p w:rsidR="00D901C1" w:rsidRDefault="00D901C1" w:rsidP="00CA794B">
      <w:pPr>
        <w:rPr>
          <w:b/>
          <w:sz w:val="28"/>
          <w:szCs w:val="28"/>
        </w:rPr>
      </w:pPr>
    </w:p>
    <w:p w:rsidR="00D901C1" w:rsidRDefault="00D901C1" w:rsidP="00CA794B">
      <w:pPr>
        <w:rPr>
          <w:b/>
          <w:sz w:val="28"/>
          <w:szCs w:val="28"/>
        </w:rPr>
      </w:pPr>
    </w:p>
    <w:p w:rsidR="00D901C1" w:rsidRDefault="00D901C1" w:rsidP="00CA794B">
      <w:pPr>
        <w:rPr>
          <w:b/>
          <w:sz w:val="28"/>
          <w:szCs w:val="28"/>
        </w:rPr>
      </w:pPr>
    </w:p>
    <w:p w:rsidR="00D901C1" w:rsidRDefault="00D901C1" w:rsidP="00CA794B">
      <w:pPr>
        <w:rPr>
          <w:b/>
          <w:sz w:val="28"/>
          <w:szCs w:val="28"/>
        </w:rPr>
      </w:pPr>
    </w:p>
    <w:p w:rsidR="00D901C1" w:rsidRDefault="00D901C1" w:rsidP="00CA794B">
      <w:pPr>
        <w:rPr>
          <w:b/>
          <w:sz w:val="28"/>
          <w:szCs w:val="28"/>
        </w:rPr>
      </w:pPr>
    </w:p>
    <w:p w:rsidR="00C915A0" w:rsidRDefault="00C915A0" w:rsidP="00CA794B">
      <w:pPr>
        <w:rPr>
          <w:sz w:val="28"/>
          <w:szCs w:val="28"/>
        </w:rPr>
      </w:pPr>
    </w:p>
    <w:p w:rsidR="00745CA1" w:rsidRDefault="00745CA1" w:rsidP="00CA794B">
      <w:pPr>
        <w:rPr>
          <w:sz w:val="28"/>
          <w:szCs w:val="28"/>
        </w:rPr>
      </w:pPr>
    </w:p>
    <w:p w:rsidR="00745CA1" w:rsidRDefault="00745CA1" w:rsidP="00CA794B">
      <w:pPr>
        <w:rPr>
          <w:sz w:val="28"/>
          <w:szCs w:val="28"/>
        </w:rPr>
      </w:pPr>
    </w:p>
    <w:p w:rsidR="00745CA1" w:rsidRDefault="00745CA1" w:rsidP="00CA794B">
      <w:pPr>
        <w:rPr>
          <w:sz w:val="28"/>
          <w:szCs w:val="28"/>
        </w:rPr>
      </w:pPr>
    </w:p>
    <w:p w:rsidR="00745CA1" w:rsidRDefault="00745CA1" w:rsidP="00CA794B">
      <w:pPr>
        <w:rPr>
          <w:sz w:val="28"/>
          <w:szCs w:val="28"/>
        </w:rPr>
      </w:pPr>
    </w:p>
    <w:p w:rsidR="00745CA1" w:rsidRDefault="00745CA1" w:rsidP="00CA794B">
      <w:pPr>
        <w:rPr>
          <w:sz w:val="28"/>
          <w:szCs w:val="28"/>
        </w:rPr>
      </w:pPr>
    </w:p>
    <w:p w:rsidR="00745CA1" w:rsidRDefault="00745CA1" w:rsidP="00CA794B">
      <w:pPr>
        <w:rPr>
          <w:sz w:val="28"/>
          <w:szCs w:val="28"/>
        </w:rPr>
      </w:pPr>
    </w:p>
    <w:p w:rsidR="00745CA1" w:rsidRDefault="00745CA1" w:rsidP="00CA794B">
      <w:pPr>
        <w:rPr>
          <w:sz w:val="28"/>
          <w:szCs w:val="28"/>
        </w:rPr>
      </w:pPr>
    </w:p>
    <w:p w:rsidR="00745CA1" w:rsidRDefault="00745CA1" w:rsidP="00CA794B">
      <w:pPr>
        <w:rPr>
          <w:sz w:val="28"/>
          <w:szCs w:val="28"/>
        </w:rPr>
      </w:pPr>
    </w:p>
    <w:p w:rsidR="00745CA1" w:rsidRDefault="00745CA1" w:rsidP="00CA794B">
      <w:pPr>
        <w:rPr>
          <w:sz w:val="28"/>
          <w:szCs w:val="28"/>
        </w:rPr>
      </w:pPr>
    </w:p>
    <w:p w:rsidR="00745CA1" w:rsidRDefault="00745CA1" w:rsidP="00CA794B">
      <w:pPr>
        <w:rPr>
          <w:sz w:val="28"/>
          <w:szCs w:val="28"/>
        </w:rPr>
      </w:pPr>
    </w:p>
    <w:p w:rsidR="00745CA1" w:rsidRDefault="00745CA1" w:rsidP="00CA794B">
      <w:pPr>
        <w:rPr>
          <w:sz w:val="28"/>
          <w:szCs w:val="28"/>
        </w:rPr>
      </w:pPr>
    </w:p>
    <w:p w:rsidR="00745CA1" w:rsidRDefault="00745CA1" w:rsidP="00CA794B">
      <w:pPr>
        <w:rPr>
          <w:sz w:val="28"/>
          <w:szCs w:val="28"/>
        </w:rPr>
      </w:pPr>
    </w:p>
    <w:p w:rsidR="00745CA1" w:rsidRDefault="00745CA1" w:rsidP="00CA794B">
      <w:pPr>
        <w:rPr>
          <w:sz w:val="28"/>
          <w:szCs w:val="28"/>
        </w:rPr>
      </w:pPr>
    </w:p>
    <w:p w:rsidR="00745CA1" w:rsidRDefault="00745CA1" w:rsidP="00CA794B">
      <w:pPr>
        <w:rPr>
          <w:sz w:val="28"/>
          <w:szCs w:val="28"/>
        </w:rPr>
      </w:pPr>
    </w:p>
    <w:p w:rsidR="00745CA1" w:rsidRDefault="00745CA1" w:rsidP="00CA794B">
      <w:pPr>
        <w:rPr>
          <w:sz w:val="28"/>
          <w:szCs w:val="28"/>
        </w:rPr>
      </w:pPr>
    </w:p>
    <w:p w:rsidR="00745CA1" w:rsidRDefault="00745CA1" w:rsidP="00CA794B">
      <w:pPr>
        <w:rPr>
          <w:sz w:val="28"/>
          <w:szCs w:val="28"/>
        </w:rPr>
      </w:pPr>
    </w:p>
    <w:p w:rsidR="00745CA1" w:rsidRDefault="00745CA1" w:rsidP="00CA794B">
      <w:pPr>
        <w:rPr>
          <w:sz w:val="28"/>
          <w:szCs w:val="28"/>
        </w:rPr>
      </w:pPr>
    </w:p>
    <w:p w:rsidR="00745CA1" w:rsidRDefault="00745CA1" w:rsidP="00CA794B">
      <w:pPr>
        <w:rPr>
          <w:sz w:val="28"/>
          <w:szCs w:val="28"/>
        </w:rPr>
      </w:pPr>
    </w:p>
    <w:p w:rsidR="00745CA1" w:rsidRDefault="00745CA1" w:rsidP="00CA794B">
      <w:pPr>
        <w:rPr>
          <w:sz w:val="28"/>
          <w:szCs w:val="28"/>
        </w:rPr>
      </w:pPr>
    </w:p>
    <w:p w:rsidR="00745CA1" w:rsidRDefault="00745CA1" w:rsidP="00CA794B">
      <w:pPr>
        <w:rPr>
          <w:sz w:val="28"/>
          <w:szCs w:val="28"/>
        </w:rPr>
      </w:pPr>
    </w:p>
    <w:p w:rsidR="00745CA1" w:rsidRDefault="00745CA1" w:rsidP="00CA794B">
      <w:pPr>
        <w:rPr>
          <w:sz w:val="28"/>
          <w:szCs w:val="28"/>
        </w:rPr>
      </w:pPr>
    </w:p>
    <w:p w:rsidR="00745CA1" w:rsidRDefault="00745CA1" w:rsidP="00CA794B">
      <w:pPr>
        <w:rPr>
          <w:sz w:val="28"/>
          <w:szCs w:val="28"/>
        </w:rPr>
      </w:pPr>
    </w:p>
    <w:p w:rsidR="00745CA1" w:rsidRDefault="00745CA1" w:rsidP="00CA794B">
      <w:pPr>
        <w:rPr>
          <w:sz w:val="28"/>
          <w:szCs w:val="28"/>
        </w:rPr>
      </w:pPr>
    </w:p>
    <w:p w:rsidR="00745CA1" w:rsidRDefault="00745CA1" w:rsidP="00CA794B">
      <w:pPr>
        <w:rPr>
          <w:sz w:val="28"/>
          <w:szCs w:val="28"/>
        </w:rPr>
      </w:pPr>
    </w:p>
    <w:p w:rsidR="00745CA1" w:rsidRDefault="00745CA1" w:rsidP="00CA794B">
      <w:pPr>
        <w:rPr>
          <w:sz w:val="28"/>
          <w:szCs w:val="28"/>
        </w:rPr>
      </w:pPr>
    </w:p>
    <w:p w:rsidR="00745CA1" w:rsidRDefault="00745CA1" w:rsidP="00CA794B">
      <w:pPr>
        <w:rPr>
          <w:sz w:val="28"/>
          <w:szCs w:val="28"/>
        </w:rPr>
      </w:pPr>
    </w:p>
    <w:p w:rsidR="00745CA1" w:rsidRDefault="00745CA1" w:rsidP="00CA794B">
      <w:pPr>
        <w:rPr>
          <w:sz w:val="28"/>
          <w:szCs w:val="28"/>
        </w:rPr>
      </w:pPr>
    </w:p>
    <w:p w:rsidR="00745CA1" w:rsidRDefault="00745CA1" w:rsidP="00CA794B">
      <w:pPr>
        <w:rPr>
          <w:sz w:val="28"/>
          <w:szCs w:val="28"/>
        </w:rPr>
      </w:pPr>
    </w:p>
    <w:p w:rsidR="00745CA1" w:rsidRPr="00AE2619" w:rsidRDefault="00745CA1" w:rsidP="00CA794B">
      <w:pPr>
        <w:rPr>
          <w:sz w:val="28"/>
          <w:szCs w:val="28"/>
        </w:rPr>
      </w:pPr>
      <w:bookmarkStart w:id="0" w:name="_GoBack"/>
      <w:bookmarkEnd w:id="0"/>
    </w:p>
    <w:p w:rsidR="006232DE" w:rsidRDefault="00C915A0" w:rsidP="00CA794B">
      <w:pPr>
        <w:jc w:val="right"/>
      </w:pPr>
      <w:r w:rsidRPr="00C55001">
        <w:t xml:space="preserve">                                                                       </w:t>
      </w:r>
      <w:r w:rsidR="00D901C1" w:rsidRPr="00C55001">
        <w:t xml:space="preserve">                            </w:t>
      </w:r>
      <w:r w:rsidR="00DE6799" w:rsidRPr="00C55001">
        <w:t xml:space="preserve"> </w:t>
      </w:r>
    </w:p>
    <w:p w:rsidR="00416383" w:rsidRPr="00C55001" w:rsidRDefault="00416383" w:rsidP="00CA794B">
      <w:pPr>
        <w:jc w:val="right"/>
      </w:pPr>
      <w:r w:rsidRPr="00C55001">
        <w:lastRenderedPageBreak/>
        <w:t xml:space="preserve">Приложение  </w:t>
      </w:r>
    </w:p>
    <w:p w:rsidR="00416383" w:rsidRPr="00C55001" w:rsidRDefault="00D901C1" w:rsidP="00CA794B">
      <w:pPr>
        <w:pStyle w:val="ab"/>
      </w:pPr>
      <w:r w:rsidRPr="00C55001">
        <w:t xml:space="preserve">                                                                                     </w:t>
      </w:r>
      <w:r w:rsidR="00C55001">
        <w:t xml:space="preserve">                         </w:t>
      </w:r>
      <w:r w:rsidRPr="00C55001">
        <w:t xml:space="preserve"> </w:t>
      </w:r>
      <w:r w:rsidR="00416383" w:rsidRPr="00C55001">
        <w:t xml:space="preserve">к постановлению </w:t>
      </w:r>
      <w:r w:rsidR="008553B9" w:rsidRPr="00C55001">
        <w:t xml:space="preserve">  </w:t>
      </w:r>
      <w:r w:rsidR="00BE4B4E" w:rsidRPr="00C55001">
        <w:t xml:space="preserve">администрации </w:t>
      </w:r>
    </w:p>
    <w:p w:rsidR="00BE4B4E" w:rsidRPr="00C55001" w:rsidRDefault="00DE6799" w:rsidP="00CA794B">
      <w:pPr>
        <w:pStyle w:val="ab"/>
        <w:jc w:val="right"/>
      </w:pPr>
      <w:r w:rsidRPr="00C55001">
        <w:t xml:space="preserve">                                                                          </w:t>
      </w:r>
      <w:r w:rsidR="00D901C1" w:rsidRPr="00C55001">
        <w:t xml:space="preserve">       </w:t>
      </w:r>
      <w:r w:rsidR="00BE4B4E" w:rsidRPr="00C55001">
        <w:t xml:space="preserve">МО </w:t>
      </w:r>
      <w:r w:rsidR="00F23D11" w:rsidRPr="00C55001">
        <w:t>«Красногвардейский район»</w:t>
      </w:r>
    </w:p>
    <w:p w:rsidR="00416383" w:rsidRPr="00AE2619" w:rsidRDefault="00E17164" w:rsidP="00CA794B">
      <w:pPr>
        <w:pStyle w:val="ab"/>
        <w:jc w:val="right"/>
        <w:rPr>
          <w:sz w:val="28"/>
          <w:szCs w:val="28"/>
        </w:rPr>
      </w:pPr>
      <w:r w:rsidRPr="00C55001">
        <w:rPr>
          <w:u w:val="single"/>
        </w:rPr>
        <w:t>№</w:t>
      </w:r>
      <w:r w:rsidR="00745CA1">
        <w:rPr>
          <w:u w:val="single"/>
        </w:rPr>
        <w:t xml:space="preserve">  700 </w:t>
      </w:r>
      <w:r w:rsidR="00416383" w:rsidRPr="00C55001">
        <w:rPr>
          <w:u w:val="single"/>
        </w:rPr>
        <w:t>от</w:t>
      </w:r>
      <w:r w:rsidR="00745CA1">
        <w:rPr>
          <w:u w:val="single"/>
        </w:rPr>
        <w:t xml:space="preserve"> 23.10.</w:t>
      </w:r>
      <w:r w:rsidR="00CC76B1" w:rsidRPr="00C55001">
        <w:rPr>
          <w:u w:val="single"/>
        </w:rPr>
        <w:t>201</w:t>
      </w:r>
      <w:r w:rsidR="006E4A2C" w:rsidRPr="00C55001">
        <w:rPr>
          <w:u w:val="single"/>
        </w:rPr>
        <w:t>7</w:t>
      </w:r>
      <w:r w:rsidR="00CC76B1" w:rsidRPr="00C55001">
        <w:rPr>
          <w:u w:val="single"/>
        </w:rPr>
        <w:t>г</w:t>
      </w:r>
      <w:r w:rsidR="00CC76B1" w:rsidRPr="00AE2619">
        <w:rPr>
          <w:sz w:val="28"/>
          <w:szCs w:val="28"/>
          <w:u w:val="single"/>
        </w:rPr>
        <w:t>.</w:t>
      </w:r>
    </w:p>
    <w:p w:rsidR="00416383" w:rsidRPr="00AE2619" w:rsidRDefault="00416383" w:rsidP="00CA794B">
      <w:pPr>
        <w:pStyle w:val="ab"/>
        <w:jc w:val="center"/>
        <w:rPr>
          <w:b/>
          <w:sz w:val="28"/>
          <w:szCs w:val="28"/>
        </w:rPr>
      </w:pPr>
      <w:r w:rsidRPr="00AE2619">
        <w:rPr>
          <w:b/>
          <w:sz w:val="28"/>
          <w:szCs w:val="28"/>
        </w:rPr>
        <w:t>ПАСПОРТ</w:t>
      </w:r>
    </w:p>
    <w:p w:rsidR="00A233B5" w:rsidRPr="00AE2619" w:rsidRDefault="00416383" w:rsidP="00CA794B">
      <w:pPr>
        <w:pStyle w:val="ab"/>
        <w:jc w:val="center"/>
        <w:rPr>
          <w:b/>
          <w:sz w:val="28"/>
          <w:szCs w:val="28"/>
        </w:rPr>
      </w:pPr>
      <w:r w:rsidRPr="00AE2619">
        <w:rPr>
          <w:b/>
          <w:sz w:val="28"/>
          <w:szCs w:val="28"/>
        </w:rPr>
        <w:t>муниципальной программы</w:t>
      </w:r>
      <w:r w:rsidR="00F91703">
        <w:rPr>
          <w:b/>
          <w:sz w:val="28"/>
          <w:szCs w:val="28"/>
        </w:rPr>
        <w:t xml:space="preserve"> муниципального образования «Красногвардейский район»</w:t>
      </w:r>
      <w:r w:rsidR="00A233B5" w:rsidRPr="00AE2619">
        <w:rPr>
          <w:b/>
          <w:sz w:val="28"/>
          <w:szCs w:val="28"/>
        </w:rPr>
        <w:t xml:space="preserve"> «Развитие образования на 201</w:t>
      </w:r>
      <w:r w:rsidR="005C6698" w:rsidRPr="00AE2619">
        <w:rPr>
          <w:b/>
          <w:sz w:val="28"/>
          <w:szCs w:val="28"/>
        </w:rPr>
        <w:t>8</w:t>
      </w:r>
      <w:r w:rsidR="00A233B5" w:rsidRPr="00AE2619">
        <w:rPr>
          <w:b/>
          <w:sz w:val="28"/>
          <w:szCs w:val="28"/>
        </w:rPr>
        <w:t xml:space="preserve"> – 20</w:t>
      </w:r>
      <w:r w:rsidR="005C6698" w:rsidRPr="00AE2619">
        <w:rPr>
          <w:b/>
          <w:sz w:val="28"/>
          <w:szCs w:val="28"/>
        </w:rPr>
        <w:t>20</w:t>
      </w:r>
      <w:r w:rsidR="00A233B5" w:rsidRPr="00AE2619">
        <w:rPr>
          <w:b/>
          <w:sz w:val="28"/>
          <w:szCs w:val="28"/>
        </w:rPr>
        <w:t xml:space="preserve"> годы»</w:t>
      </w:r>
    </w:p>
    <w:p w:rsidR="00416383" w:rsidRPr="00AE2619" w:rsidRDefault="00416383" w:rsidP="00CA794B">
      <w:pPr>
        <w:pStyle w:val="ab"/>
        <w:jc w:val="center"/>
        <w:rPr>
          <w:b/>
          <w:sz w:val="28"/>
          <w:szCs w:val="28"/>
        </w:rPr>
      </w:pPr>
    </w:p>
    <w:tbl>
      <w:tblPr>
        <w:tblW w:w="9988" w:type="dxa"/>
        <w:tblInd w:w="288" w:type="dxa"/>
        <w:tblLayout w:type="fixed"/>
        <w:tblCellMar>
          <w:left w:w="70" w:type="dxa"/>
          <w:right w:w="70" w:type="dxa"/>
        </w:tblCellMar>
        <w:tblLook w:val="04A0" w:firstRow="1" w:lastRow="0" w:firstColumn="1" w:lastColumn="0" w:noHBand="0" w:noVBand="1"/>
      </w:tblPr>
      <w:tblGrid>
        <w:gridCol w:w="775"/>
        <w:gridCol w:w="2268"/>
        <w:gridCol w:w="6945"/>
      </w:tblGrid>
      <w:tr w:rsidR="0016362B" w:rsidRPr="00AE2619" w:rsidTr="006E4A2C">
        <w:trPr>
          <w:trHeight w:val="360"/>
        </w:trPr>
        <w:tc>
          <w:tcPr>
            <w:tcW w:w="775" w:type="dxa"/>
            <w:tcBorders>
              <w:top w:val="single" w:sz="6" w:space="0" w:color="auto"/>
              <w:left w:val="single" w:sz="6" w:space="0" w:color="auto"/>
              <w:bottom w:val="single" w:sz="6" w:space="0" w:color="auto"/>
              <w:right w:val="single" w:sz="6" w:space="0" w:color="auto"/>
            </w:tcBorders>
          </w:tcPr>
          <w:p w:rsidR="0016362B" w:rsidRPr="00AE2619" w:rsidRDefault="00F91703" w:rsidP="00CA794B">
            <w:pPr>
              <w:pStyle w:val="ab"/>
              <w:rPr>
                <w:sz w:val="28"/>
                <w:szCs w:val="28"/>
              </w:rPr>
            </w:pPr>
            <w:r>
              <w:rPr>
                <w:sz w:val="28"/>
                <w:szCs w:val="28"/>
              </w:rPr>
              <w:t>1.</w:t>
            </w:r>
          </w:p>
        </w:tc>
        <w:tc>
          <w:tcPr>
            <w:tcW w:w="2268" w:type="dxa"/>
            <w:tcBorders>
              <w:top w:val="single" w:sz="6" w:space="0" w:color="auto"/>
              <w:left w:val="single" w:sz="6" w:space="0" w:color="auto"/>
              <w:bottom w:val="single" w:sz="6" w:space="0" w:color="auto"/>
              <w:right w:val="single" w:sz="6" w:space="0" w:color="auto"/>
            </w:tcBorders>
            <w:hideMark/>
          </w:tcPr>
          <w:p w:rsidR="0016362B" w:rsidRPr="00AE2619" w:rsidRDefault="0016362B" w:rsidP="00CA794B">
            <w:pPr>
              <w:pStyle w:val="ab"/>
              <w:rPr>
                <w:sz w:val="28"/>
                <w:szCs w:val="28"/>
              </w:rPr>
            </w:pPr>
            <w:r w:rsidRPr="00AE2619">
              <w:rPr>
                <w:sz w:val="28"/>
                <w:szCs w:val="28"/>
              </w:rPr>
              <w:t xml:space="preserve">Ответственный исполнитель  муниципальной программы  </w:t>
            </w:r>
          </w:p>
        </w:tc>
        <w:tc>
          <w:tcPr>
            <w:tcW w:w="6945" w:type="dxa"/>
            <w:tcBorders>
              <w:top w:val="single" w:sz="6" w:space="0" w:color="auto"/>
              <w:left w:val="single" w:sz="6" w:space="0" w:color="auto"/>
              <w:bottom w:val="single" w:sz="6" w:space="0" w:color="auto"/>
              <w:right w:val="single" w:sz="6" w:space="0" w:color="auto"/>
            </w:tcBorders>
          </w:tcPr>
          <w:p w:rsidR="0016362B" w:rsidRPr="00AE2619" w:rsidRDefault="0016362B" w:rsidP="00CA794B">
            <w:pPr>
              <w:pStyle w:val="ab"/>
              <w:rPr>
                <w:sz w:val="28"/>
                <w:szCs w:val="28"/>
              </w:rPr>
            </w:pPr>
            <w:r w:rsidRPr="00AE2619">
              <w:rPr>
                <w:sz w:val="28"/>
                <w:szCs w:val="28"/>
              </w:rPr>
              <w:t xml:space="preserve">Управление образования </w:t>
            </w:r>
            <w:r w:rsidR="00F91703">
              <w:rPr>
                <w:sz w:val="28"/>
                <w:szCs w:val="28"/>
              </w:rPr>
              <w:t xml:space="preserve">администрации </w:t>
            </w:r>
            <w:r w:rsidRPr="00AE2619">
              <w:rPr>
                <w:sz w:val="28"/>
                <w:szCs w:val="28"/>
              </w:rPr>
              <w:t xml:space="preserve">муниципального образования </w:t>
            </w:r>
            <w:r w:rsidR="00F91703">
              <w:rPr>
                <w:sz w:val="28"/>
                <w:szCs w:val="28"/>
              </w:rPr>
              <w:t xml:space="preserve">«Красногвардейский </w:t>
            </w:r>
            <w:r w:rsidR="00F23D11" w:rsidRPr="00AE2619">
              <w:rPr>
                <w:sz w:val="28"/>
                <w:szCs w:val="28"/>
              </w:rPr>
              <w:t>район»</w:t>
            </w:r>
          </w:p>
          <w:p w:rsidR="0016362B" w:rsidRPr="00AE2619" w:rsidRDefault="0016362B" w:rsidP="00CA794B">
            <w:pPr>
              <w:pStyle w:val="ab"/>
              <w:rPr>
                <w:sz w:val="28"/>
                <w:szCs w:val="28"/>
              </w:rPr>
            </w:pPr>
          </w:p>
        </w:tc>
      </w:tr>
      <w:tr w:rsidR="0016362B" w:rsidRPr="00AE2619" w:rsidTr="006E4A2C">
        <w:trPr>
          <w:trHeight w:val="360"/>
        </w:trPr>
        <w:tc>
          <w:tcPr>
            <w:tcW w:w="775" w:type="dxa"/>
            <w:tcBorders>
              <w:top w:val="single" w:sz="6" w:space="0" w:color="auto"/>
              <w:left w:val="single" w:sz="6" w:space="0" w:color="auto"/>
              <w:bottom w:val="single" w:sz="6" w:space="0" w:color="auto"/>
              <w:right w:val="single" w:sz="6" w:space="0" w:color="auto"/>
            </w:tcBorders>
          </w:tcPr>
          <w:p w:rsidR="0016362B" w:rsidRPr="00AE2619" w:rsidRDefault="00F91703" w:rsidP="00F91703">
            <w:pPr>
              <w:pStyle w:val="ab"/>
              <w:rPr>
                <w:sz w:val="28"/>
                <w:szCs w:val="28"/>
              </w:rPr>
            </w:pPr>
            <w:r>
              <w:rPr>
                <w:sz w:val="28"/>
                <w:szCs w:val="28"/>
              </w:rPr>
              <w:t>2.</w:t>
            </w:r>
          </w:p>
        </w:tc>
        <w:tc>
          <w:tcPr>
            <w:tcW w:w="2268" w:type="dxa"/>
            <w:tcBorders>
              <w:top w:val="single" w:sz="6" w:space="0" w:color="auto"/>
              <w:left w:val="single" w:sz="6" w:space="0" w:color="auto"/>
              <w:bottom w:val="single" w:sz="6" w:space="0" w:color="auto"/>
              <w:right w:val="single" w:sz="6" w:space="0" w:color="auto"/>
            </w:tcBorders>
            <w:hideMark/>
          </w:tcPr>
          <w:p w:rsidR="0016362B" w:rsidRPr="00AE2619" w:rsidRDefault="0016362B" w:rsidP="00CA794B">
            <w:pPr>
              <w:pStyle w:val="ab"/>
              <w:rPr>
                <w:sz w:val="28"/>
                <w:szCs w:val="28"/>
              </w:rPr>
            </w:pPr>
            <w:r w:rsidRPr="00AE2619">
              <w:rPr>
                <w:sz w:val="28"/>
                <w:szCs w:val="28"/>
              </w:rPr>
              <w:t xml:space="preserve">Соисполнители муниципальной программы </w:t>
            </w:r>
          </w:p>
        </w:tc>
        <w:tc>
          <w:tcPr>
            <w:tcW w:w="6945" w:type="dxa"/>
            <w:tcBorders>
              <w:top w:val="single" w:sz="6" w:space="0" w:color="auto"/>
              <w:left w:val="single" w:sz="6" w:space="0" w:color="auto"/>
              <w:bottom w:val="single" w:sz="6" w:space="0" w:color="auto"/>
              <w:right w:val="single" w:sz="6" w:space="0" w:color="auto"/>
            </w:tcBorders>
            <w:hideMark/>
          </w:tcPr>
          <w:p w:rsidR="0016362B" w:rsidRPr="00AE2619" w:rsidRDefault="0016362B" w:rsidP="00CA794B">
            <w:pPr>
              <w:pStyle w:val="ab"/>
              <w:rPr>
                <w:sz w:val="28"/>
                <w:szCs w:val="28"/>
              </w:rPr>
            </w:pPr>
            <w:r w:rsidRPr="00AE2619">
              <w:rPr>
                <w:sz w:val="28"/>
                <w:szCs w:val="28"/>
              </w:rPr>
              <w:t>Отсутствуют</w:t>
            </w:r>
          </w:p>
        </w:tc>
      </w:tr>
      <w:tr w:rsidR="0016362B" w:rsidRPr="00AE2619" w:rsidTr="006E4A2C">
        <w:trPr>
          <w:trHeight w:val="360"/>
        </w:trPr>
        <w:tc>
          <w:tcPr>
            <w:tcW w:w="775" w:type="dxa"/>
            <w:tcBorders>
              <w:top w:val="single" w:sz="6" w:space="0" w:color="auto"/>
              <w:left w:val="single" w:sz="6" w:space="0" w:color="auto"/>
              <w:bottom w:val="single" w:sz="6" w:space="0" w:color="auto"/>
              <w:right w:val="single" w:sz="6" w:space="0" w:color="auto"/>
            </w:tcBorders>
          </w:tcPr>
          <w:p w:rsidR="0016362B" w:rsidRPr="00AE2619" w:rsidRDefault="00F91703" w:rsidP="00F91703">
            <w:pPr>
              <w:pStyle w:val="ab"/>
              <w:rPr>
                <w:sz w:val="28"/>
                <w:szCs w:val="28"/>
              </w:rPr>
            </w:pPr>
            <w:r>
              <w:rPr>
                <w:sz w:val="28"/>
                <w:szCs w:val="28"/>
              </w:rPr>
              <w:t>3.</w:t>
            </w:r>
          </w:p>
        </w:tc>
        <w:tc>
          <w:tcPr>
            <w:tcW w:w="2268" w:type="dxa"/>
            <w:tcBorders>
              <w:top w:val="single" w:sz="6" w:space="0" w:color="auto"/>
              <w:left w:val="single" w:sz="6" w:space="0" w:color="auto"/>
              <w:bottom w:val="single" w:sz="6" w:space="0" w:color="auto"/>
              <w:right w:val="single" w:sz="6" w:space="0" w:color="auto"/>
            </w:tcBorders>
          </w:tcPr>
          <w:p w:rsidR="0016362B" w:rsidRPr="00AE2619" w:rsidRDefault="0016362B" w:rsidP="00CA794B">
            <w:pPr>
              <w:pStyle w:val="ab"/>
              <w:rPr>
                <w:sz w:val="28"/>
                <w:szCs w:val="28"/>
              </w:rPr>
            </w:pPr>
            <w:r w:rsidRPr="00AE2619">
              <w:rPr>
                <w:sz w:val="28"/>
                <w:szCs w:val="28"/>
              </w:rPr>
              <w:t>Подпрограммы муниципальной программы</w:t>
            </w:r>
          </w:p>
          <w:p w:rsidR="0016362B" w:rsidRPr="00AE2619" w:rsidRDefault="0016362B" w:rsidP="00CA794B">
            <w:pPr>
              <w:pStyle w:val="ab"/>
              <w:rPr>
                <w:sz w:val="28"/>
                <w:szCs w:val="28"/>
              </w:rPr>
            </w:pPr>
          </w:p>
        </w:tc>
        <w:tc>
          <w:tcPr>
            <w:tcW w:w="6945" w:type="dxa"/>
            <w:tcBorders>
              <w:top w:val="single" w:sz="6" w:space="0" w:color="auto"/>
              <w:left w:val="single" w:sz="6" w:space="0" w:color="auto"/>
              <w:bottom w:val="single" w:sz="6" w:space="0" w:color="auto"/>
              <w:right w:val="single" w:sz="6" w:space="0" w:color="auto"/>
            </w:tcBorders>
            <w:hideMark/>
          </w:tcPr>
          <w:p w:rsidR="0016362B" w:rsidRPr="00AE2619" w:rsidRDefault="00987944" w:rsidP="00CA794B">
            <w:pPr>
              <w:pStyle w:val="ab"/>
              <w:jc w:val="both"/>
              <w:rPr>
                <w:sz w:val="28"/>
                <w:szCs w:val="28"/>
              </w:rPr>
            </w:pPr>
            <w:r>
              <w:rPr>
                <w:sz w:val="28"/>
                <w:szCs w:val="28"/>
              </w:rPr>
              <w:t xml:space="preserve">Подпрограмма </w:t>
            </w:r>
            <w:r w:rsidR="00F91703">
              <w:rPr>
                <w:sz w:val="28"/>
                <w:szCs w:val="28"/>
              </w:rPr>
              <w:t xml:space="preserve">1. </w:t>
            </w:r>
            <w:r w:rsidR="0016362B" w:rsidRPr="00AE2619">
              <w:rPr>
                <w:sz w:val="28"/>
                <w:szCs w:val="28"/>
              </w:rPr>
              <w:t xml:space="preserve">Развитие системы дошкольного образования в муниципальном образовании </w:t>
            </w:r>
            <w:r w:rsidR="00F23D11" w:rsidRPr="00AE2619">
              <w:rPr>
                <w:sz w:val="28"/>
                <w:szCs w:val="28"/>
              </w:rPr>
              <w:t>«Красногвардейский район»</w:t>
            </w:r>
            <w:r w:rsidR="0016362B" w:rsidRPr="00AE2619">
              <w:rPr>
                <w:sz w:val="28"/>
                <w:szCs w:val="28"/>
              </w:rPr>
              <w:t>.</w:t>
            </w:r>
          </w:p>
          <w:p w:rsidR="0016362B" w:rsidRPr="00AE2619" w:rsidRDefault="00F91703" w:rsidP="00CA794B">
            <w:pPr>
              <w:pStyle w:val="ab"/>
              <w:jc w:val="both"/>
              <w:rPr>
                <w:sz w:val="28"/>
                <w:szCs w:val="28"/>
              </w:rPr>
            </w:pPr>
            <w:r>
              <w:rPr>
                <w:sz w:val="28"/>
                <w:szCs w:val="28"/>
              </w:rPr>
              <w:t xml:space="preserve">Подпрограмма </w:t>
            </w:r>
            <w:r w:rsidR="0016362B" w:rsidRPr="00AE2619">
              <w:rPr>
                <w:sz w:val="28"/>
                <w:szCs w:val="28"/>
              </w:rPr>
              <w:t xml:space="preserve">2. Развитие системы общего образования в муниципальном образовании </w:t>
            </w:r>
            <w:r w:rsidR="00F23D11" w:rsidRPr="00AE2619">
              <w:rPr>
                <w:sz w:val="28"/>
                <w:szCs w:val="28"/>
              </w:rPr>
              <w:t>«Красногвардейский район»</w:t>
            </w:r>
            <w:r w:rsidR="0016362B" w:rsidRPr="00AE2619">
              <w:rPr>
                <w:sz w:val="28"/>
                <w:szCs w:val="28"/>
              </w:rPr>
              <w:t>.</w:t>
            </w:r>
          </w:p>
          <w:p w:rsidR="0016362B" w:rsidRPr="00AE2619" w:rsidRDefault="00DE6799" w:rsidP="00CA794B">
            <w:pPr>
              <w:pStyle w:val="ab"/>
              <w:jc w:val="both"/>
              <w:rPr>
                <w:sz w:val="28"/>
                <w:szCs w:val="28"/>
              </w:rPr>
            </w:pPr>
            <w:r w:rsidRPr="00AE2619">
              <w:rPr>
                <w:sz w:val="28"/>
                <w:szCs w:val="28"/>
              </w:rPr>
              <w:t xml:space="preserve">Подпрограмма </w:t>
            </w:r>
            <w:r w:rsidR="0016362B" w:rsidRPr="00AE2619">
              <w:rPr>
                <w:sz w:val="28"/>
                <w:szCs w:val="28"/>
              </w:rPr>
              <w:t>3.</w:t>
            </w:r>
            <w:r w:rsidR="00987944">
              <w:rPr>
                <w:sz w:val="28"/>
                <w:szCs w:val="28"/>
              </w:rPr>
              <w:t xml:space="preserve"> </w:t>
            </w:r>
            <w:r w:rsidR="0016362B" w:rsidRPr="00AE2619">
              <w:rPr>
                <w:sz w:val="28"/>
                <w:szCs w:val="28"/>
              </w:rPr>
              <w:t xml:space="preserve">Развитие системы дополнительного образования в муниципальном образовании </w:t>
            </w:r>
            <w:r w:rsidR="00F23D11" w:rsidRPr="00AE2619">
              <w:rPr>
                <w:sz w:val="28"/>
                <w:szCs w:val="28"/>
              </w:rPr>
              <w:t>«Красногвардейский район»</w:t>
            </w:r>
            <w:r w:rsidR="0016362B" w:rsidRPr="00AE2619">
              <w:rPr>
                <w:sz w:val="28"/>
                <w:szCs w:val="28"/>
              </w:rPr>
              <w:t>.</w:t>
            </w:r>
          </w:p>
          <w:p w:rsidR="00E64EBD" w:rsidRPr="004374CE" w:rsidRDefault="00C31031" w:rsidP="00CA794B">
            <w:pPr>
              <w:pStyle w:val="ab"/>
              <w:jc w:val="both"/>
              <w:rPr>
                <w:sz w:val="28"/>
                <w:szCs w:val="28"/>
              </w:rPr>
            </w:pPr>
            <w:r>
              <w:rPr>
                <w:sz w:val="28"/>
                <w:szCs w:val="28"/>
              </w:rPr>
              <w:t xml:space="preserve">Подпрограмма </w:t>
            </w:r>
            <w:r w:rsidR="00E64EBD" w:rsidRPr="004374CE">
              <w:rPr>
                <w:sz w:val="28"/>
                <w:szCs w:val="28"/>
              </w:rPr>
              <w:t>4. Противопожарная безопасность образовательных учреждений в муниципальном образовании «Красногвардейский район».</w:t>
            </w:r>
          </w:p>
          <w:p w:rsidR="00727312" w:rsidRDefault="00727312" w:rsidP="00C31031">
            <w:pPr>
              <w:pStyle w:val="ab"/>
              <w:jc w:val="both"/>
              <w:rPr>
                <w:color w:val="000000"/>
                <w:spacing w:val="-2"/>
                <w:w w:val="108"/>
                <w:sz w:val="28"/>
                <w:szCs w:val="28"/>
              </w:rPr>
            </w:pPr>
            <w:r>
              <w:rPr>
                <w:sz w:val="28"/>
                <w:szCs w:val="28"/>
              </w:rPr>
              <w:t>Подпрограмма</w:t>
            </w:r>
            <w:r w:rsidR="00F91703">
              <w:rPr>
                <w:sz w:val="28"/>
                <w:szCs w:val="28"/>
              </w:rPr>
              <w:t xml:space="preserve"> </w:t>
            </w:r>
            <w:r w:rsidR="0016362B" w:rsidRPr="00AE2619">
              <w:rPr>
                <w:sz w:val="28"/>
                <w:szCs w:val="28"/>
              </w:rPr>
              <w:t>5.</w:t>
            </w:r>
            <w:r>
              <w:rPr>
                <w:sz w:val="28"/>
                <w:szCs w:val="28"/>
              </w:rPr>
              <w:t xml:space="preserve"> </w:t>
            </w:r>
            <w:r w:rsidR="00041142" w:rsidRPr="00AE2619">
              <w:rPr>
                <w:color w:val="000000"/>
                <w:spacing w:val="-2"/>
                <w:w w:val="108"/>
                <w:sz w:val="28"/>
                <w:szCs w:val="28"/>
              </w:rPr>
              <w:t>Обеспечение реализации</w:t>
            </w:r>
          </w:p>
          <w:p w:rsidR="0016362B" w:rsidRPr="00AE2619" w:rsidRDefault="00041142" w:rsidP="00C31031">
            <w:pPr>
              <w:pStyle w:val="ab"/>
              <w:jc w:val="both"/>
              <w:rPr>
                <w:bCs/>
                <w:color w:val="000000"/>
                <w:spacing w:val="-2"/>
                <w:w w:val="108"/>
                <w:sz w:val="28"/>
                <w:szCs w:val="28"/>
              </w:rPr>
            </w:pPr>
            <w:r w:rsidRPr="00AE2619">
              <w:rPr>
                <w:color w:val="000000"/>
                <w:spacing w:val="-2"/>
                <w:w w:val="108"/>
                <w:sz w:val="28"/>
                <w:szCs w:val="28"/>
              </w:rPr>
              <w:t>муниципальной программы</w:t>
            </w:r>
            <w:r w:rsidR="00F51FDF">
              <w:rPr>
                <w:color w:val="000000"/>
                <w:spacing w:val="-2"/>
                <w:w w:val="108"/>
                <w:sz w:val="28"/>
                <w:szCs w:val="28"/>
              </w:rPr>
              <w:t xml:space="preserve"> Красногвардейского района</w:t>
            </w:r>
            <w:r w:rsidRPr="00AE2619">
              <w:rPr>
                <w:color w:val="000000"/>
                <w:spacing w:val="-2"/>
                <w:w w:val="108"/>
                <w:sz w:val="28"/>
                <w:szCs w:val="28"/>
              </w:rPr>
              <w:t xml:space="preserve"> </w:t>
            </w:r>
            <w:r w:rsidRPr="00AE2619">
              <w:rPr>
                <w:sz w:val="28"/>
                <w:szCs w:val="28"/>
              </w:rPr>
              <w:t>«Развитие образования на 201</w:t>
            </w:r>
            <w:r w:rsidR="005C6698" w:rsidRPr="00AE2619">
              <w:rPr>
                <w:sz w:val="28"/>
                <w:szCs w:val="28"/>
              </w:rPr>
              <w:t>8</w:t>
            </w:r>
            <w:r w:rsidRPr="00AE2619">
              <w:rPr>
                <w:sz w:val="28"/>
                <w:szCs w:val="28"/>
              </w:rPr>
              <w:t xml:space="preserve"> – 20</w:t>
            </w:r>
            <w:r w:rsidR="005C6698" w:rsidRPr="00AE2619">
              <w:rPr>
                <w:sz w:val="28"/>
                <w:szCs w:val="28"/>
              </w:rPr>
              <w:t>20</w:t>
            </w:r>
            <w:r w:rsidRPr="00AE2619">
              <w:rPr>
                <w:sz w:val="28"/>
                <w:szCs w:val="28"/>
              </w:rPr>
              <w:t xml:space="preserve"> годы»</w:t>
            </w:r>
          </w:p>
          <w:p w:rsidR="0016362B" w:rsidRPr="00AE2619" w:rsidRDefault="00DE6799" w:rsidP="00CA794B">
            <w:pPr>
              <w:pStyle w:val="ab"/>
              <w:jc w:val="both"/>
              <w:rPr>
                <w:bCs/>
                <w:color w:val="000000"/>
                <w:spacing w:val="-2"/>
                <w:w w:val="108"/>
                <w:sz w:val="28"/>
                <w:szCs w:val="28"/>
              </w:rPr>
            </w:pPr>
            <w:r w:rsidRPr="00AE2619">
              <w:rPr>
                <w:sz w:val="28"/>
                <w:szCs w:val="28"/>
              </w:rPr>
              <w:t xml:space="preserve">Подпрограмма </w:t>
            </w:r>
            <w:r w:rsidR="0016362B" w:rsidRPr="00AE2619">
              <w:rPr>
                <w:bCs/>
                <w:color w:val="000000"/>
                <w:spacing w:val="-2"/>
                <w:w w:val="108"/>
                <w:sz w:val="28"/>
                <w:szCs w:val="28"/>
              </w:rPr>
              <w:t xml:space="preserve">6. </w:t>
            </w:r>
            <w:r w:rsidR="0016362B" w:rsidRPr="00AE2619">
              <w:rPr>
                <w:sz w:val="28"/>
                <w:szCs w:val="28"/>
              </w:rPr>
              <w:t>Государственная поддержка детей - сирот и детей, оставшихся без попечения родителей</w:t>
            </w:r>
            <w:r w:rsidR="00041142" w:rsidRPr="00AE2619">
              <w:rPr>
                <w:sz w:val="28"/>
                <w:szCs w:val="28"/>
              </w:rPr>
              <w:t>, охрана семьи и детства</w:t>
            </w:r>
            <w:r w:rsidR="0016362B" w:rsidRPr="00AE2619">
              <w:rPr>
                <w:sz w:val="28"/>
                <w:szCs w:val="28"/>
              </w:rPr>
              <w:t>.</w:t>
            </w:r>
          </w:p>
          <w:p w:rsidR="0016362B" w:rsidRPr="00AE2619" w:rsidRDefault="00DE6799" w:rsidP="00CA794B">
            <w:pPr>
              <w:pStyle w:val="ab"/>
              <w:jc w:val="both"/>
              <w:rPr>
                <w:sz w:val="28"/>
                <w:szCs w:val="28"/>
              </w:rPr>
            </w:pPr>
            <w:r w:rsidRPr="00AE2619">
              <w:rPr>
                <w:sz w:val="28"/>
                <w:szCs w:val="28"/>
              </w:rPr>
              <w:t xml:space="preserve">Подпрограмма </w:t>
            </w:r>
            <w:r w:rsidR="0016362B" w:rsidRPr="00AE2619">
              <w:rPr>
                <w:sz w:val="28"/>
                <w:szCs w:val="28"/>
              </w:rPr>
              <w:t xml:space="preserve">7. </w:t>
            </w:r>
            <w:r w:rsidR="00041142" w:rsidRPr="00AE2619">
              <w:rPr>
                <w:bCs/>
                <w:color w:val="000000"/>
                <w:spacing w:val="-2"/>
                <w:w w:val="108"/>
                <w:sz w:val="28"/>
                <w:szCs w:val="28"/>
              </w:rPr>
              <w:t xml:space="preserve">Энергосбережение и повышение энергетической эффективности </w:t>
            </w:r>
            <w:r w:rsidR="00041142" w:rsidRPr="00AE2619">
              <w:rPr>
                <w:sz w:val="28"/>
                <w:szCs w:val="28"/>
              </w:rPr>
              <w:t xml:space="preserve">в </w:t>
            </w:r>
            <w:r w:rsidR="00F51FDF">
              <w:rPr>
                <w:sz w:val="28"/>
                <w:szCs w:val="28"/>
              </w:rPr>
              <w:t>образовательных организациях МО</w:t>
            </w:r>
            <w:r w:rsidR="00041142" w:rsidRPr="00AE2619">
              <w:rPr>
                <w:sz w:val="28"/>
                <w:szCs w:val="28"/>
              </w:rPr>
              <w:t xml:space="preserve"> «Красногвардейский район».</w:t>
            </w:r>
          </w:p>
          <w:p w:rsidR="007B07EA" w:rsidRPr="00AE2619" w:rsidRDefault="00DE6799" w:rsidP="00CA794B">
            <w:pPr>
              <w:jc w:val="both"/>
              <w:rPr>
                <w:sz w:val="28"/>
                <w:szCs w:val="28"/>
              </w:rPr>
            </w:pPr>
            <w:r w:rsidRPr="00AE2619">
              <w:rPr>
                <w:sz w:val="28"/>
                <w:szCs w:val="28"/>
              </w:rPr>
              <w:t xml:space="preserve">Подпрограмма </w:t>
            </w:r>
            <w:r w:rsidR="007B07EA" w:rsidRPr="00AE2619">
              <w:rPr>
                <w:sz w:val="28"/>
                <w:szCs w:val="28"/>
              </w:rPr>
              <w:t xml:space="preserve">8. </w:t>
            </w:r>
            <w:r w:rsidR="00690832">
              <w:rPr>
                <w:sz w:val="28"/>
                <w:szCs w:val="28"/>
              </w:rPr>
              <w:t>Обеспечение льготным</w:t>
            </w:r>
            <w:r w:rsidR="00F308A5" w:rsidRPr="00AE2619">
              <w:rPr>
                <w:sz w:val="28"/>
                <w:szCs w:val="28"/>
              </w:rPr>
              <w:t xml:space="preserve"> питанием учащихся школ района</w:t>
            </w:r>
            <w:r w:rsidR="00C31031">
              <w:rPr>
                <w:sz w:val="28"/>
                <w:szCs w:val="28"/>
              </w:rPr>
              <w:t>.</w:t>
            </w:r>
          </w:p>
        </w:tc>
      </w:tr>
      <w:tr w:rsidR="0016362B" w:rsidRPr="00AE2619" w:rsidTr="006E4A2C">
        <w:trPr>
          <w:trHeight w:val="604"/>
        </w:trPr>
        <w:tc>
          <w:tcPr>
            <w:tcW w:w="775" w:type="dxa"/>
            <w:tcBorders>
              <w:top w:val="single" w:sz="6" w:space="0" w:color="auto"/>
              <w:left w:val="single" w:sz="6" w:space="0" w:color="auto"/>
              <w:bottom w:val="single" w:sz="6" w:space="0" w:color="auto"/>
              <w:right w:val="single" w:sz="6" w:space="0" w:color="auto"/>
            </w:tcBorders>
          </w:tcPr>
          <w:p w:rsidR="0016362B" w:rsidRPr="00AE2619" w:rsidRDefault="00F91703" w:rsidP="00F91703">
            <w:pPr>
              <w:pStyle w:val="ab"/>
              <w:rPr>
                <w:sz w:val="28"/>
                <w:szCs w:val="28"/>
              </w:rPr>
            </w:pPr>
            <w:r>
              <w:rPr>
                <w:sz w:val="28"/>
                <w:szCs w:val="28"/>
              </w:rPr>
              <w:t>4.</w:t>
            </w:r>
          </w:p>
        </w:tc>
        <w:tc>
          <w:tcPr>
            <w:tcW w:w="2268" w:type="dxa"/>
            <w:tcBorders>
              <w:top w:val="single" w:sz="6" w:space="0" w:color="auto"/>
              <w:left w:val="single" w:sz="6" w:space="0" w:color="auto"/>
              <w:bottom w:val="single" w:sz="6" w:space="0" w:color="auto"/>
              <w:right w:val="single" w:sz="6" w:space="0" w:color="auto"/>
            </w:tcBorders>
            <w:hideMark/>
          </w:tcPr>
          <w:p w:rsidR="0016362B" w:rsidRPr="00AE2619" w:rsidRDefault="0016362B" w:rsidP="00CA794B">
            <w:pPr>
              <w:pStyle w:val="ab"/>
              <w:rPr>
                <w:sz w:val="28"/>
                <w:szCs w:val="28"/>
              </w:rPr>
            </w:pPr>
            <w:r w:rsidRPr="00AE2619">
              <w:rPr>
                <w:sz w:val="28"/>
                <w:szCs w:val="28"/>
              </w:rPr>
              <w:t>Программно-целевые инструменты муниципальной  программы</w:t>
            </w:r>
          </w:p>
        </w:tc>
        <w:tc>
          <w:tcPr>
            <w:tcW w:w="6945" w:type="dxa"/>
            <w:tcBorders>
              <w:top w:val="single" w:sz="6" w:space="0" w:color="auto"/>
              <w:left w:val="single" w:sz="6" w:space="0" w:color="auto"/>
              <w:bottom w:val="single" w:sz="6" w:space="0" w:color="auto"/>
              <w:right w:val="single" w:sz="6" w:space="0" w:color="auto"/>
            </w:tcBorders>
            <w:hideMark/>
          </w:tcPr>
          <w:p w:rsidR="0016362B" w:rsidRPr="00AE2619" w:rsidRDefault="0016362B" w:rsidP="00CA794B">
            <w:pPr>
              <w:pStyle w:val="ab"/>
              <w:jc w:val="both"/>
              <w:rPr>
                <w:sz w:val="28"/>
                <w:szCs w:val="28"/>
              </w:rPr>
            </w:pPr>
            <w:r w:rsidRPr="00AE2619">
              <w:rPr>
                <w:sz w:val="28"/>
                <w:szCs w:val="28"/>
              </w:rPr>
              <w:t>ВЦП «Одаренные дети»</w:t>
            </w:r>
          </w:p>
          <w:p w:rsidR="0016362B" w:rsidRPr="00AE2619" w:rsidRDefault="0016362B" w:rsidP="00CA794B">
            <w:pPr>
              <w:pStyle w:val="ab"/>
              <w:jc w:val="both"/>
              <w:rPr>
                <w:sz w:val="28"/>
                <w:szCs w:val="28"/>
              </w:rPr>
            </w:pPr>
            <w:r w:rsidRPr="00AE2619">
              <w:rPr>
                <w:sz w:val="28"/>
                <w:szCs w:val="28"/>
              </w:rPr>
              <w:t>ВЦП «Организация отдыха  и оздоровлени</w:t>
            </w:r>
            <w:r w:rsidR="00DF6084" w:rsidRPr="00AE2619">
              <w:rPr>
                <w:sz w:val="28"/>
                <w:szCs w:val="28"/>
              </w:rPr>
              <w:t>я детей и подростков</w:t>
            </w:r>
            <w:r w:rsidRPr="00AE2619">
              <w:rPr>
                <w:sz w:val="28"/>
                <w:szCs w:val="28"/>
              </w:rPr>
              <w:t>»</w:t>
            </w:r>
          </w:p>
          <w:p w:rsidR="0016362B" w:rsidRPr="00AE2619" w:rsidRDefault="0016362B" w:rsidP="00CA794B">
            <w:pPr>
              <w:pStyle w:val="ab"/>
              <w:jc w:val="both"/>
              <w:rPr>
                <w:sz w:val="28"/>
                <w:szCs w:val="28"/>
              </w:rPr>
            </w:pPr>
            <w:r w:rsidRPr="00AE2619">
              <w:rPr>
                <w:sz w:val="28"/>
                <w:szCs w:val="28"/>
              </w:rPr>
              <w:t xml:space="preserve">ВЦП «Сохранение и развитие государственных языков Республики Адыгея» </w:t>
            </w:r>
          </w:p>
          <w:p w:rsidR="00E94566" w:rsidRPr="004374CE" w:rsidRDefault="00E94566" w:rsidP="00CA794B">
            <w:pPr>
              <w:pStyle w:val="ab"/>
              <w:jc w:val="both"/>
              <w:rPr>
                <w:sz w:val="28"/>
                <w:szCs w:val="28"/>
              </w:rPr>
            </w:pPr>
            <w:r w:rsidRPr="004374CE">
              <w:rPr>
                <w:sz w:val="28"/>
                <w:szCs w:val="28"/>
              </w:rPr>
              <w:t>ВЦП «Противопожарная безопасность образовательных учреждений»</w:t>
            </w:r>
          </w:p>
          <w:p w:rsidR="0016362B" w:rsidRPr="00AE2619" w:rsidRDefault="0016362B" w:rsidP="00CA794B">
            <w:pPr>
              <w:pStyle w:val="ab"/>
              <w:rPr>
                <w:sz w:val="28"/>
                <w:szCs w:val="28"/>
              </w:rPr>
            </w:pPr>
          </w:p>
        </w:tc>
      </w:tr>
      <w:tr w:rsidR="0016362B" w:rsidRPr="00AE2619" w:rsidTr="006E4A2C">
        <w:trPr>
          <w:trHeight w:val="540"/>
        </w:trPr>
        <w:tc>
          <w:tcPr>
            <w:tcW w:w="775" w:type="dxa"/>
            <w:tcBorders>
              <w:top w:val="single" w:sz="6" w:space="0" w:color="auto"/>
              <w:left w:val="single" w:sz="6" w:space="0" w:color="auto"/>
              <w:bottom w:val="single" w:sz="6" w:space="0" w:color="auto"/>
              <w:right w:val="single" w:sz="6" w:space="0" w:color="auto"/>
            </w:tcBorders>
          </w:tcPr>
          <w:p w:rsidR="0016362B" w:rsidRPr="00AE2619" w:rsidRDefault="00F91703" w:rsidP="00F91703">
            <w:pPr>
              <w:pStyle w:val="ab"/>
              <w:rPr>
                <w:sz w:val="28"/>
                <w:szCs w:val="28"/>
              </w:rPr>
            </w:pPr>
            <w:r>
              <w:rPr>
                <w:sz w:val="28"/>
                <w:szCs w:val="28"/>
              </w:rPr>
              <w:lastRenderedPageBreak/>
              <w:t>5.</w:t>
            </w:r>
          </w:p>
        </w:tc>
        <w:tc>
          <w:tcPr>
            <w:tcW w:w="2268" w:type="dxa"/>
            <w:tcBorders>
              <w:top w:val="single" w:sz="6" w:space="0" w:color="auto"/>
              <w:left w:val="single" w:sz="6" w:space="0" w:color="auto"/>
              <w:bottom w:val="single" w:sz="6" w:space="0" w:color="auto"/>
              <w:right w:val="single" w:sz="6" w:space="0" w:color="auto"/>
            </w:tcBorders>
            <w:hideMark/>
          </w:tcPr>
          <w:p w:rsidR="0016362B" w:rsidRPr="00AE2619" w:rsidRDefault="0016362B" w:rsidP="00CA794B">
            <w:pPr>
              <w:pStyle w:val="ab"/>
              <w:rPr>
                <w:sz w:val="28"/>
                <w:szCs w:val="28"/>
              </w:rPr>
            </w:pPr>
            <w:r w:rsidRPr="00AE2619">
              <w:rPr>
                <w:sz w:val="28"/>
                <w:szCs w:val="28"/>
              </w:rPr>
              <w:t>Цель муниципальной программы</w:t>
            </w:r>
          </w:p>
        </w:tc>
        <w:tc>
          <w:tcPr>
            <w:tcW w:w="6945" w:type="dxa"/>
            <w:tcBorders>
              <w:top w:val="single" w:sz="6" w:space="0" w:color="auto"/>
              <w:left w:val="single" w:sz="6" w:space="0" w:color="auto"/>
              <w:bottom w:val="single" w:sz="6" w:space="0" w:color="auto"/>
              <w:right w:val="single" w:sz="6" w:space="0" w:color="auto"/>
            </w:tcBorders>
            <w:hideMark/>
          </w:tcPr>
          <w:p w:rsidR="0016362B" w:rsidRPr="00AE2619" w:rsidRDefault="007B07EA" w:rsidP="00CA794B">
            <w:pPr>
              <w:pStyle w:val="ab"/>
              <w:jc w:val="both"/>
              <w:rPr>
                <w:sz w:val="28"/>
                <w:szCs w:val="28"/>
              </w:rPr>
            </w:pPr>
            <w:r w:rsidRPr="00AE2619">
              <w:rPr>
                <w:sz w:val="28"/>
                <w:szCs w:val="28"/>
              </w:rPr>
              <w:t>Повышение доступности качественного образования, создание условий для успешного развития потенциала молодежи</w:t>
            </w:r>
          </w:p>
        </w:tc>
      </w:tr>
      <w:tr w:rsidR="0016362B" w:rsidRPr="00AE2619" w:rsidTr="006E4A2C">
        <w:trPr>
          <w:trHeight w:val="262"/>
        </w:trPr>
        <w:tc>
          <w:tcPr>
            <w:tcW w:w="775" w:type="dxa"/>
            <w:tcBorders>
              <w:top w:val="single" w:sz="6" w:space="0" w:color="auto"/>
              <w:left w:val="single" w:sz="6" w:space="0" w:color="auto"/>
              <w:bottom w:val="single" w:sz="6" w:space="0" w:color="auto"/>
              <w:right w:val="single" w:sz="6" w:space="0" w:color="auto"/>
            </w:tcBorders>
          </w:tcPr>
          <w:p w:rsidR="0016362B" w:rsidRPr="00AE2619" w:rsidRDefault="00F91703" w:rsidP="00F91703">
            <w:pPr>
              <w:pStyle w:val="ab"/>
              <w:rPr>
                <w:sz w:val="28"/>
                <w:szCs w:val="28"/>
              </w:rPr>
            </w:pPr>
            <w:r>
              <w:rPr>
                <w:sz w:val="28"/>
                <w:szCs w:val="28"/>
              </w:rPr>
              <w:t>6.</w:t>
            </w:r>
          </w:p>
        </w:tc>
        <w:tc>
          <w:tcPr>
            <w:tcW w:w="2268" w:type="dxa"/>
            <w:tcBorders>
              <w:top w:val="single" w:sz="6" w:space="0" w:color="auto"/>
              <w:left w:val="single" w:sz="6" w:space="0" w:color="auto"/>
              <w:bottom w:val="single" w:sz="6" w:space="0" w:color="auto"/>
              <w:right w:val="single" w:sz="6" w:space="0" w:color="auto"/>
            </w:tcBorders>
            <w:hideMark/>
          </w:tcPr>
          <w:p w:rsidR="0016362B" w:rsidRPr="00AE2619" w:rsidRDefault="0016362B" w:rsidP="00CA794B">
            <w:pPr>
              <w:pStyle w:val="ab"/>
              <w:rPr>
                <w:sz w:val="28"/>
                <w:szCs w:val="28"/>
              </w:rPr>
            </w:pPr>
            <w:r w:rsidRPr="00AE2619">
              <w:rPr>
                <w:sz w:val="28"/>
                <w:szCs w:val="28"/>
              </w:rPr>
              <w:t>Задачи муниципальной программы</w:t>
            </w:r>
          </w:p>
        </w:tc>
        <w:tc>
          <w:tcPr>
            <w:tcW w:w="6945" w:type="dxa"/>
            <w:tcBorders>
              <w:top w:val="single" w:sz="6" w:space="0" w:color="auto"/>
              <w:left w:val="single" w:sz="6" w:space="0" w:color="auto"/>
              <w:bottom w:val="single" w:sz="6" w:space="0" w:color="auto"/>
              <w:right w:val="single" w:sz="6" w:space="0" w:color="auto"/>
            </w:tcBorders>
            <w:hideMark/>
          </w:tcPr>
          <w:p w:rsidR="0016362B" w:rsidRPr="00AE2619" w:rsidRDefault="00F91703" w:rsidP="00CA794B">
            <w:pPr>
              <w:widowControl w:val="0"/>
              <w:autoSpaceDE w:val="0"/>
              <w:autoSpaceDN w:val="0"/>
              <w:adjustRightInd w:val="0"/>
              <w:jc w:val="both"/>
              <w:rPr>
                <w:sz w:val="28"/>
                <w:szCs w:val="28"/>
              </w:rPr>
            </w:pPr>
            <w:r>
              <w:rPr>
                <w:sz w:val="28"/>
                <w:szCs w:val="28"/>
              </w:rPr>
              <w:t>1)</w:t>
            </w:r>
            <w:r w:rsidR="00987944">
              <w:rPr>
                <w:sz w:val="28"/>
                <w:szCs w:val="28"/>
              </w:rPr>
              <w:t xml:space="preserve"> </w:t>
            </w:r>
            <w:r w:rsidR="007B07EA" w:rsidRPr="00AE2619">
              <w:rPr>
                <w:sz w:val="28"/>
                <w:szCs w:val="28"/>
              </w:rPr>
              <w:t>Создание в системе дошкольного, общего и дополнительного образования равных возможностей для получения качественного образования и позитивной социализации детей.</w:t>
            </w:r>
          </w:p>
          <w:p w:rsidR="007B07EA" w:rsidRPr="00AE2619" w:rsidRDefault="007B07EA" w:rsidP="00CA794B">
            <w:pPr>
              <w:widowControl w:val="0"/>
              <w:autoSpaceDE w:val="0"/>
              <w:autoSpaceDN w:val="0"/>
              <w:adjustRightInd w:val="0"/>
              <w:jc w:val="both"/>
              <w:rPr>
                <w:sz w:val="28"/>
                <w:szCs w:val="28"/>
              </w:rPr>
            </w:pPr>
            <w:r w:rsidRPr="00AE2619">
              <w:rPr>
                <w:sz w:val="28"/>
                <w:szCs w:val="28"/>
              </w:rPr>
              <w:t>2) Повышение доступности качественного дошкольного образования.</w:t>
            </w:r>
          </w:p>
          <w:p w:rsidR="0016362B" w:rsidRPr="00AE2619" w:rsidRDefault="00706EEC" w:rsidP="00F51FDF">
            <w:pPr>
              <w:pStyle w:val="ab"/>
              <w:jc w:val="both"/>
              <w:rPr>
                <w:sz w:val="28"/>
                <w:szCs w:val="28"/>
              </w:rPr>
            </w:pPr>
            <w:r>
              <w:rPr>
                <w:sz w:val="28"/>
                <w:szCs w:val="28"/>
              </w:rPr>
              <w:t>3)</w:t>
            </w:r>
            <w:r w:rsidR="00987944">
              <w:rPr>
                <w:sz w:val="28"/>
                <w:szCs w:val="28"/>
              </w:rPr>
              <w:t xml:space="preserve"> </w:t>
            </w:r>
            <w:r w:rsidR="007B07EA" w:rsidRPr="00AE2619">
              <w:rPr>
                <w:sz w:val="28"/>
                <w:szCs w:val="28"/>
              </w:rPr>
              <w:t>О</w:t>
            </w:r>
            <w:r w:rsidR="007B07EA" w:rsidRPr="00AE2619">
              <w:rPr>
                <w:bCs/>
                <w:sz w:val="28"/>
                <w:szCs w:val="28"/>
              </w:rPr>
              <w:t>рганизация предоставления качественного и доступного общег</w:t>
            </w:r>
            <w:r w:rsidR="00F51FDF">
              <w:rPr>
                <w:bCs/>
                <w:sz w:val="28"/>
                <w:szCs w:val="28"/>
              </w:rPr>
              <w:t>о и дополнительного образования,</w:t>
            </w:r>
            <w:r w:rsidR="00F51FDF">
              <w:rPr>
                <w:sz w:val="28"/>
                <w:szCs w:val="28"/>
              </w:rPr>
              <w:t xml:space="preserve"> р</w:t>
            </w:r>
            <w:r w:rsidR="0016362B" w:rsidRPr="00AE2619">
              <w:rPr>
                <w:sz w:val="28"/>
                <w:szCs w:val="28"/>
              </w:rPr>
              <w:t>азвитие системы воспитания и дополнительного образования детей, создание условий для сохранения и у</w:t>
            </w:r>
            <w:r w:rsidR="00F91703">
              <w:rPr>
                <w:sz w:val="28"/>
                <w:szCs w:val="28"/>
              </w:rPr>
              <w:t>крепления здоровья обучающихся.</w:t>
            </w:r>
          </w:p>
          <w:p w:rsidR="0016362B" w:rsidRPr="00AE2619" w:rsidRDefault="00F91703" w:rsidP="00CA794B">
            <w:pPr>
              <w:pStyle w:val="ab"/>
              <w:jc w:val="both"/>
              <w:rPr>
                <w:sz w:val="28"/>
                <w:szCs w:val="28"/>
              </w:rPr>
            </w:pPr>
            <w:r>
              <w:rPr>
                <w:sz w:val="28"/>
                <w:szCs w:val="28"/>
              </w:rPr>
              <w:t>4) О</w:t>
            </w:r>
            <w:r w:rsidR="0016362B" w:rsidRPr="00AE2619">
              <w:rPr>
                <w:sz w:val="28"/>
                <w:szCs w:val="28"/>
              </w:rPr>
              <w:t>беспечение доступности всех видов образования для детей с огран</w:t>
            </w:r>
            <w:r>
              <w:rPr>
                <w:sz w:val="28"/>
                <w:szCs w:val="28"/>
              </w:rPr>
              <w:t>иченными возможностями здоровья.</w:t>
            </w:r>
          </w:p>
          <w:p w:rsidR="0016362B" w:rsidRPr="00AE2619" w:rsidRDefault="00F91703" w:rsidP="00CA794B">
            <w:pPr>
              <w:pStyle w:val="ab"/>
              <w:jc w:val="both"/>
              <w:rPr>
                <w:sz w:val="28"/>
                <w:szCs w:val="28"/>
              </w:rPr>
            </w:pPr>
            <w:r>
              <w:rPr>
                <w:sz w:val="28"/>
                <w:szCs w:val="28"/>
              </w:rPr>
              <w:t>5) С</w:t>
            </w:r>
            <w:r w:rsidR="0016362B" w:rsidRPr="00AE2619">
              <w:rPr>
                <w:sz w:val="28"/>
                <w:szCs w:val="28"/>
              </w:rPr>
              <w:t>оздание условий, способствующих формированию педагогических кадров с высоким уровнем квалификации, несущих высокую социальную ответств</w:t>
            </w:r>
            <w:r>
              <w:rPr>
                <w:sz w:val="28"/>
                <w:szCs w:val="28"/>
              </w:rPr>
              <w:t>енность за качество образования.</w:t>
            </w:r>
          </w:p>
          <w:p w:rsidR="0016362B" w:rsidRPr="00AE2619" w:rsidRDefault="00F91703" w:rsidP="00CA794B">
            <w:pPr>
              <w:pStyle w:val="ab"/>
              <w:jc w:val="both"/>
              <w:rPr>
                <w:sz w:val="28"/>
                <w:szCs w:val="28"/>
              </w:rPr>
            </w:pPr>
            <w:r>
              <w:rPr>
                <w:sz w:val="28"/>
                <w:szCs w:val="28"/>
              </w:rPr>
              <w:t>6) С</w:t>
            </w:r>
            <w:r w:rsidR="0016362B" w:rsidRPr="00AE2619">
              <w:rPr>
                <w:sz w:val="28"/>
                <w:szCs w:val="28"/>
              </w:rPr>
              <w:t>оздание условий  для устройства в семью детей-сирот и детей, оставшихся без попечения родителей.</w:t>
            </w:r>
          </w:p>
          <w:p w:rsidR="00675A24" w:rsidRPr="00AE2619" w:rsidRDefault="00987944" w:rsidP="00CA794B">
            <w:pPr>
              <w:widowControl w:val="0"/>
              <w:autoSpaceDE w:val="0"/>
              <w:autoSpaceDN w:val="0"/>
              <w:adjustRightInd w:val="0"/>
              <w:jc w:val="both"/>
              <w:rPr>
                <w:sz w:val="28"/>
                <w:szCs w:val="28"/>
              </w:rPr>
            </w:pPr>
            <w:r>
              <w:rPr>
                <w:bCs/>
                <w:sz w:val="28"/>
                <w:szCs w:val="28"/>
              </w:rPr>
              <w:t xml:space="preserve">Создание в муниципальных </w:t>
            </w:r>
            <w:r w:rsidR="00675A24" w:rsidRPr="00AE2619">
              <w:rPr>
                <w:bCs/>
                <w:sz w:val="28"/>
                <w:szCs w:val="28"/>
              </w:rPr>
              <w:t>образовательных организациях условий для полноценного качественного питания обучающихся с целью сохранения и укрепления их здоровья</w:t>
            </w:r>
          </w:p>
        </w:tc>
      </w:tr>
      <w:tr w:rsidR="0016362B" w:rsidRPr="00AE2619" w:rsidTr="006E4A2C">
        <w:trPr>
          <w:trHeight w:val="694"/>
        </w:trPr>
        <w:tc>
          <w:tcPr>
            <w:tcW w:w="775" w:type="dxa"/>
            <w:tcBorders>
              <w:top w:val="single" w:sz="6" w:space="0" w:color="auto"/>
              <w:left w:val="single" w:sz="6" w:space="0" w:color="auto"/>
              <w:bottom w:val="single" w:sz="6" w:space="0" w:color="auto"/>
              <w:right w:val="single" w:sz="6" w:space="0" w:color="auto"/>
            </w:tcBorders>
          </w:tcPr>
          <w:p w:rsidR="0016362B" w:rsidRPr="00AE2619" w:rsidRDefault="00F91703" w:rsidP="00F91703">
            <w:pPr>
              <w:pStyle w:val="ab"/>
              <w:rPr>
                <w:sz w:val="28"/>
                <w:szCs w:val="28"/>
              </w:rPr>
            </w:pPr>
            <w:r>
              <w:rPr>
                <w:sz w:val="28"/>
                <w:szCs w:val="28"/>
              </w:rPr>
              <w:t>7.</w:t>
            </w:r>
          </w:p>
        </w:tc>
        <w:tc>
          <w:tcPr>
            <w:tcW w:w="2268" w:type="dxa"/>
            <w:tcBorders>
              <w:top w:val="single" w:sz="6" w:space="0" w:color="auto"/>
              <w:left w:val="single" w:sz="6" w:space="0" w:color="auto"/>
              <w:bottom w:val="single" w:sz="6" w:space="0" w:color="auto"/>
              <w:right w:val="single" w:sz="6" w:space="0" w:color="auto"/>
            </w:tcBorders>
            <w:hideMark/>
          </w:tcPr>
          <w:p w:rsidR="0016362B" w:rsidRPr="00AE2619" w:rsidRDefault="0016362B" w:rsidP="00CA794B">
            <w:pPr>
              <w:pStyle w:val="ab"/>
              <w:rPr>
                <w:sz w:val="28"/>
                <w:szCs w:val="28"/>
              </w:rPr>
            </w:pPr>
            <w:r w:rsidRPr="00AE2619">
              <w:rPr>
                <w:sz w:val="28"/>
                <w:szCs w:val="28"/>
              </w:rPr>
              <w:t>Целевые  показатели (индикаторы) муниципальной программы</w:t>
            </w:r>
          </w:p>
        </w:tc>
        <w:tc>
          <w:tcPr>
            <w:tcW w:w="6945" w:type="dxa"/>
            <w:tcBorders>
              <w:top w:val="single" w:sz="6" w:space="0" w:color="auto"/>
              <w:left w:val="single" w:sz="6" w:space="0" w:color="auto"/>
              <w:bottom w:val="single" w:sz="6" w:space="0" w:color="auto"/>
              <w:right w:val="single" w:sz="6" w:space="0" w:color="auto"/>
            </w:tcBorders>
            <w:hideMark/>
          </w:tcPr>
          <w:p w:rsidR="0016362B" w:rsidRPr="00AE2619" w:rsidRDefault="0016362B" w:rsidP="00CA794B">
            <w:pPr>
              <w:pStyle w:val="ab"/>
              <w:jc w:val="both"/>
              <w:rPr>
                <w:sz w:val="28"/>
                <w:szCs w:val="28"/>
              </w:rPr>
            </w:pPr>
            <w:r w:rsidRPr="00AE2619">
              <w:rPr>
                <w:sz w:val="28"/>
                <w:szCs w:val="28"/>
              </w:rPr>
              <w:t>Целевыми индикаторами Программы являются:</w:t>
            </w:r>
          </w:p>
          <w:p w:rsidR="0016362B" w:rsidRPr="00AE2619" w:rsidRDefault="0016362B" w:rsidP="00CA794B">
            <w:pPr>
              <w:pStyle w:val="ab"/>
              <w:jc w:val="both"/>
              <w:rPr>
                <w:sz w:val="28"/>
                <w:szCs w:val="28"/>
              </w:rPr>
            </w:pPr>
            <w:r w:rsidRPr="00AE2619">
              <w:rPr>
                <w:sz w:val="28"/>
                <w:szCs w:val="28"/>
              </w:rPr>
              <w:t>1)  удельный вес населения в возрасте от 1 до 7 лет, охваченных общим образованием, в общей численности населения в возрасте 1-7 лет (в процентах);</w:t>
            </w:r>
          </w:p>
          <w:p w:rsidR="0016362B" w:rsidRPr="00AE2619" w:rsidRDefault="0016362B" w:rsidP="00CA794B">
            <w:pPr>
              <w:pStyle w:val="ab"/>
              <w:jc w:val="both"/>
              <w:rPr>
                <w:sz w:val="28"/>
                <w:szCs w:val="28"/>
              </w:rPr>
            </w:pPr>
            <w:r w:rsidRPr="00AE2619">
              <w:rPr>
                <w:sz w:val="28"/>
                <w:szCs w:val="28"/>
              </w:rPr>
              <w:t xml:space="preserve">2) доля выпускников 11 (12) классов, получивших аттестат о среднем общем образовании, от общего числа выпускников 11 (12) классов; </w:t>
            </w:r>
          </w:p>
          <w:p w:rsidR="0016362B" w:rsidRPr="00AE2619" w:rsidRDefault="0016362B" w:rsidP="00CA794B">
            <w:pPr>
              <w:pStyle w:val="ab"/>
              <w:jc w:val="both"/>
              <w:rPr>
                <w:sz w:val="28"/>
                <w:szCs w:val="28"/>
              </w:rPr>
            </w:pPr>
            <w:r w:rsidRPr="00AE2619">
              <w:rPr>
                <w:sz w:val="28"/>
                <w:szCs w:val="28"/>
              </w:rPr>
              <w:t>3) удельный вес численности руководящих и педагогических работников учреждений дошкольного, общего и дополнительного образования детей, прошедших повышение квалификации или профессиональную переподготовку, в общей численности  руководящих и педагогических работников учреждений дошкольного, общего и дополнительного образования детей (в процентах);</w:t>
            </w:r>
          </w:p>
          <w:p w:rsidR="0016362B" w:rsidRPr="00AE2619" w:rsidRDefault="0016362B" w:rsidP="00CA794B">
            <w:pPr>
              <w:pStyle w:val="ab"/>
              <w:jc w:val="both"/>
              <w:rPr>
                <w:sz w:val="28"/>
                <w:szCs w:val="28"/>
              </w:rPr>
            </w:pPr>
            <w:r w:rsidRPr="00AE2619">
              <w:rPr>
                <w:sz w:val="28"/>
                <w:szCs w:val="28"/>
              </w:rPr>
              <w:t xml:space="preserve">4)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w:t>
            </w:r>
            <w:r w:rsidRPr="00AE2619">
              <w:rPr>
                <w:sz w:val="28"/>
                <w:szCs w:val="28"/>
              </w:rPr>
              <w:lastRenderedPageBreak/>
              <w:t>детей в возрасте 5-18 лет);</w:t>
            </w:r>
          </w:p>
          <w:p w:rsidR="0016362B" w:rsidRPr="00AE2619" w:rsidRDefault="0016362B" w:rsidP="00CA794B">
            <w:pPr>
              <w:pStyle w:val="ab"/>
              <w:jc w:val="both"/>
              <w:rPr>
                <w:sz w:val="28"/>
                <w:szCs w:val="28"/>
              </w:rPr>
            </w:pPr>
            <w:r w:rsidRPr="00AE2619">
              <w:rPr>
                <w:sz w:val="28"/>
                <w:szCs w:val="28"/>
              </w:rPr>
              <w:t>5) количество детей, охваченных семейными формами устройства из числа детей - сирот и детей, оставшихся без попечения родителей.</w:t>
            </w:r>
          </w:p>
          <w:p w:rsidR="00F308A5" w:rsidRPr="00AE2619" w:rsidRDefault="00F308A5" w:rsidP="00CA794B">
            <w:pPr>
              <w:jc w:val="both"/>
              <w:rPr>
                <w:sz w:val="28"/>
                <w:szCs w:val="28"/>
              </w:rPr>
            </w:pPr>
            <w:r w:rsidRPr="00AE2619">
              <w:rPr>
                <w:sz w:val="28"/>
                <w:szCs w:val="28"/>
              </w:rPr>
              <w:t>1.</w:t>
            </w:r>
            <w:r w:rsidR="00AD602A">
              <w:rPr>
                <w:sz w:val="28"/>
                <w:szCs w:val="28"/>
              </w:rPr>
              <w:t xml:space="preserve"> </w:t>
            </w:r>
            <w:r w:rsidR="00987944">
              <w:rPr>
                <w:sz w:val="28"/>
                <w:szCs w:val="28"/>
              </w:rPr>
              <w:t>Доля образовательных организаций</w:t>
            </w:r>
            <w:r w:rsidRPr="00AE2619">
              <w:rPr>
                <w:sz w:val="28"/>
                <w:szCs w:val="28"/>
              </w:rPr>
              <w:t xml:space="preserve">, где охват </w:t>
            </w:r>
            <w:r w:rsidR="00690832">
              <w:rPr>
                <w:sz w:val="28"/>
                <w:szCs w:val="28"/>
              </w:rPr>
              <w:t>детей с ОВЗ, детей инвалидов и детей из семей, находящихся в трудной жизненной ситуации</w:t>
            </w:r>
            <w:r w:rsidRPr="00AE2619">
              <w:rPr>
                <w:sz w:val="28"/>
                <w:szCs w:val="28"/>
              </w:rPr>
              <w:t xml:space="preserve"> бесплатным горячим питанием составляет 100%</w:t>
            </w:r>
            <w:r w:rsidR="00AD602A">
              <w:rPr>
                <w:sz w:val="28"/>
                <w:szCs w:val="28"/>
              </w:rPr>
              <w:t>.</w:t>
            </w:r>
          </w:p>
          <w:p w:rsidR="00F308A5" w:rsidRPr="00AE2619" w:rsidRDefault="00F308A5" w:rsidP="00CA794B">
            <w:pPr>
              <w:jc w:val="both"/>
              <w:rPr>
                <w:sz w:val="28"/>
                <w:szCs w:val="28"/>
              </w:rPr>
            </w:pPr>
            <w:r w:rsidRPr="00AE2619">
              <w:rPr>
                <w:sz w:val="28"/>
                <w:szCs w:val="28"/>
              </w:rPr>
              <w:t>2. Дол</w:t>
            </w:r>
            <w:r w:rsidR="00987944">
              <w:rPr>
                <w:sz w:val="28"/>
                <w:szCs w:val="28"/>
              </w:rPr>
              <w:t>я образовательных организаций</w:t>
            </w:r>
            <w:r w:rsidRPr="00AE2619">
              <w:rPr>
                <w:sz w:val="28"/>
                <w:szCs w:val="28"/>
              </w:rPr>
              <w:t>, где созданы условия для обеспечения учащихся питанием 100%</w:t>
            </w:r>
            <w:r w:rsidR="00AD602A">
              <w:rPr>
                <w:sz w:val="28"/>
                <w:szCs w:val="28"/>
              </w:rPr>
              <w:t>.</w:t>
            </w:r>
          </w:p>
          <w:p w:rsidR="00F308A5" w:rsidRPr="00AE2619" w:rsidRDefault="00987944" w:rsidP="00CA794B">
            <w:pPr>
              <w:pStyle w:val="ab"/>
              <w:jc w:val="both"/>
              <w:rPr>
                <w:sz w:val="28"/>
                <w:szCs w:val="28"/>
              </w:rPr>
            </w:pPr>
            <w:r>
              <w:rPr>
                <w:sz w:val="28"/>
                <w:szCs w:val="28"/>
              </w:rPr>
              <w:t xml:space="preserve">3. Доля </w:t>
            </w:r>
            <w:r w:rsidR="00F308A5" w:rsidRPr="00AE2619">
              <w:rPr>
                <w:sz w:val="28"/>
                <w:szCs w:val="28"/>
              </w:rPr>
              <w:t>образовательных организаций выполняющих нормы и требования СанПиНа.</w:t>
            </w:r>
          </w:p>
          <w:p w:rsidR="0016362B" w:rsidRPr="00AE2619" w:rsidRDefault="0016362B" w:rsidP="00CA794B">
            <w:pPr>
              <w:pStyle w:val="ab"/>
              <w:jc w:val="both"/>
              <w:rPr>
                <w:sz w:val="28"/>
                <w:szCs w:val="28"/>
              </w:rPr>
            </w:pPr>
            <w:r w:rsidRPr="00AE2619">
              <w:rPr>
                <w:sz w:val="28"/>
                <w:szCs w:val="28"/>
              </w:rPr>
              <w:t xml:space="preserve">    Целевые индикаторы и показатели подпрограмм, включенных в состав Программы, приводятся в паспортах подпрограмм</w:t>
            </w:r>
            <w:r w:rsidR="00AD602A">
              <w:rPr>
                <w:sz w:val="28"/>
                <w:szCs w:val="28"/>
              </w:rPr>
              <w:t>:</w:t>
            </w:r>
          </w:p>
          <w:p w:rsidR="00675A24" w:rsidRPr="00AE2619" w:rsidRDefault="00AD602A" w:rsidP="00CA794B">
            <w:pPr>
              <w:autoSpaceDE w:val="0"/>
              <w:autoSpaceDN w:val="0"/>
              <w:adjustRightInd w:val="0"/>
              <w:jc w:val="both"/>
              <w:rPr>
                <w:sz w:val="28"/>
                <w:szCs w:val="28"/>
              </w:rPr>
            </w:pPr>
            <w:r>
              <w:rPr>
                <w:sz w:val="28"/>
                <w:szCs w:val="28"/>
              </w:rPr>
              <w:t>-</w:t>
            </w:r>
            <w:r w:rsidR="00675A24" w:rsidRPr="00AE2619">
              <w:rPr>
                <w:sz w:val="28"/>
                <w:szCs w:val="28"/>
              </w:rPr>
              <w:t>удельный вес численност</w:t>
            </w:r>
            <w:r w:rsidR="00987944">
              <w:rPr>
                <w:sz w:val="28"/>
                <w:szCs w:val="28"/>
              </w:rPr>
              <w:t xml:space="preserve">и обучающихся муниципальных </w:t>
            </w:r>
            <w:r w:rsidR="00675A24" w:rsidRPr="00AE2619">
              <w:rPr>
                <w:sz w:val="28"/>
                <w:szCs w:val="28"/>
              </w:rPr>
              <w:t>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675A24" w:rsidRPr="00AE2619" w:rsidRDefault="00675A24" w:rsidP="00CA794B">
            <w:pPr>
              <w:autoSpaceDE w:val="0"/>
              <w:autoSpaceDN w:val="0"/>
              <w:adjustRightInd w:val="0"/>
              <w:jc w:val="both"/>
              <w:rPr>
                <w:sz w:val="28"/>
                <w:szCs w:val="28"/>
              </w:rPr>
            </w:pPr>
            <w:r w:rsidRPr="00AE2619">
              <w:rPr>
                <w:sz w:val="28"/>
                <w:szCs w:val="28"/>
              </w:rPr>
              <w:t>- обеспеченность детей дошкольного возраста местами в дошкольных образовательных организациях;</w:t>
            </w:r>
          </w:p>
          <w:p w:rsidR="00675A24" w:rsidRPr="00AE2619" w:rsidRDefault="00190820" w:rsidP="00CA794B">
            <w:pPr>
              <w:autoSpaceDE w:val="0"/>
              <w:autoSpaceDN w:val="0"/>
              <w:adjustRightInd w:val="0"/>
              <w:jc w:val="both"/>
              <w:rPr>
                <w:sz w:val="28"/>
                <w:szCs w:val="28"/>
              </w:rPr>
            </w:pPr>
            <w:r>
              <w:rPr>
                <w:sz w:val="28"/>
                <w:szCs w:val="28"/>
              </w:rPr>
              <w:t>-</w:t>
            </w:r>
            <w:r w:rsidR="00675A24" w:rsidRPr="00AE2619">
              <w:rPr>
                <w:sz w:val="28"/>
                <w:szCs w:val="28"/>
              </w:rPr>
              <w:t>общее количество отдохнувших и оздоровленных детей;</w:t>
            </w:r>
          </w:p>
          <w:p w:rsidR="00675A24" w:rsidRPr="00AE2619" w:rsidRDefault="00675A24" w:rsidP="00CA794B">
            <w:pPr>
              <w:autoSpaceDE w:val="0"/>
              <w:autoSpaceDN w:val="0"/>
              <w:adjustRightInd w:val="0"/>
              <w:jc w:val="both"/>
              <w:rPr>
                <w:sz w:val="28"/>
                <w:szCs w:val="28"/>
              </w:rPr>
            </w:pPr>
            <w:r w:rsidRPr="00AE2619">
              <w:rPr>
                <w:sz w:val="28"/>
                <w:szCs w:val="28"/>
              </w:rPr>
              <w:t>-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p w:rsidR="00675A24" w:rsidRPr="00AE2619" w:rsidRDefault="00675A24" w:rsidP="00CA794B">
            <w:pPr>
              <w:autoSpaceDE w:val="0"/>
              <w:autoSpaceDN w:val="0"/>
              <w:adjustRightInd w:val="0"/>
              <w:jc w:val="both"/>
              <w:rPr>
                <w:sz w:val="28"/>
                <w:szCs w:val="28"/>
              </w:rPr>
            </w:pPr>
            <w:r w:rsidRPr="00AE2619">
              <w:rPr>
                <w:sz w:val="28"/>
                <w:szCs w:val="28"/>
              </w:rPr>
              <w:t>- обеспеченность населения услугами дошкольного образования (отношение численности детей от 1 до 6 лет, которым предоставлена возможность получать услуги дошкольного образования, к численности детей в возрасте от 1 до 6 лет);</w:t>
            </w:r>
          </w:p>
          <w:p w:rsidR="00675A24" w:rsidRPr="00AE2619" w:rsidRDefault="00675A24" w:rsidP="00CA794B">
            <w:pPr>
              <w:autoSpaceDE w:val="0"/>
              <w:autoSpaceDN w:val="0"/>
              <w:adjustRightInd w:val="0"/>
              <w:jc w:val="both"/>
              <w:rPr>
                <w:sz w:val="28"/>
                <w:szCs w:val="28"/>
              </w:rPr>
            </w:pPr>
            <w:r w:rsidRPr="00AE2619">
              <w:rPr>
                <w:sz w:val="28"/>
                <w:szCs w:val="28"/>
              </w:rPr>
              <w:t>- отношение численности детей 5-7 лет, которым предоставлена возможность получать услуги дошкольного образования, к численности детей в возрасте от 5 до 7 лет, скорректированной на численность детей этого возраста, обучающихся в школе);</w:t>
            </w:r>
          </w:p>
          <w:p w:rsidR="00675A24" w:rsidRPr="00AE2619" w:rsidRDefault="00675A24" w:rsidP="00CA794B">
            <w:pPr>
              <w:autoSpaceDE w:val="0"/>
              <w:autoSpaceDN w:val="0"/>
              <w:adjustRightInd w:val="0"/>
              <w:jc w:val="both"/>
              <w:rPr>
                <w:sz w:val="28"/>
                <w:szCs w:val="28"/>
              </w:rPr>
            </w:pPr>
            <w:r w:rsidRPr="00AE2619">
              <w:rPr>
                <w:sz w:val="28"/>
                <w:szCs w:val="28"/>
              </w:rPr>
              <w:t>- удельный вес численности населения в возрасте 5-18 лет, охваченного образованием, в общей численности населения в возрасте 5-18 лет;</w:t>
            </w:r>
          </w:p>
          <w:p w:rsidR="00675A24" w:rsidRPr="00AE2619" w:rsidRDefault="00AD602A" w:rsidP="00CA794B">
            <w:pPr>
              <w:autoSpaceDE w:val="0"/>
              <w:autoSpaceDN w:val="0"/>
              <w:adjustRightInd w:val="0"/>
              <w:jc w:val="both"/>
              <w:rPr>
                <w:sz w:val="28"/>
                <w:szCs w:val="28"/>
              </w:rPr>
            </w:pPr>
            <w:r>
              <w:rPr>
                <w:sz w:val="28"/>
                <w:szCs w:val="28"/>
              </w:rPr>
              <w:t>-</w:t>
            </w:r>
            <w:r w:rsidR="00987944">
              <w:rPr>
                <w:sz w:val="28"/>
                <w:szCs w:val="28"/>
              </w:rPr>
              <w:t xml:space="preserve"> </w:t>
            </w:r>
            <w:r w:rsidR="00675A24" w:rsidRPr="00AE2619">
              <w:rPr>
                <w:sz w:val="28"/>
                <w:szCs w:val="28"/>
              </w:rPr>
              <w:t>доля</w:t>
            </w:r>
            <w:r w:rsidR="00987944">
              <w:rPr>
                <w:sz w:val="28"/>
                <w:szCs w:val="28"/>
              </w:rPr>
              <w:t xml:space="preserve"> выпускников муниципальных о</w:t>
            </w:r>
            <w:r w:rsidR="00675A24" w:rsidRPr="00AE2619">
              <w:rPr>
                <w:sz w:val="28"/>
                <w:szCs w:val="28"/>
              </w:rPr>
              <w:t xml:space="preserve">бразовательных организаций, не сдавших единый государственный </w:t>
            </w:r>
            <w:r w:rsidR="00675A24" w:rsidRPr="00AE2619">
              <w:rPr>
                <w:sz w:val="28"/>
                <w:szCs w:val="28"/>
              </w:rPr>
              <w:lastRenderedPageBreak/>
              <w:t xml:space="preserve">экзамен, в общей численности выпускников </w:t>
            </w:r>
            <w:r w:rsidR="00987944">
              <w:rPr>
                <w:sz w:val="28"/>
                <w:szCs w:val="28"/>
              </w:rPr>
              <w:t xml:space="preserve">муниципальных </w:t>
            </w:r>
            <w:r w:rsidR="00675A24" w:rsidRPr="00AE2619">
              <w:rPr>
                <w:sz w:val="28"/>
                <w:szCs w:val="28"/>
              </w:rPr>
              <w:t>образовательных организаций;</w:t>
            </w:r>
          </w:p>
          <w:p w:rsidR="00675A24" w:rsidRPr="00AE2619" w:rsidRDefault="00675A24" w:rsidP="00CA794B">
            <w:pPr>
              <w:autoSpaceDE w:val="0"/>
              <w:autoSpaceDN w:val="0"/>
              <w:adjustRightInd w:val="0"/>
              <w:jc w:val="both"/>
              <w:rPr>
                <w:sz w:val="28"/>
                <w:szCs w:val="28"/>
              </w:rPr>
            </w:pPr>
            <w:r w:rsidRPr="00AE2619">
              <w:rPr>
                <w:sz w:val="28"/>
                <w:szCs w:val="28"/>
              </w:rPr>
              <w:t>-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675A24" w:rsidRPr="00AE2619" w:rsidRDefault="00675A24" w:rsidP="00CA794B">
            <w:pPr>
              <w:autoSpaceDE w:val="0"/>
              <w:autoSpaceDN w:val="0"/>
              <w:adjustRightInd w:val="0"/>
              <w:jc w:val="both"/>
              <w:rPr>
                <w:sz w:val="28"/>
                <w:szCs w:val="28"/>
                <w:highlight w:val="yellow"/>
              </w:rPr>
            </w:pPr>
            <w:r w:rsidRPr="00AE2619">
              <w:rPr>
                <w:sz w:val="28"/>
                <w:szCs w:val="28"/>
              </w:rPr>
              <w:t>-</w:t>
            </w:r>
            <w:r w:rsidR="00987944">
              <w:rPr>
                <w:rFonts w:eastAsia="Calibri"/>
                <w:sz w:val="28"/>
                <w:szCs w:val="28"/>
              </w:rPr>
              <w:t xml:space="preserve">доля обучающихся </w:t>
            </w:r>
            <w:r w:rsidRPr="00AE2619">
              <w:rPr>
                <w:rFonts w:eastAsia="Calibri"/>
                <w:sz w:val="28"/>
                <w:szCs w:val="28"/>
              </w:rPr>
              <w:t>образовательных организаций, в том чи</w:t>
            </w:r>
            <w:r w:rsidR="00987944">
              <w:rPr>
                <w:rFonts w:eastAsia="Calibri"/>
                <w:sz w:val="28"/>
                <w:szCs w:val="28"/>
              </w:rPr>
              <w:t xml:space="preserve">сле </w:t>
            </w:r>
            <w:r w:rsidRPr="00AE2619">
              <w:rPr>
                <w:rFonts w:eastAsia="Calibri"/>
                <w:sz w:val="28"/>
                <w:szCs w:val="28"/>
              </w:rPr>
              <w:t>образовательных организаций, реализующих программы дошкольного и начального общего образования, обеспеченных организованным горячим питанием за счет всех источников финансирования, в общем количестве обучающихся,</w:t>
            </w:r>
            <w:r w:rsidR="003C1269" w:rsidRPr="00AE2619">
              <w:rPr>
                <w:rFonts w:eastAsia="Calibri"/>
                <w:sz w:val="28"/>
                <w:szCs w:val="28"/>
              </w:rPr>
              <w:t xml:space="preserve"> </w:t>
            </w:r>
            <w:r w:rsidRPr="00AE2619">
              <w:rPr>
                <w:rFonts w:eastAsia="Calibri"/>
                <w:sz w:val="28"/>
                <w:szCs w:val="28"/>
              </w:rPr>
              <w:t>фактически посещавших данные организации</w:t>
            </w:r>
            <w:r w:rsidR="003C1269" w:rsidRPr="00AE2619">
              <w:rPr>
                <w:sz w:val="28"/>
                <w:szCs w:val="28"/>
              </w:rPr>
              <w:t>.</w:t>
            </w:r>
          </w:p>
        </w:tc>
      </w:tr>
      <w:tr w:rsidR="0016362B" w:rsidRPr="00AE2619" w:rsidTr="006E4A2C">
        <w:trPr>
          <w:trHeight w:val="624"/>
        </w:trPr>
        <w:tc>
          <w:tcPr>
            <w:tcW w:w="775" w:type="dxa"/>
            <w:tcBorders>
              <w:top w:val="single" w:sz="6" w:space="0" w:color="auto"/>
              <w:left w:val="single" w:sz="6" w:space="0" w:color="auto"/>
              <w:bottom w:val="single" w:sz="6" w:space="0" w:color="auto"/>
              <w:right w:val="single" w:sz="6" w:space="0" w:color="auto"/>
            </w:tcBorders>
          </w:tcPr>
          <w:p w:rsidR="0016362B" w:rsidRPr="00AE2619" w:rsidRDefault="00AD602A" w:rsidP="00AD602A">
            <w:pPr>
              <w:pStyle w:val="ab"/>
              <w:rPr>
                <w:sz w:val="28"/>
                <w:szCs w:val="28"/>
              </w:rPr>
            </w:pPr>
            <w:r>
              <w:rPr>
                <w:sz w:val="28"/>
                <w:szCs w:val="28"/>
              </w:rPr>
              <w:lastRenderedPageBreak/>
              <w:t>8.</w:t>
            </w:r>
          </w:p>
        </w:tc>
        <w:tc>
          <w:tcPr>
            <w:tcW w:w="2268" w:type="dxa"/>
            <w:tcBorders>
              <w:top w:val="single" w:sz="6" w:space="0" w:color="auto"/>
              <w:left w:val="single" w:sz="6" w:space="0" w:color="auto"/>
              <w:bottom w:val="single" w:sz="6" w:space="0" w:color="auto"/>
              <w:right w:val="single" w:sz="6" w:space="0" w:color="auto"/>
            </w:tcBorders>
            <w:hideMark/>
          </w:tcPr>
          <w:p w:rsidR="0016362B" w:rsidRPr="00AE2619" w:rsidRDefault="0016362B" w:rsidP="00CA794B">
            <w:pPr>
              <w:pStyle w:val="ab"/>
              <w:rPr>
                <w:sz w:val="28"/>
                <w:szCs w:val="28"/>
              </w:rPr>
            </w:pPr>
            <w:r w:rsidRPr="00AE2619">
              <w:rPr>
                <w:sz w:val="28"/>
                <w:szCs w:val="28"/>
              </w:rPr>
              <w:t>Этапы   и сроки реализации муниципальной программы</w:t>
            </w:r>
          </w:p>
        </w:tc>
        <w:tc>
          <w:tcPr>
            <w:tcW w:w="6945" w:type="dxa"/>
            <w:tcBorders>
              <w:top w:val="single" w:sz="6" w:space="0" w:color="auto"/>
              <w:left w:val="single" w:sz="6" w:space="0" w:color="auto"/>
              <w:bottom w:val="single" w:sz="6" w:space="0" w:color="auto"/>
              <w:right w:val="single" w:sz="6" w:space="0" w:color="auto"/>
            </w:tcBorders>
          </w:tcPr>
          <w:p w:rsidR="0016362B" w:rsidRPr="00AE2619" w:rsidRDefault="0016362B" w:rsidP="00CA794B">
            <w:pPr>
              <w:pStyle w:val="ab"/>
              <w:rPr>
                <w:sz w:val="28"/>
                <w:szCs w:val="28"/>
              </w:rPr>
            </w:pPr>
            <w:r w:rsidRPr="00AE2619">
              <w:rPr>
                <w:sz w:val="28"/>
                <w:szCs w:val="28"/>
              </w:rPr>
              <w:t>Программа  реализуется в 201</w:t>
            </w:r>
            <w:r w:rsidR="005C6698" w:rsidRPr="00AE2619">
              <w:rPr>
                <w:sz w:val="28"/>
                <w:szCs w:val="28"/>
              </w:rPr>
              <w:t>8</w:t>
            </w:r>
            <w:r w:rsidRPr="00AE2619">
              <w:rPr>
                <w:sz w:val="28"/>
                <w:szCs w:val="28"/>
              </w:rPr>
              <w:t xml:space="preserve"> – 20</w:t>
            </w:r>
            <w:r w:rsidR="005C6698" w:rsidRPr="00AE2619">
              <w:rPr>
                <w:sz w:val="28"/>
                <w:szCs w:val="28"/>
              </w:rPr>
              <w:t>20</w:t>
            </w:r>
            <w:r w:rsidRPr="00AE2619">
              <w:rPr>
                <w:sz w:val="28"/>
                <w:szCs w:val="28"/>
              </w:rPr>
              <w:t xml:space="preserve"> годах</w:t>
            </w:r>
          </w:p>
          <w:p w:rsidR="0016362B" w:rsidRPr="00AE2619" w:rsidRDefault="0016362B" w:rsidP="00CA794B">
            <w:pPr>
              <w:pStyle w:val="ab"/>
              <w:rPr>
                <w:sz w:val="28"/>
                <w:szCs w:val="28"/>
              </w:rPr>
            </w:pPr>
          </w:p>
        </w:tc>
      </w:tr>
      <w:tr w:rsidR="0016362B" w:rsidRPr="00AE2619" w:rsidTr="006E4A2C">
        <w:trPr>
          <w:trHeight w:val="2220"/>
        </w:trPr>
        <w:tc>
          <w:tcPr>
            <w:tcW w:w="775" w:type="dxa"/>
            <w:tcBorders>
              <w:top w:val="single" w:sz="6" w:space="0" w:color="auto"/>
              <w:left w:val="single" w:sz="6" w:space="0" w:color="auto"/>
              <w:bottom w:val="single" w:sz="6" w:space="0" w:color="auto"/>
              <w:right w:val="single" w:sz="6" w:space="0" w:color="auto"/>
            </w:tcBorders>
          </w:tcPr>
          <w:p w:rsidR="0016362B" w:rsidRPr="00AE2619" w:rsidRDefault="00AD602A" w:rsidP="00AD602A">
            <w:pPr>
              <w:pStyle w:val="ab"/>
              <w:rPr>
                <w:sz w:val="28"/>
                <w:szCs w:val="28"/>
              </w:rPr>
            </w:pPr>
            <w:r>
              <w:rPr>
                <w:sz w:val="28"/>
                <w:szCs w:val="28"/>
              </w:rPr>
              <w:t>9.</w:t>
            </w:r>
          </w:p>
        </w:tc>
        <w:tc>
          <w:tcPr>
            <w:tcW w:w="2268" w:type="dxa"/>
            <w:tcBorders>
              <w:top w:val="single" w:sz="6" w:space="0" w:color="auto"/>
              <w:left w:val="single" w:sz="6" w:space="0" w:color="auto"/>
              <w:bottom w:val="single" w:sz="6" w:space="0" w:color="auto"/>
              <w:right w:val="single" w:sz="6" w:space="0" w:color="auto"/>
            </w:tcBorders>
            <w:hideMark/>
          </w:tcPr>
          <w:p w:rsidR="0016362B" w:rsidRPr="00AE2619" w:rsidRDefault="0016362B" w:rsidP="00CA794B">
            <w:pPr>
              <w:pStyle w:val="ab"/>
              <w:rPr>
                <w:sz w:val="28"/>
                <w:szCs w:val="28"/>
              </w:rPr>
            </w:pPr>
            <w:r w:rsidRPr="00AE2619">
              <w:rPr>
                <w:sz w:val="28"/>
                <w:szCs w:val="28"/>
              </w:rPr>
              <w:t>Объемы финансирования  муниципальной программы, в т.ч. подпрограммы</w:t>
            </w:r>
          </w:p>
        </w:tc>
        <w:tc>
          <w:tcPr>
            <w:tcW w:w="6945" w:type="dxa"/>
            <w:tcBorders>
              <w:top w:val="single" w:sz="6" w:space="0" w:color="auto"/>
              <w:left w:val="single" w:sz="6" w:space="0" w:color="auto"/>
              <w:bottom w:val="single" w:sz="6" w:space="0" w:color="auto"/>
              <w:right w:val="single" w:sz="6" w:space="0" w:color="auto"/>
            </w:tcBorders>
            <w:hideMark/>
          </w:tcPr>
          <w:p w:rsidR="0016362B" w:rsidRPr="00AE2619" w:rsidRDefault="0016362B" w:rsidP="00CA794B">
            <w:pPr>
              <w:pStyle w:val="ab"/>
              <w:jc w:val="both"/>
              <w:rPr>
                <w:sz w:val="28"/>
                <w:szCs w:val="28"/>
              </w:rPr>
            </w:pPr>
            <w:r w:rsidRPr="00AE2619">
              <w:rPr>
                <w:sz w:val="28"/>
                <w:szCs w:val="28"/>
              </w:rPr>
              <w:t xml:space="preserve">Объем бюджетных ассигнований на реализацию Программы за счет  средств муниципального бюджета муниципального образования </w:t>
            </w:r>
            <w:r w:rsidR="00F23D11" w:rsidRPr="00AE2619">
              <w:rPr>
                <w:sz w:val="28"/>
                <w:szCs w:val="28"/>
              </w:rPr>
              <w:t>«Красногвардейский район»</w:t>
            </w:r>
            <w:r w:rsidRPr="00AE2619">
              <w:rPr>
                <w:sz w:val="28"/>
                <w:szCs w:val="28"/>
              </w:rPr>
              <w:t xml:space="preserve"> составляет  </w:t>
            </w:r>
            <w:r w:rsidR="00F33087" w:rsidRPr="00AE2619">
              <w:rPr>
                <w:sz w:val="28"/>
                <w:szCs w:val="28"/>
              </w:rPr>
              <w:t>9</w:t>
            </w:r>
            <w:r w:rsidR="009A6B5A">
              <w:rPr>
                <w:sz w:val="28"/>
                <w:szCs w:val="28"/>
              </w:rPr>
              <w:t>58</w:t>
            </w:r>
            <w:r w:rsidR="00F33087" w:rsidRPr="00AE2619">
              <w:rPr>
                <w:sz w:val="28"/>
                <w:szCs w:val="28"/>
              </w:rPr>
              <w:t> </w:t>
            </w:r>
            <w:r w:rsidR="009A6B5A">
              <w:rPr>
                <w:sz w:val="28"/>
                <w:szCs w:val="28"/>
              </w:rPr>
              <w:t>301,07</w:t>
            </w:r>
            <w:r w:rsidRPr="00AE2619">
              <w:rPr>
                <w:sz w:val="28"/>
                <w:szCs w:val="28"/>
              </w:rPr>
              <w:t xml:space="preserve"> тыс. рублей.</w:t>
            </w:r>
          </w:p>
          <w:p w:rsidR="00F51FDF" w:rsidRDefault="0016362B" w:rsidP="00F51FDF">
            <w:pPr>
              <w:pStyle w:val="ab"/>
              <w:jc w:val="both"/>
              <w:rPr>
                <w:sz w:val="28"/>
                <w:szCs w:val="28"/>
              </w:rPr>
            </w:pPr>
            <w:r w:rsidRPr="00AE2619">
              <w:rPr>
                <w:sz w:val="28"/>
                <w:szCs w:val="28"/>
              </w:rPr>
              <w:t>Объемы финансирования Программы по годам:</w:t>
            </w:r>
          </w:p>
          <w:p w:rsidR="0016362B" w:rsidRPr="00AE2619" w:rsidRDefault="00F51FDF" w:rsidP="00F51FDF">
            <w:pPr>
              <w:pStyle w:val="ab"/>
              <w:jc w:val="both"/>
              <w:rPr>
                <w:sz w:val="28"/>
                <w:szCs w:val="28"/>
              </w:rPr>
            </w:pPr>
            <w:r>
              <w:rPr>
                <w:sz w:val="28"/>
                <w:szCs w:val="28"/>
              </w:rPr>
              <w:t xml:space="preserve">2018 </w:t>
            </w:r>
            <w:r w:rsidR="0016362B" w:rsidRPr="00AE2619">
              <w:rPr>
                <w:sz w:val="28"/>
                <w:szCs w:val="28"/>
              </w:rPr>
              <w:t xml:space="preserve">год –  </w:t>
            </w:r>
            <w:r w:rsidR="009A6B5A">
              <w:rPr>
                <w:sz w:val="28"/>
                <w:szCs w:val="28"/>
              </w:rPr>
              <w:t>331 311,87</w:t>
            </w:r>
            <w:r w:rsidR="0016362B" w:rsidRPr="00AE2619">
              <w:rPr>
                <w:sz w:val="28"/>
                <w:szCs w:val="28"/>
              </w:rPr>
              <w:t xml:space="preserve"> тыс. рублей,</w:t>
            </w:r>
          </w:p>
          <w:p w:rsidR="0016362B" w:rsidRPr="00AE2619" w:rsidRDefault="00F51FDF" w:rsidP="00F51FDF">
            <w:pPr>
              <w:pStyle w:val="ab"/>
              <w:rPr>
                <w:sz w:val="28"/>
                <w:szCs w:val="28"/>
              </w:rPr>
            </w:pPr>
            <w:r>
              <w:rPr>
                <w:sz w:val="28"/>
                <w:szCs w:val="28"/>
              </w:rPr>
              <w:t xml:space="preserve">2019 </w:t>
            </w:r>
            <w:r w:rsidR="0016362B" w:rsidRPr="00AE2619">
              <w:rPr>
                <w:sz w:val="28"/>
                <w:szCs w:val="28"/>
              </w:rPr>
              <w:t xml:space="preserve">год –   </w:t>
            </w:r>
            <w:r w:rsidR="00F33087" w:rsidRPr="00AE2619">
              <w:rPr>
                <w:sz w:val="28"/>
                <w:szCs w:val="28"/>
              </w:rPr>
              <w:t>3</w:t>
            </w:r>
            <w:r w:rsidR="0061272A" w:rsidRPr="00AE2619">
              <w:rPr>
                <w:sz w:val="28"/>
                <w:szCs w:val="28"/>
              </w:rPr>
              <w:t>1</w:t>
            </w:r>
            <w:r w:rsidR="00F33087" w:rsidRPr="00AE2619">
              <w:rPr>
                <w:sz w:val="28"/>
                <w:szCs w:val="28"/>
              </w:rPr>
              <w:t>4 </w:t>
            </w:r>
            <w:r w:rsidR="0061272A" w:rsidRPr="00AE2619">
              <w:rPr>
                <w:sz w:val="28"/>
                <w:szCs w:val="28"/>
              </w:rPr>
              <w:t>494</w:t>
            </w:r>
            <w:r w:rsidR="00F33087" w:rsidRPr="00AE2619">
              <w:rPr>
                <w:sz w:val="28"/>
                <w:szCs w:val="28"/>
              </w:rPr>
              <w:t>,</w:t>
            </w:r>
            <w:r w:rsidR="0061272A" w:rsidRPr="00AE2619">
              <w:rPr>
                <w:sz w:val="28"/>
                <w:szCs w:val="28"/>
              </w:rPr>
              <w:t>6</w:t>
            </w:r>
            <w:r w:rsidR="00F33087" w:rsidRPr="00AE2619">
              <w:rPr>
                <w:sz w:val="28"/>
                <w:szCs w:val="28"/>
              </w:rPr>
              <w:t xml:space="preserve">0 </w:t>
            </w:r>
            <w:r w:rsidR="0016362B" w:rsidRPr="00AE2619">
              <w:rPr>
                <w:sz w:val="28"/>
                <w:szCs w:val="28"/>
              </w:rPr>
              <w:t>тыс. рублей,</w:t>
            </w:r>
          </w:p>
          <w:p w:rsidR="0016362B" w:rsidRPr="00AE2619" w:rsidRDefault="00F51FDF" w:rsidP="00F51FDF">
            <w:pPr>
              <w:pStyle w:val="ab"/>
              <w:rPr>
                <w:sz w:val="28"/>
                <w:szCs w:val="28"/>
              </w:rPr>
            </w:pPr>
            <w:r>
              <w:rPr>
                <w:sz w:val="28"/>
                <w:szCs w:val="28"/>
              </w:rPr>
              <w:t xml:space="preserve">2020 </w:t>
            </w:r>
            <w:r w:rsidR="0016362B" w:rsidRPr="00AE2619">
              <w:rPr>
                <w:sz w:val="28"/>
                <w:szCs w:val="28"/>
              </w:rPr>
              <w:t xml:space="preserve">год – </w:t>
            </w:r>
            <w:r w:rsidR="0026523E" w:rsidRPr="00AE2619">
              <w:rPr>
                <w:sz w:val="28"/>
                <w:szCs w:val="28"/>
              </w:rPr>
              <w:t xml:space="preserve"> </w:t>
            </w:r>
            <w:r w:rsidR="0016362B" w:rsidRPr="00AE2619">
              <w:rPr>
                <w:sz w:val="28"/>
                <w:szCs w:val="28"/>
              </w:rPr>
              <w:t xml:space="preserve"> </w:t>
            </w:r>
            <w:r w:rsidR="00F33087" w:rsidRPr="00AE2619">
              <w:rPr>
                <w:sz w:val="28"/>
                <w:szCs w:val="28"/>
              </w:rPr>
              <w:t>3</w:t>
            </w:r>
            <w:r w:rsidR="0061272A" w:rsidRPr="00AE2619">
              <w:rPr>
                <w:sz w:val="28"/>
                <w:szCs w:val="28"/>
              </w:rPr>
              <w:t>1</w:t>
            </w:r>
            <w:r w:rsidR="00F33087" w:rsidRPr="00AE2619">
              <w:rPr>
                <w:sz w:val="28"/>
                <w:szCs w:val="28"/>
              </w:rPr>
              <w:t>2 </w:t>
            </w:r>
            <w:r w:rsidR="0061272A" w:rsidRPr="00AE2619">
              <w:rPr>
                <w:sz w:val="28"/>
                <w:szCs w:val="28"/>
              </w:rPr>
              <w:t>494</w:t>
            </w:r>
            <w:r w:rsidR="00F33087" w:rsidRPr="00AE2619">
              <w:rPr>
                <w:sz w:val="28"/>
                <w:szCs w:val="28"/>
              </w:rPr>
              <w:t>,</w:t>
            </w:r>
            <w:r w:rsidR="0061272A" w:rsidRPr="00AE2619">
              <w:rPr>
                <w:sz w:val="28"/>
                <w:szCs w:val="28"/>
              </w:rPr>
              <w:t>6</w:t>
            </w:r>
            <w:r w:rsidR="00F33087" w:rsidRPr="00AE2619">
              <w:rPr>
                <w:sz w:val="28"/>
                <w:szCs w:val="28"/>
              </w:rPr>
              <w:t xml:space="preserve">0 </w:t>
            </w:r>
            <w:r w:rsidR="0016362B" w:rsidRPr="00AE2619">
              <w:rPr>
                <w:sz w:val="28"/>
                <w:szCs w:val="28"/>
              </w:rPr>
              <w:t>тыс. рублей</w:t>
            </w:r>
          </w:p>
        </w:tc>
      </w:tr>
      <w:tr w:rsidR="0016362B" w:rsidRPr="00AE2619" w:rsidTr="006E4A2C">
        <w:trPr>
          <w:trHeight w:val="694"/>
        </w:trPr>
        <w:tc>
          <w:tcPr>
            <w:tcW w:w="775" w:type="dxa"/>
            <w:tcBorders>
              <w:top w:val="single" w:sz="6" w:space="0" w:color="auto"/>
              <w:left w:val="single" w:sz="6" w:space="0" w:color="auto"/>
              <w:bottom w:val="single" w:sz="6" w:space="0" w:color="auto"/>
              <w:right w:val="single" w:sz="6" w:space="0" w:color="auto"/>
            </w:tcBorders>
          </w:tcPr>
          <w:p w:rsidR="0016362B" w:rsidRPr="00AE2619" w:rsidRDefault="00AD602A" w:rsidP="00AD602A">
            <w:pPr>
              <w:pStyle w:val="ab"/>
              <w:rPr>
                <w:sz w:val="28"/>
                <w:szCs w:val="28"/>
              </w:rPr>
            </w:pPr>
            <w:r>
              <w:rPr>
                <w:sz w:val="28"/>
                <w:szCs w:val="28"/>
              </w:rPr>
              <w:t>10.</w:t>
            </w:r>
          </w:p>
        </w:tc>
        <w:tc>
          <w:tcPr>
            <w:tcW w:w="2268" w:type="dxa"/>
            <w:tcBorders>
              <w:top w:val="single" w:sz="6" w:space="0" w:color="auto"/>
              <w:left w:val="single" w:sz="6" w:space="0" w:color="auto"/>
              <w:bottom w:val="single" w:sz="6" w:space="0" w:color="auto"/>
              <w:right w:val="single" w:sz="6" w:space="0" w:color="auto"/>
            </w:tcBorders>
            <w:hideMark/>
          </w:tcPr>
          <w:p w:rsidR="0016362B" w:rsidRPr="00AE2619" w:rsidRDefault="0016362B" w:rsidP="00CA794B">
            <w:pPr>
              <w:pStyle w:val="ab"/>
              <w:rPr>
                <w:sz w:val="28"/>
                <w:szCs w:val="28"/>
              </w:rPr>
            </w:pPr>
            <w:r w:rsidRPr="00AE2619">
              <w:rPr>
                <w:sz w:val="28"/>
                <w:szCs w:val="28"/>
              </w:rPr>
              <w:t>Объемы бюджетных ассигнований  подпрограммы 1</w:t>
            </w:r>
          </w:p>
        </w:tc>
        <w:tc>
          <w:tcPr>
            <w:tcW w:w="6945" w:type="dxa"/>
            <w:tcBorders>
              <w:top w:val="single" w:sz="6" w:space="0" w:color="auto"/>
              <w:left w:val="single" w:sz="6" w:space="0" w:color="auto"/>
              <w:bottom w:val="single" w:sz="6" w:space="0" w:color="auto"/>
              <w:right w:val="single" w:sz="6" w:space="0" w:color="auto"/>
            </w:tcBorders>
            <w:hideMark/>
          </w:tcPr>
          <w:p w:rsidR="0016362B" w:rsidRPr="00AE2619" w:rsidRDefault="0016362B" w:rsidP="00CA794B">
            <w:pPr>
              <w:pStyle w:val="ab"/>
              <w:jc w:val="both"/>
              <w:rPr>
                <w:sz w:val="28"/>
                <w:szCs w:val="28"/>
              </w:rPr>
            </w:pPr>
            <w:r w:rsidRPr="00AE2619">
              <w:rPr>
                <w:sz w:val="28"/>
                <w:szCs w:val="28"/>
              </w:rPr>
              <w:t xml:space="preserve">Объем бюджетных ассигнований на реализацию Подпрограммы 1 «Развитие системы дошкольного образования в муниципальном образовании </w:t>
            </w:r>
            <w:r w:rsidR="00F23D11" w:rsidRPr="00AE2619">
              <w:rPr>
                <w:sz w:val="28"/>
                <w:szCs w:val="28"/>
              </w:rPr>
              <w:t>«Красногвардейский район»</w:t>
            </w:r>
            <w:r w:rsidRPr="00AE2619">
              <w:rPr>
                <w:sz w:val="28"/>
                <w:szCs w:val="28"/>
              </w:rPr>
              <w:t xml:space="preserve"> за счет  средств муниципального бюджета муниципального образования </w:t>
            </w:r>
            <w:r w:rsidR="00F23D11" w:rsidRPr="00AE2619">
              <w:rPr>
                <w:sz w:val="28"/>
                <w:szCs w:val="28"/>
              </w:rPr>
              <w:t>«Красногвардейский район»</w:t>
            </w:r>
            <w:r w:rsidRPr="00AE2619">
              <w:rPr>
                <w:sz w:val="28"/>
                <w:szCs w:val="28"/>
              </w:rPr>
              <w:t xml:space="preserve"> составляет  </w:t>
            </w:r>
            <w:r w:rsidR="0061272A" w:rsidRPr="00AE2619">
              <w:rPr>
                <w:sz w:val="28"/>
                <w:szCs w:val="28"/>
              </w:rPr>
              <w:t>183 552,10</w:t>
            </w:r>
            <w:r w:rsidRPr="00AE2619">
              <w:rPr>
                <w:sz w:val="28"/>
                <w:szCs w:val="28"/>
              </w:rPr>
              <w:t xml:space="preserve"> тыс. рублей.</w:t>
            </w:r>
          </w:p>
          <w:p w:rsidR="00F51FDF" w:rsidRDefault="0016362B" w:rsidP="00F51FDF">
            <w:pPr>
              <w:pStyle w:val="ab"/>
              <w:jc w:val="both"/>
              <w:rPr>
                <w:sz w:val="28"/>
                <w:szCs w:val="28"/>
              </w:rPr>
            </w:pPr>
            <w:r w:rsidRPr="00AE2619">
              <w:rPr>
                <w:sz w:val="28"/>
                <w:szCs w:val="28"/>
              </w:rPr>
              <w:t>Объемы финансирования Подпрограммы 1 по годам:</w:t>
            </w:r>
          </w:p>
          <w:p w:rsidR="0016362B" w:rsidRPr="00AE2619" w:rsidRDefault="00F51FDF" w:rsidP="00F51FDF">
            <w:pPr>
              <w:pStyle w:val="ab"/>
              <w:jc w:val="both"/>
              <w:rPr>
                <w:sz w:val="28"/>
                <w:szCs w:val="28"/>
              </w:rPr>
            </w:pPr>
            <w:r>
              <w:rPr>
                <w:sz w:val="28"/>
                <w:szCs w:val="28"/>
              </w:rPr>
              <w:t xml:space="preserve">2018 </w:t>
            </w:r>
            <w:r w:rsidR="0016362B" w:rsidRPr="00AE2619">
              <w:rPr>
                <w:sz w:val="28"/>
                <w:szCs w:val="28"/>
              </w:rPr>
              <w:t xml:space="preserve">год –  </w:t>
            </w:r>
            <w:r w:rsidR="00B70331" w:rsidRPr="00AE2619">
              <w:rPr>
                <w:sz w:val="28"/>
                <w:szCs w:val="28"/>
              </w:rPr>
              <w:t>63 810,30</w:t>
            </w:r>
            <w:r w:rsidR="00F33087" w:rsidRPr="00AE2619">
              <w:rPr>
                <w:sz w:val="28"/>
                <w:szCs w:val="28"/>
              </w:rPr>
              <w:t xml:space="preserve"> </w:t>
            </w:r>
            <w:r w:rsidR="0016362B" w:rsidRPr="00AE2619">
              <w:rPr>
                <w:sz w:val="28"/>
                <w:szCs w:val="28"/>
              </w:rPr>
              <w:t>тыс. рублей,</w:t>
            </w:r>
          </w:p>
          <w:p w:rsidR="0016362B" w:rsidRPr="00AE2619" w:rsidRDefault="00F51FDF" w:rsidP="00F51FDF">
            <w:pPr>
              <w:pStyle w:val="ab"/>
              <w:jc w:val="both"/>
              <w:rPr>
                <w:sz w:val="28"/>
                <w:szCs w:val="28"/>
              </w:rPr>
            </w:pPr>
            <w:r>
              <w:rPr>
                <w:sz w:val="28"/>
                <w:szCs w:val="28"/>
              </w:rPr>
              <w:t xml:space="preserve">2019 </w:t>
            </w:r>
            <w:r w:rsidR="0016362B" w:rsidRPr="00AE2619">
              <w:rPr>
                <w:sz w:val="28"/>
                <w:szCs w:val="28"/>
              </w:rPr>
              <w:t xml:space="preserve">год –  </w:t>
            </w:r>
            <w:r w:rsidR="0026523E" w:rsidRPr="00AE2619">
              <w:rPr>
                <w:sz w:val="28"/>
                <w:szCs w:val="28"/>
              </w:rPr>
              <w:t xml:space="preserve"> </w:t>
            </w:r>
            <w:r w:rsidR="00F33087" w:rsidRPr="00AE2619">
              <w:rPr>
                <w:sz w:val="28"/>
                <w:szCs w:val="28"/>
              </w:rPr>
              <w:t>6</w:t>
            </w:r>
            <w:r w:rsidR="0061272A" w:rsidRPr="00AE2619">
              <w:rPr>
                <w:sz w:val="28"/>
                <w:szCs w:val="28"/>
              </w:rPr>
              <w:t>0</w:t>
            </w:r>
            <w:r w:rsidR="00F33087" w:rsidRPr="00AE2619">
              <w:rPr>
                <w:sz w:val="28"/>
                <w:szCs w:val="28"/>
              </w:rPr>
              <w:t xml:space="preserve"> </w:t>
            </w:r>
            <w:r w:rsidR="0061272A" w:rsidRPr="00AE2619">
              <w:rPr>
                <w:sz w:val="28"/>
                <w:szCs w:val="28"/>
              </w:rPr>
              <w:t>1</w:t>
            </w:r>
            <w:r w:rsidR="00F33087" w:rsidRPr="00AE2619">
              <w:rPr>
                <w:sz w:val="28"/>
                <w:szCs w:val="28"/>
              </w:rPr>
              <w:t>10,</w:t>
            </w:r>
            <w:r w:rsidR="0061272A" w:rsidRPr="00AE2619">
              <w:rPr>
                <w:sz w:val="28"/>
                <w:szCs w:val="28"/>
              </w:rPr>
              <w:t>9</w:t>
            </w:r>
            <w:r w:rsidR="00F33087" w:rsidRPr="00AE2619">
              <w:rPr>
                <w:sz w:val="28"/>
                <w:szCs w:val="28"/>
              </w:rPr>
              <w:t xml:space="preserve">0 </w:t>
            </w:r>
            <w:r w:rsidR="0016362B" w:rsidRPr="00AE2619">
              <w:rPr>
                <w:sz w:val="28"/>
                <w:szCs w:val="28"/>
              </w:rPr>
              <w:t xml:space="preserve"> тыс. рублей,</w:t>
            </w:r>
          </w:p>
          <w:p w:rsidR="0016362B" w:rsidRPr="00AE2619" w:rsidRDefault="00F51FDF" w:rsidP="00F51FDF">
            <w:pPr>
              <w:pStyle w:val="ab"/>
              <w:jc w:val="both"/>
              <w:rPr>
                <w:sz w:val="28"/>
                <w:szCs w:val="28"/>
              </w:rPr>
            </w:pPr>
            <w:r>
              <w:rPr>
                <w:sz w:val="28"/>
                <w:szCs w:val="28"/>
              </w:rPr>
              <w:t xml:space="preserve">2020 </w:t>
            </w:r>
            <w:r w:rsidR="0016362B" w:rsidRPr="00AE2619">
              <w:rPr>
                <w:sz w:val="28"/>
                <w:szCs w:val="28"/>
              </w:rPr>
              <w:t xml:space="preserve">год – </w:t>
            </w:r>
            <w:r w:rsidR="0061272A" w:rsidRPr="00AE2619">
              <w:rPr>
                <w:sz w:val="28"/>
                <w:szCs w:val="28"/>
              </w:rPr>
              <w:t>59 630,90</w:t>
            </w:r>
            <w:r w:rsidR="0016362B" w:rsidRPr="00AE2619">
              <w:rPr>
                <w:sz w:val="28"/>
                <w:szCs w:val="28"/>
              </w:rPr>
              <w:t xml:space="preserve"> тыс. рублей</w:t>
            </w:r>
            <w:r w:rsidR="00987944">
              <w:rPr>
                <w:sz w:val="28"/>
                <w:szCs w:val="28"/>
              </w:rPr>
              <w:t>.</w:t>
            </w:r>
          </w:p>
        </w:tc>
      </w:tr>
      <w:tr w:rsidR="0016362B" w:rsidRPr="00AE2619" w:rsidTr="004374CE">
        <w:trPr>
          <w:trHeight w:val="413"/>
        </w:trPr>
        <w:tc>
          <w:tcPr>
            <w:tcW w:w="775" w:type="dxa"/>
            <w:tcBorders>
              <w:top w:val="single" w:sz="6" w:space="0" w:color="auto"/>
              <w:left w:val="single" w:sz="6" w:space="0" w:color="auto"/>
              <w:bottom w:val="single" w:sz="6" w:space="0" w:color="auto"/>
              <w:right w:val="single" w:sz="6" w:space="0" w:color="auto"/>
            </w:tcBorders>
          </w:tcPr>
          <w:p w:rsidR="0016362B" w:rsidRPr="00AE2619" w:rsidRDefault="00AD602A" w:rsidP="00AD602A">
            <w:pPr>
              <w:pStyle w:val="ab"/>
              <w:rPr>
                <w:sz w:val="28"/>
                <w:szCs w:val="28"/>
              </w:rPr>
            </w:pPr>
            <w:r>
              <w:rPr>
                <w:sz w:val="28"/>
                <w:szCs w:val="28"/>
              </w:rPr>
              <w:t>11.</w:t>
            </w:r>
          </w:p>
        </w:tc>
        <w:tc>
          <w:tcPr>
            <w:tcW w:w="2268" w:type="dxa"/>
            <w:tcBorders>
              <w:top w:val="single" w:sz="6" w:space="0" w:color="auto"/>
              <w:left w:val="single" w:sz="6" w:space="0" w:color="auto"/>
              <w:bottom w:val="single" w:sz="6" w:space="0" w:color="auto"/>
              <w:right w:val="single" w:sz="6" w:space="0" w:color="auto"/>
            </w:tcBorders>
            <w:hideMark/>
          </w:tcPr>
          <w:p w:rsidR="0016362B" w:rsidRPr="00AE2619" w:rsidRDefault="0016362B" w:rsidP="00CA794B">
            <w:pPr>
              <w:pStyle w:val="ab"/>
              <w:rPr>
                <w:sz w:val="28"/>
                <w:szCs w:val="28"/>
              </w:rPr>
            </w:pPr>
            <w:r w:rsidRPr="00AE2619">
              <w:rPr>
                <w:sz w:val="28"/>
                <w:szCs w:val="28"/>
              </w:rPr>
              <w:t>Объемы бюджетных ассигнований  подпрограммы 2</w:t>
            </w:r>
          </w:p>
        </w:tc>
        <w:tc>
          <w:tcPr>
            <w:tcW w:w="6945" w:type="dxa"/>
            <w:tcBorders>
              <w:top w:val="single" w:sz="6" w:space="0" w:color="auto"/>
              <w:left w:val="single" w:sz="6" w:space="0" w:color="auto"/>
              <w:bottom w:val="single" w:sz="6" w:space="0" w:color="auto"/>
              <w:right w:val="single" w:sz="6" w:space="0" w:color="auto"/>
            </w:tcBorders>
            <w:hideMark/>
          </w:tcPr>
          <w:p w:rsidR="0016362B" w:rsidRPr="00AE2619" w:rsidRDefault="0016362B" w:rsidP="00CA794B">
            <w:pPr>
              <w:pStyle w:val="ab"/>
              <w:jc w:val="both"/>
              <w:rPr>
                <w:sz w:val="28"/>
                <w:szCs w:val="28"/>
              </w:rPr>
            </w:pPr>
            <w:r w:rsidRPr="00AE2619">
              <w:rPr>
                <w:sz w:val="28"/>
                <w:szCs w:val="28"/>
              </w:rPr>
              <w:t xml:space="preserve">Объем бюджетных ассигнований на реализацию Подпрограммы 2 «Развитие системы общего образования в муниципальном образовании </w:t>
            </w:r>
            <w:r w:rsidR="00F23D11" w:rsidRPr="00AE2619">
              <w:rPr>
                <w:sz w:val="28"/>
                <w:szCs w:val="28"/>
              </w:rPr>
              <w:t>«Красногвардейский район»</w:t>
            </w:r>
            <w:r w:rsidR="004506AF" w:rsidRPr="00AE2619">
              <w:rPr>
                <w:sz w:val="28"/>
                <w:szCs w:val="28"/>
              </w:rPr>
              <w:t xml:space="preserve"> </w:t>
            </w:r>
            <w:r w:rsidRPr="00AE2619">
              <w:rPr>
                <w:sz w:val="28"/>
                <w:szCs w:val="28"/>
              </w:rPr>
              <w:t xml:space="preserve">за счет  средств муниципального бюджета муниципального образования </w:t>
            </w:r>
            <w:r w:rsidR="00F23D11" w:rsidRPr="00AE2619">
              <w:rPr>
                <w:sz w:val="28"/>
                <w:szCs w:val="28"/>
              </w:rPr>
              <w:t>«Красногвардейский район»</w:t>
            </w:r>
            <w:r w:rsidRPr="00AE2619">
              <w:rPr>
                <w:sz w:val="28"/>
                <w:szCs w:val="28"/>
              </w:rPr>
              <w:t xml:space="preserve"> составляет  </w:t>
            </w:r>
            <w:r w:rsidR="0061272A" w:rsidRPr="00AE2619">
              <w:rPr>
                <w:sz w:val="28"/>
                <w:szCs w:val="28"/>
              </w:rPr>
              <w:t>649 891,60</w:t>
            </w:r>
            <w:r w:rsidRPr="00AE2619">
              <w:rPr>
                <w:sz w:val="28"/>
                <w:szCs w:val="28"/>
              </w:rPr>
              <w:t xml:space="preserve"> тыс. рублей.</w:t>
            </w:r>
          </w:p>
          <w:p w:rsidR="00F51FDF" w:rsidRDefault="0016362B" w:rsidP="00F51FDF">
            <w:pPr>
              <w:pStyle w:val="ab"/>
              <w:jc w:val="both"/>
              <w:rPr>
                <w:sz w:val="28"/>
                <w:szCs w:val="28"/>
              </w:rPr>
            </w:pPr>
            <w:r w:rsidRPr="00AE2619">
              <w:rPr>
                <w:sz w:val="28"/>
                <w:szCs w:val="28"/>
              </w:rPr>
              <w:t>Объемы финансирования Подпрограммы 2 по годам:</w:t>
            </w:r>
          </w:p>
          <w:p w:rsidR="0016362B" w:rsidRPr="00AE2619" w:rsidRDefault="00F51FDF" w:rsidP="00F51FDF">
            <w:pPr>
              <w:pStyle w:val="ab"/>
              <w:jc w:val="both"/>
              <w:rPr>
                <w:sz w:val="28"/>
                <w:szCs w:val="28"/>
              </w:rPr>
            </w:pPr>
            <w:r>
              <w:rPr>
                <w:sz w:val="28"/>
                <w:szCs w:val="28"/>
              </w:rPr>
              <w:lastRenderedPageBreak/>
              <w:t xml:space="preserve">2018 </w:t>
            </w:r>
            <w:r w:rsidR="0016362B" w:rsidRPr="00AE2619">
              <w:rPr>
                <w:sz w:val="28"/>
                <w:szCs w:val="28"/>
              </w:rPr>
              <w:t xml:space="preserve">год – </w:t>
            </w:r>
            <w:r w:rsidR="00B70331" w:rsidRPr="00AE2619">
              <w:rPr>
                <w:sz w:val="28"/>
                <w:szCs w:val="28"/>
              </w:rPr>
              <w:t>220 470,40</w:t>
            </w:r>
            <w:r w:rsidR="00F33087" w:rsidRPr="00AE2619">
              <w:rPr>
                <w:sz w:val="28"/>
                <w:szCs w:val="28"/>
              </w:rPr>
              <w:t xml:space="preserve"> </w:t>
            </w:r>
            <w:r w:rsidR="0016362B" w:rsidRPr="00AE2619">
              <w:rPr>
                <w:sz w:val="28"/>
                <w:szCs w:val="28"/>
              </w:rPr>
              <w:t>тыс. рублей,</w:t>
            </w:r>
          </w:p>
          <w:p w:rsidR="0016362B" w:rsidRPr="00AE2619" w:rsidRDefault="00F51FDF" w:rsidP="00F51FDF">
            <w:pPr>
              <w:pStyle w:val="ab"/>
              <w:jc w:val="both"/>
              <w:rPr>
                <w:sz w:val="28"/>
                <w:szCs w:val="28"/>
              </w:rPr>
            </w:pPr>
            <w:r>
              <w:rPr>
                <w:sz w:val="28"/>
                <w:szCs w:val="28"/>
              </w:rPr>
              <w:t xml:space="preserve">2019 </w:t>
            </w:r>
            <w:r w:rsidR="0016362B" w:rsidRPr="00AE2619">
              <w:rPr>
                <w:sz w:val="28"/>
                <w:szCs w:val="28"/>
              </w:rPr>
              <w:t xml:space="preserve">год –  </w:t>
            </w:r>
            <w:r w:rsidR="00F33087" w:rsidRPr="00AE2619">
              <w:rPr>
                <w:sz w:val="28"/>
                <w:szCs w:val="28"/>
              </w:rPr>
              <w:t>2</w:t>
            </w:r>
            <w:r w:rsidR="0061272A" w:rsidRPr="00AE2619">
              <w:rPr>
                <w:sz w:val="28"/>
                <w:szCs w:val="28"/>
              </w:rPr>
              <w:t>15</w:t>
            </w:r>
            <w:r w:rsidR="00F33087" w:rsidRPr="00AE2619">
              <w:rPr>
                <w:sz w:val="28"/>
                <w:szCs w:val="28"/>
              </w:rPr>
              <w:t> </w:t>
            </w:r>
            <w:r w:rsidR="0061272A" w:rsidRPr="00AE2619">
              <w:rPr>
                <w:sz w:val="28"/>
                <w:szCs w:val="28"/>
              </w:rPr>
              <w:t>470</w:t>
            </w:r>
            <w:r w:rsidR="00F33087" w:rsidRPr="00AE2619">
              <w:rPr>
                <w:sz w:val="28"/>
                <w:szCs w:val="28"/>
              </w:rPr>
              <w:t>,</w:t>
            </w:r>
            <w:r w:rsidR="0061272A" w:rsidRPr="00AE2619">
              <w:rPr>
                <w:sz w:val="28"/>
                <w:szCs w:val="28"/>
              </w:rPr>
              <w:t>6</w:t>
            </w:r>
            <w:r w:rsidR="00F33087" w:rsidRPr="00AE2619">
              <w:rPr>
                <w:sz w:val="28"/>
                <w:szCs w:val="28"/>
              </w:rPr>
              <w:t>0</w:t>
            </w:r>
            <w:r w:rsidR="0016362B" w:rsidRPr="00AE2619">
              <w:rPr>
                <w:sz w:val="28"/>
                <w:szCs w:val="28"/>
              </w:rPr>
              <w:t xml:space="preserve"> тыс. рублей,</w:t>
            </w:r>
          </w:p>
          <w:p w:rsidR="0016362B" w:rsidRDefault="00F51FDF" w:rsidP="00F51FDF">
            <w:pPr>
              <w:pStyle w:val="ab"/>
              <w:rPr>
                <w:sz w:val="28"/>
                <w:szCs w:val="28"/>
              </w:rPr>
            </w:pPr>
            <w:r>
              <w:rPr>
                <w:sz w:val="28"/>
                <w:szCs w:val="28"/>
              </w:rPr>
              <w:t xml:space="preserve">2020 </w:t>
            </w:r>
            <w:r w:rsidR="00190820" w:rsidRPr="00F51FDF">
              <w:rPr>
                <w:sz w:val="28"/>
                <w:szCs w:val="28"/>
              </w:rPr>
              <w:t xml:space="preserve"> </w:t>
            </w:r>
            <w:r w:rsidR="00F33087" w:rsidRPr="00AE2619">
              <w:rPr>
                <w:sz w:val="28"/>
                <w:szCs w:val="28"/>
              </w:rPr>
              <w:t>год – 2</w:t>
            </w:r>
            <w:r w:rsidR="0061272A" w:rsidRPr="00AE2619">
              <w:rPr>
                <w:sz w:val="28"/>
                <w:szCs w:val="28"/>
              </w:rPr>
              <w:t>13 950,6</w:t>
            </w:r>
            <w:r w:rsidR="00F33087" w:rsidRPr="00AE2619">
              <w:rPr>
                <w:sz w:val="28"/>
                <w:szCs w:val="28"/>
              </w:rPr>
              <w:t>0</w:t>
            </w:r>
            <w:r w:rsidR="0016362B" w:rsidRPr="00AE2619">
              <w:rPr>
                <w:sz w:val="28"/>
                <w:szCs w:val="28"/>
              </w:rPr>
              <w:t xml:space="preserve"> тыс. рублей</w:t>
            </w:r>
            <w:r w:rsidR="0061272A" w:rsidRPr="00AE2619">
              <w:rPr>
                <w:sz w:val="28"/>
                <w:szCs w:val="28"/>
              </w:rPr>
              <w:t>.</w:t>
            </w:r>
          </w:p>
          <w:p w:rsidR="004374CE" w:rsidRPr="00AE2619" w:rsidRDefault="004374CE" w:rsidP="00CA794B">
            <w:pPr>
              <w:pStyle w:val="ab"/>
              <w:rPr>
                <w:sz w:val="28"/>
                <w:szCs w:val="28"/>
              </w:rPr>
            </w:pPr>
          </w:p>
        </w:tc>
      </w:tr>
      <w:tr w:rsidR="0016362B" w:rsidRPr="00AE2619" w:rsidTr="006E2275">
        <w:trPr>
          <w:trHeight w:val="262"/>
        </w:trPr>
        <w:tc>
          <w:tcPr>
            <w:tcW w:w="775" w:type="dxa"/>
            <w:tcBorders>
              <w:top w:val="single" w:sz="6" w:space="0" w:color="auto"/>
              <w:left w:val="single" w:sz="6" w:space="0" w:color="auto"/>
              <w:bottom w:val="single" w:sz="6" w:space="0" w:color="auto"/>
              <w:right w:val="single" w:sz="6" w:space="0" w:color="auto"/>
            </w:tcBorders>
          </w:tcPr>
          <w:p w:rsidR="0016362B" w:rsidRPr="00AE2619" w:rsidRDefault="00AD602A" w:rsidP="00AD602A">
            <w:pPr>
              <w:pStyle w:val="ab"/>
              <w:rPr>
                <w:sz w:val="28"/>
                <w:szCs w:val="28"/>
              </w:rPr>
            </w:pPr>
            <w:r>
              <w:rPr>
                <w:sz w:val="28"/>
                <w:szCs w:val="28"/>
              </w:rPr>
              <w:lastRenderedPageBreak/>
              <w:t>12.</w:t>
            </w:r>
          </w:p>
        </w:tc>
        <w:tc>
          <w:tcPr>
            <w:tcW w:w="2268" w:type="dxa"/>
            <w:tcBorders>
              <w:top w:val="single" w:sz="6" w:space="0" w:color="auto"/>
              <w:left w:val="single" w:sz="6" w:space="0" w:color="auto"/>
              <w:bottom w:val="single" w:sz="6" w:space="0" w:color="auto"/>
              <w:right w:val="single" w:sz="6" w:space="0" w:color="auto"/>
            </w:tcBorders>
            <w:hideMark/>
          </w:tcPr>
          <w:p w:rsidR="0016362B" w:rsidRPr="00AE2619" w:rsidRDefault="0016362B" w:rsidP="00CA794B">
            <w:pPr>
              <w:pStyle w:val="ab"/>
              <w:rPr>
                <w:sz w:val="28"/>
                <w:szCs w:val="28"/>
              </w:rPr>
            </w:pPr>
            <w:r w:rsidRPr="00AE2619">
              <w:rPr>
                <w:sz w:val="28"/>
                <w:szCs w:val="28"/>
              </w:rPr>
              <w:t>Объемы бюджетных ассигнований  подпрограммы 3</w:t>
            </w:r>
          </w:p>
        </w:tc>
        <w:tc>
          <w:tcPr>
            <w:tcW w:w="6945" w:type="dxa"/>
            <w:tcBorders>
              <w:top w:val="single" w:sz="6" w:space="0" w:color="auto"/>
              <w:left w:val="single" w:sz="6" w:space="0" w:color="auto"/>
              <w:bottom w:val="single" w:sz="6" w:space="0" w:color="auto"/>
              <w:right w:val="single" w:sz="6" w:space="0" w:color="auto"/>
            </w:tcBorders>
            <w:hideMark/>
          </w:tcPr>
          <w:p w:rsidR="0016362B" w:rsidRPr="00AE2619" w:rsidRDefault="0016362B" w:rsidP="00CA794B">
            <w:pPr>
              <w:pStyle w:val="ab"/>
              <w:jc w:val="both"/>
              <w:rPr>
                <w:sz w:val="28"/>
                <w:szCs w:val="28"/>
              </w:rPr>
            </w:pPr>
            <w:r w:rsidRPr="00AE2619">
              <w:rPr>
                <w:sz w:val="28"/>
                <w:szCs w:val="28"/>
              </w:rPr>
              <w:t xml:space="preserve">Объем бюджетных ассигнований на реализацию Подпрограммы 3 «Развитие системы дополнительного образования в муниципальном образовании </w:t>
            </w:r>
            <w:r w:rsidR="00F23D11" w:rsidRPr="00AE2619">
              <w:rPr>
                <w:sz w:val="28"/>
                <w:szCs w:val="28"/>
              </w:rPr>
              <w:t>«Красногвардейский район»</w:t>
            </w:r>
            <w:r w:rsidRPr="00AE2619">
              <w:rPr>
                <w:sz w:val="28"/>
                <w:szCs w:val="28"/>
              </w:rPr>
              <w:t xml:space="preserve"> за счет  средств муниципального бюджета муниципального образования </w:t>
            </w:r>
            <w:r w:rsidR="00F23D11" w:rsidRPr="00AE2619">
              <w:rPr>
                <w:sz w:val="28"/>
                <w:szCs w:val="28"/>
              </w:rPr>
              <w:t>«Красногвардейский район»</w:t>
            </w:r>
            <w:r w:rsidRPr="00AE2619">
              <w:rPr>
                <w:sz w:val="28"/>
                <w:szCs w:val="28"/>
              </w:rPr>
              <w:t xml:space="preserve"> составляет  </w:t>
            </w:r>
            <w:r w:rsidR="00F33087" w:rsidRPr="00AE2619">
              <w:rPr>
                <w:sz w:val="28"/>
                <w:szCs w:val="28"/>
              </w:rPr>
              <w:t>30 63</w:t>
            </w:r>
            <w:r w:rsidR="0061272A" w:rsidRPr="00AE2619">
              <w:rPr>
                <w:sz w:val="28"/>
                <w:szCs w:val="28"/>
              </w:rPr>
              <w:t>3</w:t>
            </w:r>
            <w:r w:rsidR="00F33087" w:rsidRPr="00AE2619">
              <w:rPr>
                <w:sz w:val="28"/>
                <w:szCs w:val="28"/>
              </w:rPr>
              <w:t>,</w:t>
            </w:r>
            <w:r w:rsidR="0061272A" w:rsidRPr="00AE2619">
              <w:rPr>
                <w:sz w:val="28"/>
                <w:szCs w:val="28"/>
              </w:rPr>
              <w:t>1</w:t>
            </w:r>
            <w:r w:rsidR="00F33087" w:rsidRPr="00AE2619">
              <w:rPr>
                <w:sz w:val="28"/>
                <w:szCs w:val="28"/>
              </w:rPr>
              <w:t>0</w:t>
            </w:r>
            <w:r w:rsidRPr="00AE2619">
              <w:rPr>
                <w:sz w:val="28"/>
                <w:szCs w:val="28"/>
              </w:rPr>
              <w:t xml:space="preserve"> тыс. рублей.</w:t>
            </w:r>
          </w:p>
          <w:p w:rsidR="00F51FDF" w:rsidRDefault="0016362B" w:rsidP="00F51FDF">
            <w:pPr>
              <w:pStyle w:val="ab"/>
              <w:jc w:val="both"/>
              <w:rPr>
                <w:sz w:val="28"/>
                <w:szCs w:val="28"/>
              </w:rPr>
            </w:pPr>
            <w:r w:rsidRPr="00AE2619">
              <w:rPr>
                <w:sz w:val="28"/>
                <w:szCs w:val="28"/>
              </w:rPr>
              <w:t>Объемы финансирования Подпрограммы 3 по годам:</w:t>
            </w:r>
          </w:p>
          <w:p w:rsidR="0016362B" w:rsidRPr="00AE2619" w:rsidRDefault="00F51FDF" w:rsidP="00F51FDF">
            <w:pPr>
              <w:pStyle w:val="ab"/>
              <w:jc w:val="both"/>
              <w:rPr>
                <w:sz w:val="28"/>
                <w:szCs w:val="28"/>
              </w:rPr>
            </w:pPr>
            <w:r>
              <w:rPr>
                <w:sz w:val="28"/>
                <w:szCs w:val="28"/>
              </w:rPr>
              <w:t xml:space="preserve">2018 </w:t>
            </w:r>
            <w:r w:rsidR="0016362B" w:rsidRPr="00AE2619">
              <w:rPr>
                <w:sz w:val="28"/>
                <w:szCs w:val="28"/>
              </w:rPr>
              <w:t xml:space="preserve">год – </w:t>
            </w:r>
            <w:r w:rsidR="006E2275" w:rsidRPr="00AE2619">
              <w:rPr>
                <w:sz w:val="28"/>
                <w:szCs w:val="28"/>
              </w:rPr>
              <w:t>10 210,90</w:t>
            </w:r>
            <w:r w:rsidR="0016362B" w:rsidRPr="00AE2619">
              <w:rPr>
                <w:sz w:val="28"/>
                <w:szCs w:val="28"/>
              </w:rPr>
              <w:t xml:space="preserve"> тыс. рублей,</w:t>
            </w:r>
          </w:p>
          <w:p w:rsidR="0016362B" w:rsidRPr="00AE2619" w:rsidRDefault="00190820" w:rsidP="00190820">
            <w:pPr>
              <w:pStyle w:val="ab"/>
              <w:jc w:val="both"/>
              <w:rPr>
                <w:sz w:val="28"/>
                <w:szCs w:val="28"/>
              </w:rPr>
            </w:pPr>
            <w:r>
              <w:rPr>
                <w:sz w:val="28"/>
                <w:szCs w:val="28"/>
              </w:rPr>
              <w:t xml:space="preserve">2019 </w:t>
            </w:r>
            <w:r w:rsidR="0016362B" w:rsidRPr="00AE2619">
              <w:rPr>
                <w:sz w:val="28"/>
                <w:szCs w:val="28"/>
              </w:rPr>
              <w:t xml:space="preserve">год – </w:t>
            </w:r>
            <w:r w:rsidR="00F33087" w:rsidRPr="00AE2619">
              <w:rPr>
                <w:sz w:val="28"/>
                <w:szCs w:val="28"/>
              </w:rPr>
              <w:t>10 21</w:t>
            </w:r>
            <w:r w:rsidR="0061272A" w:rsidRPr="00AE2619">
              <w:rPr>
                <w:sz w:val="28"/>
                <w:szCs w:val="28"/>
              </w:rPr>
              <w:t>1</w:t>
            </w:r>
            <w:r w:rsidR="00F33087" w:rsidRPr="00AE2619">
              <w:rPr>
                <w:sz w:val="28"/>
                <w:szCs w:val="28"/>
              </w:rPr>
              <w:t>,</w:t>
            </w:r>
            <w:r w:rsidR="0061272A" w:rsidRPr="00AE2619">
              <w:rPr>
                <w:sz w:val="28"/>
                <w:szCs w:val="28"/>
              </w:rPr>
              <w:t>1</w:t>
            </w:r>
            <w:r w:rsidR="00F33087" w:rsidRPr="00AE2619">
              <w:rPr>
                <w:sz w:val="28"/>
                <w:szCs w:val="28"/>
              </w:rPr>
              <w:t xml:space="preserve">0 </w:t>
            </w:r>
            <w:r w:rsidR="0016362B" w:rsidRPr="00AE2619">
              <w:rPr>
                <w:sz w:val="28"/>
                <w:szCs w:val="28"/>
              </w:rPr>
              <w:t>тыс. рублей,</w:t>
            </w:r>
          </w:p>
          <w:p w:rsidR="0016362B" w:rsidRPr="00AE2619" w:rsidRDefault="00190820" w:rsidP="00190820">
            <w:pPr>
              <w:pStyle w:val="ab"/>
              <w:jc w:val="both"/>
              <w:rPr>
                <w:sz w:val="28"/>
                <w:szCs w:val="28"/>
              </w:rPr>
            </w:pPr>
            <w:r>
              <w:rPr>
                <w:sz w:val="28"/>
                <w:szCs w:val="28"/>
              </w:rPr>
              <w:t xml:space="preserve">2020 </w:t>
            </w:r>
            <w:r w:rsidR="00A233B5" w:rsidRPr="00AE2619">
              <w:rPr>
                <w:sz w:val="28"/>
                <w:szCs w:val="28"/>
              </w:rPr>
              <w:t>год –</w:t>
            </w:r>
            <w:r w:rsidR="00F33087" w:rsidRPr="00AE2619">
              <w:rPr>
                <w:sz w:val="28"/>
                <w:szCs w:val="28"/>
              </w:rPr>
              <w:t xml:space="preserve"> 10 21</w:t>
            </w:r>
            <w:r w:rsidR="0061272A" w:rsidRPr="00AE2619">
              <w:rPr>
                <w:sz w:val="28"/>
                <w:szCs w:val="28"/>
              </w:rPr>
              <w:t>1</w:t>
            </w:r>
            <w:r w:rsidR="00F33087" w:rsidRPr="00AE2619">
              <w:rPr>
                <w:sz w:val="28"/>
                <w:szCs w:val="28"/>
              </w:rPr>
              <w:t>,</w:t>
            </w:r>
            <w:r w:rsidR="0061272A" w:rsidRPr="00AE2619">
              <w:rPr>
                <w:sz w:val="28"/>
                <w:szCs w:val="28"/>
              </w:rPr>
              <w:t>1</w:t>
            </w:r>
            <w:r w:rsidR="00F33087" w:rsidRPr="00AE2619">
              <w:rPr>
                <w:sz w:val="28"/>
                <w:szCs w:val="28"/>
              </w:rPr>
              <w:t xml:space="preserve">0 </w:t>
            </w:r>
            <w:r w:rsidR="0016362B" w:rsidRPr="00AE2619">
              <w:rPr>
                <w:sz w:val="28"/>
                <w:szCs w:val="28"/>
              </w:rPr>
              <w:t>тыс. рублей</w:t>
            </w:r>
            <w:r w:rsidR="00987944">
              <w:rPr>
                <w:sz w:val="28"/>
                <w:szCs w:val="28"/>
              </w:rPr>
              <w:t>.</w:t>
            </w:r>
          </w:p>
        </w:tc>
      </w:tr>
      <w:tr w:rsidR="0016362B" w:rsidRPr="00AE2619" w:rsidTr="006E4A2C">
        <w:trPr>
          <w:trHeight w:val="1096"/>
        </w:trPr>
        <w:tc>
          <w:tcPr>
            <w:tcW w:w="775" w:type="dxa"/>
            <w:tcBorders>
              <w:top w:val="single" w:sz="6" w:space="0" w:color="auto"/>
              <w:left w:val="single" w:sz="6" w:space="0" w:color="auto"/>
              <w:bottom w:val="single" w:sz="6" w:space="0" w:color="auto"/>
              <w:right w:val="single" w:sz="6" w:space="0" w:color="auto"/>
            </w:tcBorders>
          </w:tcPr>
          <w:p w:rsidR="0016362B" w:rsidRPr="00AE2619" w:rsidRDefault="00AD602A" w:rsidP="00AD602A">
            <w:pPr>
              <w:pStyle w:val="ab"/>
              <w:rPr>
                <w:sz w:val="28"/>
                <w:szCs w:val="28"/>
              </w:rPr>
            </w:pPr>
            <w:r>
              <w:rPr>
                <w:sz w:val="28"/>
                <w:szCs w:val="28"/>
              </w:rPr>
              <w:t>13.</w:t>
            </w:r>
          </w:p>
        </w:tc>
        <w:tc>
          <w:tcPr>
            <w:tcW w:w="2268" w:type="dxa"/>
            <w:tcBorders>
              <w:top w:val="single" w:sz="6" w:space="0" w:color="auto"/>
              <w:left w:val="single" w:sz="6" w:space="0" w:color="auto"/>
              <w:bottom w:val="single" w:sz="6" w:space="0" w:color="auto"/>
              <w:right w:val="single" w:sz="6" w:space="0" w:color="auto"/>
            </w:tcBorders>
            <w:hideMark/>
          </w:tcPr>
          <w:p w:rsidR="0016362B" w:rsidRPr="00AE2619" w:rsidRDefault="0016362B" w:rsidP="00CA794B">
            <w:pPr>
              <w:pStyle w:val="ab"/>
              <w:rPr>
                <w:sz w:val="28"/>
                <w:szCs w:val="28"/>
              </w:rPr>
            </w:pPr>
            <w:r w:rsidRPr="00AE2619">
              <w:rPr>
                <w:sz w:val="28"/>
                <w:szCs w:val="28"/>
              </w:rPr>
              <w:t>Объемы бюджетных ассигнований  подпрограммы 4</w:t>
            </w:r>
          </w:p>
        </w:tc>
        <w:tc>
          <w:tcPr>
            <w:tcW w:w="6945" w:type="dxa"/>
            <w:tcBorders>
              <w:top w:val="single" w:sz="6" w:space="0" w:color="auto"/>
              <w:left w:val="single" w:sz="6" w:space="0" w:color="auto"/>
              <w:bottom w:val="single" w:sz="6" w:space="0" w:color="auto"/>
              <w:right w:val="single" w:sz="6" w:space="0" w:color="auto"/>
            </w:tcBorders>
            <w:hideMark/>
          </w:tcPr>
          <w:p w:rsidR="00E94566" w:rsidRPr="004374CE" w:rsidRDefault="00E94566" w:rsidP="00CA794B">
            <w:pPr>
              <w:pStyle w:val="ab"/>
              <w:jc w:val="both"/>
              <w:rPr>
                <w:sz w:val="28"/>
                <w:szCs w:val="28"/>
              </w:rPr>
            </w:pPr>
            <w:r w:rsidRPr="004374CE">
              <w:rPr>
                <w:sz w:val="28"/>
                <w:szCs w:val="28"/>
              </w:rPr>
              <w:t xml:space="preserve">Объем бюджетных ассигнований на реализацию Подпрограммы 4 «Противопожарная безопасность образовательных учреждений в муниципальном образовании «Красногвардейский район» за счет  средств муниципального бюджета муниципального образования «Красногвардейский район» составляет  </w:t>
            </w:r>
            <w:r w:rsidR="00DC116F">
              <w:rPr>
                <w:sz w:val="28"/>
                <w:szCs w:val="28"/>
              </w:rPr>
              <w:t>1 479,67 тыс</w:t>
            </w:r>
            <w:r w:rsidRPr="004374CE">
              <w:rPr>
                <w:sz w:val="28"/>
                <w:szCs w:val="28"/>
              </w:rPr>
              <w:t>. рублей.</w:t>
            </w:r>
          </w:p>
          <w:p w:rsidR="00F51FDF" w:rsidRDefault="00E94566" w:rsidP="00F51FDF">
            <w:pPr>
              <w:pStyle w:val="ab"/>
              <w:jc w:val="both"/>
              <w:rPr>
                <w:sz w:val="28"/>
                <w:szCs w:val="28"/>
              </w:rPr>
            </w:pPr>
            <w:r w:rsidRPr="004374CE">
              <w:rPr>
                <w:sz w:val="28"/>
                <w:szCs w:val="28"/>
              </w:rPr>
              <w:t>Объемы финансирования Подпрограммы 4 по годам:</w:t>
            </w:r>
          </w:p>
          <w:p w:rsidR="00E94566" w:rsidRPr="004374CE" w:rsidRDefault="00F51FDF" w:rsidP="00F51FDF">
            <w:pPr>
              <w:pStyle w:val="ab"/>
              <w:jc w:val="both"/>
              <w:rPr>
                <w:sz w:val="28"/>
                <w:szCs w:val="28"/>
              </w:rPr>
            </w:pPr>
            <w:r>
              <w:rPr>
                <w:sz w:val="28"/>
                <w:szCs w:val="28"/>
              </w:rPr>
              <w:t>2018 год</w:t>
            </w:r>
            <w:r w:rsidR="00E94566" w:rsidRPr="004374CE">
              <w:rPr>
                <w:sz w:val="28"/>
                <w:szCs w:val="28"/>
              </w:rPr>
              <w:t xml:space="preserve"> – </w:t>
            </w:r>
            <w:r w:rsidR="00DC116F">
              <w:rPr>
                <w:bCs/>
                <w:sz w:val="28"/>
                <w:szCs w:val="28"/>
              </w:rPr>
              <w:t xml:space="preserve">1 479,67 </w:t>
            </w:r>
            <w:r w:rsidR="00E94566" w:rsidRPr="004374CE">
              <w:rPr>
                <w:bCs/>
                <w:sz w:val="28"/>
                <w:szCs w:val="28"/>
              </w:rPr>
              <w:t xml:space="preserve">тыс. </w:t>
            </w:r>
            <w:r w:rsidR="00E94566" w:rsidRPr="004374CE">
              <w:rPr>
                <w:sz w:val="28"/>
                <w:szCs w:val="28"/>
              </w:rPr>
              <w:t>рублей,</w:t>
            </w:r>
          </w:p>
          <w:p w:rsidR="00E94566" w:rsidRPr="004374CE" w:rsidRDefault="00F51FDF" w:rsidP="00F51FDF">
            <w:pPr>
              <w:pStyle w:val="ab"/>
              <w:jc w:val="both"/>
              <w:rPr>
                <w:sz w:val="28"/>
                <w:szCs w:val="28"/>
              </w:rPr>
            </w:pPr>
            <w:r>
              <w:rPr>
                <w:sz w:val="28"/>
                <w:szCs w:val="28"/>
              </w:rPr>
              <w:t xml:space="preserve">2019 </w:t>
            </w:r>
            <w:r w:rsidR="00190820">
              <w:rPr>
                <w:sz w:val="28"/>
                <w:szCs w:val="28"/>
              </w:rPr>
              <w:t>год</w:t>
            </w:r>
            <w:r w:rsidR="00E94566" w:rsidRPr="004374CE">
              <w:rPr>
                <w:sz w:val="28"/>
                <w:szCs w:val="28"/>
              </w:rPr>
              <w:t>– 0 тыс. рублей,</w:t>
            </w:r>
          </w:p>
          <w:p w:rsidR="0016362B" w:rsidRPr="004374CE" w:rsidRDefault="00190820" w:rsidP="00190820">
            <w:pPr>
              <w:pStyle w:val="ab"/>
              <w:rPr>
                <w:sz w:val="28"/>
                <w:szCs w:val="28"/>
              </w:rPr>
            </w:pPr>
            <w:r w:rsidRPr="00F51FDF">
              <w:rPr>
                <w:sz w:val="28"/>
                <w:szCs w:val="28"/>
              </w:rPr>
              <w:t xml:space="preserve">2020 </w:t>
            </w:r>
            <w:r>
              <w:rPr>
                <w:sz w:val="28"/>
                <w:szCs w:val="28"/>
              </w:rPr>
              <w:t>го</w:t>
            </w:r>
            <w:r w:rsidR="00E94566" w:rsidRPr="004374CE">
              <w:rPr>
                <w:sz w:val="28"/>
                <w:szCs w:val="28"/>
              </w:rPr>
              <w:t>д – 0 тыс. рублей</w:t>
            </w:r>
            <w:r w:rsidR="00987944">
              <w:rPr>
                <w:sz w:val="28"/>
                <w:szCs w:val="28"/>
              </w:rPr>
              <w:t>.</w:t>
            </w:r>
          </w:p>
        </w:tc>
      </w:tr>
      <w:tr w:rsidR="0016362B" w:rsidRPr="00AE2619" w:rsidTr="006E4A2C">
        <w:trPr>
          <w:trHeight w:val="262"/>
        </w:trPr>
        <w:tc>
          <w:tcPr>
            <w:tcW w:w="775" w:type="dxa"/>
            <w:tcBorders>
              <w:top w:val="single" w:sz="6" w:space="0" w:color="auto"/>
              <w:left w:val="single" w:sz="6" w:space="0" w:color="auto"/>
              <w:bottom w:val="single" w:sz="6" w:space="0" w:color="auto"/>
              <w:right w:val="single" w:sz="6" w:space="0" w:color="auto"/>
            </w:tcBorders>
          </w:tcPr>
          <w:p w:rsidR="0016362B" w:rsidRPr="00AE2619" w:rsidRDefault="00AD602A" w:rsidP="00AD602A">
            <w:pPr>
              <w:pStyle w:val="ab"/>
              <w:rPr>
                <w:sz w:val="28"/>
                <w:szCs w:val="28"/>
              </w:rPr>
            </w:pPr>
            <w:r>
              <w:rPr>
                <w:sz w:val="28"/>
                <w:szCs w:val="28"/>
              </w:rPr>
              <w:t>14.</w:t>
            </w:r>
          </w:p>
        </w:tc>
        <w:tc>
          <w:tcPr>
            <w:tcW w:w="2268" w:type="dxa"/>
            <w:tcBorders>
              <w:top w:val="single" w:sz="6" w:space="0" w:color="auto"/>
              <w:left w:val="single" w:sz="6" w:space="0" w:color="auto"/>
              <w:bottom w:val="single" w:sz="6" w:space="0" w:color="auto"/>
              <w:right w:val="single" w:sz="6" w:space="0" w:color="auto"/>
            </w:tcBorders>
            <w:hideMark/>
          </w:tcPr>
          <w:p w:rsidR="0016362B" w:rsidRPr="00AE2619" w:rsidRDefault="0016362B" w:rsidP="00CA794B">
            <w:pPr>
              <w:pStyle w:val="ab"/>
              <w:rPr>
                <w:sz w:val="28"/>
                <w:szCs w:val="28"/>
              </w:rPr>
            </w:pPr>
            <w:r w:rsidRPr="00AE2619">
              <w:rPr>
                <w:sz w:val="28"/>
                <w:szCs w:val="28"/>
              </w:rPr>
              <w:t>Объемы бюджетных ассигнований  подпрограммы 5</w:t>
            </w:r>
          </w:p>
        </w:tc>
        <w:tc>
          <w:tcPr>
            <w:tcW w:w="6945" w:type="dxa"/>
            <w:tcBorders>
              <w:top w:val="single" w:sz="6" w:space="0" w:color="auto"/>
              <w:left w:val="single" w:sz="6" w:space="0" w:color="auto"/>
              <w:bottom w:val="single" w:sz="6" w:space="0" w:color="auto"/>
              <w:right w:val="single" w:sz="6" w:space="0" w:color="auto"/>
            </w:tcBorders>
            <w:hideMark/>
          </w:tcPr>
          <w:p w:rsidR="00041142" w:rsidRPr="004374CE" w:rsidRDefault="00041142" w:rsidP="00CA794B">
            <w:pPr>
              <w:pStyle w:val="ab"/>
              <w:jc w:val="both"/>
              <w:rPr>
                <w:sz w:val="28"/>
                <w:szCs w:val="28"/>
              </w:rPr>
            </w:pPr>
            <w:r w:rsidRPr="004374CE">
              <w:rPr>
                <w:sz w:val="28"/>
                <w:szCs w:val="28"/>
              </w:rPr>
              <w:t xml:space="preserve">Объем бюджетных ассигнований на реализацию Подпрограммы </w:t>
            </w:r>
            <w:r w:rsidR="008C42B5" w:rsidRPr="004374CE">
              <w:rPr>
                <w:sz w:val="28"/>
                <w:szCs w:val="28"/>
              </w:rPr>
              <w:t>5</w:t>
            </w:r>
            <w:r w:rsidRPr="004374CE">
              <w:rPr>
                <w:sz w:val="28"/>
                <w:szCs w:val="28"/>
              </w:rPr>
              <w:t xml:space="preserve"> «</w:t>
            </w:r>
            <w:r w:rsidRPr="004374CE">
              <w:rPr>
                <w:bCs/>
                <w:spacing w:val="-2"/>
                <w:w w:val="108"/>
                <w:sz w:val="28"/>
                <w:szCs w:val="28"/>
              </w:rPr>
              <w:t>Обеспечение ре</w:t>
            </w:r>
            <w:r w:rsidR="00F51FDF">
              <w:rPr>
                <w:bCs/>
                <w:spacing w:val="-2"/>
                <w:w w:val="108"/>
                <w:sz w:val="28"/>
                <w:szCs w:val="28"/>
              </w:rPr>
              <w:t>ализации муниципальной программы Красногвардейского района</w:t>
            </w:r>
            <w:r w:rsidRPr="004374CE">
              <w:rPr>
                <w:bCs/>
                <w:spacing w:val="-2"/>
                <w:w w:val="108"/>
                <w:sz w:val="28"/>
                <w:szCs w:val="28"/>
              </w:rPr>
              <w:t xml:space="preserve"> «Развитие образования</w:t>
            </w:r>
            <w:r w:rsidR="007B3C26" w:rsidRPr="004374CE">
              <w:rPr>
                <w:bCs/>
                <w:spacing w:val="-2"/>
                <w:w w:val="108"/>
                <w:sz w:val="28"/>
                <w:szCs w:val="28"/>
              </w:rPr>
              <w:t xml:space="preserve"> на 2017 – 2019 годы</w:t>
            </w:r>
            <w:r w:rsidRPr="004374CE">
              <w:rPr>
                <w:bCs/>
                <w:spacing w:val="-2"/>
                <w:w w:val="108"/>
                <w:sz w:val="28"/>
                <w:szCs w:val="28"/>
              </w:rPr>
              <w:t>»</w:t>
            </w:r>
            <w:r w:rsidR="00EB5194" w:rsidRPr="004374CE">
              <w:rPr>
                <w:bCs/>
                <w:spacing w:val="-2"/>
                <w:w w:val="108"/>
                <w:sz w:val="28"/>
                <w:szCs w:val="28"/>
              </w:rPr>
              <w:t xml:space="preserve"> </w:t>
            </w:r>
            <w:r w:rsidRPr="004374CE">
              <w:rPr>
                <w:sz w:val="28"/>
                <w:szCs w:val="28"/>
              </w:rPr>
              <w:t xml:space="preserve">за счет  средств муниципального бюджета муниципального образования «Красногвардейский район» составляет  </w:t>
            </w:r>
            <w:r w:rsidR="00CE35B3" w:rsidRPr="004374CE">
              <w:rPr>
                <w:sz w:val="28"/>
                <w:szCs w:val="28"/>
              </w:rPr>
              <w:t>36 253,80</w:t>
            </w:r>
            <w:r w:rsidR="00A8518F" w:rsidRPr="004374CE">
              <w:rPr>
                <w:sz w:val="28"/>
                <w:szCs w:val="28"/>
              </w:rPr>
              <w:t xml:space="preserve"> </w:t>
            </w:r>
            <w:r w:rsidRPr="004374CE">
              <w:rPr>
                <w:sz w:val="28"/>
                <w:szCs w:val="28"/>
              </w:rPr>
              <w:t>тыс. рублей.</w:t>
            </w:r>
          </w:p>
          <w:p w:rsidR="00041142" w:rsidRPr="004374CE" w:rsidRDefault="00041142" w:rsidP="00CA794B">
            <w:pPr>
              <w:pStyle w:val="ab"/>
              <w:jc w:val="both"/>
              <w:rPr>
                <w:sz w:val="28"/>
                <w:szCs w:val="28"/>
              </w:rPr>
            </w:pPr>
            <w:r w:rsidRPr="004374CE">
              <w:rPr>
                <w:sz w:val="28"/>
                <w:szCs w:val="28"/>
              </w:rPr>
              <w:t xml:space="preserve">Объемы финансирования Подпрограммы </w:t>
            </w:r>
            <w:r w:rsidR="008C42B5" w:rsidRPr="004374CE">
              <w:rPr>
                <w:sz w:val="28"/>
                <w:szCs w:val="28"/>
              </w:rPr>
              <w:t>5</w:t>
            </w:r>
            <w:r w:rsidRPr="004374CE">
              <w:rPr>
                <w:sz w:val="28"/>
                <w:szCs w:val="28"/>
              </w:rPr>
              <w:t xml:space="preserve"> по годам:</w:t>
            </w:r>
          </w:p>
          <w:p w:rsidR="00041142" w:rsidRPr="004374CE" w:rsidRDefault="00041142" w:rsidP="00CA794B">
            <w:pPr>
              <w:pStyle w:val="ab"/>
              <w:jc w:val="both"/>
              <w:rPr>
                <w:sz w:val="28"/>
                <w:szCs w:val="28"/>
              </w:rPr>
            </w:pPr>
            <w:r w:rsidRPr="004374CE">
              <w:rPr>
                <w:sz w:val="28"/>
                <w:szCs w:val="28"/>
              </w:rPr>
              <w:t>201</w:t>
            </w:r>
            <w:r w:rsidR="005C6698" w:rsidRPr="004374CE">
              <w:rPr>
                <w:sz w:val="28"/>
                <w:szCs w:val="28"/>
              </w:rPr>
              <w:t>8</w:t>
            </w:r>
            <w:r w:rsidRPr="004374CE">
              <w:rPr>
                <w:sz w:val="28"/>
                <w:szCs w:val="28"/>
              </w:rPr>
              <w:t xml:space="preserve"> год – </w:t>
            </w:r>
            <w:r w:rsidR="007F631C" w:rsidRPr="004374CE">
              <w:rPr>
                <w:sz w:val="28"/>
                <w:szCs w:val="28"/>
              </w:rPr>
              <w:t>12 084,60</w:t>
            </w:r>
            <w:r w:rsidRPr="004374CE">
              <w:rPr>
                <w:sz w:val="28"/>
                <w:szCs w:val="28"/>
              </w:rPr>
              <w:t xml:space="preserve"> тыс. рублей,</w:t>
            </w:r>
          </w:p>
          <w:p w:rsidR="00041142" w:rsidRPr="004374CE" w:rsidRDefault="00041142" w:rsidP="00CA794B">
            <w:pPr>
              <w:pStyle w:val="ab"/>
              <w:jc w:val="both"/>
              <w:rPr>
                <w:sz w:val="28"/>
                <w:szCs w:val="28"/>
              </w:rPr>
            </w:pPr>
            <w:r w:rsidRPr="004374CE">
              <w:rPr>
                <w:sz w:val="28"/>
                <w:szCs w:val="28"/>
              </w:rPr>
              <w:t>201</w:t>
            </w:r>
            <w:r w:rsidR="005C6698" w:rsidRPr="004374CE">
              <w:rPr>
                <w:sz w:val="28"/>
                <w:szCs w:val="28"/>
              </w:rPr>
              <w:t>9</w:t>
            </w:r>
            <w:r w:rsidR="00A8518F" w:rsidRPr="004374CE">
              <w:rPr>
                <w:sz w:val="28"/>
                <w:szCs w:val="28"/>
              </w:rPr>
              <w:t xml:space="preserve"> год – </w:t>
            </w:r>
            <w:r w:rsidR="00CE35B3" w:rsidRPr="004374CE">
              <w:rPr>
                <w:sz w:val="28"/>
                <w:szCs w:val="28"/>
              </w:rPr>
              <w:t>12 084,60</w:t>
            </w:r>
            <w:r w:rsidR="00A8518F" w:rsidRPr="004374CE">
              <w:rPr>
                <w:sz w:val="28"/>
                <w:szCs w:val="28"/>
              </w:rPr>
              <w:t xml:space="preserve"> </w:t>
            </w:r>
            <w:r w:rsidRPr="004374CE">
              <w:rPr>
                <w:sz w:val="28"/>
                <w:szCs w:val="28"/>
              </w:rPr>
              <w:t>тыс. рублей,</w:t>
            </w:r>
          </w:p>
          <w:p w:rsidR="0016362B" w:rsidRPr="004374CE" w:rsidRDefault="00041142" w:rsidP="00EF321C">
            <w:pPr>
              <w:pStyle w:val="ab"/>
              <w:numPr>
                <w:ilvl w:val="0"/>
                <w:numId w:val="19"/>
              </w:numPr>
              <w:ind w:left="71" w:hanging="71"/>
              <w:jc w:val="both"/>
              <w:rPr>
                <w:sz w:val="28"/>
                <w:szCs w:val="28"/>
              </w:rPr>
            </w:pPr>
            <w:r w:rsidRPr="004374CE">
              <w:rPr>
                <w:sz w:val="28"/>
                <w:szCs w:val="28"/>
              </w:rPr>
              <w:t xml:space="preserve">год – </w:t>
            </w:r>
            <w:r w:rsidR="00CE35B3" w:rsidRPr="004374CE">
              <w:rPr>
                <w:sz w:val="28"/>
                <w:szCs w:val="28"/>
              </w:rPr>
              <w:t>12 084,60</w:t>
            </w:r>
            <w:r w:rsidR="00A8518F" w:rsidRPr="004374CE">
              <w:rPr>
                <w:sz w:val="28"/>
                <w:szCs w:val="28"/>
              </w:rPr>
              <w:t xml:space="preserve"> </w:t>
            </w:r>
            <w:r w:rsidRPr="004374CE">
              <w:rPr>
                <w:sz w:val="28"/>
                <w:szCs w:val="28"/>
              </w:rPr>
              <w:t>тыс. рублей</w:t>
            </w:r>
            <w:r w:rsidR="00987944">
              <w:rPr>
                <w:sz w:val="28"/>
                <w:szCs w:val="28"/>
              </w:rPr>
              <w:t>.</w:t>
            </w:r>
          </w:p>
        </w:tc>
      </w:tr>
      <w:tr w:rsidR="0016362B" w:rsidRPr="00AE2619" w:rsidTr="006E4A2C">
        <w:trPr>
          <w:trHeight w:val="1096"/>
        </w:trPr>
        <w:tc>
          <w:tcPr>
            <w:tcW w:w="775" w:type="dxa"/>
            <w:tcBorders>
              <w:top w:val="single" w:sz="6" w:space="0" w:color="auto"/>
              <w:left w:val="single" w:sz="6" w:space="0" w:color="auto"/>
              <w:bottom w:val="single" w:sz="6" w:space="0" w:color="auto"/>
              <w:right w:val="single" w:sz="6" w:space="0" w:color="auto"/>
            </w:tcBorders>
          </w:tcPr>
          <w:p w:rsidR="0016362B" w:rsidRPr="00AE2619" w:rsidRDefault="00AD602A" w:rsidP="00AD602A">
            <w:pPr>
              <w:pStyle w:val="ab"/>
              <w:rPr>
                <w:sz w:val="28"/>
                <w:szCs w:val="28"/>
              </w:rPr>
            </w:pPr>
            <w:r>
              <w:rPr>
                <w:sz w:val="28"/>
                <w:szCs w:val="28"/>
              </w:rPr>
              <w:t>15.</w:t>
            </w:r>
          </w:p>
        </w:tc>
        <w:tc>
          <w:tcPr>
            <w:tcW w:w="2268" w:type="dxa"/>
            <w:tcBorders>
              <w:top w:val="single" w:sz="6" w:space="0" w:color="auto"/>
              <w:left w:val="single" w:sz="6" w:space="0" w:color="auto"/>
              <w:bottom w:val="single" w:sz="6" w:space="0" w:color="auto"/>
              <w:right w:val="single" w:sz="6" w:space="0" w:color="auto"/>
            </w:tcBorders>
            <w:hideMark/>
          </w:tcPr>
          <w:p w:rsidR="0016362B" w:rsidRPr="00AE2619" w:rsidRDefault="0016362B" w:rsidP="00CA794B">
            <w:pPr>
              <w:pStyle w:val="ab"/>
              <w:rPr>
                <w:sz w:val="28"/>
                <w:szCs w:val="28"/>
              </w:rPr>
            </w:pPr>
            <w:r w:rsidRPr="00AE2619">
              <w:rPr>
                <w:sz w:val="28"/>
                <w:szCs w:val="28"/>
              </w:rPr>
              <w:t>Объемы бюджетных ассигнований  подпрограммы 6</w:t>
            </w:r>
          </w:p>
        </w:tc>
        <w:tc>
          <w:tcPr>
            <w:tcW w:w="6945" w:type="dxa"/>
            <w:tcBorders>
              <w:top w:val="single" w:sz="6" w:space="0" w:color="auto"/>
              <w:left w:val="single" w:sz="6" w:space="0" w:color="auto"/>
              <w:bottom w:val="single" w:sz="6" w:space="0" w:color="auto"/>
              <w:right w:val="single" w:sz="6" w:space="0" w:color="auto"/>
            </w:tcBorders>
            <w:hideMark/>
          </w:tcPr>
          <w:p w:rsidR="0016362B" w:rsidRPr="004374CE" w:rsidRDefault="0016362B" w:rsidP="00CA794B">
            <w:pPr>
              <w:pStyle w:val="ab"/>
              <w:jc w:val="both"/>
              <w:rPr>
                <w:sz w:val="28"/>
                <w:szCs w:val="28"/>
              </w:rPr>
            </w:pPr>
            <w:r w:rsidRPr="004374CE">
              <w:rPr>
                <w:sz w:val="28"/>
                <w:szCs w:val="28"/>
              </w:rPr>
              <w:t>Объем бюджетных ассигнований на реализацию Подпрограммы 6 «</w:t>
            </w:r>
            <w:r w:rsidR="00846C81" w:rsidRPr="004374CE">
              <w:rPr>
                <w:sz w:val="28"/>
                <w:szCs w:val="28"/>
              </w:rPr>
              <w:t>Государственная поддержка детей - сирот и детей, оставшихся без попечения родителей, охрана семьи и детства</w:t>
            </w:r>
            <w:r w:rsidRPr="004374CE">
              <w:rPr>
                <w:sz w:val="28"/>
                <w:szCs w:val="28"/>
              </w:rPr>
              <w:t xml:space="preserve">» за счет  средств </w:t>
            </w:r>
            <w:r w:rsidR="00416C3E" w:rsidRPr="004374CE">
              <w:rPr>
                <w:sz w:val="28"/>
                <w:szCs w:val="28"/>
              </w:rPr>
              <w:t>республиканск</w:t>
            </w:r>
            <w:r w:rsidRPr="004374CE">
              <w:rPr>
                <w:sz w:val="28"/>
                <w:szCs w:val="28"/>
              </w:rPr>
              <w:t xml:space="preserve">ого бюджета </w:t>
            </w:r>
            <w:r w:rsidR="00A8518F" w:rsidRPr="004374CE">
              <w:rPr>
                <w:sz w:val="28"/>
                <w:szCs w:val="28"/>
              </w:rPr>
              <w:t>49 852,2</w:t>
            </w:r>
            <w:r w:rsidRPr="004374CE">
              <w:rPr>
                <w:sz w:val="28"/>
                <w:szCs w:val="28"/>
              </w:rPr>
              <w:t xml:space="preserve"> тыс. рублей.</w:t>
            </w:r>
          </w:p>
          <w:p w:rsidR="0016362B" w:rsidRPr="004374CE" w:rsidRDefault="0016362B" w:rsidP="00CA794B">
            <w:pPr>
              <w:pStyle w:val="ab"/>
              <w:jc w:val="both"/>
              <w:rPr>
                <w:sz w:val="28"/>
                <w:szCs w:val="28"/>
              </w:rPr>
            </w:pPr>
            <w:r w:rsidRPr="004374CE">
              <w:rPr>
                <w:sz w:val="28"/>
                <w:szCs w:val="28"/>
              </w:rPr>
              <w:t>Объемы финансирования Подпрограммы 6 по годам:</w:t>
            </w:r>
          </w:p>
          <w:p w:rsidR="0016362B" w:rsidRPr="004374CE" w:rsidRDefault="0016362B" w:rsidP="00CA794B">
            <w:pPr>
              <w:pStyle w:val="ab"/>
              <w:rPr>
                <w:sz w:val="28"/>
                <w:szCs w:val="28"/>
              </w:rPr>
            </w:pPr>
            <w:r w:rsidRPr="004374CE">
              <w:rPr>
                <w:sz w:val="28"/>
                <w:szCs w:val="28"/>
              </w:rPr>
              <w:t>201</w:t>
            </w:r>
            <w:r w:rsidR="005C6698" w:rsidRPr="004374CE">
              <w:rPr>
                <w:sz w:val="28"/>
                <w:szCs w:val="28"/>
              </w:rPr>
              <w:t>8</w:t>
            </w:r>
            <w:r w:rsidRPr="004374CE">
              <w:rPr>
                <w:sz w:val="28"/>
                <w:szCs w:val="28"/>
              </w:rPr>
              <w:t xml:space="preserve"> год – </w:t>
            </w:r>
            <w:r w:rsidR="00F64029" w:rsidRPr="004374CE">
              <w:rPr>
                <w:sz w:val="28"/>
                <w:szCs w:val="28"/>
              </w:rPr>
              <w:t>16 617,40</w:t>
            </w:r>
            <w:r w:rsidRPr="004374CE">
              <w:rPr>
                <w:sz w:val="28"/>
                <w:szCs w:val="28"/>
              </w:rPr>
              <w:t xml:space="preserve"> тыс. рублей,</w:t>
            </w:r>
          </w:p>
          <w:p w:rsidR="0016362B" w:rsidRPr="004374CE" w:rsidRDefault="0016362B" w:rsidP="00CA794B">
            <w:pPr>
              <w:pStyle w:val="ab"/>
              <w:rPr>
                <w:sz w:val="28"/>
                <w:szCs w:val="28"/>
              </w:rPr>
            </w:pPr>
            <w:r w:rsidRPr="004374CE">
              <w:rPr>
                <w:sz w:val="28"/>
                <w:szCs w:val="28"/>
              </w:rPr>
              <w:t>201</w:t>
            </w:r>
            <w:r w:rsidR="005C6698" w:rsidRPr="004374CE">
              <w:rPr>
                <w:sz w:val="28"/>
                <w:szCs w:val="28"/>
              </w:rPr>
              <w:t>9</w:t>
            </w:r>
            <w:r w:rsidRPr="004374CE">
              <w:rPr>
                <w:sz w:val="28"/>
                <w:szCs w:val="28"/>
              </w:rPr>
              <w:t xml:space="preserve"> год – </w:t>
            </w:r>
            <w:r w:rsidR="00A8518F" w:rsidRPr="004374CE">
              <w:rPr>
                <w:sz w:val="28"/>
                <w:szCs w:val="28"/>
              </w:rPr>
              <w:t xml:space="preserve">16 617,40 </w:t>
            </w:r>
            <w:r w:rsidRPr="004374CE">
              <w:rPr>
                <w:sz w:val="28"/>
                <w:szCs w:val="28"/>
              </w:rPr>
              <w:t>тыс. рублей,</w:t>
            </w:r>
          </w:p>
          <w:p w:rsidR="0016362B" w:rsidRPr="004374CE" w:rsidRDefault="0016362B" w:rsidP="006769DF">
            <w:pPr>
              <w:pStyle w:val="ab"/>
              <w:numPr>
                <w:ilvl w:val="0"/>
                <w:numId w:val="20"/>
              </w:numPr>
              <w:rPr>
                <w:sz w:val="28"/>
                <w:szCs w:val="28"/>
              </w:rPr>
            </w:pPr>
            <w:r w:rsidRPr="004374CE">
              <w:rPr>
                <w:sz w:val="28"/>
                <w:szCs w:val="28"/>
              </w:rPr>
              <w:lastRenderedPageBreak/>
              <w:t xml:space="preserve">год – </w:t>
            </w:r>
            <w:r w:rsidR="00A8518F" w:rsidRPr="004374CE">
              <w:rPr>
                <w:sz w:val="28"/>
                <w:szCs w:val="28"/>
              </w:rPr>
              <w:t xml:space="preserve">16 617,40 </w:t>
            </w:r>
            <w:r w:rsidRPr="004374CE">
              <w:rPr>
                <w:sz w:val="28"/>
                <w:szCs w:val="28"/>
              </w:rPr>
              <w:t>тыс. рублей</w:t>
            </w:r>
            <w:r w:rsidR="00987944">
              <w:rPr>
                <w:sz w:val="28"/>
                <w:szCs w:val="28"/>
              </w:rPr>
              <w:t>.</w:t>
            </w:r>
          </w:p>
        </w:tc>
      </w:tr>
      <w:tr w:rsidR="00E94566" w:rsidRPr="00AE2619" w:rsidTr="006E4A2C">
        <w:trPr>
          <w:trHeight w:val="687"/>
        </w:trPr>
        <w:tc>
          <w:tcPr>
            <w:tcW w:w="775" w:type="dxa"/>
            <w:tcBorders>
              <w:top w:val="single" w:sz="6" w:space="0" w:color="auto"/>
              <w:left w:val="single" w:sz="6" w:space="0" w:color="auto"/>
              <w:bottom w:val="single" w:sz="6" w:space="0" w:color="auto"/>
              <w:right w:val="single" w:sz="6" w:space="0" w:color="auto"/>
            </w:tcBorders>
          </w:tcPr>
          <w:p w:rsidR="00E94566" w:rsidRPr="00AE2619" w:rsidRDefault="00AD602A" w:rsidP="00AD602A">
            <w:pPr>
              <w:pStyle w:val="ab"/>
              <w:rPr>
                <w:sz w:val="28"/>
                <w:szCs w:val="28"/>
              </w:rPr>
            </w:pPr>
            <w:r>
              <w:rPr>
                <w:sz w:val="28"/>
                <w:szCs w:val="28"/>
              </w:rPr>
              <w:lastRenderedPageBreak/>
              <w:t>16.</w:t>
            </w:r>
          </w:p>
        </w:tc>
        <w:tc>
          <w:tcPr>
            <w:tcW w:w="2268" w:type="dxa"/>
            <w:tcBorders>
              <w:top w:val="single" w:sz="6" w:space="0" w:color="auto"/>
              <w:left w:val="single" w:sz="6" w:space="0" w:color="auto"/>
              <w:bottom w:val="single" w:sz="6" w:space="0" w:color="auto"/>
              <w:right w:val="single" w:sz="6" w:space="0" w:color="auto"/>
            </w:tcBorders>
            <w:hideMark/>
          </w:tcPr>
          <w:p w:rsidR="00E94566" w:rsidRPr="00AE2619" w:rsidRDefault="00E94566" w:rsidP="00CA794B">
            <w:pPr>
              <w:pStyle w:val="ab"/>
              <w:rPr>
                <w:sz w:val="28"/>
                <w:szCs w:val="28"/>
              </w:rPr>
            </w:pPr>
            <w:r w:rsidRPr="00AE2619">
              <w:rPr>
                <w:sz w:val="28"/>
                <w:szCs w:val="28"/>
              </w:rPr>
              <w:t>Объемы бюджетных ассигнований  подпрограммы 7</w:t>
            </w:r>
          </w:p>
        </w:tc>
        <w:tc>
          <w:tcPr>
            <w:tcW w:w="6945" w:type="dxa"/>
            <w:tcBorders>
              <w:top w:val="single" w:sz="6" w:space="0" w:color="auto"/>
              <w:left w:val="single" w:sz="6" w:space="0" w:color="auto"/>
              <w:bottom w:val="single" w:sz="6" w:space="0" w:color="auto"/>
              <w:right w:val="single" w:sz="6" w:space="0" w:color="auto"/>
            </w:tcBorders>
            <w:hideMark/>
          </w:tcPr>
          <w:p w:rsidR="00E94566" w:rsidRPr="004374CE" w:rsidRDefault="00E94566" w:rsidP="00CA794B">
            <w:pPr>
              <w:pStyle w:val="ab"/>
              <w:jc w:val="both"/>
              <w:rPr>
                <w:sz w:val="28"/>
                <w:szCs w:val="28"/>
              </w:rPr>
            </w:pPr>
            <w:r w:rsidRPr="004374CE">
              <w:rPr>
                <w:sz w:val="28"/>
                <w:szCs w:val="28"/>
              </w:rPr>
              <w:t>Объем бюджетных ассигнований на реализацию Подпрограммы 7 «</w:t>
            </w:r>
            <w:r w:rsidRPr="004374CE">
              <w:rPr>
                <w:bCs/>
                <w:spacing w:val="-2"/>
                <w:w w:val="108"/>
                <w:sz w:val="28"/>
                <w:szCs w:val="28"/>
              </w:rPr>
              <w:t xml:space="preserve">Энергосбережение и повышение энергетической эффективности </w:t>
            </w:r>
            <w:r w:rsidRPr="004374CE">
              <w:rPr>
                <w:sz w:val="28"/>
                <w:szCs w:val="28"/>
              </w:rPr>
              <w:t>в образовательных организациях МО «Красногвардейский район» за счет  средств муниципального бюджета муниципального образования «Красногвардейский район» составляет 20,0  тыс. рублей.</w:t>
            </w:r>
          </w:p>
          <w:p w:rsidR="00EF321C" w:rsidRDefault="00E94566" w:rsidP="00EF321C">
            <w:pPr>
              <w:pStyle w:val="ab"/>
              <w:jc w:val="both"/>
              <w:rPr>
                <w:sz w:val="28"/>
                <w:szCs w:val="28"/>
              </w:rPr>
            </w:pPr>
            <w:r w:rsidRPr="004374CE">
              <w:rPr>
                <w:sz w:val="28"/>
                <w:szCs w:val="28"/>
              </w:rPr>
              <w:t>Объемы финансир</w:t>
            </w:r>
            <w:r w:rsidR="00EF321C">
              <w:rPr>
                <w:sz w:val="28"/>
                <w:szCs w:val="28"/>
              </w:rPr>
              <w:t>ования Подпрограммы 7 по годам:</w:t>
            </w:r>
          </w:p>
          <w:p w:rsidR="00E94566" w:rsidRPr="004374CE" w:rsidRDefault="00EF321C" w:rsidP="00EF321C">
            <w:pPr>
              <w:pStyle w:val="ab"/>
              <w:jc w:val="both"/>
              <w:rPr>
                <w:sz w:val="28"/>
                <w:szCs w:val="28"/>
              </w:rPr>
            </w:pPr>
            <w:r>
              <w:rPr>
                <w:sz w:val="28"/>
                <w:szCs w:val="28"/>
              </w:rPr>
              <w:t>2018 год</w:t>
            </w:r>
            <w:r w:rsidR="00E94566" w:rsidRPr="004374CE">
              <w:rPr>
                <w:sz w:val="28"/>
                <w:szCs w:val="28"/>
              </w:rPr>
              <w:t xml:space="preserve"> –  20,0 тыс. рублей,</w:t>
            </w:r>
          </w:p>
          <w:p w:rsidR="00E94566" w:rsidRPr="004374CE" w:rsidRDefault="00EF321C" w:rsidP="00EF321C">
            <w:pPr>
              <w:pStyle w:val="ab"/>
              <w:rPr>
                <w:sz w:val="28"/>
                <w:szCs w:val="28"/>
              </w:rPr>
            </w:pPr>
            <w:r>
              <w:rPr>
                <w:sz w:val="28"/>
                <w:szCs w:val="28"/>
              </w:rPr>
              <w:t>2019 год</w:t>
            </w:r>
            <w:r w:rsidR="00E94566" w:rsidRPr="004374CE">
              <w:rPr>
                <w:sz w:val="28"/>
                <w:szCs w:val="28"/>
              </w:rPr>
              <w:t xml:space="preserve"> – 0 тыс. рублей,</w:t>
            </w:r>
          </w:p>
          <w:p w:rsidR="00E94566" w:rsidRPr="004374CE" w:rsidRDefault="00987944" w:rsidP="00987944">
            <w:pPr>
              <w:pStyle w:val="ab"/>
              <w:jc w:val="both"/>
              <w:rPr>
                <w:sz w:val="28"/>
                <w:szCs w:val="28"/>
              </w:rPr>
            </w:pPr>
            <w:r>
              <w:rPr>
                <w:sz w:val="28"/>
                <w:szCs w:val="28"/>
              </w:rPr>
              <w:t>2020 го</w:t>
            </w:r>
            <w:r w:rsidR="00E94566" w:rsidRPr="004374CE">
              <w:rPr>
                <w:sz w:val="28"/>
                <w:szCs w:val="28"/>
              </w:rPr>
              <w:t>д – 0 тыс. рублей</w:t>
            </w:r>
            <w:r>
              <w:rPr>
                <w:sz w:val="28"/>
                <w:szCs w:val="28"/>
              </w:rPr>
              <w:t>.</w:t>
            </w:r>
          </w:p>
        </w:tc>
      </w:tr>
      <w:tr w:rsidR="00E94566" w:rsidRPr="00AE2619" w:rsidTr="006E4A2C">
        <w:trPr>
          <w:trHeight w:val="687"/>
        </w:trPr>
        <w:tc>
          <w:tcPr>
            <w:tcW w:w="775" w:type="dxa"/>
            <w:tcBorders>
              <w:top w:val="single" w:sz="6" w:space="0" w:color="auto"/>
              <w:left w:val="single" w:sz="6" w:space="0" w:color="auto"/>
              <w:bottom w:val="single" w:sz="6" w:space="0" w:color="auto"/>
              <w:right w:val="single" w:sz="6" w:space="0" w:color="auto"/>
            </w:tcBorders>
          </w:tcPr>
          <w:p w:rsidR="00E94566" w:rsidRPr="00AE2619" w:rsidRDefault="00AD602A" w:rsidP="00AD602A">
            <w:pPr>
              <w:pStyle w:val="ab"/>
              <w:rPr>
                <w:sz w:val="28"/>
                <w:szCs w:val="28"/>
              </w:rPr>
            </w:pPr>
            <w:r>
              <w:rPr>
                <w:sz w:val="28"/>
                <w:szCs w:val="28"/>
              </w:rPr>
              <w:t>17.</w:t>
            </w:r>
          </w:p>
        </w:tc>
        <w:tc>
          <w:tcPr>
            <w:tcW w:w="2268" w:type="dxa"/>
            <w:tcBorders>
              <w:top w:val="single" w:sz="6" w:space="0" w:color="auto"/>
              <w:left w:val="single" w:sz="6" w:space="0" w:color="auto"/>
              <w:bottom w:val="single" w:sz="6" w:space="0" w:color="auto"/>
              <w:right w:val="single" w:sz="6" w:space="0" w:color="auto"/>
            </w:tcBorders>
            <w:hideMark/>
          </w:tcPr>
          <w:p w:rsidR="00E94566" w:rsidRPr="00AE2619" w:rsidRDefault="00E94566" w:rsidP="00CA794B">
            <w:pPr>
              <w:pStyle w:val="ab"/>
              <w:rPr>
                <w:sz w:val="28"/>
                <w:szCs w:val="28"/>
              </w:rPr>
            </w:pPr>
            <w:r w:rsidRPr="00AE2619">
              <w:rPr>
                <w:sz w:val="28"/>
                <w:szCs w:val="28"/>
              </w:rPr>
              <w:t>Объемы бюджетных ассигнований  подпрограммы 8</w:t>
            </w:r>
          </w:p>
        </w:tc>
        <w:tc>
          <w:tcPr>
            <w:tcW w:w="6945" w:type="dxa"/>
            <w:tcBorders>
              <w:top w:val="single" w:sz="6" w:space="0" w:color="auto"/>
              <w:left w:val="single" w:sz="6" w:space="0" w:color="auto"/>
              <w:bottom w:val="single" w:sz="6" w:space="0" w:color="auto"/>
              <w:right w:val="single" w:sz="6" w:space="0" w:color="auto"/>
            </w:tcBorders>
            <w:hideMark/>
          </w:tcPr>
          <w:p w:rsidR="00987944" w:rsidRDefault="00E94566" w:rsidP="00987944">
            <w:pPr>
              <w:pStyle w:val="ab"/>
              <w:jc w:val="both"/>
              <w:rPr>
                <w:sz w:val="28"/>
                <w:szCs w:val="28"/>
              </w:rPr>
            </w:pPr>
            <w:r w:rsidRPr="004374CE">
              <w:rPr>
                <w:sz w:val="28"/>
                <w:szCs w:val="28"/>
              </w:rPr>
              <w:t xml:space="preserve">Объемы бюджетных ассигнований на реализацию Подпрограммы 8 «Обеспечение льготным питанием учащихся школ района»  за счет средств муниципального бюджета МО «Красногвардейский район» составляет </w:t>
            </w:r>
            <w:r w:rsidR="00727312">
              <w:rPr>
                <w:sz w:val="28"/>
                <w:szCs w:val="28"/>
              </w:rPr>
              <w:t>6 618,6</w:t>
            </w:r>
            <w:r w:rsidRPr="004374CE">
              <w:rPr>
                <w:sz w:val="28"/>
                <w:szCs w:val="28"/>
              </w:rPr>
              <w:t xml:space="preserve"> руб., в том числе:</w:t>
            </w:r>
          </w:p>
          <w:p w:rsidR="00E94566" w:rsidRPr="004374CE" w:rsidRDefault="00987944" w:rsidP="00987944">
            <w:pPr>
              <w:pStyle w:val="ab"/>
              <w:jc w:val="both"/>
              <w:rPr>
                <w:sz w:val="28"/>
                <w:szCs w:val="28"/>
              </w:rPr>
            </w:pPr>
            <w:r>
              <w:rPr>
                <w:sz w:val="28"/>
                <w:szCs w:val="28"/>
              </w:rPr>
              <w:t>2018 год</w:t>
            </w:r>
            <w:r w:rsidR="00727312">
              <w:rPr>
                <w:sz w:val="28"/>
                <w:szCs w:val="28"/>
              </w:rPr>
              <w:t xml:space="preserve"> – 6 618,6 </w:t>
            </w:r>
            <w:r>
              <w:rPr>
                <w:sz w:val="28"/>
                <w:szCs w:val="28"/>
              </w:rPr>
              <w:t>тыс.</w:t>
            </w:r>
            <w:r w:rsidR="00DC116F">
              <w:rPr>
                <w:sz w:val="28"/>
                <w:szCs w:val="28"/>
              </w:rPr>
              <w:t xml:space="preserve"> </w:t>
            </w:r>
            <w:r>
              <w:rPr>
                <w:sz w:val="28"/>
                <w:szCs w:val="28"/>
              </w:rPr>
              <w:t>руб</w:t>
            </w:r>
            <w:r w:rsidR="00DC116F">
              <w:rPr>
                <w:sz w:val="28"/>
                <w:szCs w:val="28"/>
              </w:rPr>
              <w:t>лей</w:t>
            </w:r>
            <w:r>
              <w:rPr>
                <w:sz w:val="28"/>
                <w:szCs w:val="28"/>
              </w:rPr>
              <w:t>,</w:t>
            </w:r>
          </w:p>
          <w:p w:rsidR="00E94566" w:rsidRPr="004374CE" w:rsidRDefault="00987944" w:rsidP="00987944">
            <w:pPr>
              <w:pStyle w:val="ab"/>
              <w:rPr>
                <w:sz w:val="28"/>
                <w:szCs w:val="28"/>
              </w:rPr>
            </w:pPr>
            <w:r>
              <w:rPr>
                <w:sz w:val="28"/>
                <w:szCs w:val="28"/>
              </w:rPr>
              <w:t>2019 год</w:t>
            </w:r>
            <w:r w:rsidR="00727312">
              <w:rPr>
                <w:sz w:val="28"/>
                <w:szCs w:val="28"/>
              </w:rPr>
              <w:t xml:space="preserve"> – 0 </w:t>
            </w:r>
            <w:r w:rsidR="00E94566" w:rsidRPr="004374CE">
              <w:rPr>
                <w:sz w:val="28"/>
                <w:szCs w:val="28"/>
              </w:rPr>
              <w:t>тыс. рублей,</w:t>
            </w:r>
          </w:p>
          <w:p w:rsidR="00E94566" w:rsidRPr="004374CE" w:rsidRDefault="00987944" w:rsidP="00987944">
            <w:pPr>
              <w:pStyle w:val="ab"/>
              <w:rPr>
                <w:sz w:val="28"/>
                <w:szCs w:val="28"/>
              </w:rPr>
            </w:pPr>
            <w:r>
              <w:rPr>
                <w:sz w:val="28"/>
                <w:szCs w:val="28"/>
              </w:rPr>
              <w:t>2020 го</w:t>
            </w:r>
            <w:r w:rsidR="00727312">
              <w:rPr>
                <w:sz w:val="28"/>
                <w:szCs w:val="28"/>
              </w:rPr>
              <w:t xml:space="preserve">д – </w:t>
            </w:r>
            <w:r w:rsidR="00E94566" w:rsidRPr="004374CE">
              <w:rPr>
                <w:sz w:val="28"/>
                <w:szCs w:val="28"/>
              </w:rPr>
              <w:t>0</w:t>
            </w:r>
            <w:r w:rsidR="00727312">
              <w:rPr>
                <w:sz w:val="28"/>
                <w:szCs w:val="28"/>
              </w:rPr>
              <w:t xml:space="preserve"> </w:t>
            </w:r>
            <w:r w:rsidR="00E94566" w:rsidRPr="004374CE">
              <w:rPr>
                <w:sz w:val="28"/>
                <w:szCs w:val="28"/>
              </w:rPr>
              <w:t>тыс. рублей</w:t>
            </w:r>
            <w:r>
              <w:rPr>
                <w:sz w:val="28"/>
                <w:szCs w:val="28"/>
              </w:rPr>
              <w:t>.</w:t>
            </w:r>
          </w:p>
        </w:tc>
      </w:tr>
      <w:tr w:rsidR="00A6695D" w:rsidRPr="00AE2619" w:rsidTr="006E4A2C">
        <w:trPr>
          <w:trHeight w:val="545"/>
        </w:trPr>
        <w:tc>
          <w:tcPr>
            <w:tcW w:w="775" w:type="dxa"/>
            <w:tcBorders>
              <w:top w:val="single" w:sz="6" w:space="0" w:color="auto"/>
              <w:left w:val="single" w:sz="6" w:space="0" w:color="auto"/>
              <w:bottom w:val="single" w:sz="6" w:space="0" w:color="auto"/>
              <w:right w:val="single" w:sz="6" w:space="0" w:color="auto"/>
            </w:tcBorders>
          </w:tcPr>
          <w:p w:rsidR="00A6695D" w:rsidRPr="00AE2619" w:rsidRDefault="00AD602A" w:rsidP="00AD602A">
            <w:pPr>
              <w:pStyle w:val="ab"/>
              <w:rPr>
                <w:sz w:val="28"/>
                <w:szCs w:val="28"/>
              </w:rPr>
            </w:pPr>
            <w:r>
              <w:rPr>
                <w:sz w:val="28"/>
                <w:szCs w:val="28"/>
              </w:rPr>
              <w:t>18.</w:t>
            </w:r>
          </w:p>
        </w:tc>
        <w:tc>
          <w:tcPr>
            <w:tcW w:w="2268" w:type="dxa"/>
            <w:tcBorders>
              <w:top w:val="single" w:sz="6" w:space="0" w:color="auto"/>
              <w:left w:val="single" w:sz="6" w:space="0" w:color="auto"/>
              <w:bottom w:val="single" w:sz="6" w:space="0" w:color="auto"/>
              <w:right w:val="single" w:sz="6" w:space="0" w:color="auto"/>
            </w:tcBorders>
            <w:hideMark/>
          </w:tcPr>
          <w:p w:rsidR="00A6695D" w:rsidRPr="00AE2619" w:rsidRDefault="00A6695D" w:rsidP="00CA794B">
            <w:pPr>
              <w:pStyle w:val="ab"/>
              <w:rPr>
                <w:sz w:val="28"/>
                <w:szCs w:val="28"/>
              </w:rPr>
            </w:pPr>
            <w:r w:rsidRPr="00AE2619">
              <w:rPr>
                <w:sz w:val="28"/>
                <w:szCs w:val="28"/>
              </w:rPr>
              <w:t xml:space="preserve">Ожидаемые результаты реализации муниципальной программы </w:t>
            </w:r>
          </w:p>
        </w:tc>
        <w:tc>
          <w:tcPr>
            <w:tcW w:w="6945" w:type="dxa"/>
            <w:tcBorders>
              <w:top w:val="single" w:sz="6" w:space="0" w:color="auto"/>
              <w:left w:val="single" w:sz="6" w:space="0" w:color="auto"/>
              <w:bottom w:val="single" w:sz="6" w:space="0" w:color="auto"/>
              <w:right w:val="single" w:sz="6" w:space="0" w:color="auto"/>
            </w:tcBorders>
            <w:hideMark/>
          </w:tcPr>
          <w:p w:rsidR="00A6695D" w:rsidRPr="00AE2619" w:rsidRDefault="00A6695D" w:rsidP="00CA794B">
            <w:pPr>
              <w:pStyle w:val="ab"/>
              <w:jc w:val="both"/>
              <w:rPr>
                <w:sz w:val="28"/>
                <w:szCs w:val="28"/>
              </w:rPr>
            </w:pPr>
            <w:r w:rsidRPr="00AE2619">
              <w:rPr>
                <w:sz w:val="28"/>
                <w:szCs w:val="28"/>
              </w:rPr>
              <w:t>В результате реализации муниципальной программы к 20</w:t>
            </w:r>
            <w:r w:rsidR="005C6698" w:rsidRPr="00AE2619">
              <w:rPr>
                <w:sz w:val="28"/>
                <w:szCs w:val="28"/>
              </w:rPr>
              <w:t>20</w:t>
            </w:r>
            <w:r w:rsidRPr="00AE2619">
              <w:rPr>
                <w:sz w:val="28"/>
                <w:szCs w:val="28"/>
              </w:rPr>
              <w:t xml:space="preserve"> году предполагается:</w:t>
            </w:r>
          </w:p>
          <w:p w:rsidR="00A6695D" w:rsidRPr="00AE2619" w:rsidRDefault="00A6695D" w:rsidP="00CA794B">
            <w:pPr>
              <w:pStyle w:val="ab"/>
              <w:jc w:val="both"/>
              <w:rPr>
                <w:sz w:val="28"/>
                <w:szCs w:val="28"/>
              </w:rPr>
            </w:pPr>
            <w:r w:rsidRPr="00AE2619">
              <w:rPr>
                <w:sz w:val="28"/>
                <w:szCs w:val="28"/>
              </w:rPr>
              <w:t>- обеспечить всех детей в возрасте от 1,5 до 3 лет возможностью получать качественные услуги дошкольного образования, в том числе за счет развития вариативных форм дошкольного образования;</w:t>
            </w:r>
          </w:p>
          <w:p w:rsidR="00A6695D" w:rsidRPr="00AE2619" w:rsidRDefault="00A6695D" w:rsidP="00CA794B">
            <w:pPr>
              <w:pStyle w:val="ab"/>
              <w:jc w:val="both"/>
              <w:rPr>
                <w:sz w:val="28"/>
                <w:szCs w:val="28"/>
              </w:rPr>
            </w:pPr>
            <w:r w:rsidRPr="00AE2619">
              <w:rPr>
                <w:sz w:val="28"/>
                <w:szCs w:val="28"/>
              </w:rPr>
              <w:t>- обеспечить равный доступ к качественному общему образованию для всех граждан 6,5 - 18 лет, в том числе с использованием дистанционных технологий;</w:t>
            </w:r>
          </w:p>
          <w:p w:rsidR="00A6695D" w:rsidRPr="00AE2619" w:rsidRDefault="00A6695D" w:rsidP="00CA794B">
            <w:pPr>
              <w:pStyle w:val="ab"/>
              <w:jc w:val="both"/>
              <w:rPr>
                <w:sz w:val="28"/>
                <w:szCs w:val="28"/>
              </w:rPr>
            </w:pPr>
            <w:r w:rsidRPr="00AE2619">
              <w:rPr>
                <w:sz w:val="28"/>
                <w:szCs w:val="28"/>
              </w:rPr>
              <w:t>- создать условия для творческого самовыражения и самореализации детей, выявления и поддержки одаренных детей, получения доступных качественных услуг дополнительного образования;</w:t>
            </w:r>
          </w:p>
          <w:p w:rsidR="00A6695D" w:rsidRPr="00AE2619" w:rsidRDefault="00A6695D" w:rsidP="00CA794B">
            <w:pPr>
              <w:pStyle w:val="ab"/>
              <w:jc w:val="both"/>
              <w:rPr>
                <w:sz w:val="28"/>
                <w:szCs w:val="28"/>
              </w:rPr>
            </w:pPr>
            <w:r w:rsidRPr="00AE2619">
              <w:rPr>
                <w:sz w:val="28"/>
                <w:szCs w:val="28"/>
              </w:rPr>
              <w:t>- повысить качество общего образования</w:t>
            </w:r>
            <w:r w:rsidR="009E6B36" w:rsidRPr="00AE2619">
              <w:rPr>
                <w:sz w:val="28"/>
                <w:szCs w:val="28"/>
              </w:rPr>
              <w:t>;</w:t>
            </w:r>
          </w:p>
          <w:p w:rsidR="00A6695D" w:rsidRPr="00AE2619" w:rsidRDefault="00A6695D" w:rsidP="00CA794B">
            <w:pPr>
              <w:autoSpaceDE w:val="0"/>
              <w:autoSpaceDN w:val="0"/>
              <w:adjustRightInd w:val="0"/>
              <w:jc w:val="both"/>
              <w:rPr>
                <w:sz w:val="28"/>
                <w:szCs w:val="28"/>
              </w:rPr>
            </w:pPr>
            <w:r w:rsidRPr="00AE2619">
              <w:rPr>
                <w:sz w:val="28"/>
                <w:szCs w:val="28"/>
              </w:rPr>
              <w:t>- обеспечение государственных и муниципальных гарантий общедоступности и бесплатности качественного дошкольного, общего и дополнительного образования;</w:t>
            </w:r>
          </w:p>
          <w:p w:rsidR="00A6695D" w:rsidRPr="00AE2619" w:rsidRDefault="00A6695D" w:rsidP="00CA794B">
            <w:pPr>
              <w:autoSpaceDE w:val="0"/>
              <w:autoSpaceDN w:val="0"/>
              <w:adjustRightInd w:val="0"/>
              <w:jc w:val="both"/>
              <w:rPr>
                <w:sz w:val="28"/>
                <w:szCs w:val="28"/>
              </w:rPr>
            </w:pPr>
            <w:r w:rsidRPr="00AE2619">
              <w:rPr>
                <w:sz w:val="28"/>
                <w:szCs w:val="28"/>
              </w:rPr>
              <w:t xml:space="preserve">- сокращение разрыва в качестве образования между наименее и наиболее успешными школами; </w:t>
            </w:r>
          </w:p>
          <w:p w:rsidR="00A6695D" w:rsidRPr="00AE2619" w:rsidRDefault="00A6695D" w:rsidP="00CA794B">
            <w:pPr>
              <w:autoSpaceDE w:val="0"/>
              <w:autoSpaceDN w:val="0"/>
              <w:adjustRightInd w:val="0"/>
              <w:jc w:val="both"/>
              <w:rPr>
                <w:sz w:val="28"/>
                <w:szCs w:val="28"/>
              </w:rPr>
            </w:pPr>
            <w:r w:rsidRPr="00AE2619">
              <w:rPr>
                <w:bCs/>
                <w:sz w:val="28"/>
                <w:szCs w:val="28"/>
              </w:rPr>
              <w:t>- обеспечение о</w:t>
            </w:r>
            <w:r w:rsidRPr="00AE2619">
              <w:rPr>
                <w:sz w:val="28"/>
                <w:szCs w:val="28"/>
              </w:rPr>
              <w:t xml:space="preserve">хвата </w:t>
            </w:r>
            <w:r w:rsidR="00DE200E" w:rsidRPr="00AE2619">
              <w:rPr>
                <w:sz w:val="28"/>
                <w:szCs w:val="28"/>
              </w:rPr>
              <w:t xml:space="preserve">детей-инвалидов </w:t>
            </w:r>
            <w:r w:rsidRPr="00AE2619">
              <w:rPr>
                <w:sz w:val="28"/>
                <w:szCs w:val="28"/>
              </w:rPr>
              <w:t xml:space="preserve">общедоступным и бесплатным общим образованием по основным общеобразовательным программам, а также </w:t>
            </w:r>
            <w:r w:rsidRPr="00AE2619">
              <w:rPr>
                <w:sz w:val="28"/>
                <w:szCs w:val="28"/>
              </w:rPr>
              <w:lastRenderedPageBreak/>
              <w:t>дополнительным образованием в общеобразовательных учреждениях и учреждениях дополнительного образования;</w:t>
            </w:r>
          </w:p>
          <w:p w:rsidR="00A6695D" w:rsidRPr="00AE2619" w:rsidRDefault="00A6695D" w:rsidP="00CA794B">
            <w:pPr>
              <w:autoSpaceDE w:val="0"/>
              <w:autoSpaceDN w:val="0"/>
              <w:adjustRightInd w:val="0"/>
              <w:jc w:val="both"/>
              <w:rPr>
                <w:sz w:val="28"/>
                <w:szCs w:val="28"/>
                <w:highlight w:val="yellow"/>
              </w:rPr>
            </w:pPr>
            <w:r w:rsidRPr="00AE2619">
              <w:rPr>
                <w:sz w:val="28"/>
                <w:szCs w:val="28"/>
              </w:rPr>
              <w:t>-</w:t>
            </w:r>
            <w:r w:rsidRPr="00AE2619">
              <w:rPr>
                <w:sz w:val="28"/>
                <w:szCs w:val="28"/>
                <w:lang w:eastAsia="en-US"/>
              </w:rPr>
              <w:t xml:space="preserve"> увеличение доли обучающихся образовательных организаций, обеспеченных организованным горячим питанием за счет всех источников финансирования, в общем количестве обучающихся до 85%;</w:t>
            </w:r>
          </w:p>
          <w:p w:rsidR="00A6695D" w:rsidRPr="00AE2619" w:rsidRDefault="00A6695D" w:rsidP="00CA794B">
            <w:pPr>
              <w:autoSpaceDE w:val="0"/>
              <w:autoSpaceDN w:val="0"/>
              <w:adjustRightInd w:val="0"/>
              <w:jc w:val="both"/>
              <w:rPr>
                <w:sz w:val="28"/>
                <w:szCs w:val="28"/>
              </w:rPr>
            </w:pPr>
            <w:r w:rsidRPr="00AE2619">
              <w:rPr>
                <w:sz w:val="28"/>
                <w:szCs w:val="28"/>
              </w:rPr>
              <w:t>- положительный эффект по следующим направлениям:</w:t>
            </w:r>
          </w:p>
          <w:p w:rsidR="00A6695D" w:rsidRPr="00AE2619" w:rsidRDefault="00A6695D" w:rsidP="00CA794B">
            <w:pPr>
              <w:autoSpaceDE w:val="0"/>
              <w:autoSpaceDN w:val="0"/>
              <w:adjustRightInd w:val="0"/>
              <w:jc w:val="both"/>
              <w:rPr>
                <w:sz w:val="28"/>
                <w:szCs w:val="28"/>
              </w:rPr>
            </w:pPr>
            <w:r w:rsidRPr="00AE2619">
              <w:rPr>
                <w:sz w:val="28"/>
                <w:szCs w:val="28"/>
              </w:rPr>
              <w:t>1) обновление содержания и технологий обучения и воспитания на всех уровнях образования, введение федеральных государственных образовательных стандартов;</w:t>
            </w:r>
          </w:p>
          <w:p w:rsidR="00A6695D" w:rsidRPr="00AE2619" w:rsidRDefault="00A6695D" w:rsidP="00CA794B">
            <w:pPr>
              <w:autoSpaceDE w:val="0"/>
              <w:autoSpaceDN w:val="0"/>
              <w:adjustRightInd w:val="0"/>
              <w:jc w:val="both"/>
              <w:rPr>
                <w:sz w:val="28"/>
                <w:szCs w:val="28"/>
              </w:rPr>
            </w:pPr>
            <w:r w:rsidRPr="00AE2619">
              <w:rPr>
                <w:sz w:val="28"/>
                <w:szCs w:val="28"/>
              </w:rPr>
              <w:t>2) повышение профессионального уровня, развитие творческого потенциала педагогических кадров как важнейшего фактора повышения качества образования;</w:t>
            </w:r>
          </w:p>
          <w:p w:rsidR="00A6695D" w:rsidRPr="00AE2619" w:rsidRDefault="00A6695D" w:rsidP="00CA794B">
            <w:pPr>
              <w:autoSpaceDE w:val="0"/>
              <w:autoSpaceDN w:val="0"/>
              <w:adjustRightInd w:val="0"/>
              <w:jc w:val="both"/>
              <w:rPr>
                <w:sz w:val="28"/>
                <w:szCs w:val="28"/>
              </w:rPr>
            </w:pPr>
            <w:r w:rsidRPr="00AE2619">
              <w:rPr>
                <w:sz w:val="28"/>
                <w:szCs w:val="28"/>
              </w:rPr>
              <w:t>3) повышение эффективности использования бюджетных средств, развитие новых организационно-финансовых механизмов через внедрение методов и процедур управления по результатам, расширение самостоятельности школ;</w:t>
            </w:r>
          </w:p>
          <w:p w:rsidR="00A6695D" w:rsidRPr="00AE2619" w:rsidRDefault="00190820" w:rsidP="00CA794B">
            <w:pPr>
              <w:autoSpaceDE w:val="0"/>
              <w:autoSpaceDN w:val="0"/>
              <w:adjustRightInd w:val="0"/>
              <w:jc w:val="both"/>
              <w:rPr>
                <w:sz w:val="28"/>
                <w:szCs w:val="28"/>
              </w:rPr>
            </w:pPr>
            <w:r>
              <w:rPr>
                <w:sz w:val="28"/>
                <w:szCs w:val="28"/>
              </w:rPr>
              <w:t xml:space="preserve">4) </w:t>
            </w:r>
            <w:r w:rsidR="00A6695D" w:rsidRPr="00AE2619">
              <w:rPr>
                <w:sz w:val="28"/>
                <w:szCs w:val="28"/>
              </w:rPr>
              <w:t>увеличение доли обучающихся по программам общего образования, участвующих в олимпиадах и конкурсах различного уровня;</w:t>
            </w:r>
          </w:p>
          <w:p w:rsidR="00A6695D" w:rsidRPr="00AE2619" w:rsidRDefault="00A6695D" w:rsidP="00CA794B">
            <w:pPr>
              <w:autoSpaceDE w:val="0"/>
              <w:autoSpaceDN w:val="0"/>
              <w:adjustRightInd w:val="0"/>
              <w:jc w:val="both"/>
              <w:rPr>
                <w:sz w:val="28"/>
                <w:szCs w:val="28"/>
              </w:rPr>
            </w:pPr>
            <w:r w:rsidRPr="00AE2619">
              <w:rPr>
                <w:sz w:val="28"/>
                <w:szCs w:val="28"/>
              </w:rPr>
              <w:t>5) увеличение доли педагогов - участников муниципальных, региональных, всероссийских конкурсов профессионального мастерства, творческих мероприятий, от общего количества педагогов;</w:t>
            </w:r>
          </w:p>
          <w:p w:rsidR="00A6695D" w:rsidRPr="00AE2619" w:rsidRDefault="00A6695D" w:rsidP="00CA794B">
            <w:pPr>
              <w:autoSpaceDE w:val="0"/>
              <w:autoSpaceDN w:val="0"/>
              <w:adjustRightInd w:val="0"/>
              <w:jc w:val="both"/>
              <w:rPr>
                <w:sz w:val="28"/>
                <w:szCs w:val="28"/>
              </w:rPr>
            </w:pPr>
            <w:r w:rsidRPr="00AE2619">
              <w:rPr>
                <w:sz w:val="28"/>
                <w:szCs w:val="28"/>
              </w:rPr>
              <w:t>6) увеличение доли молодежи, вовлеченной в добровольческое (волонтерское) движение;</w:t>
            </w:r>
          </w:p>
          <w:p w:rsidR="00A6695D" w:rsidRPr="00AE2619" w:rsidRDefault="00A6695D" w:rsidP="00CA794B">
            <w:pPr>
              <w:pStyle w:val="ab"/>
              <w:rPr>
                <w:sz w:val="28"/>
                <w:szCs w:val="28"/>
              </w:rPr>
            </w:pPr>
            <w:r w:rsidRPr="00AE2619">
              <w:rPr>
                <w:sz w:val="28"/>
                <w:szCs w:val="28"/>
              </w:rPr>
              <w:t>Обеспечение учащихся из социально-незащищенных семей бесплатным питанием (обедом)</w:t>
            </w:r>
            <w:r w:rsidR="00AD602A">
              <w:rPr>
                <w:sz w:val="28"/>
                <w:szCs w:val="28"/>
              </w:rPr>
              <w:t>.</w:t>
            </w:r>
          </w:p>
        </w:tc>
      </w:tr>
    </w:tbl>
    <w:p w:rsidR="0016362B" w:rsidRPr="00AE2619" w:rsidRDefault="0016362B" w:rsidP="00CA794B">
      <w:pPr>
        <w:pStyle w:val="a5"/>
        <w:spacing w:line="240" w:lineRule="auto"/>
        <w:ind w:left="11340"/>
        <w:jc w:val="both"/>
        <w:rPr>
          <w:sz w:val="28"/>
          <w:szCs w:val="28"/>
        </w:rPr>
      </w:pPr>
    </w:p>
    <w:p w:rsidR="0016362B" w:rsidRPr="00AE2619" w:rsidRDefault="0016362B" w:rsidP="003D7988">
      <w:pPr>
        <w:numPr>
          <w:ilvl w:val="0"/>
          <w:numId w:val="5"/>
        </w:numPr>
        <w:autoSpaceDE w:val="0"/>
        <w:autoSpaceDN w:val="0"/>
        <w:adjustRightInd w:val="0"/>
        <w:jc w:val="center"/>
        <w:rPr>
          <w:b/>
          <w:sz w:val="28"/>
          <w:szCs w:val="28"/>
        </w:rPr>
      </w:pPr>
      <w:r w:rsidRPr="00AE2619">
        <w:rPr>
          <w:b/>
          <w:sz w:val="28"/>
          <w:szCs w:val="28"/>
        </w:rPr>
        <w:t>Характеристика текущего состояния сферы образования</w:t>
      </w:r>
    </w:p>
    <w:p w:rsidR="0016362B" w:rsidRPr="00AE2619" w:rsidRDefault="0016362B" w:rsidP="00CA794B">
      <w:pPr>
        <w:autoSpaceDE w:val="0"/>
        <w:autoSpaceDN w:val="0"/>
        <w:adjustRightInd w:val="0"/>
        <w:ind w:left="1069"/>
        <w:jc w:val="center"/>
        <w:rPr>
          <w:b/>
          <w:sz w:val="28"/>
          <w:szCs w:val="28"/>
        </w:rPr>
      </w:pPr>
      <w:r w:rsidRPr="00AE2619">
        <w:rPr>
          <w:b/>
          <w:sz w:val="28"/>
          <w:szCs w:val="28"/>
        </w:rPr>
        <w:t xml:space="preserve">муниципального образования </w:t>
      </w:r>
      <w:r w:rsidR="00F23D11" w:rsidRPr="00AE2619">
        <w:rPr>
          <w:b/>
          <w:sz w:val="28"/>
          <w:szCs w:val="28"/>
        </w:rPr>
        <w:t>«Красногвардейский район»</w:t>
      </w:r>
    </w:p>
    <w:p w:rsidR="0016362B" w:rsidRPr="00AE2619" w:rsidRDefault="0016362B" w:rsidP="00CA794B">
      <w:pPr>
        <w:autoSpaceDE w:val="0"/>
        <w:autoSpaceDN w:val="0"/>
        <w:adjustRightInd w:val="0"/>
        <w:ind w:left="1069"/>
        <w:jc w:val="both"/>
        <w:rPr>
          <w:b/>
          <w:sz w:val="28"/>
          <w:szCs w:val="28"/>
        </w:rPr>
      </w:pPr>
    </w:p>
    <w:p w:rsidR="0016362B" w:rsidRPr="00AE2619" w:rsidRDefault="0016362B" w:rsidP="003D7988">
      <w:pPr>
        <w:pStyle w:val="ConsPlusNormal"/>
        <w:numPr>
          <w:ilvl w:val="0"/>
          <w:numId w:val="4"/>
        </w:numPr>
        <w:tabs>
          <w:tab w:val="left" w:pos="993"/>
        </w:tabs>
        <w:ind w:left="0" w:firstLine="709"/>
        <w:rPr>
          <w:rFonts w:ascii="Times New Roman" w:hAnsi="Times New Roman" w:cs="Times New Roman"/>
          <w:sz w:val="28"/>
          <w:szCs w:val="28"/>
        </w:rPr>
      </w:pPr>
      <w:r w:rsidRPr="00AE2619">
        <w:rPr>
          <w:rFonts w:ascii="Times New Roman" w:hAnsi="Times New Roman" w:cs="Times New Roman"/>
          <w:sz w:val="28"/>
          <w:szCs w:val="28"/>
        </w:rPr>
        <w:t xml:space="preserve">Программа разработана в целях </w:t>
      </w:r>
      <w:r w:rsidRPr="00AE2619">
        <w:rPr>
          <w:rFonts w:ascii="Times New Roman" w:hAnsi="Times New Roman" w:cs="Times New Roman"/>
          <w:bCs/>
          <w:iCs/>
          <w:sz w:val="28"/>
          <w:szCs w:val="28"/>
        </w:rPr>
        <w:t xml:space="preserve"> повышения доступности, качества  и эффективности системы образования с учетом потребностей граждан, общества, государства,</w:t>
      </w:r>
      <w:r w:rsidRPr="00AE2619">
        <w:rPr>
          <w:rFonts w:ascii="Times New Roman" w:hAnsi="Times New Roman" w:cs="Times New Roman"/>
          <w:sz w:val="28"/>
          <w:szCs w:val="28"/>
        </w:rPr>
        <w:t xml:space="preserve"> создания условий для  социализации обучающихся и воспитанников, обеспечения реализации прав детей, проживающих в Красногвардейском районе, на оздоровление и отдых. </w:t>
      </w:r>
    </w:p>
    <w:p w:rsidR="0016362B" w:rsidRPr="00AE2619" w:rsidRDefault="0016362B" w:rsidP="005B0599">
      <w:pPr>
        <w:tabs>
          <w:tab w:val="num" w:pos="993"/>
        </w:tabs>
        <w:ind w:firstLine="709"/>
        <w:jc w:val="both"/>
        <w:rPr>
          <w:sz w:val="28"/>
          <w:szCs w:val="28"/>
        </w:rPr>
      </w:pPr>
      <w:r w:rsidRPr="00AE2619">
        <w:rPr>
          <w:sz w:val="28"/>
          <w:szCs w:val="28"/>
        </w:rPr>
        <w:t xml:space="preserve">В условиях сокращения численности населения именно от качества человеческого потенциала зависит успешное решение социально – экономических  задач, стоящих перед районом. Сфера образования выступает в качестве одной из основных отраслей, призванных обеспечивать высокое качество жизни населения. </w:t>
      </w:r>
      <w:bookmarkStart w:id="1" w:name="р13"/>
      <w:bookmarkEnd w:id="1"/>
      <w:r w:rsidRPr="00AE2619">
        <w:rPr>
          <w:sz w:val="28"/>
          <w:szCs w:val="28"/>
        </w:rPr>
        <w:t xml:space="preserve">Доступность и качество образования являются ключевыми факторами, определяющими уровень жизни населения, качество человеческого капитала, </w:t>
      </w:r>
      <w:r w:rsidRPr="00AE2619">
        <w:rPr>
          <w:sz w:val="28"/>
          <w:szCs w:val="28"/>
        </w:rPr>
        <w:lastRenderedPageBreak/>
        <w:t xml:space="preserve">социальную и трудовую мобильность населения, привлекательность территории при выборе места проживания. Один из ключевых факторов качества человеческого потенциала – образование и социализация детей. Сегодняшние дети и подростки — это наиболее социально активная часть общества и кадровый ресурс экономики следующих десятилетий. В то же время образование – ценный ресурс для самого человека, его самореализации. </w:t>
      </w:r>
    </w:p>
    <w:p w:rsidR="0016362B" w:rsidRPr="00AE2619" w:rsidRDefault="0016362B" w:rsidP="005B0599">
      <w:pPr>
        <w:autoSpaceDE w:val="0"/>
        <w:autoSpaceDN w:val="0"/>
        <w:adjustRightInd w:val="0"/>
        <w:ind w:firstLine="709"/>
        <w:jc w:val="both"/>
        <w:rPr>
          <w:color w:val="000000"/>
          <w:sz w:val="28"/>
          <w:szCs w:val="28"/>
        </w:rPr>
      </w:pPr>
      <w:r w:rsidRPr="00AE2619">
        <w:rPr>
          <w:sz w:val="28"/>
          <w:szCs w:val="28"/>
        </w:rPr>
        <w:t xml:space="preserve">2. Программа охватывает всю сеть учреждений, расположенных в муниципальном образовании </w:t>
      </w:r>
      <w:r w:rsidR="00F23D11" w:rsidRPr="00AE2619">
        <w:rPr>
          <w:sz w:val="28"/>
          <w:szCs w:val="28"/>
        </w:rPr>
        <w:t>«Красногвардейский район»</w:t>
      </w:r>
      <w:r w:rsidRPr="00AE2619">
        <w:rPr>
          <w:sz w:val="28"/>
          <w:szCs w:val="28"/>
        </w:rPr>
        <w:t xml:space="preserve"> и предоставляющих услуги по обр</w:t>
      </w:r>
      <w:r w:rsidR="00846C81" w:rsidRPr="00AE2619">
        <w:rPr>
          <w:sz w:val="28"/>
          <w:szCs w:val="28"/>
        </w:rPr>
        <w:t>азованию и социализации - это 36</w:t>
      </w:r>
      <w:r w:rsidRPr="00AE2619">
        <w:rPr>
          <w:color w:val="000000"/>
          <w:sz w:val="28"/>
          <w:szCs w:val="28"/>
        </w:rPr>
        <w:t xml:space="preserve"> организаций различных уровней образования, в том числе: </w:t>
      </w:r>
    </w:p>
    <w:p w:rsidR="0016362B" w:rsidRPr="00AE2619" w:rsidRDefault="00690832" w:rsidP="005B0599">
      <w:pPr>
        <w:pStyle w:val="1"/>
        <w:ind w:firstLine="709"/>
        <w:rPr>
          <w:rFonts w:ascii="Times New Roman" w:hAnsi="Times New Roman"/>
          <w:color w:val="000000"/>
          <w:sz w:val="28"/>
          <w:szCs w:val="28"/>
        </w:rPr>
      </w:pPr>
      <w:r>
        <w:rPr>
          <w:rFonts w:ascii="Times New Roman" w:hAnsi="Times New Roman"/>
          <w:color w:val="000000"/>
          <w:sz w:val="28"/>
          <w:szCs w:val="28"/>
        </w:rPr>
        <w:t>1)  14</w:t>
      </w:r>
      <w:r w:rsidR="0016362B" w:rsidRPr="00AE2619">
        <w:rPr>
          <w:rFonts w:ascii="Times New Roman" w:hAnsi="Times New Roman"/>
          <w:color w:val="000000"/>
          <w:sz w:val="28"/>
          <w:szCs w:val="28"/>
        </w:rPr>
        <w:t xml:space="preserve"> муниципальных дошко</w:t>
      </w:r>
      <w:r w:rsidR="00EF321C">
        <w:rPr>
          <w:rFonts w:ascii="Times New Roman" w:hAnsi="Times New Roman"/>
          <w:color w:val="000000"/>
          <w:sz w:val="28"/>
          <w:szCs w:val="28"/>
        </w:rPr>
        <w:t>льных образовательных организаций</w:t>
      </w:r>
      <w:r w:rsidR="0016362B" w:rsidRPr="00AE2619">
        <w:rPr>
          <w:rFonts w:ascii="Times New Roman" w:hAnsi="Times New Roman"/>
          <w:color w:val="000000"/>
          <w:sz w:val="28"/>
          <w:szCs w:val="28"/>
        </w:rPr>
        <w:t xml:space="preserve">, </w:t>
      </w:r>
    </w:p>
    <w:p w:rsidR="0016362B" w:rsidRPr="00AE2619" w:rsidRDefault="0016362B" w:rsidP="005B0599">
      <w:pPr>
        <w:ind w:firstLine="709"/>
        <w:jc w:val="both"/>
        <w:rPr>
          <w:color w:val="000000"/>
          <w:sz w:val="28"/>
          <w:szCs w:val="28"/>
        </w:rPr>
      </w:pPr>
      <w:r w:rsidRPr="00AE2619">
        <w:rPr>
          <w:color w:val="000000"/>
          <w:sz w:val="28"/>
          <w:szCs w:val="28"/>
        </w:rPr>
        <w:t>2) 1</w:t>
      </w:r>
      <w:r w:rsidR="00054845" w:rsidRPr="00AE2619">
        <w:rPr>
          <w:color w:val="000000"/>
          <w:sz w:val="28"/>
          <w:szCs w:val="28"/>
        </w:rPr>
        <w:t>6</w:t>
      </w:r>
      <w:r w:rsidRPr="00AE2619">
        <w:rPr>
          <w:color w:val="000000"/>
          <w:sz w:val="28"/>
          <w:szCs w:val="28"/>
        </w:rPr>
        <w:t xml:space="preserve"> муниципальны</w:t>
      </w:r>
      <w:r w:rsidR="00EF321C">
        <w:rPr>
          <w:color w:val="000000"/>
          <w:sz w:val="28"/>
          <w:szCs w:val="28"/>
        </w:rPr>
        <w:t>х общеобразовательных организаций</w:t>
      </w:r>
      <w:r w:rsidRPr="00AE2619">
        <w:rPr>
          <w:color w:val="000000"/>
          <w:sz w:val="28"/>
          <w:szCs w:val="28"/>
        </w:rPr>
        <w:t>;</w:t>
      </w:r>
    </w:p>
    <w:p w:rsidR="0016362B" w:rsidRPr="00AE2619" w:rsidRDefault="0016362B" w:rsidP="005B0599">
      <w:pPr>
        <w:ind w:firstLine="709"/>
        <w:jc w:val="both"/>
        <w:rPr>
          <w:color w:val="000000"/>
          <w:sz w:val="28"/>
          <w:szCs w:val="28"/>
        </w:rPr>
      </w:pPr>
      <w:r w:rsidRPr="00AE2619">
        <w:rPr>
          <w:color w:val="000000"/>
          <w:sz w:val="28"/>
          <w:szCs w:val="28"/>
        </w:rPr>
        <w:t>3) 2 муниципальны</w:t>
      </w:r>
      <w:r w:rsidR="009E6B36" w:rsidRPr="00AE2619">
        <w:rPr>
          <w:color w:val="000000"/>
          <w:sz w:val="28"/>
          <w:szCs w:val="28"/>
        </w:rPr>
        <w:t>е</w:t>
      </w:r>
      <w:r w:rsidRPr="00AE2619">
        <w:rPr>
          <w:color w:val="000000"/>
          <w:sz w:val="28"/>
          <w:szCs w:val="28"/>
        </w:rPr>
        <w:t xml:space="preserve"> организации дополнительного образования;</w:t>
      </w:r>
    </w:p>
    <w:p w:rsidR="00041142" w:rsidRPr="00AE2619" w:rsidRDefault="0016362B" w:rsidP="005B0599">
      <w:pPr>
        <w:ind w:firstLine="709"/>
        <w:jc w:val="both"/>
        <w:rPr>
          <w:color w:val="000000"/>
          <w:sz w:val="28"/>
          <w:szCs w:val="28"/>
        </w:rPr>
      </w:pPr>
      <w:r w:rsidRPr="00AE2619">
        <w:rPr>
          <w:color w:val="000000"/>
          <w:sz w:val="28"/>
          <w:szCs w:val="28"/>
        </w:rPr>
        <w:t>4) 1 муниципальное учреждение образования</w:t>
      </w:r>
      <w:r w:rsidR="00846C81" w:rsidRPr="00AE2619">
        <w:rPr>
          <w:color w:val="000000"/>
          <w:sz w:val="28"/>
          <w:szCs w:val="28"/>
        </w:rPr>
        <w:t xml:space="preserve">  (МКУ РМК)</w:t>
      </w:r>
      <w:r w:rsidR="00041142" w:rsidRPr="00AE2619">
        <w:rPr>
          <w:color w:val="000000"/>
          <w:sz w:val="28"/>
          <w:szCs w:val="28"/>
        </w:rPr>
        <w:t>,</w:t>
      </w:r>
    </w:p>
    <w:p w:rsidR="007B07EA" w:rsidRPr="00AE2619" w:rsidRDefault="00846C81" w:rsidP="005B0599">
      <w:pPr>
        <w:ind w:firstLine="709"/>
        <w:jc w:val="both"/>
        <w:rPr>
          <w:color w:val="000000"/>
          <w:sz w:val="28"/>
          <w:szCs w:val="28"/>
        </w:rPr>
      </w:pPr>
      <w:r w:rsidRPr="00AE2619">
        <w:rPr>
          <w:color w:val="000000"/>
          <w:sz w:val="28"/>
          <w:szCs w:val="28"/>
        </w:rPr>
        <w:t>5)</w:t>
      </w:r>
      <w:r w:rsidR="007B07EA" w:rsidRPr="00AE2619">
        <w:rPr>
          <w:color w:val="000000"/>
          <w:sz w:val="28"/>
          <w:szCs w:val="28"/>
        </w:rPr>
        <w:t xml:space="preserve"> централизованная бухгалтерия управления образования</w:t>
      </w:r>
      <w:r w:rsidR="00EF321C" w:rsidRPr="00EF321C">
        <w:rPr>
          <w:color w:val="000000"/>
          <w:sz w:val="28"/>
          <w:szCs w:val="28"/>
        </w:rPr>
        <w:t xml:space="preserve"> </w:t>
      </w:r>
      <w:r w:rsidR="00EF321C">
        <w:rPr>
          <w:color w:val="000000"/>
          <w:sz w:val="28"/>
          <w:szCs w:val="28"/>
        </w:rPr>
        <w:t>администрации МО «Красногвардейский район»</w:t>
      </w:r>
      <w:r w:rsidR="007B07EA" w:rsidRPr="00AE2619">
        <w:rPr>
          <w:color w:val="000000"/>
          <w:sz w:val="28"/>
          <w:szCs w:val="28"/>
        </w:rPr>
        <w:t>;</w:t>
      </w:r>
    </w:p>
    <w:p w:rsidR="0016362B" w:rsidRPr="00AE2619" w:rsidRDefault="007B07EA" w:rsidP="005B0599">
      <w:pPr>
        <w:ind w:firstLine="709"/>
        <w:jc w:val="both"/>
        <w:rPr>
          <w:color w:val="000000"/>
          <w:sz w:val="28"/>
          <w:szCs w:val="28"/>
        </w:rPr>
      </w:pPr>
      <w:r w:rsidRPr="00AE2619">
        <w:rPr>
          <w:color w:val="000000"/>
          <w:sz w:val="28"/>
          <w:szCs w:val="28"/>
        </w:rPr>
        <w:t>6) управление образования</w:t>
      </w:r>
      <w:r w:rsidR="00DE200E">
        <w:rPr>
          <w:color w:val="000000"/>
          <w:sz w:val="28"/>
          <w:szCs w:val="28"/>
        </w:rPr>
        <w:t xml:space="preserve"> администрации МО «Красногвардейский район»</w:t>
      </w:r>
      <w:r w:rsidR="00846C81" w:rsidRPr="00AE2619">
        <w:rPr>
          <w:color w:val="000000"/>
          <w:sz w:val="28"/>
          <w:szCs w:val="28"/>
        </w:rPr>
        <w:t>.</w:t>
      </w:r>
    </w:p>
    <w:p w:rsidR="00054845" w:rsidRPr="00AE2619" w:rsidRDefault="00054845" w:rsidP="005B0599">
      <w:pPr>
        <w:ind w:firstLine="709"/>
        <w:jc w:val="both"/>
        <w:rPr>
          <w:color w:val="000000"/>
          <w:sz w:val="28"/>
          <w:szCs w:val="28"/>
        </w:rPr>
      </w:pPr>
      <w:r w:rsidRPr="00AE2619">
        <w:rPr>
          <w:sz w:val="28"/>
          <w:szCs w:val="28"/>
        </w:rPr>
        <w:t xml:space="preserve">В районе функционируют 2 малокомплектные школы: МКОУ </w:t>
      </w:r>
      <w:r w:rsidR="00190820">
        <w:rPr>
          <w:sz w:val="28"/>
          <w:szCs w:val="28"/>
        </w:rPr>
        <w:t>«</w:t>
      </w:r>
      <w:r w:rsidR="00DC5728" w:rsidRPr="00AE2619">
        <w:rPr>
          <w:sz w:val="28"/>
          <w:szCs w:val="28"/>
        </w:rPr>
        <w:t>СОШ№7</w:t>
      </w:r>
      <w:r w:rsidR="00190820">
        <w:rPr>
          <w:sz w:val="28"/>
          <w:szCs w:val="28"/>
        </w:rPr>
        <w:t>»</w:t>
      </w:r>
      <w:r w:rsidR="005A5385">
        <w:rPr>
          <w:sz w:val="28"/>
          <w:szCs w:val="28"/>
        </w:rPr>
        <w:t xml:space="preserve"> а. Джамбе</w:t>
      </w:r>
      <w:r w:rsidR="00DC5728" w:rsidRPr="00AE2619">
        <w:rPr>
          <w:sz w:val="28"/>
          <w:szCs w:val="28"/>
        </w:rPr>
        <w:t xml:space="preserve">чи, МБОУ </w:t>
      </w:r>
      <w:r w:rsidR="00190820">
        <w:rPr>
          <w:sz w:val="28"/>
          <w:szCs w:val="28"/>
        </w:rPr>
        <w:t>«</w:t>
      </w:r>
      <w:r w:rsidR="00DC5728" w:rsidRPr="00AE2619">
        <w:rPr>
          <w:sz w:val="28"/>
          <w:szCs w:val="28"/>
        </w:rPr>
        <w:t>СОШ№3</w:t>
      </w:r>
      <w:r w:rsidR="00190820">
        <w:rPr>
          <w:sz w:val="28"/>
          <w:szCs w:val="28"/>
        </w:rPr>
        <w:t>»</w:t>
      </w:r>
      <w:r w:rsidR="00DC5728" w:rsidRPr="00AE2619">
        <w:rPr>
          <w:sz w:val="28"/>
          <w:szCs w:val="28"/>
        </w:rPr>
        <w:t xml:space="preserve"> а. Адамий. Кроме этого, имеется условно малокомплектная школа – МКОУ </w:t>
      </w:r>
      <w:r w:rsidR="00190820">
        <w:rPr>
          <w:sz w:val="28"/>
          <w:szCs w:val="28"/>
        </w:rPr>
        <w:t>«</w:t>
      </w:r>
      <w:r w:rsidR="00DC5728" w:rsidRPr="00AE2619">
        <w:rPr>
          <w:sz w:val="28"/>
          <w:szCs w:val="28"/>
        </w:rPr>
        <w:t>ООШ№10</w:t>
      </w:r>
      <w:r w:rsidR="00190820">
        <w:rPr>
          <w:sz w:val="28"/>
          <w:szCs w:val="28"/>
        </w:rPr>
        <w:t>»</w:t>
      </w:r>
      <w:r w:rsidR="00DC5728" w:rsidRPr="00AE2619">
        <w:rPr>
          <w:sz w:val="28"/>
          <w:szCs w:val="28"/>
        </w:rPr>
        <w:t xml:space="preserve"> с. Штурбино.</w:t>
      </w:r>
    </w:p>
    <w:p w:rsidR="0016362B" w:rsidRPr="00D901C1" w:rsidRDefault="0016362B" w:rsidP="005B0599">
      <w:pPr>
        <w:pStyle w:val="a7"/>
        <w:spacing w:line="240" w:lineRule="auto"/>
        <w:ind w:firstLine="709"/>
        <w:rPr>
          <w:sz w:val="28"/>
          <w:szCs w:val="28"/>
        </w:rPr>
      </w:pPr>
      <w:r w:rsidRPr="00AE2619">
        <w:rPr>
          <w:sz w:val="28"/>
          <w:szCs w:val="28"/>
        </w:rPr>
        <w:t xml:space="preserve">3. В целях реализации основных полномочий в области образования и </w:t>
      </w:r>
      <w:r w:rsidRPr="00D901C1">
        <w:rPr>
          <w:sz w:val="28"/>
          <w:szCs w:val="28"/>
        </w:rPr>
        <w:t>воспитания управлением образования</w:t>
      </w:r>
      <w:r w:rsidR="00DE200E">
        <w:rPr>
          <w:sz w:val="28"/>
          <w:szCs w:val="28"/>
        </w:rPr>
        <w:t xml:space="preserve"> администрации</w:t>
      </w:r>
      <w:r w:rsidRPr="00D901C1">
        <w:rPr>
          <w:sz w:val="28"/>
          <w:szCs w:val="28"/>
        </w:rPr>
        <w:t xml:space="preserve"> муниципального образования </w:t>
      </w:r>
      <w:r w:rsidR="00F23D11" w:rsidRPr="00D901C1">
        <w:rPr>
          <w:sz w:val="28"/>
          <w:szCs w:val="28"/>
        </w:rPr>
        <w:t>«Красногвардейский район»</w:t>
      </w:r>
      <w:r w:rsidRPr="00D901C1">
        <w:rPr>
          <w:sz w:val="28"/>
          <w:szCs w:val="28"/>
        </w:rPr>
        <w:t xml:space="preserve"> проведена значительная работа по формированию и совершенствованию нормативной правовой базы системы образования муниципального образования </w:t>
      </w:r>
      <w:r w:rsidR="00F23D11" w:rsidRPr="00D901C1">
        <w:rPr>
          <w:sz w:val="28"/>
          <w:szCs w:val="28"/>
        </w:rPr>
        <w:t>«Красногвардейский район»</w:t>
      </w:r>
      <w:r w:rsidRPr="00D901C1">
        <w:rPr>
          <w:sz w:val="28"/>
          <w:szCs w:val="28"/>
        </w:rPr>
        <w:t xml:space="preserve">. </w:t>
      </w:r>
    </w:p>
    <w:p w:rsidR="0016362B" w:rsidRPr="00D901C1" w:rsidRDefault="0016362B" w:rsidP="005B0599">
      <w:pPr>
        <w:pStyle w:val="a7"/>
        <w:spacing w:line="240" w:lineRule="auto"/>
        <w:ind w:firstLine="709"/>
        <w:rPr>
          <w:sz w:val="28"/>
          <w:szCs w:val="28"/>
        </w:rPr>
      </w:pPr>
      <w:r w:rsidRPr="00D901C1">
        <w:rPr>
          <w:sz w:val="28"/>
          <w:szCs w:val="28"/>
        </w:rPr>
        <w:t xml:space="preserve">Основная часть принятых нормативных правовых актов направлена на реализацию основных принципов образовательной политики: </w:t>
      </w:r>
      <w:r w:rsidRPr="00D901C1">
        <w:rPr>
          <w:spacing w:val="-1"/>
          <w:sz w:val="28"/>
          <w:szCs w:val="28"/>
        </w:rPr>
        <w:t xml:space="preserve">правовое  </w:t>
      </w:r>
      <w:r w:rsidRPr="00D901C1">
        <w:rPr>
          <w:sz w:val="28"/>
          <w:szCs w:val="28"/>
        </w:rPr>
        <w:t>обеспечение доступности качественного образования,</w:t>
      </w:r>
      <w:r w:rsidR="00512248" w:rsidRPr="00D901C1">
        <w:rPr>
          <w:sz w:val="28"/>
          <w:szCs w:val="28"/>
        </w:rPr>
        <w:t xml:space="preserve"> </w:t>
      </w:r>
      <w:r w:rsidRPr="00D901C1">
        <w:rPr>
          <w:sz w:val="28"/>
          <w:szCs w:val="28"/>
        </w:rPr>
        <w:t xml:space="preserve">исполнение полномочий в области образования, </w:t>
      </w:r>
      <w:r w:rsidRPr="00D901C1">
        <w:rPr>
          <w:spacing w:val="-1"/>
          <w:sz w:val="28"/>
          <w:szCs w:val="28"/>
        </w:rPr>
        <w:t xml:space="preserve">а также </w:t>
      </w:r>
      <w:r w:rsidRPr="00D901C1">
        <w:rPr>
          <w:sz w:val="28"/>
          <w:szCs w:val="28"/>
        </w:rPr>
        <w:t xml:space="preserve">обеспечение структурных изменений системы образования, расширение сферы общественного участия в развитии образования муниципального образования </w:t>
      </w:r>
      <w:r w:rsidR="00F23D11" w:rsidRPr="00D901C1">
        <w:rPr>
          <w:sz w:val="28"/>
          <w:szCs w:val="28"/>
        </w:rPr>
        <w:t>«Красногвардейский район»</w:t>
      </w:r>
      <w:r w:rsidRPr="00D901C1">
        <w:rPr>
          <w:sz w:val="28"/>
          <w:szCs w:val="28"/>
        </w:rPr>
        <w:t xml:space="preserve">.  </w:t>
      </w:r>
    </w:p>
    <w:p w:rsidR="0016362B" w:rsidRPr="00AE2619" w:rsidRDefault="0016362B" w:rsidP="005B0599">
      <w:pPr>
        <w:widowControl w:val="0"/>
        <w:autoSpaceDE w:val="0"/>
        <w:autoSpaceDN w:val="0"/>
        <w:adjustRightInd w:val="0"/>
        <w:ind w:firstLine="709"/>
        <w:jc w:val="both"/>
        <w:rPr>
          <w:sz w:val="28"/>
          <w:szCs w:val="28"/>
        </w:rPr>
      </w:pPr>
      <w:r w:rsidRPr="00AE2619">
        <w:rPr>
          <w:sz w:val="28"/>
          <w:szCs w:val="28"/>
        </w:rPr>
        <w:t>Повышается</w:t>
      </w:r>
      <w:r w:rsidR="00DE200E">
        <w:rPr>
          <w:sz w:val="28"/>
          <w:szCs w:val="28"/>
        </w:rPr>
        <w:t xml:space="preserve"> открытость системы образования,</w:t>
      </w:r>
      <w:r w:rsidRPr="00AE2619">
        <w:rPr>
          <w:sz w:val="28"/>
          <w:szCs w:val="28"/>
        </w:rPr>
        <w:t xml:space="preserve"> 100 % образовательных учреждений  района  имеют сайты. </w:t>
      </w:r>
    </w:p>
    <w:p w:rsidR="0016362B" w:rsidRPr="00AE2619" w:rsidRDefault="0016362B" w:rsidP="005B0599">
      <w:pPr>
        <w:ind w:firstLine="709"/>
        <w:jc w:val="both"/>
        <w:rPr>
          <w:sz w:val="28"/>
          <w:szCs w:val="28"/>
        </w:rPr>
      </w:pPr>
      <w:r w:rsidRPr="00AE2619">
        <w:rPr>
          <w:sz w:val="28"/>
          <w:szCs w:val="28"/>
        </w:rPr>
        <w:t>Расширяется  сфера государственно – общественных форм управления. При управлении  образования</w:t>
      </w:r>
      <w:r w:rsidR="00DE200E">
        <w:rPr>
          <w:sz w:val="28"/>
          <w:szCs w:val="28"/>
        </w:rPr>
        <w:t xml:space="preserve"> администрации</w:t>
      </w:r>
      <w:r w:rsidRPr="00AE2619">
        <w:rPr>
          <w:sz w:val="28"/>
          <w:szCs w:val="28"/>
        </w:rPr>
        <w:t xml:space="preserve"> муниципального образования </w:t>
      </w:r>
      <w:r w:rsidR="00F23D11" w:rsidRPr="00AE2619">
        <w:rPr>
          <w:sz w:val="28"/>
          <w:szCs w:val="28"/>
        </w:rPr>
        <w:t>«Красногвардейский район»</w:t>
      </w:r>
      <w:r w:rsidRPr="00AE2619">
        <w:rPr>
          <w:sz w:val="28"/>
          <w:szCs w:val="28"/>
        </w:rPr>
        <w:t xml:space="preserve"> функционируют органы общественного управления, в состав которых входят представители общественности: коллегия управления образования</w:t>
      </w:r>
      <w:r w:rsidR="00DE200E">
        <w:rPr>
          <w:sz w:val="28"/>
          <w:szCs w:val="28"/>
        </w:rPr>
        <w:t xml:space="preserve"> администрации</w:t>
      </w:r>
      <w:r w:rsidRPr="00AE2619">
        <w:rPr>
          <w:sz w:val="28"/>
          <w:szCs w:val="28"/>
        </w:rPr>
        <w:t xml:space="preserve"> муниципального образования </w:t>
      </w:r>
      <w:r w:rsidR="00F23D11" w:rsidRPr="00AE2619">
        <w:rPr>
          <w:sz w:val="28"/>
          <w:szCs w:val="28"/>
        </w:rPr>
        <w:t>«Красногвардейский район»</w:t>
      </w:r>
      <w:r w:rsidRPr="00AE2619">
        <w:rPr>
          <w:sz w:val="28"/>
          <w:szCs w:val="28"/>
        </w:rPr>
        <w:t xml:space="preserve">, Совет по модернизации общего образования. </w:t>
      </w:r>
    </w:p>
    <w:p w:rsidR="0016362B" w:rsidRPr="00AE2619" w:rsidRDefault="0016362B" w:rsidP="005B0599">
      <w:pPr>
        <w:ind w:firstLine="709"/>
        <w:jc w:val="both"/>
        <w:rPr>
          <w:sz w:val="28"/>
          <w:szCs w:val="28"/>
        </w:rPr>
      </w:pPr>
      <w:r w:rsidRPr="00AE2619">
        <w:rPr>
          <w:sz w:val="28"/>
          <w:szCs w:val="28"/>
        </w:rPr>
        <w:t>Управляющие советы, попечительские советы, советы школ действуют в 100 % школ.</w:t>
      </w:r>
    </w:p>
    <w:p w:rsidR="0016362B" w:rsidRPr="00AE2619" w:rsidRDefault="0016362B" w:rsidP="005B0599">
      <w:pPr>
        <w:widowControl w:val="0"/>
        <w:autoSpaceDE w:val="0"/>
        <w:autoSpaceDN w:val="0"/>
        <w:adjustRightInd w:val="0"/>
        <w:ind w:firstLine="709"/>
        <w:jc w:val="both"/>
        <w:rPr>
          <w:spacing w:val="-4"/>
          <w:sz w:val="28"/>
          <w:szCs w:val="28"/>
        </w:rPr>
      </w:pPr>
      <w:r w:rsidRPr="00AE2619">
        <w:rPr>
          <w:sz w:val="28"/>
          <w:szCs w:val="28"/>
        </w:rPr>
        <w:t>Отмечается рост активности гражданских институтов. В 201</w:t>
      </w:r>
      <w:r w:rsidR="00DE200E">
        <w:rPr>
          <w:sz w:val="28"/>
          <w:szCs w:val="28"/>
        </w:rPr>
        <w:t>7</w:t>
      </w:r>
      <w:r w:rsidRPr="00AE2619">
        <w:rPr>
          <w:sz w:val="28"/>
          <w:szCs w:val="28"/>
        </w:rPr>
        <w:t xml:space="preserve"> году во всех пунктах сдачи </w:t>
      </w:r>
      <w:r w:rsidR="00DC5728" w:rsidRPr="00AE2619">
        <w:rPr>
          <w:sz w:val="28"/>
          <w:szCs w:val="28"/>
        </w:rPr>
        <w:t>государственной итоговой аттестации</w:t>
      </w:r>
      <w:r w:rsidRPr="00AE2619">
        <w:rPr>
          <w:sz w:val="28"/>
          <w:szCs w:val="28"/>
        </w:rPr>
        <w:t xml:space="preserve"> присутствовали общественные наблюдатели. </w:t>
      </w:r>
    </w:p>
    <w:p w:rsidR="0016362B" w:rsidRPr="00AE2619" w:rsidRDefault="0016362B" w:rsidP="005B0599">
      <w:pPr>
        <w:ind w:firstLine="709"/>
        <w:jc w:val="both"/>
        <w:rPr>
          <w:sz w:val="28"/>
          <w:szCs w:val="28"/>
        </w:rPr>
      </w:pPr>
      <w:r w:rsidRPr="00AE2619">
        <w:rPr>
          <w:sz w:val="28"/>
          <w:szCs w:val="28"/>
        </w:rPr>
        <w:lastRenderedPageBreak/>
        <w:t xml:space="preserve">С 2012 г. муниципальные образовательные организации муниципального образования </w:t>
      </w:r>
      <w:r w:rsidR="00F23D11" w:rsidRPr="00AE2619">
        <w:rPr>
          <w:sz w:val="28"/>
          <w:szCs w:val="28"/>
        </w:rPr>
        <w:t>«Красногвардейский район»</w:t>
      </w:r>
      <w:r w:rsidRPr="00AE2619">
        <w:rPr>
          <w:sz w:val="28"/>
          <w:szCs w:val="28"/>
        </w:rPr>
        <w:t xml:space="preserve">  муниципальные услуги в сфере образования предоставляют на основе муниципальных заданий. </w:t>
      </w:r>
    </w:p>
    <w:p w:rsidR="0016362B" w:rsidRPr="00AE2619" w:rsidRDefault="0016362B" w:rsidP="005B0599">
      <w:pPr>
        <w:autoSpaceDE w:val="0"/>
        <w:autoSpaceDN w:val="0"/>
        <w:adjustRightInd w:val="0"/>
        <w:ind w:firstLine="709"/>
        <w:jc w:val="both"/>
        <w:rPr>
          <w:sz w:val="28"/>
          <w:szCs w:val="28"/>
        </w:rPr>
      </w:pPr>
      <w:r w:rsidRPr="00AE2619">
        <w:rPr>
          <w:sz w:val="28"/>
          <w:szCs w:val="28"/>
        </w:rPr>
        <w:t xml:space="preserve">Все муниципальные образовательные организации в муниципальном образовании </w:t>
      </w:r>
      <w:r w:rsidR="00F23D11" w:rsidRPr="00AE2619">
        <w:rPr>
          <w:sz w:val="28"/>
          <w:szCs w:val="28"/>
        </w:rPr>
        <w:t>«Красногвардейский район»</w:t>
      </w:r>
      <w:r w:rsidRPr="00AE2619">
        <w:rPr>
          <w:sz w:val="28"/>
          <w:szCs w:val="28"/>
        </w:rPr>
        <w:t xml:space="preserve">  переведены в новый правовой статус: 91% муниципальных учреждений образования муниципального образования </w:t>
      </w:r>
      <w:r w:rsidR="00F23D11" w:rsidRPr="00AE2619">
        <w:rPr>
          <w:sz w:val="28"/>
          <w:szCs w:val="28"/>
        </w:rPr>
        <w:t>«Красногвардейский район»</w:t>
      </w:r>
      <w:r w:rsidRPr="00AE2619">
        <w:rPr>
          <w:sz w:val="28"/>
          <w:szCs w:val="28"/>
        </w:rPr>
        <w:t xml:space="preserve"> переведены в статус бюджетных, 9% - в статус казенных. </w:t>
      </w:r>
    </w:p>
    <w:p w:rsidR="0016362B" w:rsidRPr="00AE2619" w:rsidRDefault="0016362B" w:rsidP="005B0599">
      <w:pPr>
        <w:ind w:firstLine="709"/>
        <w:jc w:val="both"/>
        <w:rPr>
          <w:sz w:val="28"/>
          <w:szCs w:val="28"/>
        </w:rPr>
      </w:pPr>
      <w:r w:rsidRPr="00AE2619">
        <w:rPr>
          <w:sz w:val="28"/>
          <w:szCs w:val="28"/>
        </w:rPr>
        <w:t xml:space="preserve">В муниципальном образовании </w:t>
      </w:r>
      <w:r w:rsidR="00F23D11" w:rsidRPr="00AE2619">
        <w:rPr>
          <w:sz w:val="28"/>
          <w:szCs w:val="28"/>
        </w:rPr>
        <w:t>«Красногвардейский район»</w:t>
      </w:r>
      <w:r w:rsidRPr="00AE2619">
        <w:rPr>
          <w:sz w:val="28"/>
          <w:szCs w:val="28"/>
        </w:rPr>
        <w:t xml:space="preserve"> решается базовая проблема доступности образования. </w:t>
      </w:r>
    </w:p>
    <w:p w:rsidR="0016362B" w:rsidRPr="00AE2619" w:rsidRDefault="0016362B" w:rsidP="005B0599">
      <w:pPr>
        <w:ind w:firstLine="709"/>
        <w:jc w:val="both"/>
        <w:rPr>
          <w:sz w:val="28"/>
          <w:szCs w:val="28"/>
        </w:rPr>
      </w:pPr>
      <w:r w:rsidRPr="00AE2619">
        <w:rPr>
          <w:sz w:val="28"/>
          <w:szCs w:val="28"/>
        </w:rPr>
        <w:t>Охват детей дошкольным образованием по району  на 01.0</w:t>
      </w:r>
      <w:r w:rsidR="001C7B86" w:rsidRPr="00AE2619">
        <w:rPr>
          <w:sz w:val="28"/>
          <w:szCs w:val="28"/>
        </w:rPr>
        <w:t>1</w:t>
      </w:r>
      <w:r w:rsidRPr="00AE2619">
        <w:rPr>
          <w:sz w:val="28"/>
          <w:szCs w:val="28"/>
        </w:rPr>
        <w:t>.201</w:t>
      </w:r>
      <w:r w:rsidR="001C7B86" w:rsidRPr="00AE2619">
        <w:rPr>
          <w:sz w:val="28"/>
          <w:szCs w:val="28"/>
        </w:rPr>
        <w:t>7</w:t>
      </w:r>
      <w:r w:rsidR="00DE200E">
        <w:rPr>
          <w:sz w:val="28"/>
          <w:szCs w:val="28"/>
        </w:rPr>
        <w:t xml:space="preserve"> </w:t>
      </w:r>
      <w:r w:rsidRPr="00AE2619">
        <w:rPr>
          <w:sz w:val="28"/>
          <w:szCs w:val="28"/>
        </w:rPr>
        <w:t xml:space="preserve">г. составляет </w:t>
      </w:r>
      <w:r w:rsidR="00B95914" w:rsidRPr="00AE2619">
        <w:rPr>
          <w:sz w:val="28"/>
          <w:szCs w:val="28"/>
        </w:rPr>
        <w:t>36</w:t>
      </w:r>
      <w:r w:rsidRPr="00AE2619">
        <w:rPr>
          <w:sz w:val="28"/>
          <w:szCs w:val="28"/>
        </w:rPr>
        <w:t xml:space="preserve"> процентов.  </w:t>
      </w:r>
    </w:p>
    <w:p w:rsidR="0016362B" w:rsidRPr="00AE2619" w:rsidRDefault="0016362B" w:rsidP="005B0599">
      <w:pPr>
        <w:ind w:right="-2" w:firstLine="709"/>
        <w:jc w:val="both"/>
        <w:rPr>
          <w:sz w:val="28"/>
          <w:szCs w:val="28"/>
        </w:rPr>
      </w:pPr>
      <w:r w:rsidRPr="00AE2619">
        <w:rPr>
          <w:sz w:val="28"/>
          <w:szCs w:val="28"/>
        </w:rPr>
        <w:t xml:space="preserve">Обновляется  </w:t>
      </w:r>
      <w:r w:rsidRPr="00AE2619">
        <w:rPr>
          <w:iCs/>
          <w:sz w:val="28"/>
          <w:szCs w:val="28"/>
        </w:rPr>
        <w:t xml:space="preserve">инфраструктура </w:t>
      </w:r>
      <w:r w:rsidRPr="00AE2619">
        <w:rPr>
          <w:sz w:val="28"/>
          <w:szCs w:val="28"/>
        </w:rPr>
        <w:t xml:space="preserve"> общего образования. В муниципальном образовании </w:t>
      </w:r>
      <w:r w:rsidR="00F23D11" w:rsidRPr="00AE2619">
        <w:rPr>
          <w:sz w:val="28"/>
          <w:szCs w:val="28"/>
        </w:rPr>
        <w:t>«Красногвардейский район»</w:t>
      </w:r>
      <w:r w:rsidRPr="00AE2619">
        <w:rPr>
          <w:sz w:val="28"/>
          <w:szCs w:val="28"/>
        </w:rPr>
        <w:t xml:space="preserve">  з</w:t>
      </w:r>
      <w:r w:rsidR="00190820">
        <w:rPr>
          <w:bCs/>
          <w:sz w:val="28"/>
          <w:szCs w:val="28"/>
        </w:rPr>
        <w:t>а последние 3</w:t>
      </w:r>
      <w:r w:rsidRPr="00AE2619">
        <w:rPr>
          <w:bCs/>
          <w:sz w:val="28"/>
          <w:szCs w:val="28"/>
        </w:rPr>
        <w:t xml:space="preserve"> года введены в эксплуатацию 2 </w:t>
      </w:r>
      <w:r w:rsidR="00B95914" w:rsidRPr="00AE2619">
        <w:rPr>
          <w:bCs/>
          <w:sz w:val="28"/>
          <w:szCs w:val="28"/>
        </w:rPr>
        <w:t xml:space="preserve"> объекта образования: МБДОУ № 2</w:t>
      </w:r>
      <w:r w:rsidRPr="00AE2619">
        <w:rPr>
          <w:bCs/>
          <w:sz w:val="28"/>
          <w:szCs w:val="28"/>
        </w:rPr>
        <w:t xml:space="preserve"> «</w:t>
      </w:r>
      <w:r w:rsidR="00B95914" w:rsidRPr="00AE2619">
        <w:rPr>
          <w:bCs/>
          <w:sz w:val="28"/>
          <w:szCs w:val="28"/>
        </w:rPr>
        <w:t>Сказка</w:t>
      </w:r>
      <w:r w:rsidRPr="00AE2619">
        <w:rPr>
          <w:bCs/>
          <w:sz w:val="28"/>
          <w:szCs w:val="28"/>
        </w:rPr>
        <w:t>»</w:t>
      </w:r>
      <w:r w:rsidR="00B95914" w:rsidRPr="00AE2619">
        <w:rPr>
          <w:bCs/>
          <w:sz w:val="28"/>
          <w:szCs w:val="28"/>
        </w:rPr>
        <w:t xml:space="preserve"> в ноябре 2015 года и МБДОУ №4 </w:t>
      </w:r>
      <w:r w:rsidR="009E6B36" w:rsidRPr="00AE2619">
        <w:rPr>
          <w:bCs/>
          <w:sz w:val="28"/>
          <w:szCs w:val="28"/>
        </w:rPr>
        <w:t>«</w:t>
      </w:r>
      <w:r w:rsidR="00B95914" w:rsidRPr="00AE2619">
        <w:rPr>
          <w:bCs/>
          <w:sz w:val="28"/>
          <w:szCs w:val="28"/>
        </w:rPr>
        <w:t>Жемчужинка</w:t>
      </w:r>
      <w:r w:rsidR="009E6B36" w:rsidRPr="00AE2619">
        <w:rPr>
          <w:bCs/>
          <w:sz w:val="28"/>
          <w:szCs w:val="28"/>
        </w:rPr>
        <w:t>»</w:t>
      </w:r>
      <w:r w:rsidR="00B95914" w:rsidRPr="00AE2619">
        <w:rPr>
          <w:bCs/>
          <w:sz w:val="28"/>
          <w:szCs w:val="28"/>
        </w:rPr>
        <w:t xml:space="preserve"> в марте 2016 года.</w:t>
      </w:r>
      <w:r w:rsidRPr="00AE2619">
        <w:rPr>
          <w:bCs/>
          <w:sz w:val="28"/>
          <w:szCs w:val="28"/>
        </w:rPr>
        <w:t xml:space="preserve"> </w:t>
      </w:r>
    </w:p>
    <w:p w:rsidR="0016362B" w:rsidRPr="00AE2619" w:rsidRDefault="0016362B" w:rsidP="005B0599">
      <w:pPr>
        <w:ind w:firstLine="709"/>
        <w:jc w:val="both"/>
        <w:rPr>
          <w:sz w:val="28"/>
          <w:szCs w:val="28"/>
        </w:rPr>
      </w:pPr>
      <w:r w:rsidRPr="00AE2619">
        <w:rPr>
          <w:sz w:val="28"/>
          <w:szCs w:val="28"/>
        </w:rPr>
        <w:t>В результате планомерной оптимизации сети образовательных учреждений сформирована сеть муниципальных  базовых (опорных) школ,  ресурсных центров дистанционного образования.</w:t>
      </w:r>
    </w:p>
    <w:p w:rsidR="0016362B" w:rsidRPr="00AE2619" w:rsidRDefault="0016362B" w:rsidP="005B0599">
      <w:pPr>
        <w:autoSpaceDE w:val="0"/>
        <w:autoSpaceDN w:val="0"/>
        <w:adjustRightInd w:val="0"/>
        <w:ind w:firstLine="709"/>
        <w:jc w:val="both"/>
        <w:rPr>
          <w:sz w:val="28"/>
          <w:szCs w:val="28"/>
        </w:rPr>
      </w:pPr>
      <w:r w:rsidRPr="00AE2619">
        <w:rPr>
          <w:sz w:val="28"/>
          <w:szCs w:val="28"/>
        </w:rPr>
        <w:t>По состоянию на 1 января 201</w:t>
      </w:r>
      <w:r w:rsidR="001C7B86" w:rsidRPr="00AE2619">
        <w:rPr>
          <w:sz w:val="28"/>
          <w:szCs w:val="28"/>
        </w:rPr>
        <w:t>7</w:t>
      </w:r>
      <w:r w:rsidRPr="00AE2619">
        <w:rPr>
          <w:sz w:val="28"/>
          <w:szCs w:val="28"/>
        </w:rPr>
        <w:t xml:space="preserve"> г. </w:t>
      </w:r>
      <w:r w:rsidR="00DE200E">
        <w:rPr>
          <w:sz w:val="28"/>
          <w:szCs w:val="28"/>
        </w:rPr>
        <w:t>статус базовой (опорной) школы присвоен</w:t>
      </w:r>
      <w:r w:rsidRPr="00AE2619">
        <w:rPr>
          <w:sz w:val="28"/>
          <w:szCs w:val="28"/>
        </w:rPr>
        <w:t xml:space="preserve"> 4 школам.</w:t>
      </w:r>
    </w:p>
    <w:p w:rsidR="0016362B" w:rsidRPr="00AE2619" w:rsidRDefault="008553B9" w:rsidP="005B0599">
      <w:pPr>
        <w:autoSpaceDE w:val="0"/>
        <w:autoSpaceDN w:val="0"/>
        <w:adjustRightInd w:val="0"/>
        <w:ind w:firstLine="709"/>
        <w:jc w:val="both"/>
        <w:rPr>
          <w:sz w:val="28"/>
          <w:szCs w:val="28"/>
        </w:rPr>
      </w:pPr>
      <w:r w:rsidRPr="00AE2619">
        <w:rPr>
          <w:sz w:val="28"/>
          <w:szCs w:val="28"/>
        </w:rPr>
        <w:t>Обеспечены</w:t>
      </w:r>
      <w:r w:rsidR="0016362B" w:rsidRPr="00AE2619">
        <w:rPr>
          <w:sz w:val="28"/>
          <w:szCs w:val="28"/>
        </w:rPr>
        <w:t xml:space="preserve"> условия обучения путем ежедневного подвоза детей в школы. </w:t>
      </w:r>
    </w:p>
    <w:p w:rsidR="00F17913" w:rsidRPr="00AE2619" w:rsidRDefault="0016362B" w:rsidP="005B0599">
      <w:pPr>
        <w:ind w:firstLine="709"/>
        <w:jc w:val="both"/>
        <w:rPr>
          <w:sz w:val="28"/>
          <w:szCs w:val="28"/>
        </w:rPr>
      </w:pPr>
      <w:r w:rsidRPr="00AE2619">
        <w:rPr>
          <w:sz w:val="28"/>
          <w:szCs w:val="28"/>
        </w:rPr>
        <w:t>В 201</w:t>
      </w:r>
      <w:r w:rsidR="008553B9" w:rsidRPr="00AE2619">
        <w:rPr>
          <w:sz w:val="28"/>
          <w:szCs w:val="28"/>
        </w:rPr>
        <w:t>7</w:t>
      </w:r>
      <w:r w:rsidRPr="00AE2619">
        <w:rPr>
          <w:sz w:val="28"/>
          <w:szCs w:val="28"/>
        </w:rPr>
        <w:t xml:space="preserve"> году результаты государственной итоговой  аттес</w:t>
      </w:r>
      <w:r w:rsidR="00221DDC">
        <w:rPr>
          <w:sz w:val="28"/>
          <w:szCs w:val="28"/>
        </w:rPr>
        <w:t xml:space="preserve">тации </w:t>
      </w:r>
      <w:r w:rsidRPr="00AE2619">
        <w:rPr>
          <w:sz w:val="28"/>
          <w:szCs w:val="28"/>
        </w:rPr>
        <w:t xml:space="preserve"> выпускников 9-х классов </w:t>
      </w:r>
      <w:r w:rsidR="006A11EC" w:rsidRPr="00AE2619">
        <w:rPr>
          <w:sz w:val="28"/>
          <w:szCs w:val="28"/>
        </w:rPr>
        <w:t xml:space="preserve">по  обязательным предметам </w:t>
      </w:r>
      <w:r w:rsidRPr="00AE2619">
        <w:rPr>
          <w:sz w:val="28"/>
          <w:szCs w:val="28"/>
        </w:rPr>
        <w:t xml:space="preserve">ниже по сравнению с прошлым годом. </w:t>
      </w:r>
    </w:p>
    <w:p w:rsidR="00F17913" w:rsidRPr="00AE2619" w:rsidRDefault="00F17913" w:rsidP="005B0599">
      <w:pPr>
        <w:ind w:firstLine="709"/>
        <w:jc w:val="both"/>
        <w:rPr>
          <w:color w:val="000000"/>
          <w:sz w:val="28"/>
          <w:szCs w:val="28"/>
        </w:rPr>
      </w:pPr>
      <w:r w:rsidRPr="00AE2619">
        <w:rPr>
          <w:color w:val="000000"/>
          <w:sz w:val="28"/>
          <w:szCs w:val="28"/>
        </w:rPr>
        <w:t>Не все выпускники, допущенные к ОГЭ, прошли аттестацию в основной период. 13 обучающихся по итогам промежуточной аттестации не были допущены к ОГЭ, из допущенных 13 не смогли преодолеть минимальный порог по</w:t>
      </w:r>
      <w:r w:rsidR="003B50B6">
        <w:rPr>
          <w:color w:val="000000"/>
          <w:sz w:val="28"/>
          <w:szCs w:val="28"/>
        </w:rPr>
        <w:t xml:space="preserve"> нескольким предметам</w:t>
      </w:r>
      <w:r w:rsidRPr="00AE2619">
        <w:rPr>
          <w:color w:val="000000"/>
          <w:sz w:val="28"/>
          <w:szCs w:val="28"/>
        </w:rPr>
        <w:t xml:space="preserve">  и были оставлены на повторное обучение.  </w:t>
      </w:r>
    </w:p>
    <w:p w:rsidR="0016362B" w:rsidRPr="00AE2619" w:rsidRDefault="0016362B" w:rsidP="005B0599">
      <w:pPr>
        <w:ind w:firstLine="709"/>
        <w:jc w:val="both"/>
        <w:rPr>
          <w:i/>
          <w:sz w:val="28"/>
          <w:szCs w:val="28"/>
        </w:rPr>
      </w:pPr>
      <w:r w:rsidRPr="00AE2619">
        <w:rPr>
          <w:sz w:val="28"/>
          <w:szCs w:val="28"/>
        </w:rPr>
        <w:t xml:space="preserve">Проведение государственной итоговой аттестации в форме ЕГЭ продолжает совершенствоваться, усиливается контроль за соблюдением  режима информационной безопасности в пунктах проведения ЕГЭ, повышается качество информированности участников ЕГЭ, их родителей (законных представителей) об организации и результатах проведения экзаменов. </w:t>
      </w:r>
      <w:r w:rsidR="00B26580" w:rsidRPr="00AE2619">
        <w:rPr>
          <w:sz w:val="28"/>
          <w:szCs w:val="28"/>
        </w:rPr>
        <w:t>Д</w:t>
      </w:r>
      <w:r w:rsidRPr="00AE2619">
        <w:rPr>
          <w:sz w:val="28"/>
          <w:szCs w:val="28"/>
        </w:rPr>
        <w:t>оля выпускников, сдавших единый государственный экзамен п</w:t>
      </w:r>
      <w:r w:rsidR="00B26580" w:rsidRPr="00AE2619">
        <w:rPr>
          <w:sz w:val="28"/>
          <w:szCs w:val="28"/>
        </w:rPr>
        <w:t>о русскому  языку и математике, составляет 99%.</w:t>
      </w:r>
    </w:p>
    <w:p w:rsidR="0016362B" w:rsidRPr="00AE2619" w:rsidRDefault="0016362B" w:rsidP="005B0599">
      <w:pPr>
        <w:ind w:right="-57" w:firstLine="709"/>
        <w:jc w:val="both"/>
        <w:rPr>
          <w:sz w:val="28"/>
          <w:szCs w:val="28"/>
        </w:rPr>
      </w:pPr>
      <w:r w:rsidRPr="00AE2619">
        <w:rPr>
          <w:color w:val="000000"/>
          <w:sz w:val="28"/>
          <w:szCs w:val="28"/>
        </w:rPr>
        <w:t xml:space="preserve">4. В деятельность по социализации детей включены все муниципальные </w:t>
      </w:r>
      <w:r w:rsidRPr="00AE2619">
        <w:rPr>
          <w:sz w:val="28"/>
          <w:szCs w:val="28"/>
        </w:rPr>
        <w:t>организации</w:t>
      </w:r>
      <w:r w:rsidRPr="00AE2619">
        <w:rPr>
          <w:color w:val="000000"/>
          <w:sz w:val="28"/>
          <w:szCs w:val="28"/>
        </w:rPr>
        <w:t xml:space="preserve"> образования. </w:t>
      </w:r>
    </w:p>
    <w:p w:rsidR="0016362B" w:rsidRPr="00AE2619" w:rsidRDefault="0016362B" w:rsidP="005B0599">
      <w:pPr>
        <w:ind w:firstLine="709"/>
        <w:jc w:val="both"/>
        <w:rPr>
          <w:sz w:val="28"/>
          <w:szCs w:val="28"/>
        </w:rPr>
      </w:pPr>
      <w:r w:rsidRPr="00AE2619">
        <w:rPr>
          <w:sz w:val="28"/>
          <w:szCs w:val="28"/>
        </w:rPr>
        <w:t>В районе накоплен положительный опыт проведения муниципальных мероприятий в сфере образования.</w:t>
      </w:r>
    </w:p>
    <w:p w:rsidR="0016362B" w:rsidRPr="00AE2619" w:rsidRDefault="0016362B" w:rsidP="005B0599">
      <w:pPr>
        <w:ind w:firstLine="709"/>
        <w:jc w:val="both"/>
        <w:rPr>
          <w:sz w:val="28"/>
          <w:szCs w:val="28"/>
        </w:rPr>
      </w:pPr>
      <w:r w:rsidRPr="00AE2619">
        <w:rPr>
          <w:sz w:val="28"/>
          <w:szCs w:val="28"/>
        </w:rPr>
        <w:t xml:space="preserve">Сложилась система поддержки талантливых детей  за счет средств бюджета муниципального образования </w:t>
      </w:r>
      <w:r w:rsidR="00F23D11" w:rsidRPr="00AE2619">
        <w:rPr>
          <w:sz w:val="28"/>
          <w:szCs w:val="28"/>
        </w:rPr>
        <w:t>«Красногвардейский район»</w:t>
      </w:r>
      <w:r w:rsidRPr="00AE2619">
        <w:rPr>
          <w:sz w:val="28"/>
          <w:szCs w:val="28"/>
        </w:rPr>
        <w:t>.</w:t>
      </w:r>
    </w:p>
    <w:p w:rsidR="0016362B" w:rsidRPr="00AE2619" w:rsidRDefault="0016362B" w:rsidP="005B0599">
      <w:pPr>
        <w:autoSpaceDE w:val="0"/>
        <w:autoSpaceDN w:val="0"/>
        <w:adjustRightInd w:val="0"/>
        <w:ind w:firstLine="709"/>
        <w:jc w:val="both"/>
        <w:rPr>
          <w:sz w:val="28"/>
          <w:szCs w:val="28"/>
        </w:rPr>
      </w:pPr>
      <w:r w:rsidRPr="00AE2619">
        <w:rPr>
          <w:sz w:val="28"/>
          <w:szCs w:val="28"/>
        </w:rPr>
        <w:t xml:space="preserve">В муниципальном  образовании </w:t>
      </w:r>
      <w:r w:rsidR="00F23D11" w:rsidRPr="00AE2619">
        <w:rPr>
          <w:sz w:val="28"/>
          <w:szCs w:val="28"/>
        </w:rPr>
        <w:t>«Красногвардейский район»</w:t>
      </w:r>
      <w:r w:rsidRPr="00AE2619">
        <w:rPr>
          <w:sz w:val="28"/>
          <w:szCs w:val="28"/>
        </w:rPr>
        <w:t xml:space="preserve"> сохранена схема организации оздоровления и отдыха детей путем организации оздоровительных</w:t>
      </w:r>
      <w:r w:rsidR="00EF321C">
        <w:rPr>
          <w:sz w:val="28"/>
          <w:szCs w:val="28"/>
        </w:rPr>
        <w:t xml:space="preserve"> лагерей и площадок на базе образовательных организаций</w:t>
      </w:r>
      <w:r w:rsidRPr="00AE2619">
        <w:rPr>
          <w:sz w:val="28"/>
          <w:szCs w:val="28"/>
        </w:rPr>
        <w:t xml:space="preserve">  на условиях софинансирования. </w:t>
      </w:r>
    </w:p>
    <w:p w:rsidR="0016362B" w:rsidRPr="00AE2619" w:rsidRDefault="0016362B" w:rsidP="005B0599">
      <w:pPr>
        <w:autoSpaceDE w:val="0"/>
        <w:autoSpaceDN w:val="0"/>
        <w:adjustRightInd w:val="0"/>
        <w:ind w:firstLine="709"/>
        <w:jc w:val="both"/>
        <w:rPr>
          <w:sz w:val="28"/>
          <w:szCs w:val="28"/>
        </w:rPr>
      </w:pPr>
      <w:r w:rsidRPr="00AE2619">
        <w:rPr>
          <w:sz w:val="28"/>
          <w:szCs w:val="28"/>
        </w:rPr>
        <w:lastRenderedPageBreak/>
        <w:t xml:space="preserve">Финансирование мероприятий по проведению оздоровительной кампании детей осуществляется из различных источников (республиканский, муниципальный бюджеты). </w:t>
      </w:r>
    </w:p>
    <w:p w:rsidR="0016362B" w:rsidRPr="00AE2619" w:rsidRDefault="0016362B" w:rsidP="005B0599">
      <w:pPr>
        <w:autoSpaceDE w:val="0"/>
        <w:autoSpaceDN w:val="0"/>
        <w:adjustRightInd w:val="0"/>
        <w:ind w:firstLine="709"/>
        <w:jc w:val="both"/>
        <w:rPr>
          <w:color w:val="000000"/>
          <w:sz w:val="28"/>
          <w:szCs w:val="28"/>
        </w:rPr>
      </w:pPr>
      <w:r w:rsidRPr="00AE2619">
        <w:rPr>
          <w:sz w:val="28"/>
          <w:szCs w:val="28"/>
        </w:rPr>
        <w:t>Таким образом, к</w:t>
      </w:r>
      <w:r w:rsidRPr="00AE2619">
        <w:rPr>
          <w:bCs/>
          <w:iCs/>
          <w:color w:val="000000"/>
          <w:sz w:val="28"/>
          <w:szCs w:val="28"/>
        </w:rPr>
        <w:t xml:space="preserve"> положительным факторам (сильным сторонам),</w:t>
      </w:r>
      <w:r w:rsidRPr="00AE2619">
        <w:rPr>
          <w:color w:val="000000"/>
          <w:sz w:val="28"/>
          <w:szCs w:val="28"/>
        </w:rPr>
        <w:t xml:space="preserve"> влияющим на развитие системы образования в </w:t>
      </w:r>
      <w:r w:rsidRPr="00AE2619">
        <w:rPr>
          <w:sz w:val="28"/>
          <w:szCs w:val="28"/>
        </w:rPr>
        <w:t xml:space="preserve">муниципальном образовании </w:t>
      </w:r>
      <w:r w:rsidR="00F23D11" w:rsidRPr="00AE2619">
        <w:rPr>
          <w:sz w:val="28"/>
          <w:szCs w:val="28"/>
        </w:rPr>
        <w:t>«Красногвардейский район»</w:t>
      </w:r>
      <w:r w:rsidRPr="00AE2619">
        <w:rPr>
          <w:color w:val="000000"/>
          <w:sz w:val="28"/>
          <w:szCs w:val="28"/>
        </w:rPr>
        <w:t>, относятся:</w:t>
      </w:r>
    </w:p>
    <w:p w:rsidR="0016362B" w:rsidRPr="00AE2619" w:rsidRDefault="0016362B" w:rsidP="005B0599">
      <w:pPr>
        <w:pStyle w:val="a3"/>
        <w:ind w:right="-6" w:firstLine="709"/>
        <w:rPr>
          <w:sz w:val="28"/>
          <w:szCs w:val="28"/>
        </w:rPr>
      </w:pPr>
      <w:r w:rsidRPr="00AE2619">
        <w:rPr>
          <w:sz w:val="28"/>
          <w:szCs w:val="28"/>
        </w:rPr>
        <w:t xml:space="preserve">1) наличие сети учреждений образования, позволяющей </w:t>
      </w:r>
      <w:r w:rsidRPr="00AE2619">
        <w:rPr>
          <w:spacing w:val="-4"/>
          <w:sz w:val="28"/>
          <w:szCs w:val="28"/>
        </w:rPr>
        <w:t>обеспечить конституционные права граждан на получение образования;</w:t>
      </w:r>
    </w:p>
    <w:p w:rsidR="0016362B" w:rsidRPr="00AE2619" w:rsidRDefault="0016362B" w:rsidP="005B0599">
      <w:pPr>
        <w:pStyle w:val="a3"/>
        <w:ind w:right="-6" w:firstLine="709"/>
        <w:rPr>
          <w:sz w:val="28"/>
          <w:szCs w:val="28"/>
        </w:rPr>
      </w:pPr>
      <w:r w:rsidRPr="00AE2619">
        <w:rPr>
          <w:sz w:val="28"/>
          <w:szCs w:val="28"/>
        </w:rPr>
        <w:t>2) наличие внутренних резервов и предпосылок для повышения доступности качественного образования;</w:t>
      </w:r>
    </w:p>
    <w:p w:rsidR="0016362B" w:rsidRPr="00AE2619" w:rsidRDefault="0016362B" w:rsidP="005B0599">
      <w:pPr>
        <w:pStyle w:val="a3"/>
        <w:ind w:right="-6" w:firstLine="709"/>
        <w:rPr>
          <w:sz w:val="28"/>
          <w:szCs w:val="28"/>
        </w:rPr>
      </w:pPr>
      <w:r w:rsidRPr="00AE2619">
        <w:rPr>
          <w:sz w:val="28"/>
          <w:szCs w:val="28"/>
        </w:rPr>
        <w:t>3) проведение мер и мероприятий по развитию системы образования;</w:t>
      </w:r>
    </w:p>
    <w:p w:rsidR="0016362B" w:rsidRPr="00AE2619" w:rsidRDefault="0016362B" w:rsidP="005B0599">
      <w:pPr>
        <w:pStyle w:val="a3"/>
        <w:ind w:right="-6" w:firstLine="709"/>
        <w:rPr>
          <w:sz w:val="28"/>
          <w:szCs w:val="28"/>
        </w:rPr>
      </w:pPr>
      <w:r w:rsidRPr="00AE2619">
        <w:rPr>
          <w:sz w:val="28"/>
          <w:szCs w:val="28"/>
        </w:rPr>
        <w:t>4) наличие и развитие инфраструктурных составляющих сферы образования.</w:t>
      </w:r>
    </w:p>
    <w:p w:rsidR="0016362B" w:rsidRPr="00AE2619" w:rsidRDefault="0016362B" w:rsidP="005B0599">
      <w:pPr>
        <w:ind w:firstLine="709"/>
        <w:jc w:val="both"/>
        <w:rPr>
          <w:sz w:val="28"/>
          <w:szCs w:val="28"/>
        </w:rPr>
      </w:pPr>
      <w:r w:rsidRPr="00AE2619">
        <w:rPr>
          <w:sz w:val="28"/>
          <w:szCs w:val="28"/>
        </w:rPr>
        <w:t xml:space="preserve">5. Однако потенциал системы образования муниципального образования </w:t>
      </w:r>
      <w:r w:rsidR="00F23D11" w:rsidRPr="00AE2619">
        <w:rPr>
          <w:sz w:val="28"/>
          <w:szCs w:val="28"/>
        </w:rPr>
        <w:t>«Красногвардейский район»</w:t>
      </w:r>
      <w:r w:rsidRPr="00AE2619">
        <w:rPr>
          <w:sz w:val="28"/>
          <w:szCs w:val="28"/>
        </w:rPr>
        <w:t xml:space="preserve"> используется не в полной мере,  в развитии системы образования имеется ряд нерешенных проблем, существует ряд внешних угроз, которые вызваны рядом объективных и субъективных причин.  </w:t>
      </w:r>
    </w:p>
    <w:p w:rsidR="0016362B" w:rsidRPr="00AE2619" w:rsidRDefault="0016362B" w:rsidP="005B0599">
      <w:pPr>
        <w:shd w:val="clear" w:color="auto" w:fill="FFFFFF"/>
        <w:ind w:firstLine="709"/>
        <w:jc w:val="both"/>
        <w:rPr>
          <w:bCs/>
          <w:sz w:val="28"/>
          <w:szCs w:val="28"/>
        </w:rPr>
      </w:pPr>
      <w:r w:rsidRPr="00AE2619">
        <w:rPr>
          <w:bCs/>
          <w:sz w:val="28"/>
          <w:szCs w:val="28"/>
        </w:rPr>
        <w:t xml:space="preserve">Требуют развития вариативные организационные модели и формы дошкольного образования. </w:t>
      </w:r>
    </w:p>
    <w:p w:rsidR="0016362B" w:rsidRPr="00AE2619" w:rsidRDefault="0016362B" w:rsidP="005B0599">
      <w:pPr>
        <w:tabs>
          <w:tab w:val="left" w:pos="720"/>
        </w:tabs>
        <w:adjustRightInd w:val="0"/>
        <w:ind w:firstLine="709"/>
        <w:jc w:val="both"/>
        <w:rPr>
          <w:sz w:val="28"/>
          <w:szCs w:val="28"/>
        </w:rPr>
      </w:pPr>
      <w:r w:rsidRPr="00AE2619">
        <w:rPr>
          <w:sz w:val="28"/>
          <w:szCs w:val="28"/>
        </w:rPr>
        <w:tab/>
        <w:t xml:space="preserve">Социализация выпускников в немалой степени зависит от результатов единого государственного экзамена, которые свидетельствуют о наличии определенных проблем подготовки учащихся по предметам. </w:t>
      </w:r>
    </w:p>
    <w:p w:rsidR="009D2D1B" w:rsidRPr="00AE2619" w:rsidRDefault="009D2D1B" w:rsidP="005B0599">
      <w:pPr>
        <w:ind w:firstLine="709"/>
        <w:jc w:val="both"/>
        <w:rPr>
          <w:sz w:val="28"/>
          <w:szCs w:val="28"/>
        </w:rPr>
      </w:pPr>
      <w:r w:rsidRPr="00AE2619">
        <w:rPr>
          <w:sz w:val="28"/>
          <w:szCs w:val="28"/>
        </w:rPr>
        <w:t>В 201</w:t>
      </w:r>
      <w:r w:rsidR="008553B9" w:rsidRPr="00AE2619">
        <w:rPr>
          <w:sz w:val="28"/>
          <w:szCs w:val="28"/>
        </w:rPr>
        <w:t>7</w:t>
      </w:r>
      <w:r w:rsidRPr="00AE2619">
        <w:rPr>
          <w:sz w:val="28"/>
          <w:szCs w:val="28"/>
        </w:rPr>
        <w:t xml:space="preserve"> году ЕГЭ сдавали  9</w:t>
      </w:r>
      <w:r w:rsidR="008553B9" w:rsidRPr="00AE2619">
        <w:rPr>
          <w:sz w:val="28"/>
          <w:szCs w:val="28"/>
        </w:rPr>
        <w:t>3</w:t>
      </w:r>
      <w:r w:rsidR="00690832">
        <w:rPr>
          <w:sz w:val="28"/>
          <w:szCs w:val="28"/>
        </w:rPr>
        <w:t xml:space="preserve"> выпускника</w:t>
      </w:r>
      <w:r w:rsidRPr="00AE2619">
        <w:rPr>
          <w:sz w:val="28"/>
          <w:szCs w:val="28"/>
        </w:rPr>
        <w:t>, из них 1 выпускни</w:t>
      </w:r>
      <w:r w:rsidR="008553B9" w:rsidRPr="00AE2619">
        <w:rPr>
          <w:sz w:val="28"/>
          <w:szCs w:val="28"/>
        </w:rPr>
        <w:t>к</w:t>
      </w:r>
      <w:r w:rsidRPr="00AE2619">
        <w:rPr>
          <w:sz w:val="28"/>
          <w:szCs w:val="28"/>
        </w:rPr>
        <w:t xml:space="preserve"> гимн</w:t>
      </w:r>
      <w:r w:rsidR="008553B9" w:rsidRPr="00AE2619">
        <w:rPr>
          <w:sz w:val="28"/>
          <w:szCs w:val="28"/>
        </w:rPr>
        <w:t>азии №1 обучал</w:t>
      </w:r>
      <w:r w:rsidRPr="00AE2619">
        <w:rPr>
          <w:sz w:val="28"/>
          <w:szCs w:val="28"/>
        </w:rPr>
        <w:t>с</w:t>
      </w:r>
      <w:r w:rsidR="008553B9" w:rsidRPr="00AE2619">
        <w:rPr>
          <w:sz w:val="28"/>
          <w:szCs w:val="28"/>
        </w:rPr>
        <w:t>я в форме самообразования</w:t>
      </w:r>
      <w:r w:rsidRPr="00AE2619">
        <w:rPr>
          <w:sz w:val="28"/>
          <w:szCs w:val="28"/>
        </w:rPr>
        <w:t xml:space="preserve">. Все выпускники, </w:t>
      </w:r>
      <w:r w:rsidR="008553B9" w:rsidRPr="00AE2619">
        <w:rPr>
          <w:sz w:val="28"/>
          <w:szCs w:val="28"/>
        </w:rPr>
        <w:t xml:space="preserve">кроме одного, не получившего доступ к ГИА по результатам сочинения, </w:t>
      </w:r>
      <w:r w:rsidRPr="00AE2619">
        <w:rPr>
          <w:sz w:val="28"/>
          <w:szCs w:val="28"/>
        </w:rPr>
        <w:t>были допущены к государственной итоговой аттестации</w:t>
      </w:r>
      <w:r w:rsidR="008553B9" w:rsidRPr="00AE2619">
        <w:rPr>
          <w:sz w:val="28"/>
          <w:szCs w:val="28"/>
        </w:rPr>
        <w:t>. Аттестаты получили 97% выпускников,</w:t>
      </w:r>
      <w:r w:rsidRPr="00AE2619">
        <w:rPr>
          <w:sz w:val="28"/>
          <w:szCs w:val="28"/>
        </w:rPr>
        <w:t xml:space="preserve"> </w:t>
      </w:r>
      <w:r w:rsidR="008553B9" w:rsidRPr="00AE2619">
        <w:rPr>
          <w:sz w:val="28"/>
          <w:szCs w:val="28"/>
        </w:rPr>
        <w:t xml:space="preserve">трое </w:t>
      </w:r>
      <w:r w:rsidRPr="00AE2619">
        <w:rPr>
          <w:sz w:val="28"/>
          <w:szCs w:val="28"/>
        </w:rPr>
        <w:t>не переступил</w:t>
      </w:r>
      <w:r w:rsidR="008553B9" w:rsidRPr="00AE2619">
        <w:rPr>
          <w:sz w:val="28"/>
          <w:szCs w:val="28"/>
        </w:rPr>
        <w:t>и</w:t>
      </w:r>
      <w:r w:rsidRPr="00AE2619">
        <w:rPr>
          <w:sz w:val="28"/>
          <w:szCs w:val="28"/>
        </w:rPr>
        <w:t xml:space="preserve"> порог по </w:t>
      </w:r>
      <w:r w:rsidR="008553B9" w:rsidRPr="00AE2619">
        <w:rPr>
          <w:sz w:val="28"/>
          <w:szCs w:val="28"/>
        </w:rPr>
        <w:t xml:space="preserve">одному из </w:t>
      </w:r>
      <w:r w:rsidRPr="00AE2619">
        <w:rPr>
          <w:sz w:val="28"/>
          <w:szCs w:val="28"/>
        </w:rPr>
        <w:t>обязательны</w:t>
      </w:r>
      <w:r w:rsidR="008553B9" w:rsidRPr="00AE2619">
        <w:rPr>
          <w:sz w:val="28"/>
          <w:szCs w:val="28"/>
        </w:rPr>
        <w:t>х</w:t>
      </w:r>
      <w:r w:rsidRPr="00AE2619">
        <w:rPr>
          <w:sz w:val="28"/>
          <w:szCs w:val="28"/>
        </w:rPr>
        <w:t xml:space="preserve"> предмет</w:t>
      </w:r>
      <w:r w:rsidR="008553B9" w:rsidRPr="00AE2619">
        <w:rPr>
          <w:sz w:val="28"/>
          <w:szCs w:val="28"/>
        </w:rPr>
        <w:t>ов – математике базового уровня</w:t>
      </w:r>
      <w:r w:rsidRPr="00AE2619">
        <w:rPr>
          <w:sz w:val="28"/>
          <w:szCs w:val="28"/>
        </w:rPr>
        <w:t xml:space="preserve">, что составляет </w:t>
      </w:r>
      <w:r w:rsidR="008553B9" w:rsidRPr="00AE2619">
        <w:rPr>
          <w:sz w:val="28"/>
          <w:szCs w:val="28"/>
        </w:rPr>
        <w:t>3</w:t>
      </w:r>
      <w:r w:rsidRPr="00AE2619">
        <w:rPr>
          <w:sz w:val="28"/>
          <w:szCs w:val="28"/>
        </w:rPr>
        <w:t xml:space="preserve"> % (</w:t>
      </w:r>
      <w:r w:rsidR="008553B9" w:rsidRPr="00AE2619">
        <w:rPr>
          <w:sz w:val="28"/>
          <w:szCs w:val="28"/>
        </w:rPr>
        <w:t xml:space="preserve">в 2016 году – 1%, 1 выпускник, </w:t>
      </w:r>
      <w:r w:rsidRPr="00AE2619">
        <w:rPr>
          <w:sz w:val="28"/>
          <w:szCs w:val="28"/>
        </w:rPr>
        <w:t xml:space="preserve">в 2015 году – 2,5%, 3 учащихся).  </w:t>
      </w:r>
    </w:p>
    <w:p w:rsidR="0016362B" w:rsidRPr="00AE2619" w:rsidRDefault="009D2D1B" w:rsidP="005B0599">
      <w:pPr>
        <w:shd w:val="clear" w:color="auto" w:fill="FFFFFF"/>
        <w:tabs>
          <w:tab w:val="left" w:pos="720"/>
        </w:tabs>
        <w:adjustRightInd w:val="0"/>
        <w:ind w:firstLine="709"/>
        <w:jc w:val="both"/>
        <w:rPr>
          <w:sz w:val="28"/>
          <w:szCs w:val="28"/>
        </w:rPr>
      </w:pPr>
      <w:r w:rsidRPr="00AE2619">
        <w:rPr>
          <w:sz w:val="28"/>
          <w:szCs w:val="28"/>
        </w:rPr>
        <w:tab/>
      </w:r>
      <w:r w:rsidR="0016362B" w:rsidRPr="00AE2619">
        <w:rPr>
          <w:sz w:val="28"/>
          <w:szCs w:val="28"/>
        </w:rPr>
        <w:t>Обеспеченность учебным оборудованием для практических работ в</w:t>
      </w:r>
      <w:r w:rsidRPr="00AE2619">
        <w:rPr>
          <w:sz w:val="28"/>
          <w:szCs w:val="28"/>
        </w:rPr>
        <w:t xml:space="preserve"> </w:t>
      </w:r>
      <w:r w:rsidR="0016362B" w:rsidRPr="00AE2619">
        <w:rPr>
          <w:sz w:val="28"/>
          <w:szCs w:val="28"/>
        </w:rPr>
        <w:t xml:space="preserve">соответствии с новыми федеральными государственными образовательными стандартами  в </w:t>
      </w:r>
      <w:r w:rsidR="00DE200E">
        <w:rPr>
          <w:sz w:val="28"/>
          <w:szCs w:val="28"/>
        </w:rPr>
        <w:t>образовательных организациях МО</w:t>
      </w:r>
      <w:r w:rsidR="0016362B" w:rsidRPr="00AE2619">
        <w:rPr>
          <w:sz w:val="28"/>
          <w:szCs w:val="28"/>
        </w:rPr>
        <w:t xml:space="preserve"> </w:t>
      </w:r>
      <w:r w:rsidR="00F23D11" w:rsidRPr="00AE2619">
        <w:rPr>
          <w:sz w:val="28"/>
          <w:szCs w:val="28"/>
        </w:rPr>
        <w:t>«Красногвардейский район»</w:t>
      </w:r>
      <w:r w:rsidR="00BF1770" w:rsidRPr="00AE2619">
        <w:rPr>
          <w:sz w:val="28"/>
          <w:szCs w:val="28"/>
        </w:rPr>
        <w:t xml:space="preserve"> </w:t>
      </w:r>
      <w:r w:rsidR="0016362B" w:rsidRPr="00AE2619">
        <w:rPr>
          <w:sz w:val="28"/>
          <w:szCs w:val="28"/>
        </w:rPr>
        <w:t>составляет  58,9 %, что ниже, чем в среднем по России– 69,7 %.</w:t>
      </w:r>
    </w:p>
    <w:p w:rsidR="0016362B" w:rsidRPr="00AE2619" w:rsidRDefault="0016362B" w:rsidP="005B0599">
      <w:pPr>
        <w:autoSpaceDE w:val="0"/>
        <w:autoSpaceDN w:val="0"/>
        <w:adjustRightInd w:val="0"/>
        <w:ind w:firstLine="709"/>
        <w:jc w:val="both"/>
        <w:rPr>
          <w:iCs/>
          <w:sz w:val="28"/>
          <w:szCs w:val="28"/>
        </w:rPr>
      </w:pPr>
      <w:r w:rsidRPr="00AE2619">
        <w:rPr>
          <w:iCs/>
          <w:sz w:val="28"/>
          <w:szCs w:val="28"/>
        </w:rPr>
        <w:t>Возможность пользоваться широкополосным Интернетом (не менее 2 Мб/сек)  имеют 32,8 % обучающихся общеобразовательных учреждений, что выше, чем в среднем по России – 26,06 %.</w:t>
      </w:r>
    </w:p>
    <w:p w:rsidR="0016362B" w:rsidRPr="00AE2619" w:rsidRDefault="0016362B" w:rsidP="005B0599">
      <w:pPr>
        <w:tabs>
          <w:tab w:val="left" w:pos="720"/>
        </w:tabs>
        <w:adjustRightInd w:val="0"/>
        <w:ind w:firstLine="709"/>
        <w:jc w:val="both"/>
        <w:rPr>
          <w:sz w:val="28"/>
          <w:szCs w:val="28"/>
        </w:rPr>
      </w:pPr>
      <w:r w:rsidRPr="00AE2619">
        <w:rPr>
          <w:color w:val="000000"/>
          <w:sz w:val="28"/>
          <w:szCs w:val="28"/>
        </w:rPr>
        <w:tab/>
        <w:t xml:space="preserve">В </w:t>
      </w:r>
      <w:r w:rsidR="00DE200E">
        <w:rPr>
          <w:sz w:val="28"/>
          <w:szCs w:val="28"/>
        </w:rPr>
        <w:t>соответствии с Федеральным з</w:t>
      </w:r>
      <w:r w:rsidRPr="00AE2619">
        <w:rPr>
          <w:sz w:val="28"/>
          <w:szCs w:val="28"/>
        </w:rPr>
        <w:t xml:space="preserve">аконом от 6 октября 1999 г. № 184-ФЗ </w:t>
      </w:r>
      <w:r w:rsidR="009E6B36" w:rsidRPr="00AE2619">
        <w:rPr>
          <w:sz w:val="28"/>
          <w:szCs w:val="28"/>
        </w:rPr>
        <w:t>«</w:t>
      </w:r>
      <w:r w:rsidRPr="00AE2619">
        <w:rPr>
          <w:sz w:val="28"/>
          <w:szCs w:val="28"/>
        </w:rPr>
        <w:t>Об общих принципах организации законодательных (представительных) и исполнительных органов государственной власти</w:t>
      </w:r>
      <w:r w:rsidR="009E6B36" w:rsidRPr="00AE2619">
        <w:rPr>
          <w:sz w:val="28"/>
          <w:szCs w:val="28"/>
        </w:rPr>
        <w:t xml:space="preserve"> субъектов Российской Федерации»</w:t>
      </w:r>
      <w:r w:rsidRPr="00AE2619">
        <w:rPr>
          <w:sz w:val="28"/>
          <w:szCs w:val="28"/>
        </w:rPr>
        <w:t xml:space="preserve"> и Федер</w:t>
      </w:r>
      <w:r w:rsidR="00DE200E">
        <w:rPr>
          <w:sz w:val="28"/>
          <w:szCs w:val="28"/>
        </w:rPr>
        <w:t>альным з</w:t>
      </w:r>
      <w:r w:rsidRPr="00AE2619">
        <w:rPr>
          <w:sz w:val="28"/>
          <w:szCs w:val="28"/>
        </w:rPr>
        <w:t xml:space="preserve">аконом от 6 октября 2003 г. № 131-ФЗ  </w:t>
      </w:r>
      <w:r w:rsidR="009E6B36" w:rsidRPr="00AE2619">
        <w:rPr>
          <w:sz w:val="28"/>
          <w:szCs w:val="28"/>
        </w:rPr>
        <w:t>«</w:t>
      </w:r>
      <w:r w:rsidRPr="00AE2619">
        <w:rPr>
          <w:sz w:val="28"/>
          <w:szCs w:val="28"/>
        </w:rPr>
        <w:t>Об общих принципах организации местного самоуправления в Российской Федерации</w:t>
      </w:r>
      <w:r w:rsidR="009E6B36" w:rsidRPr="00AE2619">
        <w:rPr>
          <w:sz w:val="28"/>
          <w:szCs w:val="28"/>
        </w:rPr>
        <w:t>»</w:t>
      </w:r>
      <w:r w:rsidRPr="00AE2619">
        <w:rPr>
          <w:sz w:val="28"/>
          <w:szCs w:val="28"/>
        </w:rPr>
        <w:t xml:space="preserve"> </w:t>
      </w:r>
      <w:r w:rsidRPr="00AE2619">
        <w:rPr>
          <w:color w:val="000000"/>
          <w:sz w:val="28"/>
          <w:szCs w:val="28"/>
        </w:rPr>
        <w:t>полномочия в области образования распределены</w:t>
      </w:r>
      <w:r w:rsidRPr="00AE2619">
        <w:rPr>
          <w:sz w:val="28"/>
          <w:szCs w:val="28"/>
        </w:rPr>
        <w:t xml:space="preserve"> между республиканским и муниципальным уровнями. При этом часть полномочий (вопросы содержания зданий и коммунальных расходов муниципа</w:t>
      </w:r>
      <w:r w:rsidR="00EF321C">
        <w:rPr>
          <w:sz w:val="28"/>
          <w:szCs w:val="28"/>
        </w:rPr>
        <w:t>льных образовательных организаций</w:t>
      </w:r>
      <w:r w:rsidR="001D235C" w:rsidRPr="00AE2619">
        <w:rPr>
          <w:sz w:val="28"/>
          <w:szCs w:val="28"/>
        </w:rPr>
        <w:t>)</w:t>
      </w:r>
      <w:r w:rsidRPr="00AE2619">
        <w:rPr>
          <w:sz w:val="28"/>
          <w:szCs w:val="28"/>
        </w:rPr>
        <w:t xml:space="preserve">  на</w:t>
      </w:r>
      <w:r w:rsidR="00041142" w:rsidRPr="00AE2619">
        <w:rPr>
          <w:sz w:val="28"/>
          <w:szCs w:val="28"/>
        </w:rPr>
        <w:t>ходится на муниципальном уровне</w:t>
      </w:r>
      <w:r w:rsidRPr="00AE2619">
        <w:rPr>
          <w:sz w:val="28"/>
          <w:szCs w:val="28"/>
        </w:rPr>
        <w:t>.</w:t>
      </w:r>
    </w:p>
    <w:p w:rsidR="0016362B" w:rsidRPr="00AE2619" w:rsidRDefault="0016362B" w:rsidP="005B0599">
      <w:pPr>
        <w:tabs>
          <w:tab w:val="left" w:pos="720"/>
        </w:tabs>
        <w:adjustRightInd w:val="0"/>
        <w:ind w:firstLine="709"/>
        <w:jc w:val="both"/>
        <w:rPr>
          <w:sz w:val="28"/>
          <w:szCs w:val="28"/>
        </w:rPr>
      </w:pPr>
      <w:r w:rsidRPr="00AE2619">
        <w:rPr>
          <w:sz w:val="28"/>
          <w:szCs w:val="28"/>
        </w:rPr>
        <w:tab/>
        <w:t>Создание современных безопасных условий в образовательных организациях затратно для муниципального уровня.</w:t>
      </w:r>
    </w:p>
    <w:p w:rsidR="0016362B" w:rsidRPr="00AE2619" w:rsidRDefault="0016362B" w:rsidP="005B0599">
      <w:pPr>
        <w:pStyle w:val="af9"/>
        <w:spacing w:before="0" w:beforeAutospacing="0" w:after="0" w:afterAutospacing="0"/>
        <w:ind w:firstLine="709"/>
        <w:rPr>
          <w:sz w:val="28"/>
          <w:szCs w:val="28"/>
        </w:rPr>
      </w:pPr>
      <w:r w:rsidRPr="00AE2619">
        <w:rPr>
          <w:sz w:val="28"/>
          <w:szCs w:val="28"/>
        </w:rPr>
        <w:t>Только 56 процентов школ района имеют все виды благоустройства.</w:t>
      </w:r>
    </w:p>
    <w:p w:rsidR="0016362B" w:rsidRPr="00AE2619" w:rsidRDefault="0016362B" w:rsidP="005B0599">
      <w:pPr>
        <w:shd w:val="clear" w:color="auto" w:fill="FFFFFF"/>
        <w:tabs>
          <w:tab w:val="left" w:pos="709"/>
        </w:tabs>
        <w:autoSpaceDE w:val="0"/>
        <w:ind w:firstLine="709"/>
        <w:jc w:val="both"/>
        <w:rPr>
          <w:sz w:val="28"/>
          <w:szCs w:val="28"/>
        </w:rPr>
      </w:pPr>
      <w:r w:rsidRPr="00AE2619">
        <w:rPr>
          <w:bCs/>
          <w:color w:val="000000"/>
          <w:sz w:val="28"/>
          <w:szCs w:val="28"/>
        </w:rPr>
        <w:lastRenderedPageBreak/>
        <w:t>К числу наиболее актуальных п</w:t>
      </w:r>
      <w:r w:rsidR="00EF321C">
        <w:rPr>
          <w:bCs/>
          <w:color w:val="000000"/>
          <w:sz w:val="28"/>
          <w:szCs w:val="28"/>
        </w:rPr>
        <w:t xml:space="preserve">роблем относится создание в </w:t>
      </w:r>
      <w:r w:rsidRPr="00AE2619">
        <w:rPr>
          <w:bCs/>
          <w:color w:val="000000"/>
          <w:sz w:val="28"/>
          <w:szCs w:val="28"/>
        </w:rPr>
        <w:t xml:space="preserve">образовательных </w:t>
      </w:r>
      <w:r w:rsidRPr="00AE2619">
        <w:rPr>
          <w:sz w:val="28"/>
          <w:szCs w:val="28"/>
        </w:rPr>
        <w:t>организаци</w:t>
      </w:r>
      <w:r w:rsidRPr="00AE2619">
        <w:rPr>
          <w:bCs/>
          <w:color w:val="000000"/>
          <w:sz w:val="28"/>
          <w:szCs w:val="28"/>
        </w:rPr>
        <w:t xml:space="preserve">ях материально-технических условий, соответствующих требованиям федерального государственного образовательного стандарта и </w:t>
      </w:r>
      <w:r w:rsidRPr="00AE2619">
        <w:rPr>
          <w:bCs/>
          <w:iCs/>
          <w:color w:val="000000"/>
          <w:sz w:val="28"/>
          <w:szCs w:val="28"/>
        </w:rPr>
        <w:t>создание современных условий обучения в комплексе всех основных видов таких условий.</w:t>
      </w:r>
    </w:p>
    <w:p w:rsidR="0016362B" w:rsidRPr="00AE2619" w:rsidRDefault="0016362B" w:rsidP="005B0599">
      <w:pPr>
        <w:ind w:firstLine="709"/>
        <w:jc w:val="both"/>
        <w:rPr>
          <w:color w:val="000000"/>
          <w:sz w:val="28"/>
          <w:szCs w:val="28"/>
        </w:rPr>
      </w:pPr>
      <w:r w:rsidRPr="00AE2619">
        <w:rPr>
          <w:color w:val="000000"/>
          <w:sz w:val="28"/>
          <w:szCs w:val="28"/>
        </w:rPr>
        <w:t>Отмечается недостаточное вовлечение несовершеннолетних, находящихся в социально опасном положении, во внеурочную занятость.</w:t>
      </w:r>
    </w:p>
    <w:p w:rsidR="0016362B" w:rsidRPr="00AE2619" w:rsidRDefault="0016362B" w:rsidP="005B0599">
      <w:pPr>
        <w:ind w:firstLine="709"/>
        <w:jc w:val="both"/>
        <w:rPr>
          <w:b/>
          <w:i/>
          <w:kern w:val="2"/>
          <w:sz w:val="28"/>
          <w:szCs w:val="28"/>
        </w:rPr>
      </w:pPr>
      <w:r w:rsidRPr="00AE2619">
        <w:rPr>
          <w:sz w:val="28"/>
          <w:szCs w:val="28"/>
        </w:rPr>
        <w:t xml:space="preserve">Не в полном объеме сформирована система целенаправленной работы с одаренными детьми и талантливой молодежью. </w:t>
      </w:r>
    </w:p>
    <w:p w:rsidR="0016362B" w:rsidRPr="00AE2619" w:rsidRDefault="0016362B" w:rsidP="005B0599">
      <w:pPr>
        <w:ind w:firstLine="709"/>
        <w:jc w:val="both"/>
        <w:rPr>
          <w:sz w:val="28"/>
          <w:szCs w:val="28"/>
        </w:rPr>
      </w:pPr>
      <w:r w:rsidRPr="00AE2619">
        <w:rPr>
          <w:sz w:val="28"/>
          <w:szCs w:val="28"/>
        </w:rPr>
        <w:t xml:space="preserve">Недостаточно развиты  механизмы кооперации учреждений, расположенных  в непосредственной близости или решающих аналогичные задачи (особенно принадлежащих разным ведомствам), в том числе по использованию объектов социальной инфраструктуры. </w:t>
      </w:r>
    </w:p>
    <w:p w:rsidR="0016362B" w:rsidRPr="00AE2619" w:rsidRDefault="0016362B" w:rsidP="005B0599">
      <w:pPr>
        <w:ind w:firstLine="709"/>
        <w:jc w:val="both"/>
        <w:rPr>
          <w:sz w:val="28"/>
          <w:szCs w:val="28"/>
        </w:rPr>
      </w:pPr>
      <w:r w:rsidRPr="00AE2619">
        <w:rPr>
          <w:kern w:val="2"/>
          <w:sz w:val="28"/>
          <w:szCs w:val="28"/>
        </w:rPr>
        <w:t xml:space="preserve">Беспокойство вызывают  проблемы, связанные со здоровьем школьников. </w:t>
      </w:r>
    </w:p>
    <w:p w:rsidR="0016362B" w:rsidRPr="00AE2619" w:rsidRDefault="0016362B" w:rsidP="005B0599">
      <w:pPr>
        <w:tabs>
          <w:tab w:val="left" w:pos="720"/>
        </w:tabs>
        <w:autoSpaceDE w:val="0"/>
        <w:autoSpaceDN w:val="0"/>
        <w:adjustRightInd w:val="0"/>
        <w:ind w:firstLine="709"/>
        <w:jc w:val="both"/>
        <w:rPr>
          <w:sz w:val="28"/>
          <w:szCs w:val="28"/>
        </w:rPr>
      </w:pPr>
      <w:r w:rsidRPr="00AE2619">
        <w:rPr>
          <w:sz w:val="28"/>
          <w:szCs w:val="28"/>
        </w:rPr>
        <w:t xml:space="preserve">Охват  оздоровлением и отдыхом составляет только 16 % детей школьного возраста, из которых большая часть охвачена отдыхом, организованном  на </w:t>
      </w:r>
      <w:r w:rsidR="00EF321C">
        <w:rPr>
          <w:sz w:val="28"/>
          <w:szCs w:val="28"/>
        </w:rPr>
        <w:t>базе образовательных организаций</w:t>
      </w:r>
      <w:r w:rsidRPr="00AE2619">
        <w:rPr>
          <w:sz w:val="28"/>
          <w:szCs w:val="28"/>
        </w:rPr>
        <w:t xml:space="preserve"> муниципального образования </w:t>
      </w:r>
      <w:r w:rsidR="00F23D11" w:rsidRPr="00AE2619">
        <w:rPr>
          <w:sz w:val="28"/>
          <w:szCs w:val="28"/>
        </w:rPr>
        <w:t>«Красногвардейский район»</w:t>
      </w:r>
      <w:r w:rsidRPr="00AE2619">
        <w:rPr>
          <w:sz w:val="28"/>
          <w:szCs w:val="28"/>
        </w:rPr>
        <w:t xml:space="preserve">. </w:t>
      </w:r>
    </w:p>
    <w:p w:rsidR="0016362B" w:rsidRPr="00AE2619" w:rsidRDefault="0016362B" w:rsidP="005B0599">
      <w:pPr>
        <w:ind w:firstLine="709"/>
        <w:jc w:val="both"/>
        <w:rPr>
          <w:bCs/>
          <w:sz w:val="28"/>
          <w:szCs w:val="28"/>
        </w:rPr>
      </w:pPr>
      <w:r w:rsidRPr="00AE2619">
        <w:rPr>
          <w:sz w:val="28"/>
          <w:szCs w:val="28"/>
        </w:rPr>
        <w:t>Особого внимания требует ситуация, связанная с обеспечением</w:t>
      </w:r>
      <w:r w:rsidR="009D2D1B" w:rsidRPr="00AE2619">
        <w:rPr>
          <w:sz w:val="28"/>
          <w:szCs w:val="28"/>
        </w:rPr>
        <w:t xml:space="preserve"> </w:t>
      </w:r>
      <w:r w:rsidRPr="00AE2619">
        <w:rPr>
          <w:bCs/>
          <w:sz w:val="28"/>
          <w:szCs w:val="28"/>
        </w:rPr>
        <w:t>успешной социализации детей с ограниченными возможностями здоровья, детей-инвалидов, детей, оставшихся без попечения родителей, а также детей, находящихся в трудной жизненной ситуации.</w:t>
      </w:r>
    </w:p>
    <w:p w:rsidR="00E94566" w:rsidRPr="004374CE" w:rsidRDefault="00E94566" w:rsidP="005B0599">
      <w:pPr>
        <w:autoSpaceDE w:val="0"/>
        <w:autoSpaceDN w:val="0"/>
        <w:adjustRightInd w:val="0"/>
        <w:ind w:firstLine="709"/>
        <w:jc w:val="both"/>
        <w:rPr>
          <w:sz w:val="28"/>
          <w:szCs w:val="28"/>
        </w:rPr>
      </w:pPr>
      <w:r w:rsidRPr="004374CE">
        <w:rPr>
          <w:sz w:val="28"/>
          <w:szCs w:val="28"/>
        </w:rPr>
        <w:t>В Красногвардейском районе проявляется (как и в России в целом) гендерный дисбаланс: более 84% педагогического состава и более 73% руководителей образовательных учреждений – женщины.</w:t>
      </w:r>
    </w:p>
    <w:p w:rsidR="00E94566" w:rsidRPr="004374CE" w:rsidRDefault="00E94566" w:rsidP="005B0599">
      <w:pPr>
        <w:pStyle w:val="a7"/>
        <w:spacing w:line="240" w:lineRule="auto"/>
        <w:ind w:firstLine="709"/>
        <w:rPr>
          <w:sz w:val="28"/>
          <w:szCs w:val="28"/>
        </w:rPr>
      </w:pPr>
      <w:r w:rsidRPr="004374CE">
        <w:rPr>
          <w:sz w:val="28"/>
          <w:szCs w:val="28"/>
        </w:rPr>
        <w:t>Отмечается  тенденция старения  педагогических   кадров,  стабильно  число    работающих   пенсионеров – 22%</w:t>
      </w:r>
      <w:r w:rsidR="00A1552D">
        <w:rPr>
          <w:sz w:val="28"/>
          <w:szCs w:val="28"/>
        </w:rPr>
        <w:t xml:space="preserve"> </w:t>
      </w:r>
      <w:r w:rsidRPr="004374CE">
        <w:rPr>
          <w:sz w:val="28"/>
          <w:szCs w:val="28"/>
        </w:rPr>
        <w:t>(2017), 24,5 (2016г.), 24,6% (2015 г.).</w:t>
      </w:r>
    </w:p>
    <w:p w:rsidR="0016362B" w:rsidRPr="00AE2619" w:rsidRDefault="0016362B" w:rsidP="005B0599">
      <w:pPr>
        <w:pStyle w:val="a3"/>
        <w:ind w:right="-6" w:firstLine="709"/>
        <w:rPr>
          <w:sz w:val="28"/>
          <w:szCs w:val="28"/>
        </w:rPr>
      </w:pPr>
      <w:r w:rsidRPr="00AE2619">
        <w:rPr>
          <w:sz w:val="28"/>
          <w:szCs w:val="28"/>
        </w:rPr>
        <w:t xml:space="preserve">Таким образом, отрицательными факторами (слабыми сторонами), влияющими на развитие образования  в муниципальном образовании </w:t>
      </w:r>
      <w:r w:rsidR="00F23D11" w:rsidRPr="00AE2619">
        <w:rPr>
          <w:sz w:val="28"/>
          <w:szCs w:val="28"/>
        </w:rPr>
        <w:t>«Красногвардейский район»</w:t>
      </w:r>
      <w:r w:rsidRPr="00AE2619">
        <w:rPr>
          <w:sz w:val="28"/>
          <w:szCs w:val="28"/>
        </w:rPr>
        <w:t>, являются:</w:t>
      </w:r>
    </w:p>
    <w:p w:rsidR="0016362B" w:rsidRPr="00AE2619" w:rsidRDefault="0016362B" w:rsidP="005B0599">
      <w:pPr>
        <w:pStyle w:val="a3"/>
        <w:ind w:right="-6" w:firstLine="709"/>
        <w:rPr>
          <w:sz w:val="28"/>
          <w:szCs w:val="28"/>
        </w:rPr>
      </w:pPr>
      <w:r w:rsidRPr="00AE2619">
        <w:rPr>
          <w:sz w:val="28"/>
          <w:szCs w:val="28"/>
        </w:rPr>
        <w:t>1) дефицит мест в дошкольных образовательных организациях;</w:t>
      </w:r>
    </w:p>
    <w:p w:rsidR="0016362B" w:rsidRPr="00AE2619" w:rsidRDefault="0016362B" w:rsidP="005B0599">
      <w:pPr>
        <w:pStyle w:val="a3"/>
        <w:ind w:right="-6" w:firstLine="709"/>
        <w:rPr>
          <w:sz w:val="28"/>
          <w:szCs w:val="28"/>
        </w:rPr>
      </w:pPr>
      <w:r w:rsidRPr="00AE2619">
        <w:rPr>
          <w:sz w:val="28"/>
          <w:szCs w:val="28"/>
        </w:rPr>
        <w:t>2) недостаточный  уровень качества предоставляемых услуг в сфере образования;</w:t>
      </w:r>
    </w:p>
    <w:p w:rsidR="0016362B" w:rsidRPr="00AE2619" w:rsidRDefault="0016362B" w:rsidP="005B0599">
      <w:pPr>
        <w:pStyle w:val="a3"/>
        <w:ind w:right="-6" w:firstLine="709"/>
        <w:rPr>
          <w:sz w:val="28"/>
          <w:szCs w:val="28"/>
        </w:rPr>
      </w:pPr>
      <w:r w:rsidRPr="00AE2619">
        <w:rPr>
          <w:sz w:val="28"/>
          <w:szCs w:val="28"/>
        </w:rPr>
        <w:t>3) недостаточный уровень коммуникаций между субъектами образовательной деятельности в условиях разделения полномочий;</w:t>
      </w:r>
    </w:p>
    <w:p w:rsidR="0016362B" w:rsidRPr="00AE2619" w:rsidRDefault="0016362B" w:rsidP="005B0599">
      <w:pPr>
        <w:pStyle w:val="a3"/>
        <w:ind w:right="-6" w:firstLine="709"/>
        <w:rPr>
          <w:sz w:val="28"/>
          <w:szCs w:val="28"/>
        </w:rPr>
      </w:pPr>
      <w:r w:rsidRPr="00AE2619">
        <w:rPr>
          <w:sz w:val="28"/>
          <w:szCs w:val="28"/>
        </w:rPr>
        <w:t>4) ограниченность мер поддержки и развития инфраструктурных составляющих сферы образования;</w:t>
      </w:r>
    </w:p>
    <w:p w:rsidR="0016362B" w:rsidRPr="00AE2619" w:rsidRDefault="0016362B" w:rsidP="005B0599">
      <w:pPr>
        <w:pStyle w:val="a3"/>
        <w:ind w:right="-6" w:firstLine="709"/>
        <w:rPr>
          <w:sz w:val="28"/>
          <w:szCs w:val="28"/>
        </w:rPr>
      </w:pPr>
      <w:r w:rsidRPr="00AE2619">
        <w:rPr>
          <w:sz w:val="28"/>
          <w:szCs w:val="28"/>
        </w:rPr>
        <w:t>5) низкий уровень интереса у молодежи к участию в общественно-политической жизни общества;</w:t>
      </w:r>
    </w:p>
    <w:p w:rsidR="0016362B" w:rsidRPr="00AE2619" w:rsidRDefault="0016362B" w:rsidP="005B0599">
      <w:pPr>
        <w:autoSpaceDE w:val="0"/>
        <w:autoSpaceDN w:val="0"/>
        <w:adjustRightInd w:val="0"/>
        <w:ind w:firstLine="709"/>
        <w:jc w:val="both"/>
        <w:rPr>
          <w:sz w:val="28"/>
          <w:szCs w:val="28"/>
        </w:rPr>
      </w:pPr>
      <w:r w:rsidRPr="00AE2619">
        <w:rPr>
          <w:sz w:val="28"/>
          <w:szCs w:val="28"/>
        </w:rPr>
        <w:t>6) недостаточная информированность молодых людей о возможностях реализации своего потенциала.</w:t>
      </w:r>
    </w:p>
    <w:p w:rsidR="0016362B" w:rsidRPr="00AE2619" w:rsidRDefault="0016362B" w:rsidP="005B0599">
      <w:pPr>
        <w:pStyle w:val="a3"/>
        <w:ind w:right="-6" w:firstLine="709"/>
        <w:rPr>
          <w:sz w:val="28"/>
          <w:szCs w:val="28"/>
        </w:rPr>
      </w:pPr>
      <w:r w:rsidRPr="00AE2619">
        <w:rPr>
          <w:color w:val="000000"/>
          <w:sz w:val="28"/>
          <w:szCs w:val="28"/>
        </w:rPr>
        <w:t>6. Объективно существует ряд внешних возможностей, позволяющих минимизировать риски и устранить угрозы развития сферы образования в рамках реализации программного  метода.</w:t>
      </w:r>
    </w:p>
    <w:p w:rsidR="0016362B" w:rsidRPr="00AE2619" w:rsidRDefault="0016362B" w:rsidP="005B0599">
      <w:pPr>
        <w:autoSpaceDE w:val="0"/>
        <w:autoSpaceDN w:val="0"/>
        <w:adjustRightInd w:val="0"/>
        <w:ind w:firstLine="709"/>
        <w:jc w:val="both"/>
        <w:rPr>
          <w:sz w:val="28"/>
          <w:szCs w:val="28"/>
        </w:rPr>
      </w:pPr>
      <w:r w:rsidRPr="00AE2619">
        <w:rPr>
          <w:sz w:val="28"/>
          <w:szCs w:val="28"/>
        </w:rPr>
        <w:t>Реализация муниципальной программы подвержена ряду рисков, которые могут оказать влияние на достижение результатов.</w:t>
      </w:r>
    </w:p>
    <w:p w:rsidR="0016362B" w:rsidRPr="00AE2619" w:rsidRDefault="0016362B" w:rsidP="005B0599">
      <w:pPr>
        <w:autoSpaceDE w:val="0"/>
        <w:autoSpaceDN w:val="0"/>
        <w:adjustRightInd w:val="0"/>
        <w:ind w:firstLine="709"/>
        <w:jc w:val="both"/>
        <w:rPr>
          <w:sz w:val="28"/>
          <w:szCs w:val="28"/>
        </w:rPr>
      </w:pPr>
      <w:r w:rsidRPr="00AE2619">
        <w:rPr>
          <w:sz w:val="28"/>
          <w:szCs w:val="28"/>
        </w:rPr>
        <w:t>К основным рискам реализации муниципальной программы относятся:</w:t>
      </w:r>
    </w:p>
    <w:p w:rsidR="0016362B" w:rsidRPr="00AE2619" w:rsidRDefault="00D942DA" w:rsidP="005B0599">
      <w:pPr>
        <w:autoSpaceDE w:val="0"/>
        <w:autoSpaceDN w:val="0"/>
        <w:adjustRightInd w:val="0"/>
        <w:ind w:firstLine="709"/>
        <w:jc w:val="both"/>
        <w:rPr>
          <w:sz w:val="28"/>
          <w:szCs w:val="28"/>
        </w:rPr>
      </w:pPr>
      <w:r>
        <w:rPr>
          <w:sz w:val="28"/>
          <w:szCs w:val="28"/>
        </w:rPr>
        <w:lastRenderedPageBreak/>
        <w:t xml:space="preserve">- </w:t>
      </w:r>
      <w:r w:rsidR="0016362B" w:rsidRPr="00AE2619">
        <w:rPr>
          <w:sz w:val="28"/>
          <w:szCs w:val="28"/>
        </w:rPr>
        <w:t>финансово-экономические риски - недофинансирование мероприятий программы;</w:t>
      </w:r>
    </w:p>
    <w:p w:rsidR="0016362B" w:rsidRPr="00AE2619" w:rsidRDefault="00D942DA" w:rsidP="005B0599">
      <w:pPr>
        <w:autoSpaceDE w:val="0"/>
        <w:autoSpaceDN w:val="0"/>
        <w:adjustRightInd w:val="0"/>
        <w:ind w:firstLine="709"/>
        <w:jc w:val="both"/>
        <w:rPr>
          <w:sz w:val="28"/>
          <w:szCs w:val="28"/>
        </w:rPr>
      </w:pPr>
      <w:r>
        <w:rPr>
          <w:sz w:val="28"/>
          <w:szCs w:val="28"/>
        </w:rPr>
        <w:t xml:space="preserve">- </w:t>
      </w:r>
      <w:r w:rsidR="0016362B" w:rsidRPr="00AE2619">
        <w:rPr>
          <w:sz w:val="28"/>
          <w:szCs w:val="28"/>
        </w:rPr>
        <w:t>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неадекватность системы мониторинга реализации муниципальной программы, отставание от сроков реализации мероприятий.</w:t>
      </w:r>
    </w:p>
    <w:p w:rsidR="0016362B" w:rsidRPr="00AE2619" w:rsidRDefault="0016362B" w:rsidP="005B0599">
      <w:pPr>
        <w:widowControl w:val="0"/>
        <w:autoSpaceDE w:val="0"/>
        <w:autoSpaceDN w:val="0"/>
        <w:adjustRightInd w:val="0"/>
        <w:ind w:firstLine="709"/>
        <w:jc w:val="both"/>
        <w:rPr>
          <w:sz w:val="28"/>
          <w:szCs w:val="28"/>
        </w:rPr>
      </w:pPr>
      <w:r w:rsidRPr="00AE2619">
        <w:rPr>
          <w:sz w:val="28"/>
          <w:szCs w:val="28"/>
        </w:rPr>
        <w:t>Финансово-экономические риски связаны с возможным недофинансированием ряда мероприятий. Минимизация этих рисков возможна через заключение договоров о реализации мероприятий, направленных на достижение целей муниципальной программы.</w:t>
      </w:r>
    </w:p>
    <w:p w:rsidR="0016362B" w:rsidRPr="00AE2619" w:rsidRDefault="0016362B" w:rsidP="005B0599">
      <w:pPr>
        <w:widowControl w:val="0"/>
        <w:autoSpaceDE w:val="0"/>
        <w:autoSpaceDN w:val="0"/>
        <w:adjustRightInd w:val="0"/>
        <w:ind w:firstLine="709"/>
        <w:jc w:val="both"/>
        <w:rPr>
          <w:sz w:val="28"/>
          <w:szCs w:val="28"/>
        </w:rPr>
      </w:pPr>
      <w:r w:rsidRPr="00AE2619">
        <w:rPr>
          <w:sz w:val="28"/>
          <w:szCs w:val="28"/>
        </w:rPr>
        <w:t>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муниципальной программы, несогласованности действий основного исполнителя и участников муниципальной программы, низкому качеству реализации программных мероприятий на муниципальном уровне и уровне образовательных организаций. Устранение риска возможно за счет обеспечения постоян</w:t>
      </w:r>
      <w:r w:rsidR="00D942DA">
        <w:rPr>
          <w:sz w:val="28"/>
          <w:szCs w:val="28"/>
        </w:rPr>
        <w:t>ного и оперативного мониторинга</w:t>
      </w:r>
      <w:r w:rsidRPr="00AE2619">
        <w:rPr>
          <w:sz w:val="28"/>
          <w:szCs w:val="28"/>
        </w:rPr>
        <w:t xml:space="preserve"> реализации муниципальной программы и ее подпрограмм, а также за счет корректировки муниципальной программы на основе анализа данных мониторинга. </w:t>
      </w:r>
    </w:p>
    <w:p w:rsidR="0016362B" w:rsidRPr="00AE2619" w:rsidRDefault="0016362B" w:rsidP="005B0599">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 xml:space="preserve">Многообразие направлений в сфере образования делает невозможным решение стоящих перед ней проблем изолированно, без широкого взаимодействия органов государственной власти всех уровней,  органов местного самоуправления, общественных объединений и других субъектов образовательной деятельности, обусловливает необходимость </w:t>
      </w:r>
      <w:r w:rsidRPr="00AE2619">
        <w:rPr>
          <w:rFonts w:ascii="Times New Roman" w:hAnsi="Times New Roman" w:cs="Times New Roman"/>
          <w:spacing w:val="-1"/>
          <w:sz w:val="28"/>
          <w:szCs w:val="28"/>
        </w:rPr>
        <w:t xml:space="preserve">применения программно-целевых методов решения стоящих перед отраслью </w:t>
      </w:r>
      <w:r w:rsidRPr="00AE2619">
        <w:rPr>
          <w:rFonts w:ascii="Times New Roman" w:hAnsi="Times New Roman" w:cs="Times New Roman"/>
          <w:sz w:val="28"/>
          <w:szCs w:val="28"/>
        </w:rPr>
        <w:t xml:space="preserve">задач в рамках Программы. </w:t>
      </w:r>
    </w:p>
    <w:p w:rsidR="0016362B" w:rsidRPr="00AE2619" w:rsidRDefault="0016362B" w:rsidP="005B0599">
      <w:pPr>
        <w:ind w:firstLine="709"/>
        <w:jc w:val="both"/>
        <w:rPr>
          <w:sz w:val="28"/>
          <w:szCs w:val="28"/>
        </w:rPr>
      </w:pPr>
    </w:p>
    <w:p w:rsidR="0016362B" w:rsidRPr="00DE200E" w:rsidRDefault="00DE200E" w:rsidP="00DE200E">
      <w:pPr>
        <w:ind w:firstLine="708"/>
        <w:contextualSpacing/>
        <w:jc w:val="both"/>
        <w:rPr>
          <w:sz w:val="28"/>
          <w:szCs w:val="28"/>
        </w:rPr>
      </w:pPr>
      <w:r>
        <w:rPr>
          <w:b/>
          <w:sz w:val="28"/>
          <w:szCs w:val="28"/>
        </w:rPr>
        <w:t xml:space="preserve">2. </w:t>
      </w:r>
      <w:r w:rsidR="0016362B" w:rsidRPr="00DE200E">
        <w:rPr>
          <w:b/>
          <w:sz w:val="28"/>
          <w:szCs w:val="28"/>
        </w:rPr>
        <w:t xml:space="preserve">Приоритеты и цели реализуемой на территории  МО </w:t>
      </w:r>
      <w:r w:rsidR="00F23D11" w:rsidRPr="00DE200E">
        <w:rPr>
          <w:b/>
          <w:sz w:val="28"/>
          <w:szCs w:val="28"/>
        </w:rPr>
        <w:t>«Красногвардейский район»</w:t>
      </w:r>
      <w:r w:rsidR="0016362B" w:rsidRPr="00DE200E">
        <w:rPr>
          <w:b/>
          <w:sz w:val="28"/>
          <w:szCs w:val="28"/>
        </w:rPr>
        <w:t xml:space="preserve">  политики в сфере образования, описание основных целей и задач муниципальной программы</w:t>
      </w:r>
    </w:p>
    <w:p w:rsidR="00101FEC" w:rsidRPr="00AE2619" w:rsidRDefault="00101FEC" w:rsidP="005B0599">
      <w:pPr>
        <w:pStyle w:val="af"/>
        <w:ind w:left="284" w:firstLine="709"/>
        <w:contextualSpacing/>
        <w:jc w:val="both"/>
        <w:rPr>
          <w:sz w:val="28"/>
          <w:szCs w:val="28"/>
        </w:rPr>
      </w:pPr>
    </w:p>
    <w:p w:rsidR="0016362B" w:rsidRPr="00AE2619" w:rsidRDefault="0016362B" w:rsidP="005B0599">
      <w:pPr>
        <w:ind w:firstLine="709"/>
        <w:jc w:val="both"/>
        <w:rPr>
          <w:sz w:val="28"/>
          <w:szCs w:val="28"/>
        </w:rPr>
      </w:pPr>
      <w:r w:rsidRPr="00AE2619">
        <w:rPr>
          <w:sz w:val="28"/>
          <w:szCs w:val="28"/>
        </w:rPr>
        <w:t>1. Приоритетными направлениями государственной политики в сфере развития образования, создания условий для  социализации детей обеспечения реализации прав детей, проживающих в Красногвардейском районе, на оздоровление и отдых в Красногвардейском районе станут:</w:t>
      </w:r>
    </w:p>
    <w:p w:rsidR="0016362B" w:rsidRPr="00AE2619" w:rsidRDefault="0016362B" w:rsidP="005B0599">
      <w:pPr>
        <w:autoSpaceDE w:val="0"/>
        <w:autoSpaceDN w:val="0"/>
        <w:adjustRightInd w:val="0"/>
        <w:ind w:firstLine="709"/>
        <w:jc w:val="both"/>
        <w:rPr>
          <w:sz w:val="28"/>
          <w:szCs w:val="28"/>
        </w:rPr>
      </w:pPr>
      <w:r w:rsidRPr="00AE2619">
        <w:rPr>
          <w:spacing w:val="-4"/>
          <w:sz w:val="28"/>
          <w:szCs w:val="28"/>
        </w:rPr>
        <w:t xml:space="preserve">1) создание среды, обеспечивающей доступность образовательных услуг и равные стартовые возможности подготовки детей к школе; </w:t>
      </w:r>
    </w:p>
    <w:p w:rsidR="0016362B" w:rsidRPr="00AE2619" w:rsidRDefault="0016362B" w:rsidP="005B0599">
      <w:pPr>
        <w:autoSpaceDE w:val="0"/>
        <w:autoSpaceDN w:val="0"/>
        <w:adjustRightInd w:val="0"/>
        <w:ind w:firstLine="709"/>
        <w:jc w:val="both"/>
        <w:rPr>
          <w:spacing w:val="-4"/>
          <w:sz w:val="28"/>
          <w:szCs w:val="28"/>
        </w:rPr>
      </w:pPr>
      <w:r w:rsidRPr="00AE2619">
        <w:rPr>
          <w:spacing w:val="-4"/>
          <w:sz w:val="28"/>
          <w:szCs w:val="28"/>
        </w:rPr>
        <w:t xml:space="preserve">2) реализация </w:t>
      </w:r>
      <w:r w:rsidRPr="00AE2619">
        <w:rPr>
          <w:rFonts w:eastAsia="Arial Unicode MS"/>
          <w:sz w:val="28"/>
          <w:szCs w:val="28"/>
        </w:rPr>
        <w:t xml:space="preserve">федеральных государственных стандартов и создание условий для реализации основной общеобразовательной программы в дошкольных образовательных </w:t>
      </w:r>
      <w:r w:rsidRPr="00AE2619">
        <w:rPr>
          <w:sz w:val="28"/>
          <w:szCs w:val="28"/>
        </w:rPr>
        <w:t>организаци</w:t>
      </w:r>
      <w:r w:rsidRPr="00AE2619">
        <w:rPr>
          <w:rFonts w:eastAsia="Arial Unicode MS"/>
          <w:sz w:val="28"/>
          <w:szCs w:val="28"/>
        </w:rPr>
        <w:t>ях;</w:t>
      </w:r>
      <w:r w:rsidRPr="00AE2619">
        <w:rPr>
          <w:rFonts w:eastAsia="Arial Unicode MS"/>
          <w:sz w:val="28"/>
          <w:szCs w:val="28"/>
        </w:rPr>
        <w:tab/>
      </w:r>
    </w:p>
    <w:p w:rsidR="0016362B" w:rsidRPr="00AE2619" w:rsidRDefault="0016362B" w:rsidP="005B0599">
      <w:pPr>
        <w:autoSpaceDE w:val="0"/>
        <w:autoSpaceDN w:val="0"/>
        <w:adjustRightInd w:val="0"/>
        <w:ind w:firstLine="709"/>
        <w:jc w:val="both"/>
        <w:rPr>
          <w:sz w:val="28"/>
          <w:szCs w:val="28"/>
        </w:rPr>
      </w:pPr>
      <w:r w:rsidRPr="00AE2619">
        <w:rPr>
          <w:sz w:val="28"/>
          <w:szCs w:val="28"/>
        </w:rPr>
        <w:t xml:space="preserve">3) сохранение единого образовательного пространства на территории МО </w:t>
      </w:r>
      <w:r w:rsidR="00F23D11" w:rsidRPr="00AE2619">
        <w:rPr>
          <w:sz w:val="28"/>
          <w:szCs w:val="28"/>
        </w:rPr>
        <w:t>«Красногвардейский район»</w:t>
      </w:r>
      <w:r w:rsidR="00E241F4" w:rsidRPr="00AE2619">
        <w:rPr>
          <w:sz w:val="28"/>
          <w:szCs w:val="28"/>
        </w:rPr>
        <w:t xml:space="preserve"> </w:t>
      </w:r>
      <w:r w:rsidRPr="00AE2619">
        <w:rPr>
          <w:sz w:val="28"/>
          <w:szCs w:val="28"/>
        </w:rPr>
        <w:t>с учетом ее социально-культурных и этнокультурных особенностей и рост доступности качественного общего образования;</w:t>
      </w:r>
    </w:p>
    <w:p w:rsidR="0016362B" w:rsidRPr="00AE2619" w:rsidRDefault="0016362B" w:rsidP="005B0599">
      <w:pPr>
        <w:autoSpaceDE w:val="0"/>
        <w:autoSpaceDN w:val="0"/>
        <w:adjustRightInd w:val="0"/>
        <w:ind w:firstLine="709"/>
        <w:jc w:val="both"/>
        <w:outlineLvl w:val="3"/>
        <w:rPr>
          <w:sz w:val="28"/>
          <w:szCs w:val="28"/>
        </w:rPr>
      </w:pPr>
      <w:r w:rsidRPr="00AE2619">
        <w:rPr>
          <w:sz w:val="28"/>
          <w:szCs w:val="28"/>
        </w:rPr>
        <w:t>4) создание условий и определение механизмов успешной социализации и адаптации детей к современным условиям жизни;</w:t>
      </w:r>
    </w:p>
    <w:p w:rsidR="0016362B" w:rsidRPr="00AE2619" w:rsidRDefault="0016362B" w:rsidP="005B0599">
      <w:pPr>
        <w:autoSpaceDE w:val="0"/>
        <w:autoSpaceDN w:val="0"/>
        <w:adjustRightInd w:val="0"/>
        <w:ind w:firstLine="709"/>
        <w:jc w:val="both"/>
        <w:outlineLvl w:val="3"/>
        <w:rPr>
          <w:sz w:val="28"/>
          <w:szCs w:val="28"/>
        </w:rPr>
      </w:pPr>
      <w:r w:rsidRPr="00AE2619">
        <w:rPr>
          <w:sz w:val="28"/>
          <w:szCs w:val="28"/>
        </w:rPr>
        <w:lastRenderedPageBreak/>
        <w:t>5) организация оздоровления и отдыха детей, в том числе детей, находящихся в трудной жизненной ситуации.</w:t>
      </w:r>
    </w:p>
    <w:p w:rsidR="0016362B" w:rsidRPr="00AE2619" w:rsidRDefault="0016362B" w:rsidP="005B0599">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2. Цель Программы</w:t>
      </w:r>
      <w:r w:rsidR="00D73BD7" w:rsidRPr="00AE2619">
        <w:rPr>
          <w:rFonts w:ascii="Times New Roman" w:hAnsi="Times New Roman" w:cs="Times New Roman"/>
          <w:sz w:val="28"/>
          <w:szCs w:val="28"/>
        </w:rPr>
        <w:t xml:space="preserve"> </w:t>
      </w:r>
      <w:r w:rsidRPr="00AE2619">
        <w:rPr>
          <w:rFonts w:ascii="Times New Roman" w:hAnsi="Times New Roman" w:cs="Times New Roman"/>
          <w:sz w:val="28"/>
          <w:szCs w:val="28"/>
        </w:rPr>
        <w:t>- обеспечение высокого качества образования в Красногвардейском районе</w:t>
      </w:r>
      <w:r w:rsidR="00E241F4" w:rsidRPr="00AE2619">
        <w:rPr>
          <w:rFonts w:ascii="Times New Roman" w:hAnsi="Times New Roman" w:cs="Times New Roman"/>
          <w:sz w:val="28"/>
          <w:szCs w:val="28"/>
        </w:rPr>
        <w:t xml:space="preserve"> </w:t>
      </w:r>
      <w:r w:rsidRPr="00AE2619">
        <w:rPr>
          <w:rFonts w:ascii="Times New Roman" w:hAnsi="Times New Roman" w:cs="Times New Roman"/>
          <w:sz w:val="28"/>
          <w:szCs w:val="28"/>
        </w:rPr>
        <w:t>в соответствии с меняющимися запросами населения и перспективными задачами развития общества и экономики района.</w:t>
      </w:r>
    </w:p>
    <w:p w:rsidR="0016362B" w:rsidRPr="00AE2619" w:rsidRDefault="0016362B" w:rsidP="005B0599">
      <w:pPr>
        <w:pStyle w:val="ConsPlusCell"/>
        <w:ind w:firstLine="709"/>
        <w:rPr>
          <w:rFonts w:ascii="Times New Roman" w:hAnsi="Times New Roman" w:cs="Times New Roman"/>
          <w:color w:val="000000"/>
          <w:sz w:val="28"/>
          <w:szCs w:val="28"/>
        </w:rPr>
      </w:pPr>
      <w:r w:rsidRPr="00AE2619">
        <w:rPr>
          <w:rFonts w:ascii="Times New Roman" w:hAnsi="Times New Roman" w:cs="Times New Roman"/>
          <w:sz w:val="28"/>
          <w:szCs w:val="28"/>
        </w:rPr>
        <w:t xml:space="preserve">3. Достижение цели Программы обеспечивается путем решения следующих задач: </w:t>
      </w:r>
    </w:p>
    <w:p w:rsidR="0016362B" w:rsidRPr="00AE2619" w:rsidRDefault="0016362B" w:rsidP="005B0599">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 xml:space="preserve">1) </w:t>
      </w:r>
      <w:r w:rsidR="00E241F4" w:rsidRPr="00AE2619">
        <w:rPr>
          <w:rFonts w:ascii="Times New Roman" w:hAnsi="Times New Roman" w:cs="Times New Roman"/>
          <w:sz w:val="28"/>
          <w:szCs w:val="28"/>
        </w:rPr>
        <w:t>комплексное внедрение федеральных государственных образовательных стандартов общего образования</w:t>
      </w:r>
      <w:r w:rsidRPr="00AE2619">
        <w:rPr>
          <w:rFonts w:ascii="Times New Roman" w:hAnsi="Times New Roman" w:cs="Times New Roman"/>
          <w:sz w:val="28"/>
          <w:szCs w:val="28"/>
        </w:rPr>
        <w:t>;</w:t>
      </w:r>
    </w:p>
    <w:p w:rsidR="0016362B" w:rsidRPr="00AE2619" w:rsidRDefault="0016362B" w:rsidP="005B0599">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2) развитие системы дошкольного образования, создание условий для полного удовлетворения потребности в данной услуге;</w:t>
      </w:r>
    </w:p>
    <w:p w:rsidR="0016362B" w:rsidRPr="00AE2619" w:rsidRDefault="0016362B" w:rsidP="005B0599">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3) развитие системы воспитания и дополнительного образования детей, создание условий для сохранения и укрепления здоровья обучающихся;</w:t>
      </w:r>
    </w:p>
    <w:p w:rsidR="0016362B" w:rsidRPr="00AE2619" w:rsidRDefault="0016362B" w:rsidP="005B0599">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4) обеспечение доступности всех видов образования для детей с ограниченными возможностями здоровья;</w:t>
      </w:r>
    </w:p>
    <w:p w:rsidR="0016362B" w:rsidRPr="00AE2619" w:rsidRDefault="0016362B" w:rsidP="005B0599">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5) создание условий, способствующих формированию педагогических кадров с высоким уровнем квалификации, несущих высокую социальную ответственность за качество образования;</w:t>
      </w:r>
    </w:p>
    <w:p w:rsidR="0016362B" w:rsidRPr="00AE2619" w:rsidRDefault="0016362B" w:rsidP="005B0599">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6) создание условий  для устройства в семью детей-сирот и детей, оставшихся без попечения родителей.</w:t>
      </w:r>
    </w:p>
    <w:p w:rsidR="0016362B" w:rsidRPr="00AE2619" w:rsidRDefault="0016362B" w:rsidP="00DE200E">
      <w:pPr>
        <w:pStyle w:val="ConsPlusNormal"/>
        <w:widowControl/>
        <w:ind w:left="2124" w:firstLine="708"/>
        <w:rPr>
          <w:rFonts w:ascii="Times New Roman" w:hAnsi="Times New Roman" w:cs="Times New Roman"/>
          <w:b/>
          <w:color w:val="000000"/>
          <w:sz w:val="28"/>
          <w:szCs w:val="28"/>
        </w:rPr>
      </w:pPr>
      <w:r w:rsidRPr="00AE2619">
        <w:rPr>
          <w:rFonts w:ascii="Times New Roman" w:hAnsi="Times New Roman" w:cs="Times New Roman"/>
          <w:b/>
          <w:color w:val="000000"/>
          <w:sz w:val="28"/>
          <w:szCs w:val="28"/>
        </w:rPr>
        <w:t>Про</w:t>
      </w:r>
      <w:r w:rsidR="009748B5">
        <w:rPr>
          <w:rFonts w:ascii="Times New Roman" w:hAnsi="Times New Roman" w:cs="Times New Roman"/>
          <w:b/>
          <w:color w:val="000000"/>
          <w:sz w:val="28"/>
          <w:szCs w:val="28"/>
        </w:rPr>
        <w:t>гноз развития сферы образования</w:t>
      </w:r>
    </w:p>
    <w:p w:rsidR="0016362B" w:rsidRPr="00AE2619" w:rsidRDefault="0016362B" w:rsidP="005B0599">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 xml:space="preserve">Реализация заложенного в Программе комплекса мероприятий позволит обеспечить модернизацию инфраструктуры сферы образования в МО </w:t>
      </w:r>
      <w:r w:rsidR="00F23D11" w:rsidRPr="00AE2619">
        <w:rPr>
          <w:rFonts w:ascii="Times New Roman" w:hAnsi="Times New Roman" w:cs="Times New Roman"/>
          <w:sz w:val="28"/>
          <w:szCs w:val="28"/>
        </w:rPr>
        <w:t>«Красногвардейский район»</w:t>
      </w:r>
      <w:r w:rsidRPr="00AE2619">
        <w:rPr>
          <w:rFonts w:ascii="Times New Roman" w:hAnsi="Times New Roman" w:cs="Times New Roman"/>
          <w:sz w:val="28"/>
          <w:szCs w:val="28"/>
        </w:rPr>
        <w:t>, создать условия для достижения современного качества образования, обеспечивающего реализацию актуальных и перспективных потребностей личности, общества и государства, равного доступа к образованию всех граждан района.</w:t>
      </w:r>
    </w:p>
    <w:p w:rsidR="0016362B" w:rsidRPr="00AE2619" w:rsidRDefault="0016362B" w:rsidP="005B0599">
      <w:pPr>
        <w:pStyle w:val="ConsPlusCell"/>
        <w:widowControl/>
        <w:ind w:firstLine="709"/>
        <w:rPr>
          <w:rFonts w:ascii="Times New Roman" w:hAnsi="Times New Roman" w:cs="Times New Roman"/>
          <w:sz w:val="28"/>
          <w:szCs w:val="28"/>
        </w:rPr>
      </w:pPr>
      <w:r w:rsidRPr="00AE2619">
        <w:rPr>
          <w:rFonts w:ascii="Times New Roman" w:hAnsi="Times New Roman" w:cs="Times New Roman"/>
          <w:sz w:val="28"/>
          <w:szCs w:val="28"/>
        </w:rPr>
        <w:t xml:space="preserve">Повышение гибкости и многообразия форм предоставления услуг системы дошкольного образования обеспечит поддержку и более полное использование потенциала семей. </w:t>
      </w:r>
    </w:p>
    <w:p w:rsidR="0016362B" w:rsidRPr="00AE2619" w:rsidRDefault="0016362B" w:rsidP="005B0599">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 xml:space="preserve">В сфере общего образования в МО </w:t>
      </w:r>
      <w:r w:rsidR="00F23D11" w:rsidRPr="00AE2619">
        <w:rPr>
          <w:rFonts w:ascii="Times New Roman" w:hAnsi="Times New Roman" w:cs="Times New Roman"/>
          <w:sz w:val="28"/>
          <w:szCs w:val="28"/>
        </w:rPr>
        <w:t>«Красногвардейский район»</w:t>
      </w:r>
      <w:r w:rsidRPr="00AE2619">
        <w:rPr>
          <w:rFonts w:ascii="Times New Roman" w:hAnsi="Times New Roman" w:cs="Times New Roman"/>
          <w:sz w:val="28"/>
          <w:szCs w:val="28"/>
        </w:rPr>
        <w:t xml:space="preserve"> изменятся  подходы к управлению в системе общего образования. </w:t>
      </w:r>
    </w:p>
    <w:p w:rsidR="0016362B" w:rsidRPr="00AE2619" w:rsidRDefault="0016362B" w:rsidP="005B0599">
      <w:pPr>
        <w:autoSpaceDE w:val="0"/>
        <w:autoSpaceDN w:val="0"/>
        <w:adjustRightInd w:val="0"/>
        <w:ind w:firstLine="709"/>
        <w:jc w:val="both"/>
        <w:rPr>
          <w:sz w:val="28"/>
          <w:szCs w:val="28"/>
        </w:rPr>
      </w:pPr>
      <w:r w:rsidRPr="00AE2619">
        <w:rPr>
          <w:sz w:val="28"/>
          <w:szCs w:val="28"/>
        </w:rPr>
        <w:t xml:space="preserve">Увеличится возможность выбора образовательных ресурсов, будет обеспечена широкая вариативность образовательных траекторий на всех уровнях образования. </w:t>
      </w:r>
    </w:p>
    <w:p w:rsidR="0016362B" w:rsidRPr="00AE2619" w:rsidRDefault="0016362B" w:rsidP="005B0599">
      <w:pPr>
        <w:autoSpaceDE w:val="0"/>
        <w:autoSpaceDN w:val="0"/>
        <w:adjustRightInd w:val="0"/>
        <w:ind w:firstLine="709"/>
        <w:jc w:val="both"/>
        <w:rPr>
          <w:sz w:val="28"/>
          <w:szCs w:val="28"/>
        </w:rPr>
      </w:pPr>
      <w:r w:rsidRPr="00AE2619">
        <w:rPr>
          <w:sz w:val="28"/>
          <w:szCs w:val="28"/>
        </w:rPr>
        <w:t xml:space="preserve">Создание комплекса условий, соответствующих современным требованиям, обеспечит переход на федеральные государственные стандарты общего образования, что позволит обеспечить новое качество общего образования. </w:t>
      </w:r>
    </w:p>
    <w:p w:rsidR="0016362B" w:rsidRPr="00AE2619" w:rsidRDefault="0016362B" w:rsidP="005B0599">
      <w:pPr>
        <w:pStyle w:val="af"/>
        <w:tabs>
          <w:tab w:val="left" w:pos="720"/>
        </w:tabs>
        <w:autoSpaceDE w:val="0"/>
        <w:autoSpaceDN w:val="0"/>
        <w:adjustRightInd w:val="0"/>
        <w:ind w:left="0" w:firstLine="709"/>
        <w:jc w:val="both"/>
        <w:rPr>
          <w:sz w:val="28"/>
          <w:szCs w:val="28"/>
        </w:rPr>
      </w:pPr>
      <w:r w:rsidRPr="00AE2619">
        <w:rPr>
          <w:sz w:val="28"/>
          <w:szCs w:val="28"/>
        </w:rPr>
        <w:tab/>
        <w:t xml:space="preserve">Будет обеспечена организационная основа подготовки и проведения оздоровительной кампании детей различных категорий. </w:t>
      </w:r>
    </w:p>
    <w:p w:rsidR="0016362B" w:rsidRPr="00AE2619" w:rsidRDefault="0016362B" w:rsidP="005B0599">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 xml:space="preserve">Будет осуществлена интеграция общего и дополнительного образования детей, удовлетворен запрос детского населения на услуги по предоставлению дополнительного образования в МО </w:t>
      </w:r>
      <w:r w:rsidR="00F23D11" w:rsidRPr="00AE2619">
        <w:rPr>
          <w:rFonts w:ascii="Times New Roman" w:hAnsi="Times New Roman" w:cs="Times New Roman"/>
          <w:sz w:val="28"/>
          <w:szCs w:val="28"/>
        </w:rPr>
        <w:t>«Красногвардейский район»</w:t>
      </w:r>
      <w:r w:rsidRPr="00AE2619">
        <w:rPr>
          <w:rFonts w:ascii="Times New Roman" w:hAnsi="Times New Roman" w:cs="Times New Roman"/>
          <w:sz w:val="28"/>
          <w:szCs w:val="28"/>
        </w:rPr>
        <w:t>.</w:t>
      </w:r>
    </w:p>
    <w:p w:rsidR="0016362B" w:rsidRPr="00AE2619" w:rsidRDefault="0016362B" w:rsidP="005B0599">
      <w:pPr>
        <w:pStyle w:val="ConsPlusNormal"/>
        <w:widowControl/>
        <w:ind w:firstLine="709"/>
        <w:rPr>
          <w:rFonts w:ascii="Times New Roman" w:hAnsi="Times New Roman" w:cs="Times New Roman"/>
          <w:sz w:val="28"/>
          <w:szCs w:val="28"/>
        </w:rPr>
      </w:pPr>
      <w:r w:rsidRPr="00AE2619">
        <w:rPr>
          <w:rFonts w:ascii="Times New Roman" w:hAnsi="Times New Roman" w:cs="Times New Roman"/>
          <w:color w:val="000000"/>
          <w:sz w:val="28"/>
          <w:szCs w:val="28"/>
        </w:rPr>
        <w:t xml:space="preserve">Оценка ожидаемого вклада в социально-экономическое развитие </w:t>
      </w:r>
      <w:r w:rsidRPr="00AE2619">
        <w:rPr>
          <w:rFonts w:ascii="Times New Roman" w:hAnsi="Times New Roman" w:cs="Times New Roman"/>
          <w:sz w:val="28"/>
          <w:szCs w:val="28"/>
        </w:rPr>
        <w:t xml:space="preserve">МО </w:t>
      </w:r>
      <w:r w:rsidR="00F23D11" w:rsidRPr="00AE2619">
        <w:rPr>
          <w:rFonts w:ascii="Times New Roman" w:hAnsi="Times New Roman" w:cs="Times New Roman"/>
          <w:sz w:val="28"/>
          <w:szCs w:val="28"/>
        </w:rPr>
        <w:t>«Красногвардейский район»</w:t>
      </w:r>
      <w:r w:rsidR="00B0700B" w:rsidRPr="00AE2619">
        <w:rPr>
          <w:rFonts w:ascii="Times New Roman" w:hAnsi="Times New Roman" w:cs="Times New Roman"/>
          <w:sz w:val="28"/>
          <w:szCs w:val="28"/>
        </w:rPr>
        <w:t xml:space="preserve"> </w:t>
      </w:r>
      <w:r w:rsidRPr="00AE2619">
        <w:rPr>
          <w:rFonts w:ascii="Times New Roman" w:hAnsi="Times New Roman" w:cs="Times New Roman"/>
          <w:color w:val="000000"/>
          <w:sz w:val="28"/>
          <w:szCs w:val="28"/>
        </w:rPr>
        <w:t>будет выражаться в следующем: р</w:t>
      </w:r>
      <w:r w:rsidRPr="00AE2619">
        <w:rPr>
          <w:rFonts w:ascii="Times New Roman" w:hAnsi="Times New Roman" w:cs="Times New Roman"/>
          <w:sz w:val="28"/>
          <w:szCs w:val="28"/>
        </w:rPr>
        <w:t xml:space="preserve">еализация Программы позволит обеспечить устойчивость необходимых условий для развития инновационных направлений в сфере образования и вывести сферу образования на </w:t>
      </w:r>
      <w:r w:rsidRPr="00AE2619">
        <w:rPr>
          <w:rFonts w:ascii="Times New Roman" w:hAnsi="Times New Roman" w:cs="Times New Roman"/>
          <w:sz w:val="28"/>
          <w:szCs w:val="28"/>
        </w:rPr>
        <w:lastRenderedPageBreak/>
        <w:t xml:space="preserve">новый уровень, позволяющий ей иметь важное значение в социально-экономических процессах в МО </w:t>
      </w:r>
      <w:r w:rsidR="00F23D11" w:rsidRPr="00AE2619">
        <w:rPr>
          <w:rFonts w:ascii="Times New Roman" w:hAnsi="Times New Roman" w:cs="Times New Roman"/>
          <w:sz w:val="28"/>
          <w:szCs w:val="28"/>
        </w:rPr>
        <w:t>«Красногвардейский район»</w:t>
      </w:r>
      <w:r w:rsidRPr="00AE2619">
        <w:rPr>
          <w:rFonts w:ascii="Times New Roman" w:hAnsi="Times New Roman" w:cs="Times New Roman"/>
          <w:sz w:val="28"/>
          <w:szCs w:val="28"/>
        </w:rPr>
        <w:t>.</w:t>
      </w:r>
    </w:p>
    <w:p w:rsidR="0016362B" w:rsidRPr="00AE2619" w:rsidRDefault="0016362B" w:rsidP="005B0599">
      <w:pPr>
        <w:pStyle w:val="ConsPlusNormal"/>
        <w:widowControl/>
        <w:ind w:firstLine="709"/>
        <w:rPr>
          <w:rFonts w:ascii="Times New Roman" w:hAnsi="Times New Roman" w:cs="Times New Roman"/>
          <w:b/>
          <w:bCs/>
          <w:sz w:val="28"/>
          <w:szCs w:val="28"/>
        </w:rPr>
      </w:pPr>
    </w:p>
    <w:p w:rsidR="0016362B" w:rsidRPr="00AE2619" w:rsidRDefault="0016362B" w:rsidP="005B0599">
      <w:pPr>
        <w:pStyle w:val="ConsPlusNormal"/>
        <w:widowControl/>
        <w:ind w:firstLine="709"/>
        <w:rPr>
          <w:rFonts w:ascii="Times New Roman" w:hAnsi="Times New Roman" w:cs="Times New Roman"/>
          <w:b/>
          <w:bCs/>
          <w:sz w:val="28"/>
          <w:szCs w:val="28"/>
        </w:rPr>
      </w:pPr>
      <w:r w:rsidRPr="00AE2619">
        <w:rPr>
          <w:rFonts w:ascii="Times New Roman" w:hAnsi="Times New Roman" w:cs="Times New Roman"/>
          <w:b/>
          <w:bCs/>
          <w:sz w:val="28"/>
          <w:szCs w:val="28"/>
        </w:rPr>
        <w:t xml:space="preserve">3. Этапы и сроки реализации муниципальной программы </w:t>
      </w:r>
    </w:p>
    <w:p w:rsidR="0016362B" w:rsidRPr="00AE2619" w:rsidRDefault="0016362B" w:rsidP="005B0599">
      <w:pPr>
        <w:pStyle w:val="ListParagraph1"/>
        <w:spacing w:after="0" w:line="240" w:lineRule="auto"/>
        <w:ind w:firstLine="709"/>
        <w:jc w:val="both"/>
        <w:rPr>
          <w:rFonts w:ascii="Times New Roman" w:hAnsi="Times New Roman" w:cs="Times New Roman"/>
          <w:sz w:val="28"/>
          <w:szCs w:val="28"/>
          <w:lang w:val="ru-RU"/>
        </w:rPr>
      </w:pPr>
    </w:p>
    <w:p w:rsidR="0016362B" w:rsidRPr="00AE2619" w:rsidRDefault="0016362B" w:rsidP="005B0599">
      <w:pPr>
        <w:pStyle w:val="ListParagraph1"/>
        <w:spacing w:line="240" w:lineRule="auto"/>
        <w:ind w:firstLine="709"/>
        <w:jc w:val="both"/>
        <w:rPr>
          <w:rFonts w:ascii="Times New Roman" w:hAnsi="Times New Roman" w:cs="Times New Roman"/>
          <w:sz w:val="28"/>
          <w:szCs w:val="28"/>
          <w:lang w:val="ru-RU"/>
        </w:rPr>
      </w:pPr>
      <w:r w:rsidRPr="00AE2619">
        <w:rPr>
          <w:rFonts w:ascii="Times New Roman" w:hAnsi="Times New Roman" w:cs="Times New Roman"/>
          <w:sz w:val="28"/>
          <w:szCs w:val="28"/>
          <w:lang w:val="ru-RU"/>
        </w:rPr>
        <w:t>Программа реализуется в 201</w:t>
      </w:r>
      <w:r w:rsidR="005C6698" w:rsidRPr="00AE2619">
        <w:rPr>
          <w:rFonts w:ascii="Times New Roman" w:hAnsi="Times New Roman" w:cs="Times New Roman"/>
          <w:sz w:val="28"/>
          <w:szCs w:val="28"/>
          <w:lang w:val="ru-RU"/>
        </w:rPr>
        <w:t>8-2020</w:t>
      </w:r>
      <w:r w:rsidRPr="00AE2619">
        <w:rPr>
          <w:rFonts w:ascii="Times New Roman" w:hAnsi="Times New Roman" w:cs="Times New Roman"/>
          <w:sz w:val="28"/>
          <w:szCs w:val="28"/>
          <w:lang w:val="ru-RU"/>
        </w:rPr>
        <w:t xml:space="preserve"> годах.</w:t>
      </w:r>
    </w:p>
    <w:p w:rsidR="0016362B" w:rsidRPr="00AE2619" w:rsidRDefault="0016362B" w:rsidP="005B0599">
      <w:pPr>
        <w:pStyle w:val="ConsPlusNormal"/>
        <w:widowControl/>
        <w:ind w:firstLine="709"/>
        <w:rPr>
          <w:rFonts w:ascii="Times New Roman" w:hAnsi="Times New Roman" w:cs="Times New Roman"/>
          <w:b/>
          <w:bCs/>
          <w:sz w:val="28"/>
          <w:szCs w:val="28"/>
        </w:rPr>
      </w:pPr>
      <w:r w:rsidRPr="00AE2619">
        <w:rPr>
          <w:rFonts w:ascii="Times New Roman" w:hAnsi="Times New Roman" w:cs="Times New Roman"/>
          <w:b/>
          <w:bCs/>
          <w:sz w:val="28"/>
          <w:szCs w:val="28"/>
        </w:rPr>
        <w:t xml:space="preserve">4. Перечень основных мероприятий муниципальной программы  </w:t>
      </w:r>
    </w:p>
    <w:p w:rsidR="0016362B" w:rsidRPr="00AE2619" w:rsidRDefault="0016362B" w:rsidP="005B0599">
      <w:pPr>
        <w:pStyle w:val="ConsPlusNormal"/>
        <w:widowControl/>
        <w:ind w:firstLine="709"/>
        <w:rPr>
          <w:rFonts w:ascii="Times New Roman" w:hAnsi="Times New Roman" w:cs="Times New Roman"/>
          <w:color w:val="76923C"/>
          <w:sz w:val="28"/>
          <w:szCs w:val="28"/>
        </w:rPr>
      </w:pPr>
    </w:p>
    <w:p w:rsidR="0016362B" w:rsidRPr="00AE2619" w:rsidRDefault="0016362B" w:rsidP="005B0599">
      <w:pPr>
        <w:autoSpaceDE w:val="0"/>
        <w:autoSpaceDN w:val="0"/>
        <w:adjustRightInd w:val="0"/>
        <w:ind w:firstLine="709"/>
        <w:jc w:val="both"/>
        <w:rPr>
          <w:sz w:val="28"/>
          <w:szCs w:val="28"/>
        </w:rPr>
      </w:pPr>
      <w:r w:rsidRPr="00AE2619">
        <w:rPr>
          <w:sz w:val="28"/>
          <w:szCs w:val="28"/>
        </w:rPr>
        <w:t xml:space="preserve">1. В рамках реализации подпрограммы 1 </w:t>
      </w:r>
      <w:r w:rsidR="00DC5728" w:rsidRPr="00AE2619">
        <w:rPr>
          <w:sz w:val="28"/>
          <w:szCs w:val="28"/>
        </w:rPr>
        <w:t>«</w:t>
      </w:r>
      <w:r w:rsidRPr="00AE2619">
        <w:rPr>
          <w:sz w:val="28"/>
          <w:szCs w:val="28"/>
        </w:rPr>
        <w:t xml:space="preserve">Развитие  системы дошкольного образования в МО </w:t>
      </w:r>
      <w:r w:rsidR="00F23D11" w:rsidRPr="00AE2619">
        <w:rPr>
          <w:sz w:val="28"/>
          <w:szCs w:val="28"/>
        </w:rPr>
        <w:t>«Красногвардейский район»</w:t>
      </w:r>
      <w:r w:rsidRPr="00AE2619">
        <w:rPr>
          <w:sz w:val="28"/>
          <w:szCs w:val="28"/>
        </w:rPr>
        <w:t xml:space="preserve">  предполагается реализация следующих  основных мероприятий:</w:t>
      </w:r>
    </w:p>
    <w:p w:rsidR="0016362B" w:rsidRPr="00AE2619" w:rsidRDefault="0016362B" w:rsidP="005B0599">
      <w:pPr>
        <w:autoSpaceDE w:val="0"/>
        <w:autoSpaceDN w:val="0"/>
        <w:adjustRightInd w:val="0"/>
        <w:ind w:firstLine="709"/>
        <w:jc w:val="both"/>
        <w:rPr>
          <w:sz w:val="28"/>
          <w:szCs w:val="28"/>
        </w:rPr>
      </w:pPr>
      <w:r w:rsidRPr="00AE2619">
        <w:rPr>
          <w:sz w:val="28"/>
          <w:szCs w:val="28"/>
        </w:rPr>
        <w:t>1) Строительство и реконструкция дошко</w:t>
      </w:r>
      <w:r w:rsidR="00D64C11">
        <w:rPr>
          <w:sz w:val="28"/>
          <w:szCs w:val="28"/>
        </w:rPr>
        <w:t>льных образовательных организаций</w:t>
      </w:r>
      <w:r w:rsidRPr="00AE2619">
        <w:rPr>
          <w:sz w:val="28"/>
          <w:szCs w:val="28"/>
        </w:rPr>
        <w:t>;</w:t>
      </w:r>
    </w:p>
    <w:p w:rsidR="0016362B" w:rsidRPr="00AE2619" w:rsidRDefault="0016362B" w:rsidP="005B0599">
      <w:pPr>
        <w:autoSpaceDE w:val="0"/>
        <w:autoSpaceDN w:val="0"/>
        <w:adjustRightInd w:val="0"/>
        <w:ind w:firstLine="709"/>
        <w:jc w:val="both"/>
        <w:rPr>
          <w:sz w:val="28"/>
          <w:szCs w:val="28"/>
        </w:rPr>
      </w:pPr>
      <w:r w:rsidRPr="00AE2619">
        <w:rPr>
          <w:sz w:val="28"/>
          <w:szCs w:val="28"/>
        </w:rPr>
        <w:t>2) Развитие форм предоставления дошкольного образования;</w:t>
      </w:r>
    </w:p>
    <w:p w:rsidR="0016362B" w:rsidRPr="00AE2619" w:rsidRDefault="0016362B" w:rsidP="005B0599">
      <w:pPr>
        <w:autoSpaceDE w:val="0"/>
        <w:autoSpaceDN w:val="0"/>
        <w:adjustRightInd w:val="0"/>
        <w:ind w:firstLine="709"/>
        <w:jc w:val="both"/>
        <w:rPr>
          <w:sz w:val="28"/>
          <w:szCs w:val="28"/>
        </w:rPr>
      </w:pPr>
      <w:r w:rsidRPr="00AE2619">
        <w:rPr>
          <w:sz w:val="28"/>
          <w:szCs w:val="28"/>
        </w:rPr>
        <w:t>3) Консультационное сопровождения семей;</w:t>
      </w:r>
    </w:p>
    <w:p w:rsidR="0016362B" w:rsidRPr="00AE2619" w:rsidRDefault="0016362B" w:rsidP="005B0599">
      <w:pPr>
        <w:autoSpaceDE w:val="0"/>
        <w:autoSpaceDN w:val="0"/>
        <w:adjustRightInd w:val="0"/>
        <w:ind w:firstLine="709"/>
        <w:jc w:val="both"/>
        <w:rPr>
          <w:sz w:val="28"/>
          <w:szCs w:val="28"/>
        </w:rPr>
      </w:pPr>
      <w:r w:rsidRPr="00AE2619">
        <w:rPr>
          <w:sz w:val="28"/>
          <w:szCs w:val="28"/>
        </w:rPr>
        <w:t>4) Сопровождение</w:t>
      </w:r>
      <w:r w:rsidR="00B0700B" w:rsidRPr="00AE2619">
        <w:rPr>
          <w:sz w:val="28"/>
          <w:szCs w:val="28"/>
        </w:rPr>
        <w:t xml:space="preserve"> </w:t>
      </w:r>
      <w:r w:rsidRPr="00AE2619">
        <w:rPr>
          <w:sz w:val="28"/>
          <w:szCs w:val="28"/>
        </w:rPr>
        <w:t>введения</w:t>
      </w:r>
      <w:r w:rsidR="00B0700B" w:rsidRPr="00AE2619">
        <w:rPr>
          <w:sz w:val="28"/>
          <w:szCs w:val="28"/>
        </w:rPr>
        <w:t xml:space="preserve"> </w:t>
      </w:r>
      <w:r w:rsidRPr="00AE2619">
        <w:rPr>
          <w:sz w:val="28"/>
          <w:szCs w:val="28"/>
        </w:rPr>
        <w:t>федеральны</w:t>
      </w:r>
      <w:r w:rsidR="00B0700B" w:rsidRPr="00AE2619">
        <w:rPr>
          <w:sz w:val="28"/>
          <w:szCs w:val="28"/>
        </w:rPr>
        <w:t>х</w:t>
      </w:r>
      <w:r w:rsidR="00D64C11">
        <w:rPr>
          <w:sz w:val="28"/>
          <w:szCs w:val="28"/>
        </w:rPr>
        <w:t xml:space="preserve"> государственных требований  к </w:t>
      </w:r>
      <w:r w:rsidRPr="00AE2619">
        <w:rPr>
          <w:sz w:val="28"/>
          <w:szCs w:val="28"/>
        </w:rPr>
        <w:t>образовательным  программам дошкольного образования;</w:t>
      </w:r>
    </w:p>
    <w:p w:rsidR="0016362B" w:rsidRPr="00AE2619" w:rsidRDefault="0016362B" w:rsidP="005B0599">
      <w:pPr>
        <w:autoSpaceDE w:val="0"/>
        <w:autoSpaceDN w:val="0"/>
        <w:adjustRightInd w:val="0"/>
        <w:ind w:firstLine="709"/>
        <w:jc w:val="both"/>
        <w:rPr>
          <w:sz w:val="28"/>
          <w:szCs w:val="28"/>
        </w:rPr>
      </w:pPr>
      <w:r w:rsidRPr="00AE2619">
        <w:rPr>
          <w:sz w:val="28"/>
          <w:szCs w:val="28"/>
        </w:rPr>
        <w:t>5) Организация предоставления дополнительных образовательных  услуг, оказываемых   на базе дошкольных о</w:t>
      </w:r>
      <w:r w:rsidR="00D64C11">
        <w:rPr>
          <w:sz w:val="28"/>
          <w:szCs w:val="28"/>
        </w:rPr>
        <w:t>бразовательных организаций</w:t>
      </w:r>
      <w:r w:rsidRPr="00AE2619">
        <w:rPr>
          <w:sz w:val="28"/>
          <w:szCs w:val="28"/>
        </w:rPr>
        <w:t xml:space="preserve"> в соответствии с запросами родителей и детей;</w:t>
      </w:r>
    </w:p>
    <w:p w:rsidR="0016362B" w:rsidRPr="00AE2619" w:rsidRDefault="0016362B" w:rsidP="005B0599">
      <w:pPr>
        <w:autoSpaceDE w:val="0"/>
        <w:autoSpaceDN w:val="0"/>
        <w:adjustRightInd w:val="0"/>
        <w:ind w:firstLine="709"/>
        <w:jc w:val="both"/>
        <w:rPr>
          <w:sz w:val="28"/>
          <w:szCs w:val="28"/>
        </w:rPr>
      </w:pPr>
      <w:r w:rsidRPr="00AE2619">
        <w:rPr>
          <w:sz w:val="28"/>
          <w:szCs w:val="28"/>
        </w:rPr>
        <w:t xml:space="preserve">6) Укрепление материально-технической базы дошкольных образовательных </w:t>
      </w:r>
      <w:r w:rsidR="00D64C11">
        <w:rPr>
          <w:sz w:val="28"/>
          <w:szCs w:val="28"/>
        </w:rPr>
        <w:t>организаций</w:t>
      </w:r>
      <w:r w:rsidRPr="00AE2619">
        <w:rPr>
          <w:sz w:val="28"/>
          <w:szCs w:val="28"/>
        </w:rPr>
        <w:t>.</w:t>
      </w:r>
    </w:p>
    <w:p w:rsidR="0016362B" w:rsidRPr="00AE2619" w:rsidRDefault="0016362B" w:rsidP="005B0599">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 xml:space="preserve">2. В рамках реализации подпрограммы 2 </w:t>
      </w:r>
      <w:r w:rsidR="008C42B5" w:rsidRPr="00AE2619">
        <w:rPr>
          <w:rFonts w:ascii="Times New Roman" w:hAnsi="Times New Roman" w:cs="Times New Roman"/>
          <w:sz w:val="28"/>
          <w:szCs w:val="28"/>
        </w:rPr>
        <w:t>«</w:t>
      </w:r>
      <w:r w:rsidRPr="00AE2619">
        <w:rPr>
          <w:rFonts w:ascii="Times New Roman" w:hAnsi="Times New Roman" w:cs="Times New Roman"/>
          <w:sz w:val="28"/>
          <w:szCs w:val="28"/>
        </w:rPr>
        <w:t xml:space="preserve">Развитие системы общего образования в МО </w:t>
      </w:r>
      <w:r w:rsidR="00F23D11" w:rsidRPr="00AE2619">
        <w:rPr>
          <w:rFonts w:ascii="Times New Roman" w:hAnsi="Times New Roman" w:cs="Times New Roman"/>
          <w:sz w:val="28"/>
          <w:szCs w:val="28"/>
        </w:rPr>
        <w:t>«Красногвардейский район»</w:t>
      </w:r>
      <w:r w:rsidRPr="00AE2619">
        <w:rPr>
          <w:rFonts w:ascii="Times New Roman" w:hAnsi="Times New Roman" w:cs="Times New Roman"/>
          <w:sz w:val="28"/>
          <w:szCs w:val="28"/>
        </w:rPr>
        <w:t xml:space="preserve"> предполагается реализация следующих  основных мероприятий:</w:t>
      </w:r>
    </w:p>
    <w:p w:rsidR="0016362B" w:rsidRPr="00AE2619" w:rsidRDefault="0016362B" w:rsidP="005B0599">
      <w:pPr>
        <w:autoSpaceDE w:val="0"/>
        <w:autoSpaceDN w:val="0"/>
        <w:adjustRightInd w:val="0"/>
        <w:ind w:firstLine="709"/>
        <w:jc w:val="both"/>
        <w:rPr>
          <w:sz w:val="28"/>
          <w:szCs w:val="28"/>
        </w:rPr>
      </w:pPr>
      <w:r w:rsidRPr="00AE2619">
        <w:rPr>
          <w:sz w:val="28"/>
          <w:szCs w:val="28"/>
        </w:rPr>
        <w:t>1</w:t>
      </w:r>
      <w:r w:rsidR="00D64C11">
        <w:rPr>
          <w:sz w:val="28"/>
          <w:szCs w:val="28"/>
        </w:rPr>
        <w:t xml:space="preserve">) реализация муниципальными </w:t>
      </w:r>
      <w:r w:rsidRPr="00AE2619">
        <w:rPr>
          <w:sz w:val="28"/>
          <w:szCs w:val="28"/>
        </w:rPr>
        <w:t xml:space="preserve">образовательными организациями в МО </w:t>
      </w:r>
      <w:r w:rsidR="00F23D11" w:rsidRPr="00AE2619">
        <w:rPr>
          <w:sz w:val="28"/>
          <w:szCs w:val="28"/>
        </w:rPr>
        <w:t>«Красногвардейский район»</w:t>
      </w:r>
      <w:r w:rsidRPr="00AE2619">
        <w:rPr>
          <w:sz w:val="28"/>
          <w:szCs w:val="28"/>
        </w:rPr>
        <w:t xml:space="preserve"> основных общеобразовательных программ;</w:t>
      </w:r>
    </w:p>
    <w:p w:rsidR="0016362B" w:rsidRPr="00AE2619" w:rsidRDefault="0016362B" w:rsidP="005B0599">
      <w:pPr>
        <w:autoSpaceDE w:val="0"/>
        <w:autoSpaceDN w:val="0"/>
        <w:adjustRightInd w:val="0"/>
        <w:ind w:firstLine="709"/>
        <w:jc w:val="both"/>
        <w:rPr>
          <w:sz w:val="28"/>
          <w:szCs w:val="28"/>
        </w:rPr>
      </w:pPr>
      <w:r w:rsidRPr="00AE2619">
        <w:rPr>
          <w:sz w:val="28"/>
          <w:szCs w:val="28"/>
        </w:rPr>
        <w:t>2) оказание муниципальн</w:t>
      </w:r>
      <w:r w:rsidR="00D64C11">
        <w:rPr>
          <w:sz w:val="28"/>
          <w:szCs w:val="28"/>
        </w:rPr>
        <w:t xml:space="preserve">ых услуг (выполнение работ) </w:t>
      </w:r>
      <w:r w:rsidRPr="00AE2619">
        <w:rPr>
          <w:sz w:val="28"/>
          <w:szCs w:val="28"/>
        </w:rPr>
        <w:t>образовательными организациями;</w:t>
      </w:r>
    </w:p>
    <w:p w:rsidR="0016362B" w:rsidRPr="00AE2619" w:rsidRDefault="0016362B" w:rsidP="005B0599">
      <w:pPr>
        <w:autoSpaceDE w:val="0"/>
        <w:autoSpaceDN w:val="0"/>
        <w:adjustRightInd w:val="0"/>
        <w:ind w:firstLine="709"/>
        <w:jc w:val="both"/>
        <w:rPr>
          <w:sz w:val="28"/>
          <w:szCs w:val="28"/>
        </w:rPr>
      </w:pPr>
      <w:r w:rsidRPr="00AE2619">
        <w:rPr>
          <w:sz w:val="28"/>
          <w:szCs w:val="28"/>
        </w:rPr>
        <w:t>3) укрепление м</w:t>
      </w:r>
      <w:r w:rsidR="00D64C11">
        <w:rPr>
          <w:sz w:val="28"/>
          <w:szCs w:val="28"/>
        </w:rPr>
        <w:t>атериально-технической базы образовательных организаций</w:t>
      </w:r>
      <w:r w:rsidRPr="00AE2619">
        <w:rPr>
          <w:sz w:val="28"/>
          <w:szCs w:val="28"/>
        </w:rPr>
        <w:t xml:space="preserve"> в МО </w:t>
      </w:r>
      <w:r w:rsidR="00F23D11" w:rsidRPr="00AE2619">
        <w:rPr>
          <w:sz w:val="28"/>
          <w:szCs w:val="28"/>
        </w:rPr>
        <w:t>«Красногвардейский район»</w:t>
      </w:r>
      <w:r w:rsidRPr="00AE2619">
        <w:rPr>
          <w:sz w:val="28"/>
          <w:szCs w:val="28"/>
        </w:rPr>
        <w:t>;</w:t>
      </w:r>
    </w:p>
    <w:p w:rsidR="0016362B" w:rsidRPr="00AE2619" w:rsidRDefault="0016362B" w:rsidP="005B0599">
      <w:pPr>
        <w:autoSpaceDE w:val="0"/>
        <w:autoSpaceDN w:val="0"/>
        <w:adjustRightInd w:val="0"/>
        <w:ind w:firstLine="709"/>
        <w:jc w:val="both"/>
        <w:rPr>
          <w:sz w:val="28"/>
          <w:szCs w:val="28"/>
        </w:rPr>
      </w:pPr>
      <w:r w:rsidRPr="00AE2619">
        <w:rPr>
          <w:sz w:val="28"/>
          <w:szCs w:val="28"/>
        </w:rPr>
        <w:t>4) информационно-методическое сопровождение введения федеральных государственных образовательных стандартов;</w:t>
      </w:r>
    </w:p>
    <w:p w:rsidR="0016362B" w:rsidRPr="00AE2619" w:rsidRDefault="004005AA" w:rsidP="005B0599">
      <w:pPr>
        <w:autoSpaceDE w:val="0"/>
        <w:autoSpaceDN w:val="0"/>
        <w:adjustRightInd w:val="0"/>
        <w:ind w:firstLine="709"/>
        <w:jc w:val="both"/>
        <w:rPr>
          <w:sz w:val="28"/>
          <w:szCs w:val="28"/>
        </w:rPr>
      </w:pPr>
      <w:r>
        <w:rPr>
          <w:sz w:val="28"/>
          <w:szCs w:val="28"/>
        </w:rPr>
        <w:t xml:space="preserve">5) </w:t>
      </w:r>
      <w:r w:rsidR="0016362B" w:rsidRPr="00AE2619">
        <w:rPr>
          <w:sz w:val="28"/>
          <w:szCs w:val="28"/>
        </w:rPr>
        <w:t>развитие инновационного</w:t>
      </w:r>
      <w:r w:rsidR="00D64C11">
        <w:rPr>
          <w:sz w:val="28"/>
          <w:szCs w:val="28"/>
        </w:rPr>
        <w:t xml:space="preserve"> опыта работы муниципальных </w:t>
      </w:r>
      <w:r w:rsidR="0016362B" w:rsidRPr="00AE2619">
        <w:rPr>
          <w:sz w:val="28"/>
          <w:szCs w:val="28"/>
        </w:rPr>
        <w:t xml:space="preserve">образовательных </w:t>
      </w:r>
      <w:r w:rsidR="00D64C11">
        <w:rPr>
          <w:sz w:val="28"/>
          <w:szCs w:val="28"/>
        </w:rPr>
        <w:t>организаций</w:t>
      </w:r>
      <w:r w:rsidR="0016362B" w:rsidRPr="00AE2619">
        <w:rPr>
          <w:sz w:val="28"/>
          <w:szCs w:val="28"/>
        </w:rPr>
        <w:t xml:space="preserve"> в МО </w:t>
      </w:r>
      <w:r w:rsidR="00F23D11" w:rsidRPr="00AE2619">
        <w:rPr>
          <w:sz w:val="28"/>
          <w:szCs w:val="28"/>
        </w:rPr>
        <w:t>«Красногвардейский район»</w:t>
      </w:r>
      <w:r w:rsidR="0016362B" w:rsidRPr="00AE2619">
        <w:rPr>
          <w:sz w:val="28"/>
          <w:szCs w:val="28"/>
        </w:rPr>
        <w:t>.</w:t>
      </w:r>
    </w:p>
    <w:p w:rsidR="0016362B" w:rsidRPr="00AE2619" w:rsidRDefault="0016362B" w:rsidP="005B0599">
      <w:pPr>
        <w:autoSpaceDE w:val="0"/>
        <w:autoSpaceDN w:val="0"/>
        <w:adjustRightInd w:val="0"/>
        <w:ind w:firstLine="709"/>
        <w:jc w:val="both"/>
        <w:rPr>
          <w:sz w:val="28"/>
          <w:szCs w:val="28"/>
        </w:rPr>
      </w:pPr>
      <w:r w:rsidRPr="00AE2619">
        <w:rPr>
          <w:sz w:val="28"/>
          <w:szCs w:val="28"/>
        </w:rPr>
        <w:t xml:space="preserve">3. В рамках реализации подпрограммы 3 «Развитие системы дополнительного образования  в муниципальном образовании </w:t>
      </w:r>
      <w:r w:rsidR="00F23D11" w:rsidRPr="00AE2619">
        <w:rPr>
          <w:sz w:val="28"/>
          <w:szCs w:val="28"/>
        </w:rPr>
        <w:t>«Красногвардейский район»</w:t>
      </w:r>
      <w:r w:rsidRPr="00AE2619">
        <w:rPr>
          <w:sz w:val="28"/>
          <w:szCs w:val="28"/>
        </w:rPr>
        <w:t xml:space="preserve">  предполагается реализация следующих  основных мероприятий:</w:t>
      </w:r>
    </w:p>
    <w:p w:rsidR="0016362B" w:rsidRPr="00AE2619" w:rsidRDefault="0016362B" w:rsidP="005B0599">
      <w:pPr>
        <w:autoSpaceDE w:val="0"/>
        <w:autoSpaceDN w:val="0"/>
        <w:adjustRightInd w:val="0"/>
        <w:ind w:firstLine="709"/>
        <w:jc w:val="both"/>
        <w:rPr>
          <w:sz w:val="28"/>
          <w:szCs w:val="28"/>
        </w:rPr>
      </w:pPr>
      <w:r w:rsidRPr="00AE2619">
        <w:rPr>
          <w:sz w:val="28"/>
          <w:szCs w:val="28"/>
        </w:rPr>
        <w:t>1</w:t>
      </w:r>
      <w:r w:rsidR="00D64C11">
        <w:rPr>
          <w:sz w:val="28"/>
          <w:szCs w:val="28"/>
        </w:rPr>
        <w:t xml:space="preserve">) Реализация муниципальными </w:t>
      </w:r>
      <w:r w:rsidRPr="00AE2619">
        <w:rPr>
          <w:sz w:val="28"/>
          <w:szCs w:val="28"/>
        </w:rPr>
        <w:t xml:space="preserve">образовательными организациями в МО </w:t>
      </w:r>
      <w:r w:rsidR="00F23D11" w:rsidRPr="00AE2619">
        <w:rPr>
          <w:sz w:val="28"/>
          <w:szCs w:val="28"/>
        </w:rPr>
        <w:t>«Красногвардейский район»</w:t>
      </w:r>
      <w:r w:rsidRPr="00AE2619">
        <w:rPr>
          <w:sz w:val="28"/>
          <w:szCs w:val="28"/>
        </w:rPr>
        <w:t xml:space="preserve"> программ дополнительного образования;</w:t>
      </w:r>
    </w:p>
    <w:p w:rsidR="0016362B" w:rsidRPr="00AE2619" w:rsidRDefault="0016362B" w:rsidP="005B0599">
      <w:pPr>
        <w:autoSpaceDE w:val="0"/>
        <w:autoSpaceDN w:val="0"/>
        <w:adjustRightInd w:val="0"/>
        <w:ind w:firstLine="709"/>
        <w:jc w:val="both"/>
        <w:rPr>
          <w:sz w:val="28"/>
          <w:szCs w:val="28"/>
        </w:rPr>
      </w:pPr>
      <w:r w:rsidRPr="00AE2619">
        <w:rPr>
          <w:sz w:val="28"/>
          <w:szCs w:val="28"/>
        </w:rPr>
        <w:t>2) Оказание муниципальных услуг (выполнение работ) организациями дополнительного образования;</w:t>
      </w:r>
    </w:p>
    <w:p w:rsidR="0016362B" w:rsidRPr="00AE2619" w:rsidRDefault="0016362B" w:rsidP="005B0599">
      <w:pPr>
        <w:autoSpaceDE w:val="0"/>
        <w:autoSpaceDN w:val="0"/>
        <w:adjustRightInd w:val="0"/>
        <w:ind w:firstLine="709"/>
        <w:jc w:val="both"/>
        <w:rPr>
          <w:color w:val="1F497D"/>
          <w:sz w:val="28"/>
          <w:szCs w:val="28"/>
        </w:rPr>
      </w:pPr>
      <w:r w:rsidRPr="00AE2619">
        <w:rPr>
          <w:sz w:val="28"/>
          <w:szCs w:val="28"/>
        </w:rPr>
        <w:t>3) Организация методического сопровождения и содействие повышению квалификации педагогических работников системы дополнительного образования детей.</w:t>
      </w:r>
    </w:p>
    <w:p w:rsidR="00E94566" w:rsidRPr="004374CE" w:rsidRDefault="00E94566" w:rsidP="005B0599">
      <w:pPr>
        <w:pStyle w:val="af"/>
        <w:autoSpaceDE w:val="0"/>
        <w:autoSpaceDN w:val="0"/>
        <w:adjustRightInd w:val="0"/>
        <w:ind w:left="0" w:firstLine="709"/>
        <w:jc w:val="both"/>
        <w:rPr>
          <w:sz w:val="28"/>
          <w:szCs w:val="28"/>
        </w:rPr>
      </w:pPr>
      <w:r w:rsidRPr="004374CE">
        <w:rPr>
          <w:sz w:val="28"/>
          <w:szCs w:val="28"/>
        </w:rPr>
        <w:lastRenderedPageBreak/>
        <w:t>4. В рамках реализации подпрограммы 4 «Противопожарная безопасность образовательных учреждений в муниципальном образовании «Красногвардейский район»  предполагается реализация следующих  основных мероприятий:</w:t>
      </w:r>
    </w:p>
    <w:p w:rsidR="00E94566" w:rsidRPr="004374CE" w:rsidRDefault="00E94566" w:rsidP="005B0599">
      <w:pPr>
        <w:autoSpaceDE w:val="0"/>
        <w:autoSpaceDN w:val="0"/>
        <w:adjustRightInd w:val="0"/>
        <w:ind w:firstLine="709"/>
        <w:jc w:val="both"/>
        <w:rPr>
          <w:sz w:val="28"/>
          <w:szCs w:val="28"/>
        </w:rPr>
      </w:pPr>
      <w:r w:rsidRPr="004374CE">
        <w:rPr>
          <w:sz w:val="28"/>
          <w:szCs w:val="28"/>
        </w:rPr>
        <w:t>-</w:t>
      </w:r>
      <w:r w:rsidR="00DD2437">
        <w:rPr>
          <w:sz w:val="28"/>
          <w:szCs w:val="28"/>
        </w:rPr>
        <w:t xml:space="preserve"> перезарядка огнетушителей  </w:t>
      </w:r>
      <w:r w:rsidRPr="004374CE">
        <w:rPr>
          <w:sz w:val="28"/>
          <w:szCs w:val="28"/>
        </w:rPr>
        <w:t xml:space="preserve">образовательных </w:t>
      </w:r>
      <w:r w:rsidR="00DD2437">
        <w:rPr>
          <w:sz w:val="28"/>
          <w:szCs w:val="28"/>
        </w:rPr>
        <w:t>организаций</w:t>
      </w:r>
      <w:r w:rsidRPr="004374CE">
        <w:rPr>
          <w:sz w:val="28"/>
          <w:szCs w:val="28"/>
        </w:rPr>
        <w:t>,</w:t>
      </w:r>
    </w:p>
    <w:p w:rsidR="00E94566" w:rsidRPr="004374CE" w:rsidRDefault="00E94566" w:rsidP="005B0599">
      <w:pPr>
        <w:autoSpaceDE w:val="0"/>
        <w:autoSpaceDN w:val="0"/>
        <w:adjustRightInd w:val="0"/>
        <w:ind w:firstLine="709"/>
        <w:jc w:val="both"/>
        <w:rPr>
          <w:sz w:val="28"/>
          <w:szCs w:val="28"/>
        </w:rPr>
      </w:pPr>
      <w:r w:rsidRPr="004374CE">
        <w:rPr>
          <w:sz w:val="28"/>
          <w:szCs w:val="28"/>
        </w:rPr>
        <w:t>- обработка деревянных поверхностей огнезащитным составом,</w:t>
      </w:r>
    </w:p>
    <w:p w:rsidR="00E94566" w:rsidRPr="004374CE" w:rsidRDefault="00E94566" w:rsidP="005B0599">
      <w:pPr>
        <w:autoSpaceDE w:val="0"/>
        <w:autoSpaceDN w:val="0"/>
        <w:adjustRightInd w:val="0"/>
        <w:ind w:firstLine="709"/>
        <w:jc w:val="both"/>
        <w:rPr>
          <w:sz w:val="28"/>
          <w:szCs w:val="28"/>
        </w:rPr>
      </w:pPr>
      <w:r w:rsidRPr="004374CE">
        <w:rPr>
          <w:sz w:val="28"/>
          <w:szCs w:val="28"/>
        </w:rPr>
        <w:t>- приобретение противопожарных щитов;</w:t>
      </w:r>
    </w:p>
    <w:p w:rsidR="00E94566" w:rsidRPr="004374CE" w:rsidRDefault="00E94566" w:rsidP="005B0599">
      <w:pPr>
        <w:pStyle w:val="af"/>
        <w:widowControl w:val="0"/>
        <w:tabs>
          <w:tab w:val="left" w:pos="6180"/>
        </w:tabs>
        <w:autoSpaceDE w:val="0"/>
        <w:autoSpaceDN w:val="0"/>
        <w:adjustRightInd w:val="0"/>
        <w:ind w:left="0" w:firstLine="709"/>
        <w:contextualSpacing/>
        <w:rPr>
          <w:sz w:val="28"/>
          <w:szCs w:val="28"/>
        </w:rPr>
      </w:pPr>
      <w:r w:rsidRPr="004374CE">
        <w:rPr>
          <w:sz w:val="28"/>
          <w:szCs w:val="28"/>
        </w:rPr>
        <w:t>- проведение профилактических мероприяти</w:t>
      </w:r>
      <w:r w:rsidR="004374CE">
        <w:rPr>
          <w:sz w:val="28"/>
          <w:szCs w:val="28"/>
        </w:rPr>
        <w:t>й (тренировок, бесед, диспутов).</w:t>
      </w:r>
    </w:p>
    <w:p w:rsidR="002F1ABF" w:rsidRPr="00AE2619" w:rsidRDefault="0016362B" w:rsidP="005B0599">
      <w:pPr>
        <w:ind w:firstLine="709"/>
        <w:jc w:val="both"/>
        <w:rPr>
          <w:kern w:val="2"/>
          <w:sz w:val="28"/>
          <w:szCs w:val="28"/>
        </w:rPr>
      </w:pPr>
      <w:r w:rsidRPr="00AE2619">
        <w:rPr>
          <w:sz w:val="28"/>
          <w:szCs w:val="28"/>
        </w:rPr>
        <w:t xml:space="preserve">5. В рамках реализации подпрограммы 5 </w:t>
      </w:r>
      <w:r w:rsidR="002F1ABF" w:rsidRPr="00AE2619">
        <w:rPr>
          <w:sz w:val="28"/>
          <w:szCs w:val="28"/>
        </w:rPr>
        <w:t>«Обеспечение реализации муниципальной программы</w:t>
      </w:r>
      <w:r w:rsidR="00DE200E">
        <w:rPr>
          <w:sz w:val="28"/>
          <w:szCs w:val="28"/>
        </w:rPr>
        <w:t xml:space="preserve"> Красногвардейского района</w:t>
      </w:r>
      <w:r w:rsidR="002F1ABF" w:rsidRPr="00AE2619">
        <w:rPr>
          <w:sz w:val="28"/>
          <w:szCs w:val="28"/>
        </w:rPr>
        <w:t xml:space="preserve"> «Развитие образования на 201</w:t>
      </w:r>
      <w:r w:rsidR="005C6698" w:rsidRPr="00AE2619">
        <w:rPr>
          <w:sz w:val="28"/>
          <w:szCs w:val="28"/>
        </w:rPr>
        <w:t>8</w:t>
      </w:r>
      <w:r w:rsidR="002F1ABF" w:rsidRPr="00AE2619">
        <w:rPr>
          <w:sz w:val="28"/>
          <w:szCs w:val="28"/>
        </w:rPr>
        <w:t xml:space="preserve"> - 20</w:t>
      </w:r>
      <w:r w:rsidR="005C6698" w:rsidRPr="00AE2619">
        <w:rPr>
          <w:sz w:val="28"/>
          <w:szCs w:val="28"/>
        </w:rPr>
        <w:t>20</w:t>
      </w:r>
      <w:r w:rsidR="002F1ABF" w:rsidRPr="00AE2619">
        <w:rPr>
          <w:sz w:val="28"/>
          <w:szCs w:val="28"/>
        </w:rPr>
        <w:t xml:space="preserve"> годы» в муниципальном образовании «Красногвардейский район»  предполагается реализация </w:t>
      </w:r>
      <w:r w:rsidR="00B72CEE" w:rsidRPr="00AE2619">
        <w:rPr>
          <w:kern w:val="2"/>
          <w:sz w:val="28"/>
          <w:szCs w:val="28"/>
        </w:rPr>
        <w:t xml:space="preserve">выполнения </w:t>
      </w:r>
      <w:r w:rsidR="002F1ABF" w:rsidRPr="00AE2619">
        <w:rPr>
          <w:kern w:val="2"/>
          <w:sz w:val="28"/>
          <w:szCs w:val="28"/>
        </w:rPr>
        <w:t>функции</w:t>
      </w:r>
      <w:r w:rsidR="00DC5728" w:rsidRPr="00AE2619">
        <w:rPr>
          <w:kern w:val="2"/>
          <w:sz w:val="28"/>
          <w:szCs w:val="28"/>
        </w:rPr>
        <w:t xml:space="preserve"> </w:t>
      </w:r>
      <w:r w:rsidR="002F1ABF" w:rsidRPr="00AE2619">
        <w:rPr>
          <w:kern w:val="2"/>
          <w:sz w:val="28"/>
          <w:szCs w:val="28"/>
        </w:rPr>
        <w:t>аппарата Управления образования</w:t>
      </w:r>
      <w:r w:rsidR="00DE200E">
        <w:rPr>
          <w:kern w:val="2"/>
          <w:sz w:val="28"/>
          <w:szCs w:val="28"/>
        </w:rPr>
        <w:t xml:space="preserve"> администрации МО «Красногвардейский район»</w:t>
      </w:r>
      <w:r w:rsidR="002F1ABF" w:rsidRPr="00AE2619">
        <w:rPr>
          <w:kern w:val="2"/>
          <w:sz w:val="28"/>
          <w:szCs w:val="28"/>
        </w:rPr>
        <w:t xml:space="preserve">, </w:t>
      </w:r>
      <w:r w:rsidR="00B72CEE" w:rsidRPr="00AE2619">
        <w:rPr>
          <w:kern w:val="2"/>
          <w:sz w:val="28"/>
          <w:szCs w:val="28"/>
        </w:rPr>
        <w:t>обеспечение деятельности</w:t>
      </w:r>
      <w:r w:rsidR="002F1ABF" w:rsidRPr="00AE2619">
        <w:rPr>
          <w:kern w:val="2"/>
          <w:sz w:val="28"/>
          <w:szCs w:val="28"/>
        </w:rPr>
        <w:t xml:space="preserve"> муниципального казенного учреждения «Районный методический кабинет», муниципального казенного учреждения «Централизованная бухгалтерия управления образования», комиссии по делам несовершеннолетних</w:t>
      </w:r>
      <w:r w:rsidR="008C42B5" w:rsidRPr="00AE2619">
        <w:rPr>
          <w:kern w:val="2"/>
          <w:sz w:val="28"/>
          <w:szCs w:val="28"/>
        </w:rPr>
        <w:t xml:space="preserve"> </w:t>
      </w:r>
      <w:r w:rsidR="00AE52A6" w:rsidRPr="00AE2619">
        <w:rPr>
          <w:kern w:val="2"/>
          <w:sz w:val="28"/>
          <w:szCs w:val="28"/>
        </w:rPr>
        <w:t xml:space="preserve">и защите их прав </w:t>
      </w:r>
      <w:r w:rsidR="008C42B5" w:rsidRPr="00AE2619">
        <w:rPr>
          <w:kern w:val="2"/>
          <w:sz w:val="28"/>
          <w:szCs w:val="28"/>
        </w:rPr>
        <w:t xml:space="preserve">и </w:t>
      </w:r>
      <w:r w:rsidR="002F1ABF" w:rsidRPr="00AE2619">
        <w:rPr>
          <w:kern w:val="2"/>
          <w:sz w:val="28"/>
          <w:szCs w:val="28"/>
        </w:rPr>
        <w:t xml:space="preserve"> органа опеки и попечительства.</w:t>
      </w:r>
    </w:p>
    <w:p w:rsidR="0016362B" w:rsidRPr="00AE2619" w:rsidRDefault="0016362B" w:rsidP="005B0599">
      <w:pPr>
        <w:pStyle w:val="ab"/>
        <w:ind w:firstLine="709"/>
        <w:rPr>
          <w:bCs/>
          <w:color w:val="000000"/>
          <w:spacing w:val="-2"/>
          <w:w w:val="108"/>
          <w:sz w:val="28"/>
          <w:szCs w:val="28"/>
        </w:rPr>
      </w:pPr>
      <w:r w:rsidRPr="00AE2619">
        <w:rPr>
          <w:sz w:val="28"/>
          <w:szCs w:val="28"/>
        </w:rPr>
        <w:t>6. В рамках реализации подпрограммы 6 «</w:t>
      </w:r>
      <w:r w:rsidR="00B72CEE" w:rsidRPr="00AE2619">
        <w:rPr>
          <w:sz w:val="28"/>
          <w:szCs w:val="28"/>
        </w:rPr>
        <w:t>Государственная поддержка детей - сирот и детей, оставшихся без попечения родителей, охрана семьи и детства</w:t>
      </w:r>
      <w:r w:rsidRPr="00AE2619">
        <w:rPr>
          <w:sz w:val="28"/>
          <w:szCs w:val="28"/>
        </w:rPr>
        <w:t>» предполагается реализация следующих  основных мероприятий:</w:t>
      </w:r>
    </w:p>
    <w:p w:rsidR="0016362B" w:rsidRPr="00AE2619" w:rsidRDefault="0016362B" w:rsidP="005B0599">
      <w:pPr>
        <w:pStyle w:val="ab"/>
        <w:ind w:firstLine="709"/>
        <w:jc w:val="both"/>
        <w:rPr>
          <w:sz w:val="28"/>
          <w:szCs w:val="28"/>
        </w:rPr>
      </w:pPr>
      <w:r w:rsidRPr="00AE2619">
        <w:rPr>
          <w:sz w:val="28"/>
          <w:szCs w:val="28"/>
        </w:rPr>
        <w:t>1) Реализация государственных полномочий по выплате приёмным родителям средств на оплату труда;</w:t>
      </w:r>
    </w:p>
    <w:p w:rsidR="0016362B" w:rsidRPr="00AE2619" w:rsidRDefault="0016362B" w:rsidP="005B0599">
      <w:pPr>
        <w:pStyle w:val="ab"/>
        <w:ind w:firstLine="709"/>
        <w:jc w:val="both"/>
        <w:rPr>
          <w:sz w:val="28"/>
          <w:szCs w:val="28"/>
        </w:rPr>
      </w:pPr>
      <w:r w:rsidRPr="00AE2619">
        <w:rPr>
          <w:sz w:val="28"/>
          <w:szCs w:val="28"/>
        </w:rPr>
        <w:t>2) Реализация государственных полномочий по выплате ежемесячного пособия на содержание ребёнка в семьях опекунов (попечителей) и в приёмных семьях;</w:t>
      </w:r>
    </w:p>
    <w:p w:rsidR="002F1ABF" w:rsidRPr="00AE2619" w:rsidRDefault="0016362B" w:rsidP="005B0599">
      <w:pPr>
        <w:pStyle w:val="ab"/>
        <w:ind w:firstLine="709"/>
        <w:jc w:val="both"/>
        <w:rPr>
          <w:sz w:val="28"/>
          <w:szCs w:val="28"/>
        </w:rPr>
      </w:pPr>
      <w:r w:rsidRPr="00AE2619">
        <w:rPr>
          <w:sz w:val="28"/>
          <w:szCs w:val="28"/>
        </w:rPr>
        <w:t xml:space="preserve">3) </w:t>
      </w:r>
      <w:r w:rsidR="002F1ABF" w:rsidRPr="00AE2619">
        <w:rPr>
          <w:sz w:val="28"/>
          <w:szCs w:val="28"/>
        </w:rPr>
        <w:t>Передача жилого помещения в собственность детей-сирот и детей, оставшихся без попечения родителей;</w:t>
      </w:r>
    </w:p>
    <w:p w:rsidR="00B72CEE" w:rsidRPr="00AE2619" w:rsidRDefault="0016362B" w:rsidP="005B0599">
      <w:pPr>
        <w:pStyle w:val="ab"/>
        <w:ind w:firstLine="709"/>
        <w:jc w:val="both"/>
        <w:rPr>
          <w:sz w:val="28"/>
          <w:szCs w:val="28"/>
        </w:rPr>
      </w:pPr>
      <w:r w:rsidRPr="00AE2619">
        <w:rPr>
          <w:sz w:val="28"/>
          <w:szCs w:val="28"/>
        </w:rPr>
        <w:t>4)</w:t>
      </w:r>
      <w:r w:rsidR="00B72CEE" w:rsidRPr="00AE2619">
        <w:rPr>
          <w:sz w:val="28"/>
          <w:szCs w:val="28"/>
        </w:rPr>
        <w:t xml:space="preserve"> Компенсация части родительской платы</w:t>
      </w:r>
      <w:r w:rsidR="00DE200E">
        <w:rPr>
          <w:sz w:val="28"/>
          <w:szCs w:val="28"/>
        </w:rPr>
        <w:t xml:space="preserve"> за содержание ребенка в образовательной организации, реализующей дошкольное образование</w:t>
      </w:r>
      <w:r w:rsidR="00B72CEE" w:rsidRPr="00AE2619">
        <w:rPr>
          <w:sz w:val="28"/>
          <w:szCs w:val="28"/>
        </w:rPr>
        <w:t>;</w:t>
      </w:r>
    </w:p>
    <w:p w:rsidR="0016362B" w:rsidRPr="00AE2619" w:rsidRDefault="00B72CEE" w:rsidP="005B0599">
      <w:pPr>
        <w:pStyle w:val="ab"/>
        <w:ind w:firstLine="709"/>
        <w:jc w:val="both"/>
        <w:rPr>
          <w:sz w:val="28"/>
          <w:szCs w:val="28"/>
        </w:rPr>
      </w:pPr>
      <w:r w:rsidRPr="00AE2619">
        <w:rPr>
          <w:sz w:val="28"/>
          <w:szCs w:val="28"/>
        </w:rPr>
        <w:t>5)</w:t>
      </w:r>
      <w:r w:rsidR="00DE200E">
        <w:rPr>
          <w:sz w:val="28"/>
          <w:szCs w:val="28"/>
        </w:rPr>
        <w:t xml:space="preserve"> </w:t>
      </w:r>
      <w:r w:rsidR="002F1ABF" w:rsidRPr="00AE2619">
        <w:rPr>
          <w:sz w:val="28"/>
          <w:szCs w:val="28"/>
        </w:rPr>
        <w:t>Обеспечение защиты прав и интересов детей, находящихся под опекой</w:t>
      </w:r>
      <w:r w:rsidR="00DE200E">
        <w:rPr>
          <w:sz w:val="28"/>
          <w:szCs w:val="28"/>
        </w:rPr>
        <w:t xml:space="preserve"> и попечительством </w:t>
      </w:r>
      <w:r w:rsidR="002F1ABF" w:rsidRPr="00AE2619">
        <w:rPr>
          <w:sz w:val="28"/>
          <w:szCs w:val="28"/>
        </w:rPr>
        <w:t xml:space="preserve"> через суд.</w:t>
      </w:r>
    </w:p>
    <w:p w:rsidR="002F1ABF" w:rsidRPr="00AE2619" w:rsidRDefault="0016362B" w:rsidP="005B0599">
      <w:pPr>
        <w:autoSpaceDE w:val="0"/>
        <w:autoSpaceDN w:val="0"/>
        <w:adjustRightInd w:val="0"/>
        <w:ind w:firstLine="709"/>
        <w:jc w:val="both"/>
        <w:rPr>
          <w:sz w:val="28"/>
          <w:szCs w:val="28"/>
        </w:rPr>
      </w:pPr>
      <w:r w:rsidRPr="00AE2619">
        <w:rPr>
          <w:sz w:val="28"/>
          <w:szCs w:val="28"/>
        </w:rPr>
        <w:t xml:space="preserve">7. В рамках реализации подпрограммы 7 </w:t>
      </w:r>
      <w:r w:rsidR="002F1ABF" w:rsidRPr="00AE2619">
        <w:rPr>
          <w:sz w:val="28"/>
          <w:szCs w:val="28"/>
        </w:rPr>
        <w:t>«Энергосбережение и повышение энергетической эффективности в образовательных организациях МО «Красногвардейский район»  предполагается реализация следующих  основных мероприятий:</w:t>
      </w:r>
    </w:p>
    <w:p w:rsidR="002F1ABF" w:rsidRPr="00AE2619" w:rsidRDefault="002F1ABF" w:rsidP="005B0599">
      <w:pPr>
        <w:ind w:firstLine="709"/>
        <w:jc w:val="both"/>
        <w:rPr>
          <w:sz w:val="28"/>
          <w:szCs w:val="28"/>
        </w:rPr>
      </w:pPr>
      <w:r w:rsidRPr="00AE2619">
        <w:rPr>
          <w:sz w:val="28"/>
          <w:szCs w:val="28"/>
        </w:rPr>
        <w:t xml:space="preserve">1) </w:t>
      </w:r>
      <w:r w:rsidR="004005AA">
        <w:rPr>
          <w:sz w:val="28"/>
          <w:szCs w:val="28"/>
        </w:rPr>
        <w:t xml:space="preserve">     </w:t>
      </w:r>
      <w:r w:rsidRPr="00AE2619">
        <w:rPr>
          <w:sz w:val="28"/>
          <w:szCs w:val="28"/>
        </w:rPr>
        <w:t>Замена энергоемкого оборудования на энергосберегающее;</w:t>
      </w:r>
    </w:p>
    <w:p w:rsidR="002F1ABF" w:rsidRPr="00AE2619" w:rsidRDefault="002F1ABF" w:rsidP="005B0599">
      <w:pPr>
        <w:ind w:firstLine="709"/>
        <w:jc w:val="both"/>
        <w:rPr>
          <w:sz w:val="28"/>
          <w:szCs w:val="28"/>
        </w:rPr>
      </w:pPr>
      <w:r w:rsidRPr="00AE2619">
        <w:rPr>
          <w:sz w:val="28"/>
          <w:szCs w:val="28"/>
        </w:rPr>
        <w:t xml:space="preserve">2) </w:t>
      </w:r>
      <w:r w:rsidR="004005AA">
        <w:rPr>
          <w:sz w:val="28"/>
          <w:szCs w:val="28"/>
        </w:rPr>
        <w:t xml:space="preserve">     </w:t>
      </w:r>
      <w:r w:rsidRPr="00AE2619">
        <w:rPr>
          <w:sz w:val="28"/>
          <w:szCs w:val="28"/>
        </w:rPr>
        <w:t>Реновация зданий;</w:t>
      </w:r>
    </w:p>
    <w:p w:rsidR="002F1ABF" w:rsidRPr="00AE2619" w:rsidRDefault="004005AA" w:rsidP="005B0599">
      <w:pPr>
        <w:ind w:firstLine="709"/>
        <w:jc w:val="both"/>
        <w:rPr>
          <w:sz w:val="28"/>
          <w:szCs w:val="28"/>
        </w:rPr>
      </w:pPr>
      <w:r>
        <w:rPr>
          <w:sz w:val="28"/>
          <w:szCs w:val="28"/>
        </w:rPr>
        <w:t xml:space="preserve">3) </w:t>
      </w:r>
      <w:r w:rsidR="002F1ABF" w:rsidRPr="00AE2619">
        <w:rPr>
          <w:sz w:val="28"/>
          <w:szCs w:val="28"/>
        </w:rPr>
        <w:t>Дооборудование образовательных организаций приборами учета потребления энергии.</w:t>
      </w:r>
    </w:p>
    <w:p w:rsidR="00E94566" w:rsidRPr="004374CE" w:rsidRDefault="00E94566" w:rsidP="005B0599">
      <w:pPr>
        <w:ind w:firstLine="709"/>
        <w:jc w:val="both"/>
        <w:rPr>
          <w:sz w:val="28"/>
          <w:szCs w:val="28"/>
        </w:rPr>
      </w:pPr>
      <w:r w:rsidRPr="004374CE">
        <w:rPr>
          <w:sz w:val="28"/>
          <w:szCs w:val="28"/>
        </w:rPr>
        <w:t>8. В рамках реализации подпрограммы 8 «Обеспечение льготным питанием учащихся школ района» предполагается реализация следующих  основных мероприятий:</w:t>
      </w:r>
    </w:p>
    <w:p w:rsidR="00E94566" w:rsidRPr="004374CE" w:rsidRDefault="00E94566" w:rsidP="005B0599">
      <w:pPr>
        <w:ind w:firstLine="709"/>
        <w:jc w:val="both"/>
        <w:rPr>
          <w:sz w:val="28"/>
          <w:szCs w:val="28"/>
        </w:rPr>
      </w:pPr>
      <w:r w:rsidRPr="004374CE">
        <w:rPr>
          <w:sz w:val="28"/>
          <w:szCs w:val="28"/>
        </w:rPr>
        <w:t>1) Увеличение охвата горячим питанием;</w:t>
      </w:r>
    </w:p>
    <w:p w:rsidR="00E94566" w:rsidRPr="004374CE" w:rsidRDefault="00E94566" w:rsidP="005B0599">
      <w:pPr>
        <w:ind w:firstLine="709"/>
        <w:jc w:val="both"/>
        <w:rPr>
          <w:sz w:val="28"/>
          <w:szCs w:val="28"/>
        </w:rPr>
      </w:pPr>
      <w:r w:rsidRPr="004374CE">
        <w:rPr>
          <w:sz w:val="28"/>
          <w:szCs w:val="28"/>
        </w:rPr>
        <w:t>2) Обеспечение бесплатным горячим питанием детей- инвалидов, детей с ОВЗ, детей- сирот, детей оставшихся без попечения родителей,  детей из малоимущих семей;</w:t>
      </w:r>
    </w:p>
    <w:p w:rsidR="00E94566" w:rsidRPr="004374CE" w:rsidRDefault="00DD2437" w:rsidP="005B0599">
      <w:pPr>
        <w:ind w:firstLine="709"/>
        <w:jc w:val="both"/>
        <w:rPr>
          <w:sz w:val="28"/>
          <w:szCs w:val="28"/>
        </w:rPr>
      </w:pPr>
      <w:r>
        <w:rPr>
          <w:sz w:val="28"/>
          <w:szCs w:val="28"/>
        </w:rPr>
        <w:t>3) О</w:t>
      </w:r>
      <w:r w:rsidR="00E94566" w:rsidRPr="004374CE">
        <w:rPr>
          <w:sz w:val="28"/>
          <w:szCs w:val="28"/>
        </w:rPr>
        <w:t>беспечение льготным питанием детей из многодетных семей;</w:t>
      </w:r>
    </w:p>
    <w:p w:rsidR="00E94566" w:rsidRPr="004374CE" w:rsidRDefault="00E94566" w:rsidP="005B0599">
      <w:pPr>
        <w:ind w:firstLine="709"/>
        <w:jc w:val="both"/>
        <w:rPr>
          <w:sz w:val="28"/>
          <w:szCs w:val="28"/>
        </w:rPr>
      </w:pPr>
      <w:r w:rsidRPr="004374CE">
        <w:rPr>
          <w:sz w:val="28"/>
          <w:szCs w:val="28"/>
        </w:rPr>
        <w:lastRenderedPageBreak/>
        <w:t>4) Снижение заболеваемости учащихся.</w:t>
      </w:r>
    </w:p>
    <w:p w:rsidR="002F1ABF" w:rsidRPr="00AE2619" w:rsidRDefault="002F1ABF" w:rsidP="005B0599">
      <w:pPr>
        <w:ind w:firstLine="709"/>
        <w:jc w:val="both"/>
        <w:rPr>
          <w:sz w:val="28"/>
          <w:szCs w:val="28"/>
        </w:rPr>
      </w:pPr>
    </w:p>
    <w:p w:rsidR="0016362B" w:rsidRPr="00AE2619" w:rsidRDefault="0016362B" w:rsidP="005B0599">
      <w:pPr>
        <w:autoSpaceDE w:val="0"/>
        <w:autoSpaceDN w:val="0"/>
        <w:adjustRightInd w:val="0"/>
        <w:ind w:firstLine="709"/>
        <w:jc w:val="center"/>
        <w:rPr>
          <w:b/>
          <w:bCs/>
          <w:color w:val="000000"/>
          <w:sz w:val="28"/>
          <w:szCs w:val="28"/>
        </w:rPr>
      </w:pPr>
      <w:r w:rsidRPr="00AE2619">
        <w:rPr>
          <w:b/>
          <w:bCs/>
          <w:color w:val="000000"/>
          <w:sz w:val="28"/>
          <w:szCs w:val="28"/>
        </w:rPr>
        <w:t>5. Основные меры правового  регулирования в сфере образования, направленные на достижение цели и конечных результатов муниципальной программы</w:t>
      </w:r>
    </w:p>
    <w:p w:rsidR="0016362B" w:rsidRPr="00AE2619" w:rsidRDefault="0016362B" w:rsidP="005B0599">
      <w:pPr>
        <w:autoSpaceDE w:val="0"/>
        <w:autoSpaceDN w:val="0"/>
        <w:adjustRightInd w:val="0"/>
        <w:ind w:firstLine="709"/>
        <w:jc w:val="both"/>
        <w:rPr>
          <w:sz w:val="28"/>
          <w:szCs w:val="28"/>
        </w:rPr>
      </w:pPr>
    </w:p>
    <w:p w:rsidR="0016362B" w:rsidRPr="00AE2619" w:rsidRDefault="0016362B" w:rsidP="005B0599">
      <w:pPr>
        <w:autoSpaceDE w:val="0"/>
        <w:autoSpaceDN w:val="0"/>
        <w:adjustRightInd w:val="0"/>
        <w:ind w:firstLine="709"/>
        <w:jc w:val="both"/>
        <w:rPr>
          <w:sz w:val="28"/>
          <w:szCs w:val="28"/>
        </w:rPr>
      </w:pPr>
      <w:r w:rsidRPr="00AE2619">
        <w:rPr>
          <w:sz w:val="28"/>
          <w:szCs w:val="28"/>
        </w:rPr>
        <w:t xml:space="preserve">Правовое регулирование в сфере реализации Программы осуществляется в соответствии с: </w:t>
      </w:r>
    </w:p>
    <w:p w:rsidR="0016362B" w:rsidRPr="00AE2619" w:rsidRDefault="00AD602A" w:rsidP="005B0599">
      <w:pPr>
        <w:pStyle w:val="ConsPlusNormal"/>
        <w:ind w:firstLine="709"/>
        <w:outlineLvl w:val="2"/>
        <w:rPr>
          <w:rFonts w:ascii="Times New Roman" w:hAnsi="Times New Roman" w:cs="Times New Roman"/>
          <w:sz w:val="28"/>
          <w:szCs w:val="28"/>
        </w:rPr>
      </w:pPr>
      <w:r>
        <w:t xml:space="preserve">- </w:t>
      </w:r>
      <w:hyperlink r:id="rId10" w:history="1">
        <w:r w:rsidR="0016362B" w:rsidRPr="00AE2619">
          <w:rPr>
            <w:rFonts w:ascii="Times New Roman" w:hAnsi="Times New Roman" w:cs="Times New Roman"/>
            <w:sz w:val="28"/>
            <w:szCs w:val="28"/>
          </w:rPr>
          <w:t>Федеральным законом от 29 декабря 2012 года № 273-ФЗ «Об образовании в Российской Федерации</w:t>
        </w:r>
      </w:hyperlink>
      <w:r w:rsidR="0016362B" w:rsidRPr="00DC116F">
        <w:rPr>
          <w:rFonts w:ascii="Times New Roman" w:hAnsi="Times New Roman" w:cs="Times New Roman"/>
          <w:bCs/>
          <w:sz w:val="28"/>
          <w:szCs w:val="28"/>
        </w:rPr>
        <w:t>»;</w:t>
      </w:r>
    </w:p>
    <w:p w:rsidR="0016362B" w:rsidRPr="00AE2619" w:rsidRDefault="00AD602A" w:rsidP="005B0599">
      <w:pPr>
        <w:pStyle w:val="ConsPlusNormal"/>
        <w:ind w:firstLine="709"/>
        <w:outlineLvl w:val="2"/>
        <w:rPr>
          <w:rFonts w:ascii="Times New Roman" w:hAnsi="Times New Roman" w:cs="Times New Roman"/>
          <w:sz w:val="28"/>
          <w:szCs w:val="28"/>
        </w:rPr>
      </w:pPr>
      <w:r>
        <w:rPr>
          <w:rFonts w:ascii="Times New Roman" w:hAnsi="Times New Roman" w:cs="Times New Roman"/>
          <w:sz w:val="28"/>
          <w:szCs w:val="28"/>
        </w:rPr>
        <w:t xml:space="preserve">- </w:t>
      </w:r>
      <w:r w:rsidR="0016362B" w:rsidRPr="00AE2619">
        <w:rPr>
          <w:rFonts w:ascii="Times New Roman" w:hAnsi="Times New Roman" w:cs="Times New Roman"/>
          <w:sz w:val="28"/>
          <w:szCs w:val="28"/>
        </w:rPr>
        <w:t>Указом Президента Российской Федерации от 7 мая 2012 г. № 599 «О мер</w:t>
      </w:r>
      <w:r w:rsidR="001218E5" w:rsidRPr="00AE2619">
        <w:rPr>
          <w:rFonts w:ascii="Times New Roman" w:hAnsi="Times New Roman" w:cs="Times New Roman"/>
          <w:sz w:val="28"/>
          <w:szCs w:val="28"/>
        </w:rPr>
        <w:t>а</w:t>
      </w:r>
      <w:r w:rsidR="0016362B" w:rsidRPr="00AE2619">
        <w:rPr>
          <w:rFonts w:ascii="Times New Roman" w:hAnsi="Times New Roman" w:cs="Times New Roman"/>
          <w:sz w:val="28"/>
          <w:szCs w:val="28"/>
        </w:rPr>
        <w:t>х по реализации государственной политики в области образования и науки»;</w:t>
      </w:r>
    </w:p>
    <w:p w:rsidR="0016362B" w:rsidRPr="00AD602A" w:rsidRDefault="00AD602A" w:rsidP="005B0599">
      <w:pPr>
        <w:ind w:firstLine="709"/>
        <w:contextualSpacing/>
        <w:jc w:val="both"/>
        <w:rPr>
          <w:sz w:val="28"/>
          <w:szCs w:val="28"/>
        </w:rPr>
      </w:pPr>
      <w:r>
        <w:rPr>
          <w:sz w:val="28"/>
          <w:szCs w:val="28"/>
        </w:rPr>
        <w:t xml:space="preserve">- </w:t>
      </w:r>
      <w:r w:rsidR="0016362B" w:rsidRPr="00AD602A">
        <w:rPr>
          <w:sz w:val="28"/>
          <w:szCs w:val="28"/>
        </w:rPr>
        <w:t>Федеральной целевой программой развития образования на 201</w:t>
      </w:r>
      <w:r w:rsidR="00D23078" w:rsidRPr="00AD602A">
        <w:rPr>
          <w:sz w:val="28"/>
          <w:szCs w:val="28"/>
        </w:rPr>
        <w:t xml:space="preserve">6-2020 </w:t>
      </w:r>
      <w:r w:rsidR="0016362B" w:rsidRPr="00AD602A">
        <w:rPr>
          <w:sz w:val="28"/>
          <w:szCs w:val="28"/>
        </w:rPr>
        <w:t>годы, утвержденн</w:t>
      </w:r>
      <w:r w:rsidR="00D23078" w:rsidRPr="00AD602A">
        <w:rPr>
          <w:sz w:val="28"/>
          <w:szCs w:val="28"/>
        </w:rPr>
        <w:t>ой</w:t>
      </w:r>
      <w:r w:rsidR="0016362B" w:rsidRPr="00AD602A">
        <w:rPr>
          <w:sz w:val="28"/>
          <w:szCs w:val="28"/>
        </w:rPr>
        <w:t xml:space="preserve"> постановлением Правительства Российской Федерации от </w:t>
      </w:r>
      <w:r w:rsidR="00D23078" w:rsidRPr="00AD602A">
        <w:rPr>
          <w:sz w:val="28"/>
          <w:szCs w:val="28"/>
        </w:rPr>
        <w:t>23 мая 2015</w:t>
      </w:r>
      <w:r w:rsidR="004005AA">
        <w:rPr>
          <w:sz w:val="28"/>
          <w:szCs w:val="28"/>
        </w:rPr>
        <w:t xml:space="preserve"> </w:t>
      </w:r>
      <w:r w:rsidR="0016362B" w:rsidRPr="00AD602A">
        <w:rPr>
          <w:sz w:val="28"/>
          <w:szCs w:val="28"/>
        </w:rPr>
        <w:t xml:space="preserve">года № </w:t>
      </w:r>
      <w:r w:rsidR="00D23078" w:rsidRPr="00AD602A">
        <w:rPr>
          <w:sz w:val="28"/>
          <w:szCs w:val="28"/>
        </w:rPr>
        <w:t>497</w:t>
      </w:r>
      <w:r w:rsidR="0016362B" w:rsidRPr="00AD602A">
        <w:rPr>
          <w:sz w:val="28"/>
          <w:szCs w:val="28"/>
        </w:rPr>
        <w:t>;</w:t>
      </w:r>
    </w:p>
    <w:p w:rsidR="0016362B" w:rsidRPr="00AE2619" w:rsidRDefault="00AD602A" w:rsidP="005B0599">
      <w:pPr>
        <w:pStyle w:val="ConsPlusNormal"/>
        <w:ind w:firstLine="709"/>
        <w:outlineLvl w:val="2"/>
        <w:rPr>
          <w:rFonts w:ascii="Times New Roman" w:hAnsi="Times New Roman" w:cs="Times New Roman"/>
          <w:sz w:val="28"/>
          <w:szCs w:val="28"/>
        </w:rPr>
      </w:pPr>
      <w:r>
        <w:rPr>
          <w:rFonts w:ascii="Times New Roman" w:hAnsi="Times New Roman" w:cs="Times New Roman"/>
          <w:sz w:val="28"/>
          <w:szCs w:val="28"/>
        </w:rPr>
        <w:t xml:space="preserve">- </w:t>
      </w:r>
      <w:r w:rsidR="0016362B" w:rsidRPr="00AE2619">
        <w:rPr>
          <w:rFonts w:ascii="Times New Roman" w:hAnsi="Times New Roman" w:cs="Times New Roman"/>
          <w:sz w:val="28"/>
          <w:szCs w:val="28"/>
        </w:rPr>
        <w:t>Стратегией социально-экономического развития Республики Адыгея до 2025 года, утвержденн</w:t>
      </w:r>
      <w:r w:rsidR="00D23078" w:rsidRPr="00AE2619">
        <w:rPr>
          <w:rFonts w:ascii="Times New Roman" w:hAnsi="Times New Roman" w:cs="Times New Roman"/>
          <w:sz w:val="28"/>
          <w:szCs w:val="28"/>
        </w:rPr>
        <w:t>ой</w:t>
      </w:r>
      <w:r w:rsidR="0016362B" w:rsidRPr="00AE2619">
        <w:rPr>
          <w:rFonts w:ascii="Times New Roman" w:hAnsi="Times New Roman" w:cs="Times New Roman"/>
          <w:sz w:val="28"/>
          <w:szCs w:val="28"/>
        </w:rPr>
        <w:t xml:space="preserve"> Законом Республики Адыгея от 23 ноября 2009 года № 300.</w:t>
      </w:r>
    </w:p>
    <w:p w:rsidR="0016362B" w:rsidRPr="00AE2619" w:rsidRDefault="004005AA" w:rsidP="004005AA">
      <w:pPr>
        <w:autoSpaceDE w:val="0"/>
        <w:autoSpaceDN w:val="0"/>
        <w:adjustRightInd w:val="0"/>
        <w:jc w:val="both"/>
        <w:rPr>
          <w:sz w:val="28"/>
          <w:szCs w:val="28"/>
        </w:rPr>
      </w:pPr>
      <w:r>
        <w:rPr>
          <w:sz w:val="28"/>
          <w:szCs w:val="28"/>
        </w:rPr>
        <w:t xml:space="preserve">        </w:t>
      </w:r>
      <w:r w:rsidR="00DE200E">
        <w:rPr>
          <w:sz w:val="28"/>
          <w:szCs w:val="28"/>
        </w:rPr>
        <w:t xml:space="preserve">  - и</w:t>
      </w:r>
      <w:r w:rsidR="0016362B" w:rsidRPr="00AE2619">
        <w:rPr>
          <w:sz w:val="28"/>
          <w:szCs w:val="28"/>
        </w:rPr>
        <w:t xml:space="preserve">ными нормативными правовыми актами Российской Федерации, Республики Адыгея и муниципального образования </w:t>
      </w:r>
      <w:r w:rsidR="00F23D11" w:rsidRPr="00AE2619">
        <w:rPr>
          <w:sz w:val="28"/>
          <w:szCs w:val="28"/>
        </w:rPr>
        <w:t>«Красногвардейский район»</w:t>
      </w:r>
      <w:r w:rsidR="0016362B" w:rsidRPr="00AE2619">
        <w:rPr>
          <w:sz w:val="28"/>
          <w:szCs w:val="28"/>
        </w:rPr>
        <w:t>.</w:t>
      </w:r>
    </w:p>
    <w:p w:rsidR="0016362B" w:rsidRPr="00AE2619" w:rsidRDefault="0016362B" w:rsidP="005B0599">
      <w:pPr>
        <w:autoSpaceDE w:val="0"/>
        <w:autoSpaceDN w:val="0"/>
        <w:adjustRightInd w:val="0"/>
        <w:ind w:firstLine="709"/>
        <w:jc w:val="both"/>
        <w:rPr>
          <w:sz w:val="28"/>
          <w:szCs w:val="28"/>
        </w:rPr>
      </w:pPr>
      <w:r w:rsidRPr="00AE2619">
        <w:rPr>
          <w:sz w:val="28"/>
          <w:szCs w:val="28"/>
        </w:rPr>
        <w:t>Правовое регулирование в перспективе будет совершенствоваться путем разработки проектов нормативных правовых актов, регулирующих деятельность в соответствующих сферах деятельности.</w:t>
      </w:r>
    </w:p>
    <w:p w:rsidR="0016362B" w:rsidRPr="00AE2619" w:rsidRDefault="0016362B" w:rsidP="005B0599">
      <w:pPr>
        <w:autoSpaceDE w:val="0"/>
        <w:autoSpaceDN w:val="0"/>
        <w:adjustRightInd w:val="0"/>
        <w:ind w:firstLine="709"/>
        <w:jc w:val="both"/>
        <w:outlineLvl w:val="1"/>
        <w:rPr>
          <w:b/>
          <w:bCs/>
          <w:sz w:val="28"/>
          <w:szCs w:val="28"/>
        </w:rPr>
      </w:pPr>
    </w:p>
    <w:p w:rsidR="0016362B" w:rsidRPr="00AE2619" w:rsidRDefault="0016362B" w:rsidP="005B0599">
      <w:pPr>
        <w:autoSpaceDE w:val="0"/>
        <w:autoSpaceDN w:val="0"/>
        <w:adjustRightInd w:val="0"/>
        <w:ind w:firstLine="709"/>
        <w:jc w:val="center"/>
        <w:outlineLvl w:val="1"/>
        <w:rPr>
          <w:b/>
          <w:bCs/>
          <w:sz w:val="28"/>
          <w:szCs w:val="28"/>
        </w:rPr>
      </w:pPr>
      <w:r w:rsidRPr="00AE2619">
        <w:rPr>
          <w:b/>
          <w:bCs/>
          <w:sz w:val="28"/>
          <w:szCs w:val="28"/>
        </w:rPr>
        <w:t>6. Прогноз конечных результатов  программы.</w:t>
      </w:r>
    </w:p>
    <w:p w:rsidR="0016362B" w:rsidRPr="00AE2619" w:rsidRDefault="0016362B" w:rsidP="005B0599">
      <w:pPr>
        <w:autoSpaceDE w:val="0"/>
        <w:autoSpaceDN w:val="0"/>
        <w:adjustRightInd w:val="0"/>
        <w:ind w:firstLine="709"/>
        <w:jc w:val="center"/>
        <w:outlineLvl w:val="1"/>
        <w:rPr>
          <w:b/>
          <w:bCs/>
          <w:sz w:val="28"/>
          <w:szCs w:val="28"/>
        </w:rPr>
      </w:pPr>
      <w:r w:rsidRPr="00AE2619">
        <w:rPr>
          <w:b/>
          <w:bCs/>
          <w:sz w:val="28"/>
          <w:szCs w:val="28"/>
        </w:rPr>
        <w:t>Перечень целевых  показателей (индикаторов)</w:t>
      </w:r>
      <w:r w:rsidR="00046777" w:rsidRPr="00AE2619">
        <w:rPr>
          <w:b/>
          <w:bCs/>
          <w:sz w:val="28"/>
          <w:szCs w:val="28"/>
        </w:rPr>
        <w:t xml:space="preserve"> </w:t>
      </w:r>
      <w:r w:rsidR="00DE200E">
        <w:rPr>
          <w:b/>
          <w:bCs/>
          <w:sz w:val="28"/>
          <w:szCs w:val="28"/>
        </w:rPr>
        <w:t>муниципальной программы</w:t>
      </w:r>
    </w:p>
    <w:p w:rsidR="0016362B" w:rsidRPr="00AE2619" w:rsidRDefault="0016362B" w:rsidP="005B0599">
      <w:pPr>
        <w:autoSpaceDE w:val="0"/>
        <w:autoSpaceDN w:val="0"/>
        <w:adjustRightInd w:val="0"/>
        <w:ind w:firstLine="709"/>
        <w:jc w:val="both"/>
        <w:rPr>
          <w:b/>
          <w:bCs/>
          <w:color w:val="000000"/>
          <w:sz w:val="28"/>
          <w:szCs w:val="28"/>
        </w:rPr>
      </w:pPr>
    </w:p>
    <w:p w:rsidR="0016362B" w:rsidRPr="00AE2619" w:rsidRDefault="0016362B" w:rsidP="005B0599">
      <w:pPr>
        <w:pStyle w:val="ConsPlusNormal"/>
        <w:widowControl/>
        <w:ind w:firstLine="709"/>
        <w:rPr>
          <w:rFonts w:ascii="Times New Roman" w:hAnsi="Times New Roman" w:cs="Times New Roman"/>
          <w:sz w:val="28"/>
          <w:szCs w:val="28"/>
        </w:rPr>
      </w:pPr>
      <w:r w:rsidRPr="00AE2619">
        <w:rPr>
          <w:rFonts w:ascii="Times New Roman" w:hAnsi="Times New Roman" w:cs="Times New Roman"/>
          <w:color w:val="000000"/>
          <w:sz w:val="28"/>
          <w:szCs w:val="28"/>
        </w:rPr>
        <w:t xml:space="preserve">1. </w:t>
      </w:r>
      <w:r w:rsidRPr="00AE2619">
        <w:rPr>
          <w:rFonts w:ascii="Times New Roman" w:hAnsi="Times New Roman" w:cs="Times New Roman"/>
          <w:sz w:val="28"/>
          <w:szCs w:val="28"/>
        </w:rPr>
        <w:t>Состав целевых показателей и индикаторов Программы определен таким образом, чтобы обеспечить:</w:t>
      </w:r>
    </w:p>
    <w:p w:rsidR="0016362B" w:rsidRPr="00AE2619" w:rsidRDefault="0016362B" w:rsidP="005B0599">
      <w:pPr>
        <w:autoSpaceDE w:val="0"/>
        <w:autoSpaceDN w:val="0"/>
        <w:adjustRightInd w:val="0"/>
        <w:ind w:firstLine="709"/>
        <w:jc w:val="both"/>
        <w:outlineLvl w:val="1"/>
        <w:rPr>
          <w:sz w:val="28"/>
          <w:szCs w:val="28"/>
        </w:rPr>
      </w:pPr>
      <w:r w:rsidRPr="00AE2619">
        <w:rPr>
          <w:sz w:val="28"/>
          <w:szCs w:val="28"/>
        </w:rPr>
        <w:t>1) наблюдаемость значений показателей (индикаторов) в течение срока реализации Программы;</w:t>
      </w:r>
    </w:p>
    <w:p w:rsidR="0016362B" w:rsidRPr="00AE2619" w:rsidRDefault="0016362B" w:rsidP="005B0599">
      <w:pPr>
        <w:autoSpaceDE w:val="0"/>
        <w:autoSpaceDN w:val="0"/>
        <w:adjustRightInd w:val="0"/>
        <w:ind w:firstLine="709"/>
        <w:jc w:val="both"/>
        <w:outlineLvl w:val="1"/>
        <w:rPr>
          <w:sz w:val="28"/>
          <w:szCs w:val="28"/>
        </w:rPr>
      </w:pPr>
      <w:r w:rsidRPr="00AE2619">
        <w:rPr>
          <w:sz w:val="28"/>
          <w:szCs w:val="28"/>
        </w:rPr>
        <w:t>2) охват всех наиболее значимых результатов реализации мероприятий Программы;</w:t>
      </w:r>
    </w:p>
    <w:p w:rsidR="0016362B" w:rsidRPr="00AE2619" w:rsidRDefault="0016362B" w:rsidP="005B0599">
      <w:pPr>
        <w:autoSpaceDE w:val="0"/>
        <w:autoSpaceDN w:val="0"/>
        <w:adjustRightInd w:val="0"/>
        <w:ind w:firstLine="709"/>
        <w:jc w:val="both"/>
        <w:outlineLvl w:val="1"/>
        <w:rPr>
          <w:sz w:val="28"/>
          <w:szCs w:val="28"/>
        </w:rPr>
      </w:pPr>
      <w:r w:rsidRPr="00AE2619">
        <w:rPr>
          <w:sz w:val="28"/>
          <w:szCs w:val="28"/>
        </w:rPr>
        <w:t>3) минимизацию количества показателей (индикаторов);</w:t>
      </w:r>
    </w:p>
    <w:p w:rsidR="0016362B" w:rsidRPr="00AE2619" w:rsidRDefault="0016362B" w:rsidP="005B0599">
      <w:pPr>
        <w:autoSpaceDE w:val="0"/>
        <w:autoSpaceDN w:val="0"/>
        <w:adjustRightInd w:val="0"/>
        <w:ind w:firstLine="709"/>
        <w:jc w:val="both"/>
        <w:outlineLvl w:val="1"/>
        <w:rPr>
          <w:sz w:val="28"/>
          <w:szCs w:val="28"/>
        </w:rPr>
      </w:pPr>
      <w:r w:rsidRPr="00AE2619">
        <w:rPr>
          <w:sz w:val="28"/>
          <w:szCs w:val="28"/>
        </w:rPr>
        <w:t>4) наличие формализованных методик расчета значений показателей (индикаторов).</w:t>
      </w:r>
    </w:p>
    <w:p w:rsidR="0016362B" w:rsidRPr="00AE2619" w:rsidRDefault="0016362B" w:rsidP="005B0599">
      <w:pPr>
        <w:autoSpaceDE w:val="0"/>
        <w:autoSpaceDN w:val="0"/>
        <w:adjustRightInd w:val="0"/>
        <w:ind w:firstLine="709"/>
        <w:jc w:val="both"/>
        <w:outlineLvl w:val="1"/>
        <w:rPr>
          <w:color w:val="000000"/>
          <w:sz w:val="28"/>
          <w:szCs w:val="28"/>
        </w:rPr>
      </w:pPr>
      <w:r w:rsidRPr="00AE2619">
        <w:rPr>
          <w:sz w:val="28"/>
          <w:szCs w:val="28"/>
        </w:rPr>
        <w:t xml:space="preserve">2. </w:t>
      </w:r>
      <w:r w:rsidRPr="00AE2619">
        <w:rPr>
          <w:color w:val="000000"/>
          <w:sz w:val="28"/>
          <w:szCs w:val="28"/>
        </w:rPr>
        <w:t>Состав показателей (индикаторов) Программы и подпрограмм увязан с их задачами и основными мероприятиями и структурирован с учетом минимизации количества показателей (индикаторов) при сохранении полноты информации о достижении целей (задач) Программы.</w:t>
      </w:r>
    </w:p>
    <w:p w:rsidR="0016362B" w:rsidRPr="00AE2619" w:rsidRDefault="0016362B" w:rsidP="005B0599">
      <w:pPr>
        <w:autoSpaceDE w:val="0"/>
        <w:autoSpaceDN w:val="0"/>
        <w:adjustRightInd w:val="0"/>
        <w:ind w:firstLine="709"/>
        <w:jc w:val="both"/>
        <w:outlineLvl w:val="1"/>
        <w:rPr>
          <w:sz w:val="28"/>
          <w:szCs w:val="28"/>
        </w:rPr>
      </w:pPr>
      <w:r w:rsidRPr="00AE2619">
        <w:rPr>
          <w:sz w:val="28"/>
          <w:szCs w:val="28"/>
        </w:rPr>
        <w:t>По остальным показателям (индикаторам),  включенным в вышеуказанный перечень, расчет значений указанных показателей производится по результатам мониторинга и отчетности.</w:t>
      </w:r>
    </w:p>
    <w:p w:rsidR="0016362B" w:rsidRPr="00AE2619" w:rsidRDefault="0016362B" w:rsidP="005B0599">
      <w:pPr>
        <w:autoSpaceDE w:val="0"/>
        <w:autoSpaceDN w:val="0"/>
        <w:adjustRightInd w:val="0"/>
        <w:ind w:firstLine="709"/>
        <w:jc w:val="both"/>
        <w:outlineLvl w:val="1"/>
        <w:rPr>
          <w:sz w:val="28"/>
          <w:szCs w:val="28"/>
        </w:rPr>
      </w:pPr>
      <w:r w:rsidRPr="00AE2619">
        <w:rPr>
          <w:sz w:val="28"/>
          <w:szCs w:val="28"/>
        </w:rPr>
        <w:t xml:space="preserve">Перечень показателей и индикаторов носит открытый характер и предусматривает возможность корректировки в случаях потери информативности показателей (достижение максимального значения или насыщения), изменения </w:t>
      </w:r>
      <w:r w:rsidRPr="00AE2619">
        <w:rPr>
          <w:sz w:val="28"/>
          <w:szCs w:val="28"/>
        </w:rPr>
        <w:lastRenderedPageBreak/>
        <w:t>приоритетов государственной политики, появления новых технологических и социально-экономических обстоятельств, существенно влияющих на достижение цели Программы.</w:t>
      </w:r>
    </w:p>
    <w:p w:rsidR="0016362B" w:rsidRPr="00AD602A" w:rsidRDefault="0016362B" w:rsidP="005B0599">
      <w:pPr>
        <w:ind w:firstLine="709"/>
        <w:jc w:val="both"/>
        <w:rPr>
          <w:sz w:val="28"/>
          <w:szCs w:val="28"/>
        </w:rPr>
      </w:pPr>
      <w:r w:rsidRPr="00AD602A">
        <w:rPr>
          <w:sz w:val="28"/>
          <w:szCs w:val="28"/>
        </w:rPr>
        <w:t>3. Целевыми индикаторами Программы являются:</w:t>
      </w:r>
    </w:p>
    <w:p w:rsidR="0016362B" w:rsidRPr="00AE2619" w:rsidRDefault="0016362B" w:rsidP="005B0599">
      <w:pPr>
        <w:ind w:firstLine="709"/>
        <w:jc w:val="both"/>
        <w:rPr>
          <w:sz w:val="28"/>
          <w:szCs w:val="28"/>
        </w:rPr>
      </w:pPr>
      <w:r w:rsidRPr="00AE2619">
        <w:rPr>
          <w:sz w:val="28"/>
          <w:szCs w:val="28"/>
        </w:rPr>
        <w:t>1)  удельный вес населения в возрасте 3-18 лет, охваченных общим образованием, в общей численности населения в возрасте 3-18 лет (в процентах);</w:t>
      </w:r>
    </w:p>
    <w:p w:rsidR="0016362B" w:rsidRPr="00AE2619" w:rsidRDefault="0016362B" w:rsidP="005B0599">
      <w:pPr>
        <w:ind w:firstLine="709"/>
        <w:jc w:val="both"/>
        <w:rPr>
          <w:sz w:val="28"/>
          <w:szCs w:val="28"/>
        </w:rPr>
      </w:pPr>
      <w:r w:rsidRPr="00AE2619">
        <w:rPr>
          <w:sz w:val="28"/>
          <w:szCs w:val="28"/>
        </w:rPr>
        <w:t>2)</w:t>
      </w:r>
      <w:r w:rsidR="002F42B9" w:rsidRPr="00AE2619">
        <w:rPr>
          <w:sz w:val="28"/>
          <w:szCs w:val="28"/>
        </w:rPr>
        <w:t xml:space="preserve"> </w:t>
      </w:r>
      <w:r w:rsidRPr="00AE2619">
        <w:rPr>
          <w:sz w:val="28"/>
          <w:szCs w:val="28"/>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p w:rsidR="0016362B" w:rsidRPr="00AE2619" w:rsidRDefault="0016362B" w:rsidP="005B0599">
      <w:pPr>
        <w:autoSpaceDE w:val="0"/>
        <w:autoSpaceDN w:val="0"/>
        <w:adjustRightInd w:val="0"/>
        <w:ind w:firstLine="709"/>
        <w:jc w:val="both"/>
        <w:rPr>
          <w:sz w:val="28"/>
          <w:szCs w:val="28"/>
        </w:rPr>
      </w:pPr>
      <w:r w:rsidRPr="00AE2619">
        <w:rPr>
          <w:sz w:val="28"/>
          <w:szCs w:val="28"/>
        </w:rPr>
        <w:t>3) удельный вес лиц, сдавших единый государственный экзамен по русскому языку (по математике), от числа выпускников, участвовавших в едином  государственном экзамене;</w:t>
      </w:r>
    </w:p>
    <w:p w:rsidR="0016362B" w:rsidRPr="00AE2619" w:rsidRDefault="0016362B" w:rsidP="005B0599">
      <w:pPr>
        <w:pStyle w:val="ConsPlusCell"/>
        <w:widowControl/>
        <w:ind w:firstLine="709"/>
        <w:rPr>
          <w:rFonts w:ascii="Times New Roman" w:hAnsi="Times New Roman" w:cs="Times New Roman"/>
          <w:sz w:val="28"/>
          <w:szCs w:val="28"/>
        </w:rPr>
      </w:pPr>
      <w:r w:rsidRPr="00AE2619">
        <w:rPr>
          <w:rFonts w:ascii="Times New Roman" w:hAnsi="Times New Roman" w:cs="Times New Roman"/>
          <w:sz w:val="28"/>
          <w:szCs w:val="28"/>
        </w:rPr>
        <w:t>4) удельный вес численности руководящих и педагогических работников учреждений дошкольного, общего и дополнительного образования детей, прошедших повышение квалификации или профессиональную переподготовку, в общей численности  руководящих и педагогических работников учреждений дошкольного, общего и дополнительного образования детей (в процентах).</w:t>
      </w:r>
    </w:p>
    <w:p w:rsidR="0016362B" w:rsidRPr="00AE2619" w:rsidRDefault="0016362B" w:rsidP="005B0599">
      <w:pPr>
        <w:pStyle w:val="ConsPlusCell"/>
        <w:widowControl/>
        <w:ind w:firstLine="709"/>
        <w:rPr>
          <w:rFonts w:ascii="Times New Roman" w:hAnsi="Times New Roman" w:cs="Times New Roman"/>
          <w:sz w:val="28"/>
          <w:szCs w:val="28"/>
        </w:rPr>
      </w:pPr>
      <w:r w:rsidRPr="00AE2619">
        <w:rPr>
          <w:rFonts w:ascii="Times New Roman" w:hAnsi="Times New Roman" w:cs="Times New Roman"/>
          <w:sz w:val="28"/>
          <w:szCs w:val="28"/>
        </w:rPr>
        <w:t>5)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16362B" w:rsidRPr="00750EFA" w:rsidRDefault="0016362B" w:rsidP="005B0599">
      <w:pPr>
        <w:ind w:firstLine="709"/>
        <w:jc w:val="both"/>
        <w:rPr>
          <w:sz w:val="28"/>
          <w:szCs w:val="28"/>
        </w:rPr>
      </w:pPr>
      <w:r w:rsidRPr="00750EFA">
        <w:rPr>
          <w:sz w:val="28"/>
          <w:szCs w:val="28"/>
        </w:rPr>
        <w:t xml:space="preserve">4. Целевыми индикаторами подпрограммы 1 </w:t>
      </w:r>
      <w:r w:rsidR="00D23078" w:rsidRPr="00750EFA">
        <w:rPr>
          <w:sz w:val="28"/>
          <w:szCs w:val="28"/>
        </w:rPr>
        <w:t>«</w:t>
      </w:r>
      <w:r w:rsidRPr="00750EFA">
        <w:rPr>
          <w:sz w:val="28"/>
          <w:szCs w:val="28"/>
        </w:rPr>
        <w:t xml:space="preserve">Развитие  системы дошкольного образования в МО </w:t>
      </w:r>
      <w:r w:rsidR="00F23D11" w:rsidRPr="00750EFA">
        <w:rPr>
          <w:sz w:val="28"/>
          <w:szCs w:val="28"/>
        </w:rPr>
        <w:t>«Красногвардейский район»</w:t>
      </w:r>
      <w:r w:rsidR="00D23078" w:rsidRPr="00750EFA">
        <w:rPr>
          <w:sz w:val="28"/>
          <w:szCs w:val="28"/>
        </w:rPr>
        <w:t xml:space="preserve">» </w:t>
      </w:r>
      <w:r w:rsidRPr="00750EFA">
        <w:rPr>
          <w:sz w:val="28"/>
          <w:szCs w:val="28"/>
        </w:rPr>
        <w:t>(далее – Подпрограмма 1)  являются:</w:t>
      </w:r>
    </w:p>
    <w:p w:rsidR="0016362B" w:rsidRPr="00AE2619" w:rsidRDefault="0016362B" w:rsidP="005B0599">
      <w:pPr>
        <w:ind w:firstLine="709"/>
        <w:jc w:val="both"/>
        <w:rPr>
          <w:sz w:val="28"/>
          <w:szCs w:val="28"/>
        </w:rPr>
      </w:pPr>
      <w:r w:rsidRPr="00AE2619">
        <w:rPr>
          <w:color w:val="000000"/>
          <w:sz w:val="28"/>
          <w:szCs w:val="28"/>
        </w:rPr>
        <w:t>1) удельный вес детей, охваченных дошкольным образованием, в общей численности детей в возрасте от 1 до  7 лет (</w:t>
      </w:r>
      <w:r w:rsidRPr="00AE2619">
        <w:rPr>
          <w:sz w:val="28"/>
          <w:szCs w:val="28"/>
        </w:rPr>
        <w:t xml:space="preserve">проценты); </w:t>
      </w:r>
    </w:p>
    <w:p w:rsidR="0016362B" w:rsidRPr="00AE2619" w:rsidRDefault="0016362B" w:rsidP="005B0599">
      <w:pPr>
        <w:autoSpaceDE w:val="0"/>
        <w:autoSpaceDN w:val="0"/>
        <w:adjustRightInd w:val="0"/>
        <w:ind w:firstLine="709"/>
        <w:jc w:val="both"/>
        <w:rPr>
          <w:color w:val="000000"/>
          <w:sz w:val="28"/>
          <w:szCs w:val="28"/>
        </w:rPr>
      </w:pPr>
      <w:r w:rsidRPr="00AE2619">
        <w:rPr>
          <w:color w:val="000000"/>
          <w:sz w:val="28"/>
          <w:szCs w:val="28"/>
        </w:rPr>
        <w:t>2) удельный вес детей, охваченных дошкольным образованием, в общей численности детей в возрасте от 3 до  7 лет (проценты);</w:t>
      </w:r>
    </w:p>
    <w:p w:rsidR="0016362B" w:rsidRPr="00AE2619" w:rsidRDefault="0016362B" w:rsidP="005B0599">
      <w:pPr>
        <w:autoSpaceDE w:val="0"/>
        <w:autoSpaceDN w:val="0"/>
        <w:adjustRightInd w:val="0"/>
        <w:ind w:firstLine="709"/>
        <w:jc w:val="both"/>
        <w:rPr>
          <w:color w:val="000000"/>
          <w:sz w:val="28"/>
          <w:szCs w:val="28"/>
        </w:rPr>
      </w:pPr>
      <w:r w:rsidRPr="00AE2619">
        <w:rPr>
          <w:color w:val="000000"/>
          <w:sz w:val="28"/>
          <w:szCs w:val="28"/>
        </w:rPr>
        <w:t xml:space="preserve">3) удельный вес </w:t>
      </w:r>
      <w:r w:rsidRPr="00AE2619">
        <w:rPr>
          <w:rFonts w:eastAsia="Arial Unicode MS"/>
          <w:sz w:val="28"/>
          <w:szCs w:val="28"/>
        </w:rPr>
        <w:t>дошкольных образовательных учреждений</w:t>
      </w:r>
      <w:r w:rsidRPr="00AE2619">
        <w:rPr>
          <w:color w:val="000000"/>
          <w:sz w:val="28"/>
          <w:szCs w:val="28"/>
        </w:rPr>
        <w:t xml:space="preserve">, использующих  вариативные формы дошкольного образования, в общем   количестве дошкольных образовательных учреждений  (проценты); </w:t>
      </w:r>
    </w:p>
    <w:p w:rsidR="0016362B" w:rsidRPr="00AE2619" w:rsidRDefault="0016362B" w:rsidP="005B0599">
      <w:pPr>
        <w:ind w:firstLine="709"/>
        <w:jc w:val="both"/>
        <w:rPr>
          <w:color w:val="000000"/>
          <w:sz w:val="28"/>
          <w:szCs w:val="28"/>
        </w:rPr>
      </w:pPr>
      <w:r w:rsidRPr="00AE2619">
        <w:rPr>
          <w:color w:val="000000"/>
          <w:sz w:val="28"/>
          <w:szCs w:val="28"/>
        </w:rPr>
        <w:t>4) удовлетворенность населения доступностью и  качеством реализации программ дошкольного образования;</w:t>
      </w:r>
    </w:p>
    <w:p w:rsidR="0016362B" w:rsidRPr="00AE2619" w:rsidRDefault="0016362B" w:rsidP="005B0599">
      <w:pPr>
        <w:ind w:firstLine="709"/>
        <w:jc w:val="both"/>
        <w:rPr>
          <w:color w:val="000000"/>
          <w:sz w:val="28"/>
          <w:szCs w:val="28"/>
        </w:rPr>
      </w:pPr>
      <w:r w:rsidRPr="00AE2619">
        <w:rPr>
          <w:color w:val="000000"/>
          <w:sz w:val="28"/>
          <w:szCs w:val="28"/>
        </w:rPr>
        <w:t>5)</w:t>
      </w:r>
      <w:r w:rsidR="002F42B9" w:rsidRPr="00AE2619">
        <w:rPr>
          <w:color w:val="000000"/>
          <w:sz w:val="28"/>
          <w:szCs w:val="28"/>
        </w:rPr>
        <w:t xml:space="preserve"> </w:t>
      </w:r>
      <w:r w:rsidRPr="00AE2619">
        <w:rPr>
          <w:color w:val="000000"/>
          <w:sz w:val="28"/>
          <w:szCs w:val="28"/>
        </w:rPr>
        <w:t>удельный вес численности педагогических работников дошкольного образования, получивших педагогическое образование или прошедших переподготовку или повышение квалификации по данному направлению, в общей численности педагогических работников дошкольного образования</w:t>
      </w:r>
    </w:p>
    <w:p w:rsidR="0016362B" w:rsidRPr="00AE2619" w:rsidRDefault="0016362B" w:rsidP="005B0599">
      <w:pPr>
        <w:ind w:firstLine="709"/>
        <w:jc w:val="both"/>
        <w:rPr>
          <w:sz w:val="28"/>
          <w:szCs w:val="28"/>
        </w:rPr>
      </w:pPr>
      <w:r w:rsidRPr="00AE2619">
        <w:rPr>
          <w:sz w:val="28"/>
          <w:szCs w:val="28"/>
        </w:rPr>
        <w:t>5.</w:t>
      </w:r>
      <w:r w:rsidRPr="00750EFA">
        <w:rPr>
          <w:sz w:val="28"/>
          <w:szCs w:val="28"/>
        </w:rPr>
        <w:t xml:space="preserve"> Целевыми индикаторами подпрограммы 2 </w:t>
      </w:r>
      <w:r w:rsidR="00D23078" w:rsidRPr="00750EFA">
        <w:rPr>
          <w:sz w:val="28"/>
          <w:szCs w:val="28"/>
        </w:rPr>
        <w:t>«</w:t>
      </w:r>
      <w:r w:rsidRPr="00750EFA">
        <w:rPr>
          <w:sz w:val="28"/>
          <w:szCs w:val="28"/>
        </w:rPr>
        <w:t xml:space="preserve">Развитие системы общего образования в МО </w:t>
      </w:r>
      <w:r w:rsidR="00F23D11" w:rsidRPr="00750EFA">
        <w:rPr>
          <w:sz w:val="28"/>
          <w:szCs w:val="28"/>
        </w:rPr>
        <w:t>«Красногвардейский район»</w:t>
      </w:r>
      <w:r w:rsidR="00D23078" w:rsidRPr="00750EFA">
        <w:rPr>
          <w:sz w:val="28"/>
          <w:szCs w:val="28"/>
        </w:rPr>
        <w:t>»</w:t>
      </w:r>
      <w:r w:rsidRPr="00750EFA">
        <w:rPr>
          <w:sz w:val="28"/>
          <w:szCs w:val="28"/>
        </w:rPr>
        <w:t xml:space="preserve"> (далее – Подпрограмма 2)  являются:</w:t>
      </w:r>
    </w:p>
    <w:p w:rsidR="0016362B" w:rsidRPr="00AE2619" w:rsidRDefault="0016362B" w:rsidP="005B0599">
      <w:pPr>
        <w:pStyle w:val="af"/>
        <w:autoSpaceDE w:val="0"/>
        <w:autoSpaceDN w:val="0"/>
        <w:adjustRightInd w:val="0"/>
        <w:ind w:left="0" w:firstLine="709"/>
        <w:jc w:val="both"/>
        <w:rPr>
          <w:sz w:val="28"/>
          <w:szCs w:val="28"/>
        </w:rPr>
      </w:pPr>
      <w:r w:rsidRPr="00AE2619">
        <w:rPr>
          <w:sz w:val="28"/>
          <w:szCs w:val="28"/>
        </w:rPr>
        <w:t xml:space="preserve">1) доля учащихся 10-11 (12) классов в общеобразовательных </w:t>
      </w:r>
      <w:r w:rsidR="00DD2437">
        <w:rPr>
          <w:sz w:val="28"/>
          <w:szCs w:val="28"/>
        </w:rPr>
        <w:t>организаций</w:t>
      </w:r>
      <w:r w:rsidRPr="00AE2619">
        <w:rPr>
          <w:sz w:val="28"/>
          <w:szCs w:val="28"/>
        </w:rPr>
        <w:t>, обучающихся в классах с профильным изучением отдельных предметов, в общей численности обучающихся 10-11 (12) классов;</w:t>
      </w:r>
    </w:p>
    <w:p w:rsidR="0016362B" w:rsidRPr="00AE2619" w:rsidRDefault="0016362B" w:rsidP="005B0599">
      <w:pPr>
        <w:pStyle w:val="af"/>
        <w:autoSpaceDE w:val="0"/>
        <w:autoSpaceDN w:val="0"/>
        <w:adjustRightInd w:val="0"/>
        <w:ind w:left="0" w:firstLine="709"/>
        <w:jc w:val="both"/>
        <w:rPr>
          <w:sz w:val="28"/>
          <w:szCs w:val="28"/>
        </w:rPr>
      </w:pPr>
      <w:r w:rsidRPr="00AE2619">
        <w:rPr>
          <w:sz w:val="28"/>
          <w:szCs w:val="28"/>
        </w:rPr>
        <w:t xml:space="preserve">2) </w:t>
      </w:r>
      <w:r w:rsidR="004005AA" w:rsidRPr="00AE2619">
        <w:rPr>
          <w:sz w:val="28"/>
          <w:szCs w:val="28"/>
        </w:rPr>
        <w:t>удовлетворенность</w:t>
      </w:r>
      <w:r w:rsidRPr="00AE2619">
        <w:rPr>
          <w:sz w:val="28"/>
          <w:szCs w:val="28"/>
        </w:rPr>
        <w:t xml:space="preserve"> населения качеством общего образования от общего числа опрошенных  родителей, дети которых посещают общеобразовательные организации в соответствующем году (в процентах);</w:t>
      </w:r>
    </w:p>
    <w:p w:rsidR="0016362B" w:rsidRPr="00AE2619" w:rsidRDefault="0016362B" w:rsidP="005B0599">
      <w:pPr>
        <w:pStyle w:val="af"/>
        <w:autoSpaceDE w:val="0"/>
        <w:autoSpaceDN w:val="0"/>
        <w:adjustRightInd w:val="0"/>
        <w:ind w:left="0" w:firstLine="709"/>
        <w:jc w:val="both"/>
        <w:rPr>
          <w:sz w:val="28"/>
          <w:szCs w:val="28"/>
        </w:rPr>
      </w:pPr>
      <w:r w:rsidRPr="00AE2619">
        <w:rPr>
          <w:sz w:val="28"/>
          <w:szCs w:val="28"/>
        </w:rPr>
        <w:lastRenderedPageBreak/>
        <w:t>3) доля выпускников 11 (12) классов, получивших аттестат о среднем общем образовании, от общего числа выпускников 11 (12) классов;</w:t>
      </w:r>
    </w:p>
    <w:p w:rsidR="0016362B" w:rsidRPr="00AE2619" w:rsidRDefault="0016362B" w:rsidP="005B0599">
      <w:pPr>
        <w:ind w:firstLine="709"/>
        <w:jc w:val="both"/>
        <w:rPr>
          <w:sz w:val="28"/>
          <w:szCs w:val="28"/>
        </w:rPr>
      </w:pPr>
      <w:r w:rsidRPr="00AE2619">
        <w:rPr>
          <w:sz w:val="28"/>
          <w:szCs w:val="28"/>
        </w:rPr>
        <w:t>4) доля педагогических работников, прошедших аттестацию на высшую и первую квалификационные категории и соответствие занимаемой должности, от общего количества педагогических работников.</w:t>
      </w:r>
    </w:p>
    <w:p w:rsidR="0016362B" w:rsidRPr="00750EFA" w:rsidRDefault="0016362B" w:rsidP="005B0599">
      <w:pPr>
        <w:ind w:firstLine="709"/>
        <w:jc w:val="both"/>
        <w:rPr>
          <w:sz w:val="28"/>
          <w:szCs w:val="28"/>
        </w:rPr>
      </w:pPr>
      <w:r w:rsidRPr="00AE2619">
        <w:rPr>
          <w:sz w:val="28"/>
          <w:szCs w:val="28"/>
        </w:rPr>
        <w:t xml:space="preserve">6. </w:t>
      </w:r>
      <w:r w:rsidRPr="00750EFA">
        <w:rPr>
          <w:sz w:val="28"/>
          <w:szCs w:val="28"/>
        </w:rPr>
        <w:t>Целевыми индикаторами подпрограммы 3 «Развитие системы дополнительного образования в  МО «Красногвардейский район» (далее – Подпрограмма 3)  являются:</w:t>
      </w:r>
    </w:p>
    <w:p w:rsidR="0016362B" w:rsidRPr="00AE2619" w:rsidRDefault="003F7387" w:rsidP="005B0599">
      <w:pPr>
        <w:pStyle w:val="af"/>
        <w:ind w:left="0" w:firstLine="709"/>
        <w:jc w:val="both"/>
        <w:rPr>
          <w:sz w:val="28"/>
          <w:szCs w:val="28"/>
        </w:rPr>
      </w:pPr>
      <w:r w:rsidRPr="00AE2619">
        <w:rPr>
          <w:sz w:val="28"/>
          <w:szCs w:val="28"/>
        </w:rPr>
        <w:t xml:space="preserve">1) </w:t>
      </w:r>
      <w:r w:rsidR="0016362B" w:rsidRPr="00AE2619">
        <w:rPr>
          <w:sz w:val="28"/>
          <w:szCs w:val="28"/>
        </w:rPr>
        <w:t xml:space="preserve">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w:t>
      </w:r>
    </w:p>
    <w:p w:rsidR="00E94566" w:rsidRPr="00750EFA" w:rsidRDefault="00E94566" w:rsidP="005B0599">
      <w:pPr>
        <w:pStyle w:val="af"/>
        <w:ind w:left="0" w:firstLine="709"/>
        <w:jc w:val="both"/>
        <w:rPr>
          <w:sz w:val="28"/>
          <w:szCs w:val="28"/>
          <w:u w:val="single"/>
        </w:rPr>
      </w:pPr>
      <w:r w:rsidRPr="004374CE">
        <w:rPr>
          <w:sz w:val="28"/>
          <w:szCs w:val="28"/>
        </w:rPr>
        <w:t>7</w:t>
      </w:r>
      <w:r w:rsidRPr="00AC0103">
        <w:rPr>
          <w:sz w:val="28"/>
          <w:szCs w:val="28"/>
        </w:rPr>
        <w:t>. Целевыми индикаторами подпрограммы 4 «Противопожарная безопасность образовательных учреждений в МО «Красногвардейский район»  (далее – Подпрограмма 4) являются:</w:t>
      </w:r>
    </w:p>
    <w:p w:rsidR="00E94566" w:rsidRPr="004374CE" w:rsidRDefault="00E94566" w:rsidP="005B0599">
      <w:pPr>
        <w:ind w:firstLine="709"/>
        <w:jc w:val="both"/>
        <w:rPr>
          <w:sz w:val="28"/>
          <w:szCs w:val="28"/>
        </w:rPr>
      </w:pPr>
      <w:r w:rsidRPr="004374CE">
        <w:rPr>
          <w:sz w:val="28"/>
          <w:szCs w:val="28"/>
        </w:rPr>
        <w:t xml:space="preserve">1)Доля </w:t>
      </w:r>
      <w:r w:rsidR="00506B52" w:rsidRPr="004374CE">
        <w:rPr>
          <w:sz w:val="28"/>
          <w:szCs w:val="28"/>
        </w:rPr>
        <w:t xml:space="preserve">образовательных </w:t>
      </w:r>
      <w:r w:rsidR="00506B52">
        <w:rPr>
          <w:sz w:val="28"/>
          <w:szCs w:val="28"/>
        </w:rPr>
        <w:t>организаций</w:t>
      </w:r>
      <w:r w:rsidRPr="004374CE">
        <w:rPr>
          <w:sz w:val="28"/>
          <w:szCs w:val="28"/>
        </w:rPr>
        <w:t>, где риск возникновения пожароопасных ситуаций сведен к минимуму;</w:t>
      </w:r>
    </w:p>
    <w:p w:rsidR="00E94566" w:rsidRPr="004374CE" w:rsidRDefault="004374CE" w:rsidP="005B0599">
      <w:pPr>
        <w:ind w:firstLine="709"/>
        <w:jc w:val="both"/>
        <w:rPr>
          <w:sz w:val="28"/>
          <w:szCs w:val="28"/>
        </w:rPr>
      </w:pPr>
      <w:r>
        <w:rPr>
          <w:sz w:val="28"/>
          <w:szCs w:val="28"/>
        </w:rPr>
        <w:t>2</w:t>
      </w:r>
      <w:r w:rsidR="00E94566" w:rsidRPr="004374CE">
        <w:rPr>
          <w:sz w:val="28"/>
          <w:szCs w:val="28"/>
        </w:rPr>
        <w:t xml:space="preserve">) Доля </w:t>
      </w:r>
      <w:r w:rsidR="00506B52" w:rsidRPr="004374CE">
        <w:rPr>
          <w:sz w:val="28"/>
          <w:szCs w:val="28"/>
        </w:rPr>
        <w:t>образовательных</w:t>
      </w:r>
      <w:r w:rsidR="00506B52" w:rsidRPr="00506B52">
        <w:rPr>
          <w:sz w:val="28"/>
          <w:szCs w:val="28"/>
        </w:rPr>
        <w:t xml:space="preserve"> </w:t>
      </w:r>
      <w:r w:rsidR="00506B52">
        <w:rPr>
          <w:sz w:val="28"/>
          <w:szCs w:val="28"/>
        </w:rPr>
        <w:t>организаций</w:t>
      </w:r>
      <w:r w:rsidR="00E94566" w:rsidRPr="004374CE">
        <w:rPr>
          <w:sz w:val="28"/>
          <w:szCs w:val="28"/>
        </w:rPr>
        <w:t>, где  АПС в рабочем состоянии;</w:t>
      </w:r>
    </w:p>
    <w:p w:rsidR="00E94566" w:rsidRPr="004374CE" w:rsidRDefault="004374CE" w:rsidP="005B0599">
      <w:pPr>
        <w:ind w:firstLine="709"/>
        <w:jc w:val="both"/>
        <w:rPr>
          <w:sz w:val="28"/>
          <w:szCs w:val="28"/>
        </w:rPr>
      </w:pPr>
      <w:r>
        <w:rPr>
          <w:sz w:val="28"/>
          <w:szCs w:val="28"/>
        </w:rPr>
        <w:t>3</w:t>
      </w:r>
      <w:r w:rsidR="00E94566" w:rsidRPr="004374CE">
        <w:rPr>
          <w:sz w:val="28"/>
          <w:szCs w:val="28"/>
        </w:rPr>
        <w:t>) Доля сотрудников</w:t>
      </w:r>
      <w:r w:rsidR="00506B52" w:rsidRPr="00506B52">
        <w:rPr>
          <w:sz w:val="28"/>
          <w:szCs w:val="28"/>
        </w:rPr>
        <w:t xml:space="preserve"> </w:t>
      </w:r>
      <w:r w:rsidR="00506B52">
        <w:rPr>
          <w:sz w:val="28"/>
          <w:szCs w:val="28"/>
        </w:rPr>
        <w:t>организаций</w:t>
      </w:r>
      <w:r w:rsidR="00E94566" w:rsidRPr="004374CE">
        <w:rPr>
          <w:sz w:val="28"/>
          <w:szCs w:val="28"/>
        </w:rPr>
        <w:t>, прошедших пожарный минимум;</w:t>
      </w:r>
    </w:p>
    <w:p w:rsidR="00E94566" w:rsidRPr="004374CE" w:rsidRDefault="004374CE" w:rsidP="005B0599">
      <w:pPr>
        <w:ind w:firstLine="709"/>
        <w:jc w:val="both"/>
        <w:rPr>
          <w:sz w:val="28"/>
          <w:szCs w:val="28"/>
        </w:rPr>
      </w:pPr>
      <w:r>
        <w:rPr>
          <w:sz w:val="28"/>
          <w:szCs w:val="28"/>
        </w:rPr>
        <w:t>4</w:t>
      </w:r>
      <w:r w:rsidR="00E94566" w:rsidRPr="004374CE">
        <w:rPr>
          <w:sz w:val="28"/>
          <w:szCs w:val="28"/>
        </w:rPr>
        <w:t xml:space="preserve">) Доля </w:t>
      </w:r>
      <w:r w:rsidR="00506B52" w:rsidRPr="004374CE">
        <w:rPr>
          <w:sz w:val="28"/>
          <w:szCs w:val="28"/>
        </w:rPr>
        <w:t xml:space="preserve">образовательных </w:t>
      </w:r>
      <w:r w:rsidR="00506B52">
        <w:rPr>
          <w:sz w:val="28"/>
          <w:szCs w:val="28"/>
        </w:rPr>
        <w:t>организаций</w:t>
      </w:r>
      <w:r w:rsidR="00E94566" w:rsidRPr="004374CE">
        <w:rPr>
          <w:sz w:val="28"/>
          <w:szCs w:val="28"/>
        </w:rPr>
        <w:t>, имеющих поэтажные планы эвакуации;</w:t>
      </w:r>
    </w:p>
    <w:p w:rsidR="00E94566" w:rsidRPr="004374CE" w:rsidRDefault="004374CE" w:rsidP="005B0599">
      <w:pPr>
        <w:ind w:firstLine="709"/>
        <w:jc w:val="both"/>
        <w:rPr>
          <w:sz w:val="28"/>
          <w:szCs w:val="28"/>
        </w:rPr>
      </w:pPr>
      <w:r>
        <w:rPr>
          <w:sz w:val="28"/>
          <w:szCs w:val="28"/>
        </w:rPr>
        <w:t>5</w:t>
      </w:r>
      <w:r w:rsidR="00E94566" w:rsidRPr="004374CE">
        <w:rPr>
          <w:sz w:val="28"/>
          <w:szCs w:val="28"/>
        </w:rPr>
        <w:t xml:space="preserve">) Доля </w:t>
      </w:r>
      <w:r w:rsidR="00506B52" w:rsidRPr="004374CE">
        <w:rPr>
          <w:sz w:val="28"/>
          <w:szCs w:val="28"/>
        </w:rPr>
        <w:t xml:space="preserve">образовательных </w:t>
      </w:r>
      <w:r w:rsidR="00506B52">
        <w:rPr>
          <w:sz w:val="28"/>
          <w:szCs w:val="28"/>
        </w:rPr>
        <w:t>организаций</w:t>
      </w:r>
      <w:r w:rsidR="00E94566" w:rsidRPr="004374CE">
        <w:rPr>
          <w:sz w:val="28"/>
          <w:szCs w:val="28"/>
        </w:rPr>
        <w:t>, оснащенных первичными средствами пожаротушения в полном объеме;</w:t>
      </w:r>
    </w:p>
    <w:p w:rsidR="00E94566" w:rsidRPr="004374CE" w:rsidRDefault="004374CE" w:rsidP="005B0599">
      <w:pPr>
        <w:ind w:firstLine="709"/>
        <w:jc w:val="both"/>
        <w:rPr>
          <w:sz w:val="28"/>
          <w:szCs w:val="28"/>
        </w:rPr>
      </w:pPr>
      <w:r>
        <w:rPr>
          <w:sz w:val="28"/>
          <w:szCs w:val="28"/>
        </w:rPr>
        <w:t>6</w:t>
      </w:r>
      <w:r w:rsidR="00E94566" w:rsidRPr="004374CE">
        <w:rPr>
          <w:sz w:val="28"/>
          <w:szCs w:val="28"/>
        </w:rPr>
        <w:t xml:space="preserve">) Доля </w:t>
      </w:r>
      <w:r w:rsidR="00506B52" w:rsidRPr="004374CE">
        <w:rPr>
          <w:sz w:val="28"/>
          <w:szCs w:val="28"/>
        </w:rPr>
        <w:t xml:space="preserve">образовательных </w:t>
      </w:r>
      <w:r w:rsidR="00506B52">
        <w:rPr>
          <w:sz w:val="28"/>
          <w:szCs w:val="28"/>
        </w:rPr>
        <w:t>организаций</w:t>
      </w:r>
      <w:r w:rsidR="00E94566" w:rsidRPr="004374CE">
        <w:rPr>
          <w:sz w:val="28"/>
          <w:szCs w:val="28"/>
        </w:rPr>
        <w:t>, укомплектованных пожарными щитами;</w:t>
      </w:r>
    </w:p>
    <w:p w:rsidR="00E94566" w:rsidRPr="004374CE" w:rsidRDefault="004374CE" w:rsidP="005B0599">
      <w:pPr>
        <w:ind w:firstLine="709"/>
        <w:jc w:val="both"/>
        <w:rPr>
          <w:sz w:val="28"/>
          <w:szCs w:val="28"/>
        </w:rPr>
      </w:pPr>
      <w:r>
        <w:rPr>
          <w:sz w:val="28"/>
          <w:szCs w:val="28"/>
        </w:rPr>
        <w:t>7</w:t>
      </w:r>
      <w:r w:rsidR="00E94566" w:rsidRPr="004374CE">
        <w:rPr>
          <w:sz w:val="28"/>
          <w:szCs w:val="28"/>
        </w:rPr>
        <w:t>)</w:t>
      </w:r>
      <w:r w:rsidR="00506B52">
        <w:rPr>
          <w:sz w:val="28"/>
          <w:szCs w:val="28"/>
        </w:rPr>
        <w:t xml:space="preserve"> </w:t>
      </w:r>
      <w:r w:rsidR="00E94566" w:rsidRPr="004374CE">
        <w:rPr>
          <w:sz w:val="28"/>
          <w:szCs w:val="28"/>
        </w:rPr>
        <w:t xml:space="preserve">Доля </w:t>
      </w:r>
      <w:r w:rsidR="00506B52" w:rsidRPr="004374CE">
        <w:rPr>
          <w:sz w:val="28"/>
          <w:szCs w:val="28"/>
        </w:rPr>
        <w:t xml:space="preserve">образовательных </w:t>
      </w:r>
      <w:r w:rsidR="00506B52">
        <w:rPr>
          <w:sz w:val="28"/>
          <w:szCs w:val="28"/>
        </w:rPr>
        <w:t>организаций</w:t>
      </w:r>
      <w:r w:rsidR="00E94566" w:rsidRPr="004374CE">
        <w:rPr>
          <w:sz w:val="28"/>
          <w:szCs w:val="28"/>
        </w:rPr>
        <w:t>, не имеющих предписаний со стороны органов противопожарной охраны.</w:t>
      </w:r>
    </w:p>
    <w:p w:rsidR="00D6471C" w:rsidRPr="00750EFA" w:rsidRDefault="003F7387" w:rsidP="005B0599">
      <w:pPr>
        <w:ind w:firstLine="709"/>
        <w:jc w:val="both"/>
        <w:rPr>
          <w:sz w:val="28"/>
          <w:szCs w:val="28"/>
        </w:rPr>
      </w:pPr>
      <w:r w:rsidRPr="00AE2619">
        <w:rPr>
          <w:sz w:val="28"/>
          <w:szCs w:val="28"/>
        </w:rPr>
        <w:t>8</w:t>
      </w:r>
      <w:r w:rsidR="0016362B" w:rsidRPr="00AE2619">
        <w:rPr>
          <w:sz w:val="28"/>
          <w:szCs w:val="28"/>
        </w:rPr>
        <w:t xml:space="preserve">. </w:t>
      </w:r>
      <w:r w:rsidR="0016362B" w:rsidRPr="00750EFA">
        <w:rPr>
          <w:sz w:val="28"/>
          <w:szCs w:val="28"/>
        </w:rPr>
        <w:t xml:space="preserve">Целевыми индикаторами подпрограммы 5 </w:t>
      </w:r>
      <w:r w:rsidR="00D6471C" w:rsidRPr="00750EFA">
        <w:rPr>
          <w:sz w:val="28"/>
          <w:szCs w:val="28"/>
        </w:rPr>
        <w:t>«</w:t>
      </w:r>
      <w:r w:rsidR="00D6471C" w:rsidRPr="00750EFA">
        <w:rPr>
          <w:color w:val="000000"/>
          <w:spacing w:val="-2"/>
          <w:w w:val="108"/>
          <w:sz w:val="28"/>
          <w:szCs w:val="28"/>
        </w:rPr>
        <w:t xml:space="preserve">Обеспечение реализации муниципальной программы </w:t>
      </w:r>
      <w:r w:rsidR="00506B52">
        <w:rPr>
          <w:color w:val="000000"/>
          <w:spacing w:val="-2"/>
          <w:w w:val="108"/>
          <w:sz w:val="28"/>
          <w:szCs w:val="28"/>
        </w:rPr>
        <w:t xml:space="preserve">Красногвардейского района </w:t>
      </w:r>
      <w:r w:rsidR="00D6471C" w:rsidRPr="00750EFA">
        <w:rPr>
          <w:sz w:val="28"/>
          <w:szCs w:val="28"/>
        </w:rPr>
        <w:t>«Развитие образования на 201</w:t>
      </w:r>
      <w:r w:rsidR="005C6698" w:rsidRPr="00750EFA">
        <w:rPr>
          <w:sz w:val="28"/>
          <w:szCs w:val="28"/>
        </w:rPr>
        <w:t>8</w:t>
      </w:r>
      <w:r w:rsidR="00D6471C" w:rsidRPr="00750EFA">
        <w:rPr>
          <w:sz w:val="28"/>
          <w:szCs w:val="28"/>
        </w:rPr>
        <w:t xml:space="preserve"> – 20</w:t>
      </w:r>
      <w:r w:rsidR="005C6698" w:rsidRPr="00750EFA">
        <w:rPr>
          <w:sz w:val="28"/>
          <w:szCs w:val="28"/>
        </w:rPr>
        <w:t>20</w:t>
      </w:r>
      <w:r w:rsidR="00D6471C" w:rsidRPr="00750EFA">
        <w:rPr>
          <w:sz w:val="28"/>
          <w:szCs w:val="28"/>
        </w:rPr>
        <w:t xml:space="preserve"> годы»  (далее – Подпрограмма 5) являются:</w:t>
      </w:r>
    </w:p>
    <w:p w:rsidR="00D6471C" w:rsidRPr="00AE2619" w:rsidRDefault="00D6471C" w:rsidP="005B0599">
      <w:pPr>
        <w:pStyle w:val="ab"/>
        <w:ind w:firstLine="709"/>
        <w:jc w:val="both"/>
        <w:rPr>
          <w:sz w:val="28"/>
          <w:szCs w:val="28"/>
        </w:rPr>
      </w:pPr>
      <w:r w:rsidRPr="00AE2619">
        <w:rPr>
          <w:sz w:val="28"/>
          <w:szCs w:val="28"/>
        </w:rPr>
        <w:t>1) доля муниципальных услуг</w:t>
      </w:r>
      <w:r w:rsidR="00506B52">
        <w:rPr>
          <w:sz w:val="28"/>
          <w:szCs w:val="28"/>
        </w:rPr>
        <w:t>, оказываемых у</w:t>
      </w:r>
      <w:r w:rsidRPr="00AE2619">
        <w:rPr>
          <w:sz w:val="28"/>
          <w:szCs w:val="28"/>
        </w:rPr>
        <w:t>правления образования</w:t>
      </w:r>
      <w:r w:rsidR="00506B52">
        <w:rPr>
          <w:sz w:val="28"/>
          <w:szCs w:val="28"/>
        </w:rPr>
        <w:t xml:space="preserve"> администрации</w:t>
      </w:r>
      <w:r w:rsidRPr="00AE2619">
        <w:rPr>
          <w:sz w:val="28"/>
          <w:szCs w:val="28"/>
        </w:rPr>
        <w:t xml:space="preserve"> Красногвардейского района, по которым утверждены административные регламенты их оказания, в общем количестве муниципальных услуг</w:t>
      </w:r>
      <w:r w:rsidR="00506B52">
        <w:rPr>
          <w:sz w:val="28"/>
          <w:szCs w:val="28"/>
        </w:rPr>
        <w:t>, оказываемых у</w:t>
      </w:r>
      <w:r w:rsidRPr="00AE2619">
        <w:rPr>
          <w:sz w:val="28"/>
          <w:szCs w:val="28"/>
        </w:rPr>
        <w:t>правлением  образования</w:t>
      </w:r>
      <w:r w:rsidR="00506B52">
        <w:rPr>
          <w:sz w:val="28"/>
          <w:szCs w:val="28"/>
        </w:rPr>
        <w:t xml:space="preserve"> администрации</w:t>
      </w:r>
      <w:r w:rsidRPr="00AE2619">
        <w:rPr>
          <w:sz w:val="28"/>
          <w:szCs w:val="28"/>
        </w:rPr>
        <w:t xml:space="preserve"> Красногвардейского района;</w:t>
      </w:r>
    </w:p>
    <w:p w:rsidR="00D6471C" w:rsidRPr="00AE2619" w:rsidRDefault="00D6471C" w:rsidP="005B0599">
      <w:pPr>
        <w:pStyle w:val="af"/>
        <w:ind w:left="0" w:firstLine="709"/>
        <w:jc w:val="both"/>
        <w:rPr>
          <w:sz w:val="28"/>
          <w:szCs w:val="28"/>
        </w:rPr>
      </w:pPr>
      <w:r w:rsidRPr="00AE2619">
        <w:rPr>
          <w:sz w:val="28"/>
          <w:szCs w:val="28"/>
        </w:rPr>
        <w:t>2) удовлетворенность населения доступностью и качеством образовательных услуг.</w:t>
      </w:r>
    </w:p>
    <w:p w:rsidR="0016362B" w:rsidRPr="00750EFA" w:rsidRDefault="003F7387" w:rsidP="005B0599">
      <w:pPr>
        <w:pStyle w:val="ab"/>
        <w:ind w:firstLine="709"/>
        <w:rPr>
          <w:bCs/>
          <w:color w:val="000000"/>
          <w:spacing w:val="-2"/>
          <w:w w:val="108"/>
          <w:sz w:val="28"/>
          <w:szCs w:val="28"/>
        </w:rPr>
      </w:pPr>
      <w:r w:rsidRPr="00AE2619">
        <w:rPr>
          <w:sz w:val="28"/>
          <w:szCs w:val="28"/>
        </w:rPr>
        <w:t>9</w:t>
      </w:r>
      <w:r w:rsidR="0016362B" w:rsidRPr="00750EFA">
        <w:rPr>
          <w:sz w:val="28"/>
          <w:szCs w:val="28"/>
        </w:rPr>
        <w:t>. Целевыми индикаторами подпрограммы 6 «</w:t>
      </w:r>
      <w:r w:rsidR="00247DF2" w:rsidRPr="00750EFA">
        <w:rPr>
          <w:sz w:val="28"/>
          <w:szCs w:val="28"/>
        </w:rPr>
        <w:t>Государственная поддержка детей - сирот и детей, оставшихся без попечения родителей, охрана семьи и детства</w:t>
      </w:r>
      <w:r w:rsidR="0016362B" w:rsidRPr="00750EFA">
        <w:rPr>
          <w:sz w:val="28"/>
          <w:szCs w:val="28"/>
        </w:rPr>
        <w:t>»  (далее – Подпрограмма 6) являются:</w:t>
      </w:r>
    </w:p>
    <w:p w:rsidR="0016362B" w:rsidRPr="00AE2619" w:rsidRDefault="0016362B" w:rsidP="005B0599">
      <w:pPr>
        <w:ind w:firstLine="709"/>
        <w:jc w:val="both"/>
        <w:rPr>
          <w:sz w:val="28"/>
          <w:szCs w:val="28"/>
        </w:rPr>
      </w:pPr>
      <w:r w:rsidRPr="00AE2619">
        <w:rPr>
          <w:sz w:val="28"/>
          <w:szCs w:val="28"/>
        </w:rPr>
        <w:t>1) доля детей, охваченных семейными формами устройства из числа детей - сирот и детей, оставшихся без попечения родителей;</w:t>
      </w:r>
    </w:p>
    <w:p w:rsidR="0016362B" w:rsidRPr="00AE2619" w:rsidRDefault="0016362B" w:rsidP="005B0599">
      <w:pPr>
        <w:snapToGrid w:val="0"/>
        <w:ind w:firstLine="709"/>
        <w:jc w:val="both"/>
        <w:rPr>
          <w:bCs/>
          <w:iCs/>
          <w:sz w:val="28"/>
          <w:szCs w:val="28"/>
        </w:rPr>
      </w:pPr>
      <w:r w:rsidRPr="00AE2619">
        <w:rPr>
          <w:sz w:val="28"/>
          <w:szCs w:val="28"/>
        </w:rPr>
        <w:t>2)</w:t>
      </w:r>
      <w:r w:rsidRPr="00AE2619">
        <w:rPr>
          <w:bCs/>
          <w:iCs/>
          <w:sz w:val="28"/>
          <w:szCs w:val="28"/>
        </w:rPr>
        <w:t xml:space="preserve"> доля детей-сирот и детей, оставшихся без попечения родителей, лиц из числа детей-сирот и детей, оставшихся без попечения родителей</w:t>
      </w:r>
      <w:r w:rsidR="00506B52">
        <w:rPr>
          <w:bCs/>
          <w:iCs/>
          <w:sz w:val="28"/>
          <w:szCs w:val="28"/>
        </w:rPr>
        <w:t>,</w:t>
      </w:r>
      <w:r w:rsidRPr="00AE2619">
        <w:rPr>
          <w:bCs/>
          <w:iCs/>
          <w:sz w:val="28"/>
          <w:szCs w:val="28"/>
        </w:rPr>
        <w:t xml:space="preserve"> обеспеченных мерами государственной поддержки. </w:t>
      </w:r>
    </w:p>
    <w:p w:rsidR="00D6471C" w:rsidRPr="00750EFA" w:rsidRDefault="0016362B" w:rsidP="005B0599">
      <w:pPr>
        <w:pStyle w:val="af"/>
        <w:ind w:left="0" w:firstLine="709"/>
        <w:jc w:val="both"/>
        <w:rPr>
          <w:sz w:val="28"/>
          <w:szCs w:val="28"/>
        </w:rPr>
      </w:pPr>
      <w:r w:rsidRPr="00AE2619">
        <w:rPr>
          <w:sz w:val="28"/>
          <w:szCs w:val="28"/>
        </w:rPr>
        <w:t>1</w:t>
      </w:r>
      <w:r w:rsidR="003F7387" w:rsidRPr="00AE2619">
        <w:rPr>
          <w:sz w:val="28"/>
          <w:szCs w:val="28"/>
        </w:rPr>
        <w:t>0</w:t>
      </w:r>
      <w:r w:rsidRPr="00AE2619">
        <w:rPr>
          <w:sz w:val="28"/>
          <w:szCs w:val="28"/>
        </w:rPr>
        <w:t xml:space="preserve">. </w:t>
      </w:r>
      <w:r w:rsidRPr="00750EFA">
        <w:rPr>
          <w:sz w:val="28"/>
          <w:szCs w:val="28"/>
        </w:rPr>
        <w:t xml:space="preserve">Целевыми индикаторами подпрограммы 7 </w:t>
      </w:r>
      <w:r w:rsidR="00D6471C" w:rsidRPr="00750EFA">
        <w:rPr>
          <w:sz w:val="28"/>
          <w:szCs w:val="28"/>
        </w:rPr>
        <w:t>«Энергосбережение и повышение энергетической эффективности в образовательных организациях МО «Красногвардейский район»»  (далее – Подпрограмма 7) являются:</w:t>
      </w:r>
    </w:p>
    <w:p w:rsidR="00D6471C" w:rsidRPr="00AE2619" w:rsidRDefault="00D6471C" w:rsidP="005B0599">
      <w:pPr>
        <w:ind w:firstLine="709"/>
        <w:jc w:val="both"/>
        <w:rPr>
          <w:sz w:val="28"/>
          <w:szCs w:val="28"/>
        </w:rPr>
      </w:pPr>
      <w:r w:rsidRPr="00AE2619">
        <w:rPr>
          <w:sz w:val="28"/>
          <w:szCs w:val="28"/>
        </w:rPr>
        <w:lastRenderedPageBreak/>
        <w:t xml:space="preserve">1)  Доля </w:t>
      </w:r>
      <w:r w:rsidR="00DE200E" w:rsidRPr="004374CE">
        <w:rPr>
          <w:sz w:val="28"/>
          <w:szCs w:val="28"/>
        </w:rPr>
        <w:t xml:space="preserve">образовательных </w:t>
      </w:r>
      <w:r w:rsidR="00506B52">
        <w:rPr>
          <w:sz w:val="28"/>
          <w:szCs w:val="28"/>
        </w:rPr>
        <w:t>организаций</w:t>
      </w:r>
      <w:r w:rsidRPr="00AE2619">
        <w:rPr>
          <w:sz w:val="28"/>
          <w:szCs w:val="28"/>
        </w:rPr>
        <w:t>, где потребление энергии снижено на 3% за год;</w:t>
      </w:r>
    </w:p>
    <w:p w:rsidR="00D6471C" w:rsidRPr="00AE2619" w:rsidRDefault="00D6471C" w:rsidP="005B0599">
      <w:pPr>
        <w:ind w:firstLine="709"/>
        <w:jc w:val="both"/>
        <w:rPr>
          <w:sz w:val="28"/>
          <w:szCs w:val="28"/>
        </w:rPr>
      </w:pPr>
      <w:r w:rsidRPr="00AE2619">
        <w:rPr>
          <w:sz w:val="28"/>
          <w:szCs w:val="28"/>
        </w:rPr>
        <w:t xml:space="preserve">2)  Доля </w:t>
      </w:r>
      <w:r w:rsidR="00DE200E" w:rsidRPr="004374CE">
        <w:rPr>
          <w:sz w:val="28"/>
          <w:szCs w:val="28"/>
        </w:rPr>
        <w:t xml:space="preserve">образовательных </w:t>
      </w:r>
      <w:r w:rsidR="00506B52">
        <w:rPr>
          <w:sz w:val="28"/>
          <w:szCs w:val="28"/>
        </w:rPr>
        <w:t>организаций</w:t>
      </w:r>
      <w:r w:rsidRPr="00AE2619">
        <w:rPr>
          <w:sz w:val="28"/>
          <w:szCs w:val="28"/>
        </w:rPr>
        <w:t>, оснащенных счетчиками потребления энергии и ресурсов;</w:t>
      </w:r>
    </w:p>
    <w:p w:rsidR="00D6471C" w:rsidRPr="00AE2619" w:rsidRDefault="00506B52" w:rsidP="005B0599">
      <w:pPr>
        <w:ind w:firstLine="709"/>
        <w:jc w:val="both"/>
        <w:rPr>
          <w:sz w:val="28"/>
          <w:szCs w:val="28"/>
        </w:rPr>
      </w:pPr>
      <w:r>
        <w:rPr>
          <w:sz w:val="28"/>
          <w:szCs w:val="28"/>
        </w:rPr>
        <w:t xml:space="preserve">3) </w:t>
      </w:r>
      <w:r w:rsidR="00D6471C" w:rsidRPr="00AE2619">
        <w:rPr>
          <w:sz w:val="28"/>
          <w:szCs w:val="28"/>
        </w:rPr>
        <w:t xml:space="preserve">Доля </w:t>
      </w:r>
      <w:r w:rsidR="00DE200E" w:rsidRPr="004374CE">
        <w:rPr>
          <w:sz w:val="28"/>
          <w:szCs w:val="28"/>
        </w:rPr>
        <w:t xml:space="preserve">образовательных </w:t>
      </w:r>
      <w:r>
        <w:rPr>
          <w:sz w:val="28"/>
          <w:szCs w:val="28"/>
        </w:rPr>
        <w:t>организаций</w:t>
      </w:r>
      <w:r w:rsidR="00D6471C" w:rsidRPr="00AE2619">
        <w:rPr>
          <w:sz w:val="28"/>
          <w:szCs w:val="28"/>
        </w:rPr>
        <w:t>, выполнивших рекомендации, указанных в энергетическом паспорте.</w:t>
      </w:r>
    </w:p>
    <w:p w:rsidR="00D73BD7" w:rsidRPr="00750EFA" w:rsidRDefault="003F5450" w:rsidP="005B0599">
      <w:pPr>
        <w:pStyle w:val="af"/>
        <w:ind w:left="0" w:firstLine="709"/>
        <w:jc w:val="both"/>
        <w:rPr>
          <w:sz w:val="28"/>
          <w:szCs w:val="28"/>
        </w:rPr>
      </w:pPr>
      <w:r w:rsidRPr="00AE2619">
        <w:rPr>
          <w:sz w:val="28"/>
          <w:szCs w:val="28"/>
        </w:rPr>
        <w:t>1</w:t>
      </w:r>
      <w:r w:rsidR="003F7387" w:rsidRPr="00AE2619">
        <w:rPr>
          <w:sz w:val="28"/>
          <w:szCs w:val="28"/>
        </w:rPr>
        <w:t>1</w:t>
      </w:r>
      <w:r w:rsidRPr="00AE2619">
        <w:rPr>
          <w:sz w:val="28"/>
          <w:szCs w:val="28"/>
        </w:rPr>
        <w:t xml:space="preserve">. </w:t>
      </w:r>
      <w:r w:rsidR="00D73BD7" w:rsidRPr="00750EFA">
        <w:rPr>
          <w:sz w:val="28"/>
          <w:szCs w:val="28"/>
        </w:rPr>
        <w:t xml:space="preserve">Целевыми индикаторами подпрограммы 8 </w:t>
      </w:r>
      <w:r w:rsidR="003D675B" w:rsidRPr="00750EFA">
        <w:rPr>
          <w:sz w:val="28"/>
          <w:szCs w:val="28"/>
        </w:rPr>
        <w:t xml:space="preserve">«Обеспечение </w:t>
      </w:r>
      <w:r w:rsidR="00506B52">
        <w:rPr>
          <w:sz w:val="28"/>
          <w:szCs w:val="28"/>
        </w:rPr>
        <w:t>льготным</w:t>
      </w:r>
      <w:r w:rsidR="003D675B" w:rsidRPr="00750EFA">
        <w:rPr>
          <w:sz w:val="28"/>
          <w:szCs w:val="28"/>
        </w:rPr>
        <w:t xml:space="preserve"> питанием учащихся школ района»</w:t>
      </w:r>
      <w:r w:rsidR="00D73BD7" w:rsidRPr="00750EFA">
        <w:rPr>
          <w:sz w:val="28"/>
          <w:szCs w:val="28"/>
        </w:rPr>
        <w:t xml:space="preserve">  (далее – Подпрограмма </w:t>
      </w:r>
      <w:r w:rsidR="003D675B" w:rsidRPr="00750EFA">
        <w:rPr>
          <w:sz w:val="28"/>
          <w:szCs w:val="28"/>
        </w:rPr>
        <w:t>8</w:t>
      </w:r>
      <w:r w:rsidR="00D73BD7" w:rsidRPr="00750EFA">
        <w:rPr>
          <w:sz w:val="28"/>
          <w:szCs w:val="28"/>
        </w:rPr>
        <w:t>) являются:</w:t>
      </w:r>
    </w:p>
    <w:p w:rsidR="00E94566" w:rsidRPr="004374CE" w:rsidRDefault="00E94566" w:rsidP="00DC116F">
      <w:pPr>
        <w:ind w:firstLine="709"/>
        <w:jc w:val="both"/>
        <w:rPr>
          <w:sz w:val="28"/>
          <w:szCs w:val="28"/>
        </w:rPr>
      </w:pPr>
      <w:r w:rsidRPr="004374CE">
        <w:rPr>
          <w:sz w:val="28"/>
          <w:szCs w:val="28"/>
        </w:rPr>
        <w:t>1)</w:t>
      </w:r>
      <w:r w:rsidR="00DE200E">
        <w:rPr>
          <w:sz w:val="28"/>
          <w:szCs w:val="28"/>
        </w:rPr>
        <w:t xml:space="preserve"> </w:t>
      </w:r>
      <w:r w:rsidRPr="004374CE">
        <w:rPr>
          <w:sz w:val="28"/>
          <w:szCs w:val="28"/>
        </w:rPr>
        <w:t xml:space="preserve">Доля образовательных </w:t>
      </w:r>
      <w:r w:rsidR="00506B52">
        <w:rPr>
          <w:sz w:val="28"/>
          <w:szCs w:val="28"/>
        </w:rPr>
        <w:t>организаций</w:t>
      </w:r>
      <w:r w:rsidRPr="004374CE">
        <w:rPr>
          <w:sz w:val="28"/>
          <w:szCs w:val="28"/>
        </w:rPr>
        <w:t>, где охват учащихся льготной категории охваченный бесплатным горячим питанием составляет 100%</w:t>
      </w:r>
      <w:r w:rsidR="004374CE">
        <w:rPr>
          <w:sz w:val="28"/>
          <w:szCs w:val="28"/>
        </w:rPr>
        <w:t>.</w:t>
      </w:r>
    </w:p>
    <w:p w:rsidR="003D675B" w:rsidRPr="00AE2619" w:rsidRDefault="00506B52" w:rsidP="00506B52">
      <w:pPr>
        <w:ind w:firstLine="709"/>
        <w:jc w:val="both"/>
        <w:rPr>
          <w:sz w:val="28"/>
          <w:szCs w:val="28"/>
        </w:rPr>
      </w:pPr>
      <w:r>
        <w:rPr>
          <w:sz w:val="28"/>
          <w:szCs w:val="28"/>
        </w:rPr>
        <w:t xml:space="preserve">2) Доля </w:t>
      </w:r>
      <w:r w:rsidR="003D675B" w:rsidRPr="00AE2619">
        <w:rPr>
          <w:sz w:val="28"/>
          <w:szCs w:val="28"/>
        </w:rPr>
        <w:t xml:space="preserve">образовательных </w:t>
      </w:r>
      <w:r>
        <w:rPr>
          <w:sz w:val="28"/>
          <w:szCs w:val="28"/>
        </w:rPr>
        <w:t>организаций</w:t>
      </w:r>
      <w:r w:rsidR="003D675B" w:rsidRPr="00AE2619">
        <w:rPr>
          <w:sz w:val="28"/>
          <w:szCs w:val="28"/>
        </w:rPr>
        <w:t>, где созданы условия для обеспечения учащихся питанием 100%</w:t>
      </w:r>
      <w:r w:rsidR="004374CE">
        <w:rPr>
          <w:sz w:val="28"/>
          <w:szCs w:val="28"/>
        </w:rPr>
        <w:t>.</w:t>
      </w:r>
    </w:p>
    <w:p w:rsidR="003D675B" w:rsidRPr="00AE2619" w:rsidRDefault="00506B52" w:rsidP="005B0599">
      <w:pPr>
        <w:ind w:firstLine="709"/>
        <w:jc w:val="both"/>
        <w:rPr>
          <w:sz w:val="28"/>
          <w:szCs w:val="28"/>
        </w:rPr>
      </w:pPr>
      <w:r>
        <w:rPr>
          <w:sz w:val="28"/>
          <w:szCs w:val="28"/>
        </w:rPr>
        <w:t xml:space="preserve">3) Доля </w:t>
      </w:r>
      <w:r w:rsidR="003D675B" w:rsidRPr="00AE2619">
        <w:rPr>
          <w:sz w:val="28"/>
          <w:szCs w:val="28"/>
        </w:rPr>
        <w:t xml:space="preserve">образовательных </w:t>
      </w:r>
      <w:r>
        <w:rPr>
          <w:sz w:val="28"/>
          <w:szCs w:val="28"/>
        </w:rPr>
        <w:t>организаций,</w:t>
      </w:r>
      <w:r w:rsidR="003D675B" w:rsidRPr="00AE2619">
        <w:rPr>
          <w:sz w:val="28"/>
          <w:szCs w:val="28"/>
        </w:rPr>
        <w:t xml:space="preserve"> выполняющих нормы и требования СанПиНа</w:t>
      </w:r>
      <w:r w:rsidR="004374CE">
        <w:rPr>
          <w:sz w:val="28"/>
          <w:szCs w:val="28"/>
        </w:rPr>
        <w:t>.</w:t>
      </w:r>
      <w:r w:rsidR="003D675B" w:rsidRPr="00AE2619">
        <w:rPr>
          <w:sz w:val="28"/>
          <w:szCs w:val="28"/>
        </w:rPr>
        <w:t xml:space="preserve"> </w:t>
      </w:r>
    </w:p>
    <w:p w:rsidR="0016362B" w:rsidRPr="00AE2619" w:rsidRDefault="0016362B" w:rsidP="005B0599">
      <w:pPr>
        <w:ind w:firstLine="709"/>
        <w:jc w:val="both"/>
        <w:rPr>
          <w:sz w:val="28"/>
          <w:szCs w:val="28"/>
        </w:rPr>
      </w:pPr>
      <w:r w:rsidRPr="00AE2619">
        <w:rPr>
          <w:sz w:val="28"/>
          <w:szCs w:val="28"/>
        </w:rPr>
        <w:t>1</w:t>
      </w:r>
      <w:r w:rsidR="003F7387" w:rsidRPr="00AE2619">
        <w:rPr>
          <w:sz w:val="28"/>
          <w:szCs w:val="28"/>
        </w:rPr>
        <w:t>2</w:t>
      </w:r>
      <w:r w:rsidRPr="00AE2619">
        <w:rPr>
          <w:sz w:val="28"/>
          <w:szCs w:val="28"/>
        </w:rPr>
        <w:t xml:space="preserve">. Обоснование целевых значений и оценка влияния внешних факторов проводятся при подготовке соответствующего раздела прогноза социально-экономического развития МО </w:t>
      </w:r>
      <w:r w:rsidR="00F23D11" w:rsidRPr="00AE2619">
        <w:rPr>
          <w:sz w:val="28"/>
          <w:szCs w:val="28"/>
        </w:rPr>
        <w:t>«Красногвардейский район»</w:t>
      </w:r>
      <w:r w:rsidRPr="00AE2619">
        <w:rPr>
          <w:sz w:val="28"/>
          <w:szCs w:val="28"/>
        </w:rPr>
        <w:t xml:space="preserve">  на среднесрочный период.</w:t>
      </w:r>
    </w:p>
    <w:p w:rsidR="0016362B" w:rsidRPr="00AE2619" w:rsidRDefault="0016362B" w:rsidP="005B0599">
      <w:pPr>
        <w:autoSpaceDE w:val="0"/>
        <w:autoSpaceDN w:val="0"/>
        <w:adjustRightInd w:val="0"/>
        <w:ind w:firstLine="709"/>
        <w:jc w:val="both"/>
        <w:rPr>
          <w:sz w:val="28"/>
          <w:szCs w:val="28"/>
        </w:rPr>
      </w:pPr>
      <w:r w:rsidRPr="00AE2619">
        <w:rPr>
          <w:sz w:val="28"/>
          <w:szCs w:val="28"/>
        </w:rPr>
        <w:t>1</w:t>
      </w:r>
      <w:r w:rsidR="003F7387" w:rsidRPr="00AE2619">
        <w:rPr>
          <w:sz w:val="28"/>
          <w:szCs w:val="28"/>
        </w:rPr>
        <w:t>3</w:t>
      </w:r>
      <w:r w:rsidRPr="00AE2619">
        <w:rPr>
          <w:sz w:val="28"/>
          <w:szCs w:val="28"/>
        </w:rPr>
        <w:t xml:space="preserve">. В рамках реализации Подпрограммы 1 «Развитие системы дошкольного образования в муниципальном образовании </w:t>
      </w:r>
      <w:r w:rsidR="00F23D11" w:rsidRPr="00AE2619">
        <w:rPr>
          <w:sz w:val="28"/>
          <w:szCs w:val="28"/>
        </w:rPr>
        <w:t>«Красногвардейский район»</w:t>
      </w:r>
      <w:r w:rsidR="003D675B" w:rsidRPr="00AE2619">
        <w:rPr>
          <w:sz w:val="28"/>
          <w:szCs w:val="28"/>
        </w:rPr>
        <w:t xml:space="preserve"> </w:t>
      </w:r>
      <w:r w:rsidRPr="00AE2619">
        <w:rPr>
          <w:bCs/>
          <w:sz w:val="28"/>
          <w:szCs w:val="28"/>
        </w:rPr>
        <w:t>к 20</w:t>
      </w:r>
      <w:r w:rsidR="005C6698" w:rsidRPr="00AE2619">
        <w:rPr>
          <w:bCs/>
          <w:sz w:val="28"/>
          <w:szCs w:val="28"/>
        </w:rPr>
        <w:t>20</w:t>
      </w:r>
      <w:r w:rsidRPr="00AE2619">
        <w:rPr>
          <w:bCs/>
          <w:sz w:val="28"/>
          <w:szCs w:val="28"/>
        </w:rPr>
        <w:t xml:space="preserve"> году планируется </w:t>
      </w:r>
      <w:r w:rsidR="005C6698" w:rsidRPr="00AE2619">
        <w:rPr>
          <w:bCs/>
          <w:sz w:val="28"/>
          <w:szCs w:val="28"/>
        </w:rPr>
        <w:t xml:space="preserve">продолжить создание </w:t>
      </w:r>
      <w:r w:rsidRPr="00AE2619">
        <w:rPr>
          <w:bCs/>
          <w:sz w:val="28"/>
          <w:szCs w:val="28"/>
        </w:rPr>
        <w:t>услови</w:t>
      </w:r>
      <w:r w:rsidR="005C6698" w:rsidRPr="00AE2619">
        <w:rPr>
          <w:bCs/>
          <w:sz w:val="28"/>
          <w:szCs w:val="28"/>
        </w:rPr>
        <w:t>й</w:t>
      </w:r>
      <w:r w:rsidRPr="00AE2619">
        <w:rPr>
          <w:bCs/>
          <w:sz w:val="28"/>
          <w:szCs w:val="28"/>
        </w:rPr>
        <w:t xml:space="preserve"> для внедрения федеральных государственных стандартов </w:t>
      </w:r>
      <w:r w:rsidRPr="00AE2619">
        <w:rPr>
          <w:spacing w:val="-4"/>
          <w:sz w:val="28"/>
          <w:szCs w:val="28"/>
        </w:rPr>
        <w:t>к образовательным программам дошкольного образования. Будут реализовываться гибкие и разнообразные формы предоставления услуг дошкольного образования.</w:t>
      </w:r>
    </w:p>
    <w:p w:rsidR="0016362B" w:rsidRPr="00AE2619" w:rsidRDefault="0016362B" w:rsidP="005B0599">
      <w:pPr>
        <w:pStyle w:val="af"/>
        <w:ind w:left="0" w:firstLine="709"/>
        <w:jc w:val="both"/>
        <w:rPr>
          <w:sz w:val="28"/>
          <w:szCs w:val="28"/>
        </w:rPr>
      </w:pPr>
      <w:r w:rsidRPr="00AE2619">
        <w:rPr>
          <w:sz w:val="28"/>
          <w:szCs w:val="28"/>
        </w:rPr>
        <w:t>1</w:t>
      </w:r>
      <w:r w:rsidR="003F7387" w:rsidRPr="00AE2619">
        <w:rPr>
          <w:sz w:val="28"/>
          <w:szCs w:val="28"/>
        </w:rPr>
        <w:t>4</w:t>
      </w:r>
      <w:r w:rsidRPr="00AE2619">
        <w:rPr>
          <w:sz w:val="28"/>
          <w:szCs w:val="28"/>
        </w:rPr>
        <w:t>. В ра</w:t>
      </w:r>
      <w:r w:rsidR="00F23D11" w:rsidRPr="00AE2619">
        <w:rPr>
          <w:sz w:val="28"/>
          <w:szCs w:val="28"/>
        </w:rPr>
        <w:t>мках реализации Подпрограммы 2 «</w:t>
      </w:r>
      <w:r w:rsidRPr="00AE2619">
        <w:rPr>
          <w:sz w:val="28"/>
          <w:szCs w:val="28"/>
        </w:rPr>
        <w:t xml:space="preserve">Развитие системы общего образования в МО </w:t>
      </w:r>
      <w:r w:rsidR="00F23D11" w:rsidRPr="00AE2619">
        <w:rPr>
          <w:sz w:val="28"/>
          <w:szCs w:val="28"/>
        </w:rPr>
        <w:t>«Красногвардейский район»</w:t>
      </w:r>
      <w:r w:rsidRPr="00AE2619">
        <w:rPr>
          <w:bCs/>
          <w:sz w:val="28"/>
          <w:szCs w:val="28"/>
        </w:rPr>
        <w:t xml:space="preserve"> к 20</w:t>
      </w:r>
      <w:r w:rsidR="005C6698" w:rsidRPr="00AE2619">
        <w:rPr>
          <w:bCs/>
          <w:sz w:val="28"/>
          <w:szCs w:val="28"/>
        </w:rPr>
        <w:t>20</w:t>
      </w:r>
      <w:r w:rsidRPr="00AE2619">
        <w:rPr>
          <w:bCs/>
          <w:sz w:val="28"/>
          <w:szCs w:val="28"/>
        </w:rPr>
        <w:t xml:space="preserve"> году </w:t>
      </w:r>
      <w:r w:rsidRPr="00AE2619">
        <w:rPr>
          <w:sz w:val="28"/>
          <w:szCs w:val="28"/>
        </w:rPr>
        <w:t>планируется создать условия для широкомасштабного внедрения федерального государственного образовательного стандарта основного общего образования</w:t>
      </w:r>
      <w:r w:rsidRPr="00AE2619">
        <w:rPr>
          <w:spacing w:val="-4"/>
          <w:sz w:val="28"/>
          <w:szCs w:val="28"/>
        </w:rPr>
        <w:t>.</w:t>
      </w:r>
    </w:p>
    <w:p w:rsidR="0016362B" w:rsidRPr="00AE2619" w:rsidRDefault="0016362B" w:rsidP="005B0599">
      <w:pPr>
        <w:autoSpaceDE w:val="0"/>
        <w:autoSpaceDN w:val="0"/>
        <w:adjustRightInd w:val="0"/>
        <w:ind w:firstLine="709"/>
        <w:jc w:val="both"/>
        <w:rPr>
          <w:sz w:val="28"/>
          <w:szCs w:val="28"/>
        </w:rPr>
      </w:pPr>
      <w:r w:rsidRPr="00AE2619">
        <w:rPr>
          <w:sz w:val="28"/>
          <w:szCs w:val="28"/>
        </w:rPr>
        <w:t>К 20</w:t>
      </w:r>
      <w:r w:rsidR="005C6698" w:rsidRPr="00AE2619">
        <w:rPr>
          <w:sz w:val="28"/>
          <w:szCs w:val="28"/>
        </w:rPr>
        <w:t xml:space="preserve">20 </w:t>
      </w:r>
      <w:r w:rsidRPr="00AE2619">
        <w:rPr>
          <w:sz w:val="28"/>
          <w:szCs w:val="28"/>
        </w:rPr>
        <w:t>году  эффективность решения задач по модернизации общего образования  позволит создать условия для  достижения современного качества образования, обеспечивающего реализацию актуальных и перспективных потребностей личности, равного доступа к нему всех граждан района.</w:t>
      </w:r>
    </w:p>
    <w:p w:rsidR="0016362B" w:rsidRPr="00AE2619" w:rsidRDefault="0016362B" w:rsidP="005B0599">
      <w:pPr>
        <w:autoSpaceDE w:val="0"/>
        <w:autoSpaceDN w:val="0"/>
        <w:adjustRightInd w:val="0"/>
        <w:ind w:firstLine="709"/>
        <w:jc w:val="both"/>
        <w:rPr>
          <w:sz w:val="28"/>
          <w:szCs w:val="28"/>
        </w:rPr>
      </w:pPr>
      <w:r w:rsidRPr="00AE2619">
        <w:rPr>
          <w:sz w:val="28"/>
          <w:szCs w:val="28"/>
        </w:rPr>
        <w:t>1</w:t>
      </w:r>
      <w:r w:rsidR="003F7387" w:rsidRPr="00AE2619">
        <w:rPr>
          <w:sz w:val="28"/>
          <w:szCs w:val="28"/>
        </w:rPr>
        <w:t>5</w:t>
      </w:r>
      <w:r w:rsidRPr="00AE2619">
        <w:rPr>
          <w:sz w:val="28"/>
          <w:szCs w:val="28"/>
        </w:rPr>
        <w:t>. В рамках реализации Подпрограммы 3 «Развитие системы дополнительного образования в  МО «Красногвардейский района» к 20</w:t>
      </w:r>
      <w:r w:rsidR="005C6698" w:rsidRPr="00AE2619">
        <w:rPr>
          <w:sz w:val="28"/>
          <w:szCs w:val="28"/>
        </w:rPr>
        <w:t>20</w:t>
      </w:r>
      <w:r w:rsidRPr="00AE2619">
        <w:rPr>
          <w:sz w:val="28"/>
          <w:szCs w:val="28"/>
        </w:rPr>
        <w:t xml:space="preserve"> году планируется:</w:t>
      </w:r>
    </w:p>
    <w:p w:rsidR="0016362B" w:rsidRPr="00AE2619" w:rsidRDefault="0016362B" w:rsidP="005B0599">
      <w:pPr>
        <w:pStyle w:val="ab"/>
        <w:ind w:firstLine="709"/>
        <w:jc w:val="both"/>
        <w:rPr>
          <w:sz w:val="28"/>
          <w:szCs w:val="28"/>
        </w:rPr>
      </w:pPr>
      <w:r w:rsidRPr="00AE2619">
        <w:rPr>
          <w:sz w:val="28"/>
          <w:szCs w:val="28"/>
        </w:rPr>
        <w:t>1) создание условий для  достижения современного качества образования, обеспечивающего реализацию актуальных и перспективных потребностей личности,  равного доступа к нему всех граждан района;</w:t>
      </w:r>
    </w:p>
    <w:p w:rsidR="0016362B" w:rsidRPr="00AE2619" w:rsidRDefault="0016362B" w:rsidP="005B0599">
      <w:pPr>
        <w:pStyle w:val="ConsPlusTitle"/>
        <w:ind w:firstLine="709"/>
        <w:rPr>
          <w:sz w:val="28"/>
          <w:szCs w:val="28"/>
        </w:rPr>
      </w:pPr>
      <w:r w:rsidRPr="00AE2619">
        <w:rPr>
          <w:b w:val="0"/>
          <w:sz w:val="28"/>
          <w:szCs w:val="28"/>
        </w:rPr>
        <w:t>2) увеличение числа детей в возрасте от 5 до 18 лет, обучающихся по дополнительным образовательным программам, в общей численности детей этого возраста до 50 %</w:t>
      </w:r>
      <w:r w:rsidRPr="00AE2619">
        <w:rPr>
          <w:sz w:val="28"/>
          <w:szCs w:val="28"/>
        </w:rPr>
        <w:t>;</w:t>
      </w:r>
    </w:p>
    <w:p w:rsidR="0016362B" w:rsidRPr="00AE2619" w:rsidRDefault="0016362B" w:rsidP="005B0599">
      <w:pPr>
        <w:pStyle w:val="ConsPlusTitle"/>
        <w:ind w:firstLine="709"/>
        <w:rPr>
          <w:b w:val="0"/>
          <w:sz w:val="28"/>
          <w:szCs w:val="28"/>
        </w:rPr>
      </w:pPr>
      <w:r w:rsidRPr="00AE2619">
        <w:rPr>
          <w:b w:val="0"/>
          <w:sz w:val="28"/>
          <w:szCs w:val="28"/>
        </w:rPr>
        <w:t xml:space="preserve">3) создать систему поддержки детских и молодежных социально значимых инициатив. </w:t>
      </w:r>
    </w:p>
    <w:p w:rsidR="00E94566" w:rsidRPr="004374CE" w:rsidRDefault="00E94566" w:rsidP="005B0599">
      <w:pPr>
        <w:ind w:left="15" w:firstLine="709"/>
        <w:jc w:val="both"/>
        <w:rPr>
          <w:sz w:val="28"/>
          <w:szCs w:val="28"/>
        </w:rPr>
      </w:pPr>
      <w:r w:rsidRPr="004374CE">
        <w:rPr>
          <w:sz w:val="28"/>
          <w:szCs w:val="28"/>
        </w:rPr>
        <w:t xml:space="preserve">16. В рамках  реализации Подпрограммы 4 «Противопожарная безопасность образовательных учреждений в МО «Красногвардейский район»  планируется свести риски внештатных ситуаций в образовательных организациях к нулю за счет </w:t>
      </w:r>
      <w:r w:rsidRPr="004374CE">
        <w:rPr>
          <w:sz w:val="28"/>
          <w:szCs w:val="28"/>
        </w:rPr>
        <w:lastRenderedPageBreak/>
        <w:t>выполнения мероприятий программы, а также повышению общей грамотности сотрудников учреждений по противопожарной безопасности учреждений.</w:t>
      </w:r>
    </w:p>
    <w:p w:rsidR="00D6471C" w:rsidRPr="00AE2619" w:rsidRDefault="0016362B" w:rsidP="005B0599">
      <w:pPr>
        <w:pStyle w:val="ConsPlusTitle"/>
        <w:ind w:left="20" w:firstLine="709"/>
        <w:rPr>
          <w:b w:val="0"/>
          <w:sz w:val="28"/>
          <w:szCs w:val="28"/>
        </w:rPr>
      </w:pPr>
      <w:r w:rsidRPr="00AE2619">
        <w:rPr>
          <w:b w:val="0"/>
          <w:sz w:val="28"/>
          <w:szCs w:val="28"/>
        </w:rPr>
        <w:t>1</w:t>
      </w:r>
      <w:r w:rsidR="003F7387" w:rsidRPr="00AE2619">
        <w:rPr>
          <w:b w:val="0"/>
          <w:sz w:val="28"/>
          <w:szCs w:val="28"/>
        </w:rPr>
        <w:t>7</w:t>
      </w:r>
      <w:r w:rsidRPr="00AE2619">
        <w:rPr>
          <w:b w:val="0"/>
          <w:sz w:val="28"/>
          <w:szCs w:val="28"/>
        </w:rPr>
        <w:t xml:space="preserve">. В рамках Подпрограммы 5 </w:t>
      </w:r>
      <w:r w:rsidR="00D6471C" w:rsidRPr="00AE2619">
        <w:rPr>
          <w:b w:val="0"/>
          <w:sz w:val="28"/>
          <w:szCs w:val="28"/>
        </w:rPr>
        <w:t>«</w:t>
      </w:r>
      <w:r w:rsidR="00D6471C" w:rsidRPr="00AE2619">
        <w:rPr>
          <w:b w:val="0"/>
          <w:color w:val="000000"/>
          <w:spacing w:val="-2"/>
          <w:w w:val="108"/>
          <w:sz w:val="28"/>
          <w:szCs w:val="28"/>
        </w:rPr>
        <w:t>Обеспечение реализации муниципальной программы</w:t>
      </w:r>
      <w:r w:rsidR="002421DE" w:rsidRPr="00AE2619">
        <w:rPr>
          <w:b w:val="0"/>
          <w:color w:val="000000"/>
          <w:spacing w:val="-2"/>
          <w:w w:val="108"/>
          <w:sz w:val="28"/>
          <w:szCs w:val="28"/>
        </w:rPr>
        <w:t xml:space="preserve"> </w:t>
      </w:r>
      <w:r w:rsidR="00506B52">
        <w:rPr>
          <w:b w:val="0"/>
          <w:color w:val="000000"/>
          <w:spacing w:val="-2"/>
          <w:w w:val="108"/>
          <w:sz w:val="28"/>
          <w:szCs w:val="28"/>
        </w:rPr>
        <w:t xml:space="preserve">Красногвардейского района </w:t>
      </w:r>
      <w:r w:rsidR="00D6471C" w:rsidRPr="00AE2619">
        <w:rPr>
          <w:color w:val="000000"/>
          <w:spacing w:val="-2"/>
          <w:w w:val="108"/>
          <w:sz w:val="28"/>
          <w:szCs w:val="28"/>
        </w:rPr>
        <w:t>«</w:t>
      </w:r>
      <w:r w:rsidR="00D6471C" w:rsidRPr="00AE2619">
        <w:rPr>
          <w:b w:val="0"/>
          <w:sz w:val="28"/>
          <w:szCs w:val="28"/>
        </w:rPr>
        <w:t>Развитие образования на 201</w:t>
      </w:r>
      <w:r w:rsidR="005C6698" w:rsidRPr="00AE2619">
        <w:rPr>
          <w:b w:val="0"/>
          <w:sz w:val="28"/>
          <w:szCs w:val="28"/>
        </w:rPr>
        <w:t>8</w:t>
      </w:r>
      <w:r w:rsidR="00D6471C" w:rsidRPr="00AE2619">
        <w:rPr>
          <w:b w:val="0"/>
          <w:sz w:val="28"/>
          <w:szCs w:val="28"/>
        </w:rPr>
        <w:t xml:space="preserve"> – 20</w:t>
      </w:r>
      <w:r w:rsidR="005C6698" w:rsidRPr="00AE2619">
        <w:rPr>
          <w:b w:val="0"/>
          <w:sz w:val="28"/>
          <w:szCs w:val="28"/>
        </w:rPr>
        <w:t>20</w:t>
      </w:r>
      <w:r w:rsidR="00D6471C" w:rsidRPr="00AE2619">
        <w:rPr>
          <w:b w:val="0"/>
          <w:sz w:val="28"/>
          <w:szCs w:val="28"/>
        </w:rPr>
        <w:t xml:space="preserve"> годы» планируется создать условия для обеспечения реализации подпрограмм, основных мероприятий Программы в соответствии с установленными сроками, </w:t>
      </w:r>
      <w:r w:rsidR="00D6471C" w:rsidRPr="00AE2619">
        <w:rPr>
          <w:b w:val="0"/>
          <w:sz w:val="28"/>
          <w:szCs w:val="28"/>
          <w:lang w:eastAsia="en-US"/>
        </w:rPr>
        <w:t xml:space="preserve">предусматривается обеспечение управления реализацией мероприятий </w:t>
      </w:r>
      <w:r w:rsidR="00D6471C" w:rsidRPr="00AE2619">
        <w:rPr>
          <w:b w:val="0"/>
          <w:sz w:val="28"/>
          <w:szCs w:val="28"/>
        </w:rPr>
        <w:t xml:space="preserve">Программы </w:t>
      </w:r>
      <w:r w:rsidR="00D6471C" w:rsidRPr="00AE2619">
        <w:rPr>
          <w:b w:val="0"/>
          <w:sz w:val="28"/>
          <w:szCs w:val="28"/>
          <w:lang w:eastAsia="en-US"/>
        </w:rPr>
        <w:t xml:space="preserve"> на муниципальном уровне.</w:t>
      </w:r>
    </w:p>
    <w:p w:rsidR="0016362B" w:rsidRPr="00AE2619" w:rsidRDefault="003F7387" w:rsidP="005B0599">
      <w:pPr>
        <w:pStyle w:val="ConsPlusTitle"/>
        <w:ind w:left="20" w:firstLine="709"/>
        <w:rPr>
          <w:b w:val="0"/>
          <w:sz w:val="28"/>
          <w:szCs w:val="28"/>
        </w:rPr>
      </w:pPr>
      <w:r w:rsidRPr="00AE2619">
        <w:rPr>
          <w:b w:val="0"/>
          <w:sz w:val="28"/>
          <w:szCs w:val="28"/>
        </w:rPr>
        <w:t>18</w:t>
      </w:r>
      <w:r w:rsidR="0016362B" w:rsidRPr="00AE2619">
        <w:rPr>
          <w:b w:val="0"/>
          <w:sz w:val="28"/>
          <w:szCs w:val="28"/>
        </w:rPr>
        <w:t>. В рамках Подпрограммы 6 «Государственная поддержка  детей – сирот и детей, оставшихся без попечения родителей</w:t>
      </w:r>
      <w:r w:rsidR="00605AD8" w:rsidRPr="00AE2619">
        <w:rPr>
          <w:b w:val="0"/>
          <w:sz w:val="28"/>
          <w:szCs w:val="28"/>
        </w:rPr>
        <w:t>, охрана семьи и детства</w:t>
      </w:r>
      <w:r w:rsidR="0016362B" w:rsidRPr="00AE2619">
        <w:rPr>
          <w:b w:val="0"/>
          <w:sz w:val="28"/>
          <w:szCs w:val="28"/>
        </w:rPr>
        <w:t>»</w:t>
      </w:r>
      <w:r w:rsidR="002421DE" w:rsidRPr="00AE2619">
        <w:rPr>
          <w:b w:val="0"/>
          <w:sz w:val="28"/>
          <w:szCs w:val="28"/>
        </w:rPr>
        <w:t xml:space="preserve"> </w:t>
      </w:r>
      <w:r w:rsidR="0016362B" w:rsidRPr="00AE2619">
        <w:rPr>
          <w:b w:val="0"/>
          <w:sz w:val="28"/>
          <w:szCs w:val="28"/>
        </w:rPr>
        <w:t>планируется создать условия для  обеспечения  государственной поддержки детей  - сирот и детей, оставшихся без попечения родителей.</w:t>
      </w:r>
    </w:p>
    <w:p w:rsidR="00E94566" w:rsidRPr="004374CE" w:rsidRDefault="00E94566" w:rsidP="005B0599">
      <w:pPr>
        <w:pStyle w:val="ConsPlusTitle"/>
        <w:ind w:left="20" w:firstLine="709"/>
        <w:rPr>
          <w:b w:val="0"/>
          <w:sz w:val="28"/>
          <w:szCs w:val="28"/>
        </w:rPr>
      </w:pPr>
      <w:r w:rsidRPr="004374CE">
        <w:rPr>
          <w:b w:val="0"/>
          <w:sz w:val="28"/>
          <w:szCs w:val="28"/>
        </w:rPr>
        <w:t>19. В рамках Подпрограммы 7 «Энергосбережение и повышение энергетической эффективности в образовательных организациях МО «Красногвардейский район»</w:t>
      </w:r>
      <w:r w:rsidR="004005AA">
        <w:rPr>
          <w:b w:val="0"/>
          <w:sz w:val="28"/>
          <w:szCs w:val="28"/>
        </w:rPr>
        <w:t xml:space="preserve"> </w:t>
      </w:r>
      <w:r w:rsidRPr="004374CE">
        <w:rPr>
          <w:b w:val="0"/>
          <w:sz w:val="28"/>
          <w:szCs w:val="28"/>
        </w:rPr>
        <w:t xml:space="preserve">планируется создать условия для  энергической эффективности в образовательных организациях за счет реализации мероприятий подпрограммы. </w:t>
      </w:r>
    </w:p>
    <w:p w:rsidR="00E94566" w:rsidRPr="004374CE" w:rsidRDefault="00E94566" w:rsidP="005B0599">
      <w:pPr>
        <w:ind w:firstLine="709"/>
        <w:jc w:val="both"/>
        <w:rPr>
          <w:sz w:val="28"/>
          <w:szCs w:val="28"/>
        </w:rPr>
      </w:pPr>
      <w:r w:rsidRPr="004374CE">
        <w:rPr>
          <w:sz w:val="28"/>
          <w:szCs w:val="28"/>
        </w:rPr>
        <w:t>20. В рамках Подпрограммы 8 «Обеспечение льготным питанием учащихся школ района</w:t>
      </w:r>
      <w:r w:rsidRPr="004374CE">
        <w:rPr>
          <w:b/>
          <w:sz w:val="28"/>
          <w:szCs w:val="28"/>
        </w:rPr>
        <w:t xml:space="preserve">» </w:t>
      </w:r>
      <w:r w:rsidRPr="004374CE">
        <w:rPr>
          <w:sz w:val="28"/>
          <w:szCs w:val="28"/>
        </w:rPr>
        <w:t>планируется обеспечить детей-инвалидов, детей с ОВЗ, детей- сирот, детей</w:t>
      </w:r>
      <w:r w:rsidR="00ED2C38">
        <w:rPr>
          <w:sz w:val="28"/>
          <w:szCs w:val="28"/>
        </w:rPr>
        <w:t xml:space="preserve">, </w:t>
      </w:r>
      <w:r w:rsidRPr="004374CE">
        <w:rPr>
          <w:sz w:val="28"/>
          <w:szCs w:val="28"/>
        </w:rPr>
        <w:t>оставшихся без попечения родителей, детей из малообеспеченных семей бесплатным питанием на сумму 50,0 руб. в день</w:t>
      </w:r>
      <w:r w:rsidR="00ED2C38">
        <w:rPr>
          <w:sz w:val="28"/>
          <w:szCs w:val="28"/>
        </w:rPr>
        <w:t>, с</w:t>
      </w:r>
      <w:r w:rsidRPr="004374CE">
        <w:rPr>
          <w:sz w:val="28"/>
          <w:szCs w:val="28"/>
        </w:rPr>
        <w:t>офинансировать питание детей из многодетных семей на сумму 15,0 руб. в день</w:t>
      </w:r>
      <w:r w:rsidR="004374CE">
        <w:rPr>
          <w:sz w:val="28"/>
          <w:szCs w:val="28"/>
        </w:rPr>
        <w:t>.</w:t>
      </w:r>
    </w:p>
    <w:p w:rsidR="00F23D11" w:rsidRPr="00AE2619" w:rsidRDefault="00F23D11" w:rsidP="005B0599">
      <w:pPr>
        <w:autoSpaceDE w:val="0"/>
        <w:autoSpaceDN w:val="0"/>
        <w:adjustRightInd w:val="0"/>
        <w:ind w:firstLine="709"/>
        <w:jc w:val="both"/>
        <w:rPr>
          <w:bCs/>
          <w:color w:val="000000"/>
          <w:sz w:val="28"/>
          <w:szCs w:val="28"/>
        </w:rPr>
      </w:pPr>
    </w:p>
    <w:p w:rsidR="0016362B" w:rsidRPr="00AE2619" w:rsidRDefault="0016362B" w:rsidP="005B0599">
      <w:pPr>
        <w:pStyle w:val="ConsPlusNormal"/>
        <w:widowControl/>
        <w:ind w:firstLine="709"/>
        <w:jc w:val="center"/>
        <w:rPr>
          <w:rFonts w:ascii="Times New Roman" w:hAnsi="Times New Roman" w:cs="Times New Roman"/>
          <w:b/>
          <w:bCs/>
          <w:sz w:val="28"/>
          <w:szCs w:val="28"/>
        </w:rPr>
      </w:pPr>
      <w:r w:rsidRPr="00AE2619">
        <w:rPr>
          <w:rFonts w:ascii="Times New Roman" w:hAnsi="Times New Roman" w:cs="Times New Roman"/>
          <w:b/>
          <w:bCs/>
          <w:sz w:val="28"/>
          <w:szCs w:val="28"/>
        </w:rPr>
        <w:t>7. Перечень и краткое описание подпрограмм</w:t>
      </w:r>
    </w:p>
    <w:p w:rsidR="0016362B" w:rsidRPr="00AE2619" w:rsidRDefault="0016362B" w:rsidP="005B0599">
      <w:pPr>
        <w:pStyle w:val="ConsPlusNormal"/>
        <w:widowControl/>
        <w:ind w:firstLine="709"/>
        <w:rPr>
          <w:rFonts w:ascii="Times New Roman" w:hAnsi="Times New Roman" w:cs="Times New Roman"/>
          <w:sz w:val="28"/>
          <w:szCs w:val="28"/>
        </w:rPr>
      </w:pPr>
    </w:p>
    <w:p w:rsidR="0016362B" w:rsidRPr="00AE2619" w:rsidRDefault="0016362B" w:rsidP="005B0599">
      <w:pPr>
        <w:ind w:firstLine="709"/>
        <w:jc w:val="both"/>
        <w:rPr>
          <w:sz w:val="28"/>
          <w:szCs w:val="28"/>
        </w:rPr>
      </w:pPr>
      <w:r w:rsidRPr="00AE2619">
        <w:rPr>
          <w:sz w:val="28"/>
          <w:szCs w:val="28"/>
        </w:rPr>
        <w:t xml:space="preserve"> Масштаб задач Программы предусматривает выделение </w:t>
      </w:r>
      <w:r w:rsidR="003F7387" w:rsidRPr="00AE2619">
        <w:rPr>
          <w:sz w:val="28"/>
          <w:szCs w:val="28"/>
        </w:rPr>
        <w:t>вось</w:t>
      </w:r>
      <w:r w:rsidRPr="00AE2619">
        <w:rPr>
          <w:sz w:val="28"/>
          <w:szCs w:val="28"/>
        </w:rPr>
        <w:t>ми  подпрограмм:</w:t>
      </w:r>
    </w:p>
    <w:p w:rsidR="0016362B" w:rsidRPr="00AE2619" w:rsidRDefault="0016362B" w:rsidP="005B0599">
      <w:pPr>
        <w:pStyle w:val="af"/>
        <w:ind w:left="0" w:firstLine="709"/>
        <w:jc w:val="both"/>
        <w:rPr>
          <w:sz w:val="28"/>
          <w:szCs w:val="28"/>
        </w:rPr>
      </w:pPr>
      <w:r w:rsidRPr="00AE2619">
        <w:rPr>
          <w:sz w:val="28"/>
          <w:szCs w:val="28"/>
        </w:rPr>
        <w:t xml:space="preserve">1) Развитие системы дошкольного образования в МО </w:t>
      </w:r>
      <w:r w:rsidR="00F23D11" w:rsidRPr="00AE2619">
        <w:rPr>
          <w:sz w:val="28"/>
          <w:szCs w:val="28"/>
        </w:rPr>
        <w:t>«Красногвардейский район»</w:t>
      </w:r>
      <w:r w:rsidRPr="00AE2619">
        <w:rPr>
          <w:bCs/>
          <w:color w:val="000000"/>
          <w:sz w:val="28"/>
          <w:szCs w:val="28"/>
        </w:rPr>
        <w:t xml:space="preserve"> (далее – Подпрограмма 1)</w:t>
      </w:r>
      <w:r w:rsidRPr="00AE2619">
        <w:rPr>
          <w:bCs/>
          <w:sz w:val="28"/>
          <w:szCs w:val="28"/>
        </w:rPr>
        <w:t>;</w:t>
      </w:r>
    </w:p>
    <w:p w:rsidR="0016362B" w:rsidRPr="00AE2619" w:rsidRDefault="0016362B" w:rsidP="005B0599">
      <w:pPr>
        <w:pStyle w:val="af"/>
        <w:ind w:left="0" w:firstLine="709"/>
        <w:jc w:val="both"/>
        <w:rPr>
          <w:sz w:val="28"/>
          <w:szCs w:val="28"/>
        </w:rPr>
      </w:pPr>
      <w:r w:rsidRPr="00AE2619">
        <w:rPr>
          <w:sz w:val="28"/>
          <w:szCs w:val="28"/>
        </w:rPr>
        <w:t xml:space="preserve">2) Развитие системы общего образования в МО </w:t>
      </w:r>
      <w:r w:rsidR="00F23D11" w:rsidRPr="00AE2619">
        <w:rPr>
          <w:sz w:val="28"/>
          <w:szCs w:val="28"/>
        </w:rPr>
        <w:t>«Красногвардейский район»</w:t>
      </w:r>
      <w:r w:rsidRPr="00AE2619">
        <w:rPr>
          <w:bCs/>
          <w:color w:val="000000"/>
          <w:sz w:val="28"/>
          <w:szCs w:val="28"/>
        </w:rPr>
        <w:t xml:space="preserve"> (далее – Подпрограмма 2)</w:t>
      </w:r>
      <w:r w:rsidRPr="00AE2619">
        <w:rPr>
          <w:bCs/>
          <w:sz w:val="28"/>
          <w:szCs w:val="28"/>
        </w:rPr>
        <w:t>;</w:t>
      </w:r>
    </w:p>
    <w:p w:rsidR="0016362B" w:rsidRPr="00AE2619" w:rsidRDefault="0016362B" w:rsidP="005B0599">
      <w:pPr>
        <w:pStyle w:val="af"/>
        <w:ind w:left="0" w:firstLine="709"/>
        <w:jc w:val="both"/>
        <w:rPr>
          <w:sz w:val="28"/>
          <w:szCs w:val="28"/>
        </w:rPr>
      </w:pPr>
      <w:r w:rsidRPr="00AE2619">
        <w:rPr>
          <w:sz w:val="28"/>
          <w:szCs w:val="28"/>
        </w:rPr>
        <w:t xml:space="preserve"> 3) Развитие системы дополнительного образования в МО </w:t>
      </w:r>
      <w:r w:rsidR="00F23D11" w:rsidRPr="00AE2619">
        <w:rPr>
          <w:sz w:val="28"/>
          <w:szCs w:val="28"/>
        </w:rPr>
        <w:t>«Красногвардейский район»</w:t>
      </w:r>
      <w:r w:rsidR="00E27A32" w:rsidRPr="00AE2619">
        <w:rPr>
          <w:sz w:val="28"/>
          <w:szCs w:val="28"/>
        </w:rPr>
        <w:t xml:space="preserve"> </w:t>
      </w:r>
      <w:r w:rsidRPr="00AE2619">
        <w:rPr>
          <w:bCs/>
          <w:color w:val="000000"/>
          <w:sz w:val="28"/>
          <w:szCs w:val="28"/>
        </w:rPr>
        <w:t>(далее – Подпрограмма 3)</w:t>
      </w:r>
      <w:r w:rsidRPr="00AE2619">
        <w:rPr>
          <w:bCs/>
          <w:sz w:val="28"/>
          <w:szCs w:val="28"/>
        </w:rPr>
        <w:t>;</w:t>
      </w:r>
    </w:p>
    <w:p w:rsidR="00E94566" w:rsidRPr="004374CE" w:rsidRDefault="00E94566" w:rsidP="005B0599">
      <w:pPr>
        <w:pStyle w:val="af"/>
        <w:ind w:left="0" w:firstLine="709"/>
        <w:jc w:val="both"/>
        <w:rPr>
          <w:bCs/>
          <w:sz w:val="28"/>
          <w:szCs w:val="28"/>
        </w:rPr>
      </w:pPr>
      <w:r w:rsidRPr="004374CE">
        <w:rPr>
          <w:sz w:val="28"/>
          <w:szCs w:val="28"/>
        </w:rPr>
        <w:t>4)</w:t>
      </w:r>
      <w:r w:rsidR="004374CE" w:rsidRPr="004374CE">
        <w:rPr>
          <w:sz w:val="28"/>
          <w:szCs w:val="28"/>
        </w:rPr>
        <w:t xml:space="preserve"> </w:t>
      </w:r>
      <w:r w:rsidRPr="004374CE">
        <w:rPr>
          <w:sz w:val="28"/>
          <w:szCs w:val="28"/>
        </w:rPr>
        <w:t>Противопожарная безопасность образовательных учреждений в МО «Красногвардейский район»</w:t>
      </w:r>
      <w:r w:rsidR="004005AA">
        <w:rPr>
          <w:sz w:val="28"/>
          <w:szCs w:val="28"/>
        </w:rPr>
        <w:t xml:space="preserve"> </w:t>
      </w:r>
      <w:r w:rsidRPr="004374CE">
        <w:rPr>
          <w:bCs/>
          <w:sz w:val="28"/>
          <w:szCs w:val="28"/>
        </w:rPr>
        <w:t>(далее – Подпрограмма 4);</w:t>
      </w:r>
    </w:p>
    <w:p w:rsidR="00E94566" w:rsidRPr="00AE2619" w:rsidRDefault="00E94566" w:rsidP="005B0599">
      <w:pPr>
        <w:pStyle w:val="af"/>
        <w:ind w:left="0" w:firstLine="709"/>
        <w:jc w:val="both"/>
        <w:rPr>
          <w:sz w:val="28"/>
          <w:szCs w:val="28"/>
        </w:rPr>
      </w:pPr>
      <w:r w:rsidRPr="00AE2619">
        <w:rPr>
          <w:bCs/>
          <w:sz w:val="28"/>
          <w:szCs w:val="28"/>
        </w:rPr>
        <w:t xml:space="preserve">5) </w:t>
      </w:r>
      <w:r w:rsidRPr="00AE2619">
        <w:rPr>
          <w:color w:val="000000"/>
          <w:spacing w:val="-2"/>
          <w:w w:val="108"/>
          <w:sz w:val="28"/>
          <w:szCs w:val="28"/>
        </w:rPr>
        <w:t>Обеспечение реализации муниципальной программы</w:t>
      </w:r>
      <w:r w:rsidR="00506B52">
        <w:rPr>
          <w:color w:val="000000"/>
          <w:spacing w:val="-2"/>
          <w:w w:val="108"/>
          <w:sz w:val="28"/>
          <w:szCs w:val="28"/>
        </w:rPr>
        <w:t xml:space="preserve"> Красногвардейского района</w:t>
      </w:r>
      <w:r w:rsidRPr="00AE2619">
        <w:rPr>
          <w:color w:val="000000"/>
          <w:spacing w:val="-2"/>
          <w:w w:val="108"/>
          <w:sz w:val="28"/>
          <w:szCs w:val="28"/>
        </w:rPr>
        <w:t xml:space="preserve"> </w:t>
      </w:r>
      <w:r w:rsidRPr="00AE2619">
        <w:rPr>
          <w:sz w:val="28"/>
          <w:szCs w:val="28"/>
        </w:rPr>
        <w:t>«Развитие образования на 201</w:t>
      </w:r>
      <w:r w:rsidR="003B50B6">
        <w:rPr>
          <w:sz w:val="28"/>
          <w:szCs w:val="28"/>
        </w:rPr>
        <w:t>8 – 2020</w:t>
      </w:r>
      <w:r w:rsidRPr="00AE2619">
        <w:rPr>
          <w:sz w:val="28"/>
          <w:szCs w:val="28"/>
        </w:rPr>
        <w:t xml:space="preserve"> годы»</w:t>
      </w:r>
      <w:r w:rsidR="004005AA">
        <w:rPr>
          <w:sz w:val="28"/>
          <w:szCs w:val="28"/>
        </w:rPr>
        <w:t xml:space="preserve"> </w:t>
      </w:r>
      <w:r w:rsidRPr="00AE2619">
        <w:rPr>
          <w:bCs/>
          <w:color w:val="000000"/>
          <w:sz w:val="28"/>
          <w:szCs w:val="28"/>
        </w:rPr>
        <w:t>(далее – Подпрограмма 5)</w:t>
      </w:r>
      <w:r w:rsidRPr="00AE2619">
        <w:rPr>
          <w:sz w:val="28"/>
          <w:szCs w:val="28"/>
        </w:rPr>
        <w:t>;</w:t>
      </w:r>
    </w:p>
    <w:p w:rsidR="00E94566" w:rsidRPr="00AE2619" w:rsidRDefault="00E94566" w:rsidP="005B0599">
      <w:pPr>
        <w:pStyle w:val="af"/>
        <w:ind w:left="0" w:firstLine="709"/>
        <w:jc w:val="both"/>
        <w:rPr>
          <w:sz w:val="28"/>
          <w:szCs w:val="28"/>
        </w:rPr>
      </w:pPr>
      <w:r w:rsidRPr="00AE2619">
        <w:rPr>
          <w:sz w:val="28"/>
          <w:szCs w:val="28"/>
        </w:rPr>
        <w:t>6) Государственная поддержка детей-сирот и детей, оставшихся без попечения родителей, охрана семьи и детства</w:t>
      </w:r>
      <w:r w:rsidR="004005AA">
        <w:rPr>
          <w:sz w:val="28"/>
          <w:szCs w:val="28"/>
        </w:rPr>
        <w:t xml:space="preserve"> </w:t>
      </w:r>
      <w:r w:rsidRPr="00AE2619">
        <w:rPr>
          <w:bCs/>
          <w:color w:val="000000"/>
          <w:sz w:val="28"/>
          <w:szCs w:val="28"/>
        </w:rPr>
        <w:t>(далее – Подпрограмма 6);</w:t>
      </w:r>
    </w:p>
    <w:p w:rsidR="00E94566" w:rsidRPr="00AE2619" w:rsidRDefault="00E94566" w:rsidP="005B0599">
      <w:pPr>
        <w:pStyle w:val="af"/>
        <w:ind w:left="0" w:firstLine="709"/>
        <w:jc w:val="both"/>
        <w:rPr>
          <w:bCs/>
          <w:color w:val="000000"/>
          <w:sz w:val="28"/>
          <w:szCs w:val="28"/>
        </w:rPr>
      </w:pPr>
      <w:r w:rsidRPr="00AE2619">
        <w:rPr>
          <w:sz w:val="28"/>
          <w:szCs w:val="28"/>
        </w:rPr>
        <w:t>7) Энергосбережение и повышение энергетической эффективности  в образовательных организациях МО «Красногвардейский район»</w:t>
      </w:r>
      <w:r w:rsidR="004005AA">
        <w:rPr>
          <w:sz w:val="28"/>
          <w:szCs w:val="28"/>
        </w:rPr>
        <w:t xml:space="preserve"> </w:t>
      </w:r>
      <w:r w:rsidRPr="00AE2619">
        <w:rPr>
          <w:bCs/>
          <w:color w:val="000000"/>
          <w:sz w:val="28"/>
          <w:szCs w:val="28"/>
        </w:rPr>
        <w:t>(далее – Подпрограмма 7);</w:t>
      </w:r>
    </w:p>
    <w:p w:rsidR="00E94566" w:rsidRPr="004374CE" w:rsidRDefault="00E94566" w:rsidP="00DD2437">
      <w:pPr>
        <w:ind w:firstLine="709"/>
        <w:jc w:val="both"/>
        <w:rPr>
          <w:sz w:val="28"/>
          <w:szCs w:val="28"/>
        </w:rPr>
      </w:pPr>
      <w:r w:rsidRPr="004374CE">
        <w:rPr>
          <w:bCs/>
          <w:sz w:val="28"/>
          <w:szCs w:val="28"/>
        </w:rPr>
        <w:t>8) «</w:t>
      </w:r>
      <w:r w:rsidRPr="004374CE">
        <w:rPr>
          <w:sz w:val="28"/>
          <w:szCs w:val="28"/>
        </w:rPr>
        <w:t xml:space="preserve">Обеспечение </w:t>
      </w:r>
      <w:r w:rsidR="003B50B6">
        <w:rPr>
          <w:sz w:val="28"/>
          <w:szCs w:val="28"/>
        </w:rPr>
        <w:t>льготным</w:t>
      </w:r>
      <w:r w:rsidRPr="004374CE">
        <w:rPr>
          <w:sz w:val="28"/>
          <w:szCs w:val="28"/>
        </w:rPr>
        <w:t xml:space="preserve"> питанием учащихся школ района» </w:t>
      </w:r>
      <w:r w:rsidR="00DD2437">
        <w:rPr>
          <w:bCs/>
          <w:sz w:val="28"/>
          <w:szCs w:val="28"/>
        </w:rPr>
        <w:t>(далее-</w:t>
      </w:r>
      <w:r w:rsidRPr="004374CE">
        <w:rPr>
          <w:bCs/>
          <w:sz w:val="28"/>
          <w:szCs w:val="28"/>
        </w:rPr>
        <w:t>Подпрограмма</w:t>
      </w:r>
      <w:r w:rsidR="004374CE" w:rsidRPr="004374CE">
        <w:rPr>
          <w:bCs/>
          <w:sz w:val="28"/>
          <w:szCs w:val="28"/>
        </w:rPr>
        <w:t xml:space="preserve"> 8)</w:t>
      </w:r>
      <w:r w:rsidRPr="004374CE">
        <w:rPr>
          <w:bCs/>
          <w:sz w:val="28"/>
          <w:szCs w:val="28"/>
        </w:rPr>
        <w:t>.</w:t>
      </w:r>
    </w:p>
    <w:p w:rsidR="0016362B" w:rsidRPr="00AE2619" w:rsidRDefault="0016362B" w:rsidP="005B0599">
      <w:pPr>
        <w:ind w:firstLine="709"/>
        <w:jc w:val="both"/>
        <w:rPr>
          <w:b/>
          <w:sz w:val="28"/>
          <w:szCs w:val="28"/>
        </w:rPr>
      </w:pPr>
      <w:r w:rsidRPr="00AE2619">
        <w:rPr>
          <w:sz w:val="28"/>
          <w:szCs w:val="28"/>
        </w:rPr>
        <w:t>Каждая из подпрограмм предусматривает межведомственную координацию.</w:t>
      </w:r>
    </w:p>
    <w:p w:rsidR="0016362B" w:rsidRPr="00AE2619" w:rsidRDefault="0016362B" w:rsidP="005B0599">
      <w:pPr>
        <w:autoSpaceDE w:val="0"/>
        <w:autoSpaceDN w:val="0"/>
        <w:adjustRightInd w:val="0"/>
        <w:ind w:firstLine="709"/>
        <w:jc w:val="both"/>
        <w:rPr>
          <w:sz w:val="28"/>
          <w:szCs w:val="28"/>
        </w:rPr>
      </w:pPr>
      <w:r w:rsidRPr="00AE2619">
        <w:rPr>
          <w:sz w:val="28"/>
          <w:szCs w:val="28"/>
        </w:rPr>
        <w:lastRenderedPageBreak/>
        <w:t xml:space="preserve">1. Целью  Подпрограммы 1 «Развитие системы дошкольного образования в МО </w:t>
      </w:r>
      <w:r w:rsidR="00F23D11" w:rsidRPr="00AE2619">
        <w:rPr>
          <w:sz w:val="28"/>
          <w:szCs w:val="28"/>
        </w:rPr>
        <w:t>«Красногвардейский район»</w:t>
      </w:r>
      <w:r w:rsidR="003D675B" w:rsidRPr="00AE2619">
        <w:rPr>
          <w:sz w:val="28"/>
          <w:szCs w:val="28"/>
        </w:rPr>
        <w:t xml:space="preserve"> </w:t>
      </w:r>
      <w:r w:rsidRPr="00AE2619">
        <w:rPr>
          <w:sz w:val="28"/>
          <w:szCs w:val="28"/>
        </w:rPr>
        <w:t>является о</w:t>
      </w:r>
      <w:r w:rsidRPr="00AE2619">
        <w:rPr>
          <w:bCs/>
          <w:sz w:val="28"/>
          <w:szCs w:val="28"/>
        </w:rPr>
        <w:t>беспечение доступности и качества образовательных услуг, эффективности работы системы дошкольного образования</w:t>
      </w:r>
    </w:p>
    <w:p w:rsidR="0016362B" w:rsidRPr="00AE2619" w:rsidRDefault="0016362B" w:rsidP="005B0599">
      <w:pPr>
        <w:ind w:firstLine="709"/>
        <w:jc w:val="both"/>
        <w:rPr>
          <w:sz w:val="28"/>
          <w:szCs w:val="28"/>
        </w:rPr>
      </w:pPr>
      <w:r w:rsidRPr="00AE2619">
        <w:rPr>
          <w:sz w:val="28"/>
          <w:szCs w:val="28"/>
        </w:rPr>
        <w:t xml:space="preserve">Подпрограмма 1 направлена на решение следующих задач: </w:t>
      </w:r>
    </w:p>
    <w:p w:rsidR="0016362B" w:rsidRPr="00AE2619" w:rsidRDefault="0016362B" w:rsidP="005B0599">
      <w:pPr>
        <w:widowControl w:val="0"/>
        <w:ind w:firstLine="709"/>
        <w:jc w:val="both"/>
        <w:rPr>
          <w:sz w:val="28"/>
          <w:szCs w:val="28"/>
        </w:rPr>
      </w:pPr>
      <w:r w:rsidRPr="00AE2619">
        <w:rPr>
          <w:sz w:val="28"/>
          <w:szCs w:val="28"/>
        </w:rPr>
        <w:t xml:space="preserve">1) обеспечение государственных гарантий доступности дошкольного образования; </w:t>
      </w:r>
    </w:p>
    <w:p w:rsidR="0016362B" w:rsidRPr="00AE2619" w:rsidRDefault="0016362B" w:rsidP="005B0599">
      <w:pPr>
        <w:widowControl w:val="0"/>
        <w:ind w:firstLine="709"/>
        <w:jc w:val="both"/>
        <w:rPr>
          <w:sz w:val="28"/>
          <w:szCs w:val="28"/>
        </w:rPr>
      </w:pPr>
      <w:r w:rsidRPr="00AE2619">
        <w:rPr>
          <w:sz w:val="28"/>
          <w:szCs w:val="28"/>
        </w:rPr>
        <w:t>2) создание условий для повышения качества услуг дошкольного образования;</w:t>
      </w:r>
    </w:p>
    <w:p w:rsidR="0016362B" w:rsidRPr="00AE2619" w:rsidRDefault="0016362B" w:rsidP="005B0599">
      <w:pPr>
        <w:pStyle w:val="ConsPlusNormal"/>
        <w:widowControl/>
        <w:ind w:firstLine="709"/>
        <w:rPr>
          <w:rFonts w:ascii="Times New Roman" w:hAnsi="Times New Roman" w:cs="Times New Roman"/>
          <w:i/>
          <w:sz w:val="28"/>
          <w:szCs w:val="28"/>
          <w:u w:val="single"/>
        </w:rPr>
      </w:pPr>
      <w:r w:rsidRPr="00AE2619">
        <w:rPr>
          <w:rFonts w:ascii="Times New Roman" w:hAnsi="Times New Roman" w:cs="Times New Roman"/>
          <w:sz w:val="28"/>
          <w:szCs w:val="28"/>
        </w:rPr>
        <w:t>3) создание условий для повышения эффективности  системы дошкольного образования.</w:t>
      </w:r>
    </w:p>
    <w:p w:rsidR="0016362B" w:rsidRPr="00AE2619" w:rsidRDefault="0016362B" w:rsidP="005B0599">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 xml:space="preserve">Ответственный исполнитель Подпрограммы 1 – Управление образования  администрации МО </w:t>
      </w:r>
      <w:r w:rsidR="00F23D11" w:rsidRPr="00AE2619">
        <w:rPr>
          <w:rFonts w:ascii="Times New Roman" w:hAnsi="Times New Roman" w:cs="Times New Roman"/>
          <w:sz w:val="28"/>
          <w:szCs w:val="28"/>
        </w:rPr>
        <w:t>«Красногвардейский район»</w:t>
      </w:r>
      <w:r w:rsidRPr="00AE2619">
        <w:rPr>
          <w:rFonts w:ascii="Times New Roman" w:hAnsi="Times New Roman" w:cs="Times New Roman"/>
          <w:sz w:val="28"/>
          <w:szCs w:val="28"/>
        </w:rPr>
        <w:t>.</w:t>
      </w:r>
    </w:p>
    <w:p w:rsidR="0016362B" w:rsidRPr="00AE2619" w:rsidRDefault="0016362B" w:rsidP="005B0599">
      <w:pPr>
        <w:pStyle w:val="af"/>
        <w:ind w:left="0" w:firstLine="709"/>
        <w:jc w:val="both"/>
        <w:rPr>
          <w:sz w:val="28"/>
          <w:szCs w:val="28"/>
        </w:rPr>
      </w:pPr>
      <w:r w:rsidRPr="00AE2619">
        <w:rPr>
          <w:sz w:val="28"/>
          <w:szCs w:val="28"/>
        </w:rPr>
        <w:t xml:space="preserve">2. Целью Подпрограммы 2 «Развитие системы общего образования в МО </w:t>
      </w:r>
      <w:r w:rsidR="00F23D11" w:rsidRPr="00AE2619">
        <w:rPr>
          <w:sz w:val="28"/>
          <w:szCs w:val="28"/>
        </w:rPr>
        <w:t>«Красногвардейский район»</w:t>
      </w:r>
      <w:r w:rsidRPr="00AE2619">
        <w:rPr>
          <w:sz w:val="28"/>
          <w:szCs w:val="28"/>
        </w:rPr>
        <w:t xml:space="preserve"> является обеспечение доступности качественного общего образования, соответствующего потребностям граждан.</w:t>
      </w:r>
    </w:p>
    <w:p w:rsidR="0016362B" w:rsidRPr="00AE2619" w:rsidRDefault="0016362B" w:rsidP="005B0599">
      <w:pPr>
        <w:pStyle w:val="af"/>
        <w:ind w:left="0" w:firstLine="709"/>
        <w:jc w:val="both"/>
        <w:rPr>
          <w:sz w:val="28"/>
          <w:szCs w:val="28"/>
        </w:rPr>
      </w:pPr>
      <w:r w:rsidRPr="00AE2619">
        <w:rPr>
          <w:sz w:val="28"/>
          <w:szCs w:val="28"/>
        </w:rPr>
        <w:t>Данная подпрограмма направлена на решение следующих задач:</w:t>
      </w:r>
    </w:p>
    <w:p w:rsidR="0016362B" w:rsidRPr="00AE2619" w:rsidRDefault="0016362B" w:rsidP="005B0599">
      <w:pPr>
        <w:keepNext/>
        <w:widowControl w:val="0"/>
        <w:shd w:val="clear" w:color="auto" w:fill="FFFFFF"/>
        <w:tabs>
          <w:tab w:val="left" w:pos="284"/>
        </w:tabs>
        <w:ind w:firstLine="709"/>
        <w:jc w:val="both"/>
        <w:rPr>
          <w:sz w:val="28"/>
          <w:szCs w:val="28"/>
        </w:rPr>
      </w:pPr>
      <w:r w:rsidRPr="00AE2619">
        <w:rPr>
          <w:bCs/>
          <w:sz w:val="28"/>
          <w:szCs w:val="28"/>
        </w:rPr>
        <w:t>1) обеспечение доступности общего образования;</w:t>
      </w:r>
    </w:p>
    <w:p w:rsidR="0016362B" w:rsidRPr="00AE2619" w:rsidRDefault="0016362B" w:rsidP="005B0599">
      <w:pPr>
        <w:keepNext/>
        <w:widowControl w:val="0"/>
        <w:shd w:val="clear" w:color="auto" w:fill="FFFFFF"/>
        <w:tabs>
          <w:tab w:val="left" w:pos="284"/>
        </w:tabs>
        <w:ind w:firstLine="709"/>
        <w:jc w:val="both"/>
        <w:rPr>
          <w:sz w:val="28"/>
          <w:szCs w:val="28"/>
        </w:rPr>
      </w:pPr>
      <w:r w:rsidRPr="00AE2619">
        <w:rPr>
          <w:sz w:val="28"/>
          <w:szCs w:val="28"/>
        </w:rPr>
        <w:t>2) повышение качества общего образования;</w:t>
      </w:r>
    </w:p>
    <w:p w:rsidR="0016362B" w:rsidRPr="00AE2619" w:rsidRDefault="0016362B" w:rsidP="005B0599">
      <w:pPr>
        <w:keepNext/>
        <w:widowControl w:val="0"/>
        <w:shd w:val="clear" w:color="auto" w:fill="FFFFFF"/>
        <w:tabs>
          <w:tab w:val="left" w:pos="284"/>
        </w:tabs>
        <w:ind w:firstLine="709"/>
        <w:jc w:val="both"/>
        <w:rPr>
          <w:sz w:val="28"/>
          <w:szCs w:val="28"/>
        </w:rPr>
      </w:pPr>
      <w:r w:rsidRPr="00AE2619">
        <w:rPr>
          <w:sz w:val="28"/>
          <w:szCs w:val="28"/>
        </w:rPr>
        <w:t>3) развитие национально - регионального образования в социокультурном пространстве района;</w:t>
      </w:r>
    </w:p>
    <w:p w:rsidR="0016362B" w:rsidRPr="00AE2619" w:rsidRDefault="0016362B" w:rsidP="005B0599">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4) создание условий для повышения эффективности системы общего образования.</w:t>
      </w:r>
    </w:p>
    <w:p w:rsidR="0016362B" w:rsidRPr="00AE2619" w:rsidRDefault="0016362B" w:rsidP="005B0599">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 xml:space="preserve">Ответственный исполнитель Подпрограммы 2 – Управление образования  администрации МО </w:t>
      </w:r>
      <w:r w:rsidR="00F23D11" w:rsidRPr="00AE2619">
        <w:rPr>
          <w:rFonts w:ascii="Times New Roman" w:hAnsi="Times New Roman" w:cs="Times New Roman"/>
          <w:sz w:val="28"/>
          <w:szCs w:val="28"/>
        </w:rPr>
        <w:t>«Красногвардейский район»</w:t>
      </w:r>
      <w:r w:rsidRPr="00AE2619">
        <w:rPr>
          <w:rFonts w:ascii="Times New Roman" w:hAnsi="Times New Roman" w:cs="Times New Roman"/>
          <w:sz w:val="28"/>
          <w:szCs w:val="28"/>
        </w:rPr>
        <w:t xml:space="preserve">. </w:t>
      </w:r>
    </w:p>
    <w:p w:rsidR="0016362B" w:rsidRPr="00AE2619" w:rsidRDefault="0016362B" w:rsidP="005B0599">
      <w:pPr>
        <w:pStyle w:val="ConsPlusTitle"/>
        <w:tabs>
          <w:tab w:val="left" w:pos="142"/>
        </w:tabs>
        <w:ind w:firstLine="709"/>
        <w:rPr>
          <w:b w:val="0"/>
          <w:sz w:val="28"/>
          <w:szCs w:val="28"/>
        </w:rPr>
      </w:pPr>
      <w:r w:rsidRPr="00AE2619">
        <w:rPr>
          <w:b w:val="0"/>
          <w:sz w:val="28"/>
          <w:szCs w:val="28"/>
        </w:rPr>
        <w:t xml:space="preserve">3. Целью Подпрограммы 3 «Развитие системы дополнительного образования в МО </w:t>
      </w:r>
      <w:r w:rsidR="00F23D11" w:rsidRPr="00AE2619">
        <w:rPr>
          <w:b w:val="0"/>
          <w:sz w:val="28"/>
          <w:szCs w:val="28"/>
        </w:rPr>
        <w:t>«Красногвардейский район»</w:t>
      </w:r>
      <w:r w:rsidRPr="00AE2619">
        <w:rPr>
          <w:b w:val="0"/>
          <w:sz w:val="28"/>
          <w:szCs w:val="28"/>
        </w:rPr>
        <w:t xml:space="preserve"> является создание условий для организации общедоступного бесплатного дополнительного образования  детей в МО </w:t>
      </w:r>
      <w:r w:rsidR="00F23D11" w:rsidRPr="00AE2619">
        <w:rPr>
          <w:b w:val="0"/>
          <w:sz w:val="28"/>
          <w:szCs w:val="28"/>
        </w:rPr>
        <w:t>«Красногвардейский район»</w:t>
      </w:r>
      <w:r w:rsidRPr="00AE2619">
        <w:rPr>
          <w:b w:val="0"/>
          <w:sz w:val="28"/>
          <w:szCs w:val="28"/>
        </w:rPr>
        <w:t>.</w:t>
      </w:r>
    </w:p>
    <w:p w:rsidR="0016362B" w:rsidRPr="00AE2619" w:rsidRDefault="0016362B" w:rsidP="005B0599">
      <w:pPr>
        <w:tabs>
          <w:tab w:val="left" w:pos="142"/>
        </w:tabs>
        <w:ind w:firstLine="709"/>
        <w:jc w:val="both"/>
        <w:rPr>
          <w:sz w:val="28"/>
          <w:szCs w:val="28"/>
        </w:rPr>
      </w:pPr>
      <w:r w:rsidRPr="00AE2619">
        <w:rPr>
          <w:sz w:val="28"/>
          <w:szCs w:val="28"/>
        </w:rPr>
        <w:t>Данная подпрограмма направлена на решение следующих задач:</w:t>
      </w:r>
    </w:p>
    <w:p w:rsidR="0016362B" w:rsidRPr="00AE2619" w:rsidRDefault="0016362B" w:rsidP="005B0599">
      <w:pPr>
        <w:pStyle w:val="aff4"/>
        <w:tabs>
          <w:tab w:val="left" w:pos="142"/>
        </w:tabs>
        <w:spacing w:after="0" w:line="240" w:lineRule="auto"/>
        <w:ind w:firstLine="709"/>
        <w:jc w:val="both"/>
        <w:rPr>
          <w:sz w:val="28"/>
          <w:szCs w:val="28"/>
        </w:rPr>
      </w:pPr>
      <w:r w:rsidRPr="00AE2619">
        <w:rPr>
          <w:sz w:val="28"/>
          <w:szCs w:val="28"/>
        </w:rPr>
        <w:t>1) обеспечение высокого качества услуг дополнительного образования;</w:t>
      </w:r>
    </w:p>
    <w:p w:rsidR="0016362B" w:rsidRPr="00AE2619" w:rsidRDefault="0016362B" w:rsidP="005B0599">
      <w:pPr>
        <w:pStyle w:val="aff4"/>
        <w:tabs>
          <w:tab w:val="left" w:pos="142"/>
        </w:tabs>
        <w:spacing w:after="0" w:line="240" w:lineRule="auto"/>
        <w:ind w:firstLine="709"/>
        <w:jc w:val="both"/>
        <w:rPr>
          <w:sz w:val="28"/>
          <w:szCs w:val="28"/>
        </w:rPr>
      </w:pPr>
      <w:r w:rsidRPr="00AE2619">
        <w:rPr>
          <w:sz w:val="28"/>
          <w:szCs w:val="28"/>
        </w:rPr>
        <w:t>2)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E94566" w:rsidRPr="004374CE" w:rsidRDefault="00E94566" w:rsidP="005B0599">
      <w:pPr>
        <w:pStyle w:val="ConsPlusTitle"/>
        <w:tabs>
          <w:tab w:val="left" w:pos="142"/>
        </w:tabs>
        <w:ind w:firstLine="709"/>
        <w:rPr>
          <w:b w:val="0"/>
          <w:sz w:val="28"/>
          <w:szCs w:val="28"/>
        </w:rPr>
      </w:pPr>
      <w:r w:rsidRPr="004374CE">
        <w:rPr>
          <w:b w:val="0"/>
          <w:sz w:val="28"/>
          <w:szCs w:val="28"/>
        </w:rPr>
        <w:t xml:space="preserve">4. Целью Подпрограммы 4 «Противопожарная безопасность образовательных </w:t>
      </w:r>
      <w:r w:rsidR="00DD2437" w:rsidRPr="00DD2437">
        <w:rPr>
          <w:b w:val="0"/>
          <w:sz w:val="28"/>
          <w:szCs w:val="28"/>
        </w:rPr>
        <w:t>организаций</w:t>
      </w:r>
      <w:r w:rsidRPr="004374CE">
        <w:rPr>
          <w:b w:val="0"/>
          <w:sz w:val="28"/>
          <w:szCs w:val="28"/>
        </w:rPr>
        <w:t xml:space="preserve"> в муниципальном образовании «Красногвардейский район» является обеспечение противопожарной безопасности обучающихся, воспитанников, работников образовательных учреждений во время их учебной и трудовой деятельности, повышение уровня безопасности в образовательных организациях МО «Красногвардейский район», снижение рисков возникновения</w:t>
      </w:r>
      <w:r w:rsidR="004005AA">
        <w:rPr>
          <w:b w:val="0"/>
          <w:sz w:val="28"/>
          <w:szCs w:val="28"/>
        </w:rPr>
        <w:t xml:space="preserve"> </w:t>
      </w:r>
      <w:r w:rsidRPr="004374CE">
        <w:rPr>
          <w:b w:val="0"/>
          <w:sz w:val="28"/>
          <w:szCs w:val="28"/>
        </w:rPr>
        <w:t>пожаров, травматизма и гибели людей в образовательных организациях.</w:t>
      </w:r>
    </w:p>
    <w:p w:rsidR="00E94566" w:rsidRPr="004374CE" w:rsidRDefault="00E94566" w:rsidP="005B0599">
      <w:pPr>
        <w:tabs>
          <w:tab w:val="left" w:pos="142"/>
        </w:tabs>
        <w:ind w:firstLine="709"/>
        <w:jc w:val="both"/>
        <w:rPr>
          <w:sz w:val="28"/>
          <w:szCs w:val="28"/>
        </w:rPr>
      </w:pPr>
      <w:r w:rsidRPr="004374CE">
        <w:rPr>
          <w:sz w:val="28"/>
          <w:szCs w:val="28"/>
        </w:rPr>
        <w:t>Данная подпрограмма направлена на решение следующих задач:</w:t>
      </w:r>
    </w:p>
    <w:p w:rsidR="00E94566" w:rsidRPr="004374CE" w:rsidRDefault="00E94566" w:rsidP="005B0599">
      <w:pPr>
        <w:pStyle w:val="aff4"/>
        <w:tabs>
          <w:tab w:val="left" w:pos="142"/>
        </w:tabs>
        <w:spacing w:after="0" w:line="240" w:lineRule="auto"/>
        <w:ind w:firstLine="709"/>
        <w:jc w:val="both"/>
        <w:rPr>
          <w:color w:val="auto"/>
          <w:sz w:val="28"/>
          <w:szCs w:val="28"/>
        </w:rPr>
      </w:pPr>
      <w:r w:rsidRPr="004374CE">
        <w:rPr>
          <w:color w:val="auto"/>
          <w:sz w:val="28"/>
          <w:szCs w:val="28"/>
        </w:rPr>
        <w:t>1)</w:t>
      </w:r>
      <w:r w:rsidR="00750EFA">
        <w:rPr>
          <w:color w:val="auto"/>
          <w:sz w:val="28"/>
          <w:szCs w:val="28"/>
        </w:rPr>
        <w:t xml:space="preserve"> </w:t>
      </w:r>
      <w:r w:rsidRPr="004374CE">
        <w:rPr>
          <w:color w:val="auto"/>
          <w:sz w:val="28"/>
          <w:szCs w:val="28"/>
        </w:rPr>
        <w:t>Создание и совершенствование технической базы и подготовки персонала в  области  предупреждения противопожарной безопасности образовательных организаций;</w:t>
      </w:r>
    </w:p>
    <w:p w:rsidR="00E94566" w:rsidRPr="004374CE" w:rsidRDefault="00750EFA" w:rsidP="005B0599">
      <w:pPr>
        <w:pStyle w:val="aff4"/>
        <w:tabs>
          <w:tab w:val="left" w:pos="142"/>
        </w:tabs>
        <w:spacing w:after="0" w:line="240" w:lineRule="auto"/>
        <w:ind w:firstLine="709"/>
        <w:jc w:val="both"/>
        <w:rPr>
          <w:color w:val="auto"/>
          <w:sz w:val="28"/>
          <w:szCs w:val="28"/>
        </w:rPr>
      </w:pPr>
      <w:r>
        <w:rPr>
          <w:color w:val="auto"/>
          <w:sz w:val="28"/>
          <w:szCs w:val="28"/>
        </w:rPr>
        <w:t xml:space="preserve">2) </w:t>
      </w:r>
      <w:r w:rsidR="00E94566" w:rsidRPr="004374CE">
        <w:rPr>
          <w:color w:val="auto"/>
          <w:sz w:val="28"/>
          <w:szCs w:val="28"/>
        </w:rPr>
        <w:t>Совершенствование профилактической работы, направленной на обеспечение противопожарной безопасности образовательных организаций.</w:t>
      </w:r>
    </w:p>
    <w:p w:rsidR="00BF678D" w:rsidRPr="00506B52" w:rsidRDefault="00506B52" w:rsidP="00506B52">
      <w:pPr>
        <w:pStyle w:val="ConsPlusTitle"/>
        <w:tabs>
          <w:tab w:val="left" w:pos="142"/>
        </w:tabs>
        <w:ind w:firstLine="709"/>
        <w:rPr>
          <w:b w:val="0"/>
          <w:sz w:val="28"/>
          <w:szCs w:val="28"/>
        </w:rPr>
      </w:pPr>
      <w:r w:rsidRPr="00506B52">
        <w:rPr>
          <w:b w:val="0"/>
          <w:sz w:val="28"/>
          <w:szCs w:val="28"/>
        </w:rPr>
        <w:t xml:space="preserve">5. </w:t>
      </w:r>
      <w:r w:rsidR="00BF678D" w:rsidRPr="00506B52">
        <w:rPr>
          <w:b w:val="0"/>
          <w:sz w:val="28"/>
          <w:szCs w:val="28"/>
        </w:rPr>
        <w:t>Цель Подпрограммы 5</w:t>
      </w:r>
      <w:r w:rsidRPr="00506B52">
        <w:rPr>
          <w:b w:val="0"/>
          <w:sz w:val="28"/>
          <w:szCs w:val="28"/>
        </w:rPr>
        <w:t xml:space="preserve"> «</w:t>
      </w:r>
      <w:r w:rsidRPr="00506B52">
        <w:rPr>
          <w:b w:val="0"/>
          <w:color w:val="000000"/>
          <w:spacing w:val="-2"/>
          <w:w w:val="108"/>
          <w:sz w:val="28"/>
          <w:szCs w:val="28"/>
        </w:rPr>
        <w:t xml:space="preserve">Обеспечение реализации муниципальной </w:t>
      </w:r>
      <w:r w:rsidRPr="00506B52">
        <w:rPr>
          <w:b w:val="0"/>
          <w:color w:val="000000"/>
          <w:spacing w:val="-2"/>
          <w:w w:val="108"/>
          <w:sz w:val="28"/>
          <w:szCs w:val="28"/>
        </w:rPr>
        <w:lastRenderedPageBreak/>
        <w:t xml:space="preserve">программы </w:t>
      </w:r>
      <w:r w:rsidRPr="00506B52">
        <w:rPr>
          <w:b w:val="0"/>
          <w:sz w:val="28"/>
          <w:szCs w:val="28"/>
        </w:rPr>
        <w:t>«Развитие образования на 2018 – 2020 годы» является о</w:t>
      </w:r>
      <w:r w:rsidR="00BF678D" w:rsidRPr="00506B52">
        <w:rPr>
          <w:b w:val="0"/>
          <w:sz w:val="28"/>
          <w:szCs w:val="28"/>
        </w:rPr>
        <w:t xml:space="preserve">беспечение организационных, информационных и методических условий для реализации муниципальной программы. </w:t>
      </w:r>
    </w:p>
    <w:p w:rsidR="00BF678D" w:rsidRPr="00AE2619" w:rsidRDefault="00BF678D" w:rsidP="005B0599">
      <w:pPr>
        <w:pStyle w:val="ConsPlusNormal"/>
        <w:ind w:firstLine="709"/>
        <w:rPr>
          <w:rFonts w:ascii="Times New Roman" w:hAnsi="Times New Roman" w:cs="Times New Roman"/>
          <w:sz w:val="28"/>
          <w:szCs w:val="28"/>
        </w:rPr>
      </w:pPr>
      <w:r w:rsidRPr="00AE2619">
        <w:rPr>
          <w:rFonts w:ascii="Times New Roman" w:hAnsi="Times New Roman" w:cs="Times New Roman"/>
          <w:sz w:val="28"/>
          <w:szCs w:val="28"/>
        </w:rPr>
        <w:t>Задачи Подпрограммы 5:</w:t>
      </w:r>
    </w:p>
    <w:p w:rsidR="00BF678D" w:rsidRPr="00AE2619" w:rsidRDefault="00BF678D" w:rsidP="003D7988">
      <w:pPr>
        <w:pStyle w:val="ab"/>
        <w:numPr>
          <w:ilvl w:val="0"/>
          <w:numId w:val="6"/>
        </w:numPr>
        <w:jc w:val="both"/>
        <w:rPr>
          <w:sz w:val="28"/>
          <w:szCs w:val="28"/>
        </w:rPr>
      </w:pPr>
      <w:r w:rsidRPr="00AE2619">
        <w:rPr>
          <w:sz w:val="28"/>
          <w:szCs w:val="28"/>
        </w:rPr>
        <w:t>Создание условий для обеспечения доступности образования;</w:t>
      </w:r>
    </w:p>
    <w:p w:rsidR="00BF678D" w:rsidRPr="00AE2619" w:rsidRDefault="00BF678D" w:rsidP="003D7988">
      <w:pPr>
        <w:pStyle w:val="ab"/>
        <w:numPr>
          <w:ilvl w:val="0"/>
          <w:numId w:val="6"/>
        </w:numPr>
        <w:jc w:val="both"/>
        <w:rPr>
          <w:sz w:val="28"/>
          <w:szCs w:val="28"/>
        </w:rPr>
      </w:pPr>
      <w:r w:rsidRPr="00AE2619">
        <w:rPr>
          <w:sz w:val="28"/>
          <w:szCs w:val="28"/>
        </w:rPr>
        <w:t>Создание условий для повышения качества образования;</w:t>
      </w:r>
    </w:p>
    <w:p w:rsidR="00BF678D" w:rsidRPr="00AE2619" w:rsidRDefault="00BF678D" w:rsidP="00506B52">
      <w:pPr>
        <w:pStyle w:val="ConsPlusNormal"/>
        <w:widowControl/>
        <w:numPr>
          <w:ilvl w:val="0"/>
          <w:numId w:val="6"/>
        </w:numPr>
        <w:ind w:left="0" w:firstLine="360"/>
        <w:rPr>
          <w:rFonts w:ascii="Times New Roman" w:hAnsi="Times New Roman" w:cs="Times New Roman"/>
          <w:sz w:val="28"/>
          <w:szCs w:val="28"/>
        </w:rPr>
      </w:pPr>
      <w:r w:rsidRPr="00AE2619">
        <w:rPr>
          <w:rFonts w:ascii="Times New Roman" w:hAnsi="Times New Roman" w:cs="Times New Roman"/>
          <w:sz w:val="28"/>
          <w:szCs w:val="28"/>
        </w:rPr>
        <w:t>Создание условий для повышения эффективности системы общего образования.</w:t>
      </w:r>
    </w:p>
    <w:p w:rsidR="0016362B" w:rsidRPr="00AE2619" w:rsidRDefault="00BF678D" w:rsidP="005B0599">
      <w:pPr>
        <w:pStyle w:val="ConsPlusNormal"/>
        <w:ind w:firstLine="709"/>
        <w:rPr>
          <w:rFonts w:ascii="Times New Roman" w:hAnsi="Times New Roman" w:cs="Times New Roman"/>
          <w:sz w:val="28"/>
          <w:szCs w:val="28"/>
        </w:rPr>
      </w:pPr>
      <w:r w:rsidRPr="00AE2619">
        <w:rPr>
          <w:rFonts w:ascii="Times New Roman" w:hAnsi="Times New Roman" w:cs="Times New Roman"/>
          <w:sz w:val="28"/>
          <w:szCs w:val="28"/>
        </w:rPr>
        <w:t xml:space="preserve">Ответственный исполнитель Подпрограммы 5 – управление  образования администрации МО «Красногвардейский район». </w:t>
      </w:r>
    </w:p>
    <w:p w:rsidR="0016362B" w:rsidRPr="00AE2619" w:rsidRDefault="0016362B" w:rsidP="005B0599">
      <w:pPr>
        <w:pStyle w:val="ConsPlusTitle"/>
        <w:tabs>
          <w:tab w:val="left" w:pos="142"/>
        </w:tabs>
        <w:ind w:firstLine="709"/>
        <w:rPr>
          <w:b w:val="0"/>
          <w:sz w:val="28"/>
          <w:szCs w:val="28"/>
        </w:rPr>
      </w:pPr>
      <w:r w:rsidRPr="00AE2619">
        <w:rPr>
          <w:b w:val="0"/>
          <w:sz w:val="28"/>
          <w:szCs w:val="28"/>
        </w:rPr>
        <w:t>6. Подпрограмма 6 «Государственная поддержка детей-сирот и детей, оставшихся без попечения родителей</w:t>
      </w:r>
      <w:r w:rsidR="008C42B5" w:rsidRPr="00AE2619">
        <w:rPr>
          <w:b w:val="0"/>
          <w:sz w:val="28"/>
          <w:szCs w:val="28"/>
        </w:rPr>
        <w:t>, охрана семьи и детства</w:t>
      </w:r>
      <w:r w:rsidRPr="00AE2619">
        <w:rPr>
          <w:b w:val="0"/>
          <w:sz w:val="28"/>
          <w:szCs w:val="28"/>
        </w:rPr>
        <w:t>»</w:t>
      </w:r>
      <w:r w:rsidR="003F5450" w:rsidRPr="00AE2619">
        <w:rPr>
          <w:b w:val="0"/>
          <w:sz w:val="28"/>
          <w:szCs w:val="28"/>
        </w:rPr>
        <w:t xml:space="preserve"> </w:t>
      </w:r>
      <w:r w:rsidRPr="00AE2619">
        <w:rPr>
          <w:b w:val="0"/>
          <w:sz w:val="28"/>
          <w:szCs w:val="28"/>
        </w:rPr>
        <w:t xml:space="preserve">направлена на обеспечение реализации подпрограмм, основных мероприятий Программы в соответствии с установленными сроками, </w:t>
      </w:r>
      <w:r w:rsidRPr="00AE2619">
        <w:rPr>
          <w:b w:val="0"/>
          <w:sz w:val="28"/>
          <w:szCs w:val="28"/>
          <w:lang w:eastAsia="en-US"/>
        </w:rPr>
        <w:t xml:space="preserve">предусматривает обеспечение управления реализацией мероприятий </w:t>
      </w:r>
      <w:r w:rsidRPr="00AE2619">
        <w:rPr>
          <w:b w:val="0"/>
          <w:sz w:val="28"/>
          <w:szCs w:val="28"/>
        </w:rPr>
        <w:t xml:space="preserve">Программы </w:t>
      </w:r>
      <w:r w:rsidRPr="00AE2619">
        <w:rPr>
          <w:b w:val="0"/>
          <w:sz w:val="28"/>
          <w:szCs w:val="28"/>
          <w:lang w:eastAsia="en-US"/>
        </w:rPr>
        <w:t xml:space="preserve"> на муниципальном уровне.</w:t>
      </w:r>
    </w:p>
    <w:p w:rsidR="0016362B" w:rsidRPr="00AE2619" w:rsidRDefault="0016362B" w:rsidP="005B0599">
      <w:pPr>
        <w:pStyle w:val="ConsPlusNormal"/>
        <w:ind w:firstLine="709"/>
        <w:rPr>
          <w:rFonts w:ascii="Times New Roman" w:hAnsi="Times New Roman" w:cs="Times New Roman"/>
          <w:sz w:val="28"/>
          <w:szCs w:val="28"/>
        </w:rPr>
      </w:pPr>
      <w:r w:rsidRPr="00AE2619">
        <w:rPr>
          <w:rFonts w:ascii="Times New Roman" w:hAnsi="Times New Roman" w:cs="Times New Roman"/>
          <w:sz w:val="28"/>
          <w:szCs w:val="28"/>
        </w:rPr>
        <w:t xml:space="preserve">Цель Подпрограммы 6 - </w:t>
      </w:r>
      <w:r w:rsidRPr="00AE2619">
        <w:rPr>
          <w:rFonts w:ascii="Times New Roman" w:hAnsi="Times New Roman" w:cs="Times New Roman"/>
          <w:bCs/>
          <w:iCs/>
          <w:sz w:val="28"/>
          <w:szCs w:val="28"/>
        </w:rPr>
        <w:t>Профилактика социального сиротства, семейная форма устройства детей-сирот и детей, оставшихся без попечения родителей, их дальнейшая адаптация в современном мире</w:t>
      </w:r>
      <w:r w:rsidRPr="00AE2619">
        <w:rPr>
          <w:rFonts w:ascii="Times New Roman" w:hAnsi="Times New Roman" w:cs="Times New Roman"/>
          <w:sz w:val="28"/>
          <w:szCs w:val="28"/>
        </w:rPr>
        <w:t xml:space="preserve">. </w:t>
      </w:r>
    </w:p>
    <w:p w:rsidR="0016362B" w:rsidRPr="00AE2619" w:rsidRDefault="0016362B" w:rsidP="005B0599">
      <w:pPr>
        <w:pStyle w:val="ConsPlusNormal"/>
        <w:ind w:firstLine="709"/>
        <w:rPr>
          <w:rFonts w:ascii="Times New Roman" w:hAnsi="Times New Roman" w:cs="Times New Roman"/>
          <w:sz w:val="28"/>
          <w:szCs w:val="28"/>
        </w:rPr>
      </w:pPr>
      <w:r w:rsidRPr="00AE2619">
        <w:rPr>
          <w:rFonts w:ascii="Times New Roman" w:hAnsi="Times New Roman" w:cs="Times New Roman"/>
          <w:sz w:val="28"/>
          <w:szCs w:val="28"/>
        </w:rPr>
        <w:t>Задачи Подпрограммы 6:</w:t>
      </w:r>
    </w:p>
    <w:p w:rsidR="0016362B" w:rsidRPr="00AE2619" w:rsidRDefault="0016362B" w:rsidP="003D7988">
      <w:pPr>
        <w:pStyle w:val="ab"/>
        <w:numPr>
          <w:ilvl w:val="0"/>
          <w:numId w:val="7"/>
        </w:numPr>
        <w:ind w:left="65" w:firstLine="709"/>
        <w:jc w:val="both"/>
        <w:rPr>
          <w:bCs/>
          <w:iCs/>
          <w:sz w:val="28"/>
          <w:szCs w:val="28"/>
        </w:rPr>
      </w:pPr>
      <w:r w:rsidRPr="00AE2619">
        <w:rPr>
          <w:bCs/>
          <w:iCs/>
          <w:sz w:val="28"/>
          <w:szCs w:val="28"/>
        </w:rPr>
        <w:t>Выявление и устройство детей-сирот и детей, оставшихся без попечения родителей, в семьи;</w:t>
      </w:r>
    </w:p>
    <w:p w:rsidR="0016362B" w:rsidRPr="00AE2619" w:rsidRDefault="0016362B" w:rsidP="003D7988">
      <w:pPr>
        <w:pStyle w:val="ab"/>
        <w:numPr>
          <w:ilvl w:val="0"/>
          <w:numId w:val="7"/>
        </w:numPr>
        <w:ind w:left="65" w:firstLine="709"/>
        <w:jc w:val="both"/>
        <w:rPr>
          <w:bCs/>
          <w:iCs/>
          <w:sz w:val="28"/>
          <w:szCs w:val="28"/>
        </w:rPr>
      </w:pPr>
      <w:r w:rsidRPr="00AE2619">
        <w:rPr>
          <w:bCs/>
          <w:iCs/>
          <w:sz w:val="28"/>
          <w:szCs w:val="28"/>
        </w:rPr>
        <w:t xml:space="preserve">Осуществление государственной поддержки приемных  и опекунских семей;           </w:t>
      </w:r>
    </w:p>
    <w:p w:rsidR="0016362B" w:rsidRPr="00AE2619" w:rsidRDefault="0016362B" w:rsidP="003D7988">
      <w:pPr>
        <w:pStyle w:val="ab"/>
        <w:numPr>
          <w:ilvl w:val="0"/>
          <w:numId w:val="7"/>
        </w:numPr>
        <w:ind w:left="65" w:firstLine="709"/>
        <w:jc w:val="both"/>
        <w:rPr>
          <w:bCs/>
          <w:iCs/>
          <w:sz w:val="28"/>
          <w:szCs w:val="28"/>
        </w:rPr>
      </w:pPr>
      <w:r w:rsidRPr="00AE2619">
        <w:rPr>
          <w:bCs/>
          <w:iCs/>
          <w:sz w:val="28"/>
          <w:szCs w:val="28"/>
        </w:rPr>
        <w:t>Обеспечение сопровождения приемных и опекунских семей;</w:t>
      </w:r>
    </w:p>
    <w:p w:rsidR="0016362B" w:rsidRPr="00AE2619" w:rsidRDefault="0016362B" w:rsidP="003D7988">
      <w:pPr>
        <w:pStyle w:val="ab"/>
        <w:numPr>
          <w:ilvl w:val="0"/>
          <w:numId w:val="7"/>
        </w:numPr>
        <w:ind w:left="65" w:firstLine="709"/>
        <w:jc w:val="both"/>
        <w:rPr>
          <w:bCs/>
          <w:iCs/>
          <w:sz w:val="28"/>
          <w:szCs w:val="28"/>
        </w:rPr>
      </w:pPr>
      <w:r w:rsidRPr="00AE2619">
        <w:rPr>
          <w:bCs/>
          <w:iCs/>
          <w:sz w:val="28"/>
          <w:szCs w:val="28"/>
        </w:rPr>
        <w:t>Предоставление единовременной выплаты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3F5450" w:rsidRPr="00AE2619" w:rsidRDefault="0016362B" w:rsidP="003D7988">
      <w:pPr>
        <w:pStyle w:val="ConsPlusNormal"/>
        <w:numPr>
          <w:ilvl w:val="0"/>
          <w:numId w:val="7"/>
        </w:numPr>
        <w:ind w:left="284" w:firstLine="709"/>
        <w:rPr>
          <w:rFonts w:ascii="Times New Roman" w:hAnsi="Times New Roman" w:cs="Times New Roman"/>
          <w:bCs/>
          <w:iCs/>
          <w:sz w:val="28"/>
          <w:szCs w:val="28"/>
        </w:rPr>
      </w:pPr>
      <w:r w:rsidRPr="00AE2619">
        <w:rPr>
          <w:rFonts w:ascii="Times New Roman" w:hAnsi="Times New Roman" w:cs="Times New Roman"/>
          <w:bCs/>
          <w:iCs/>
          <w:sz w:val="28"/>
          <w:szCs w:val="28"/>
        </w:rPr>
        <w:t xml:space="preserve">Обеспечение деятельности органа опеки и попечительства. </w:t>
      </w:r>
    </w:p>
    <w:p w:rsidR="0016362B" w:rsidRPr="00AE2619" w:rsidRDefault="0016362B" w:rsidP="005B0599">
      <w:pPr>
        <w:pStyle w:val="ConsPlusNormal"/>
        <w:ind w:firstLine="709"/>
        <w:rPr>
          <w:rFonts w:ascii="Times New Roman" w:hAnsi="Times New Roman" w:cs="Times New Roman"/>
          <w:sz w:val="28"/>
          <w:szCs w:val="28"/>
        </w:rPr>
      </w:pPr>
      <w:r w:rsidRPr="00AE2619">
        <w:rPr>
          <w:rFonts w:ascii="Times New Roman" w:hAnsi="Times New Roman" w:cs="Times New Roman"/>
          <w:sz w:val="28"/>
          <w:szCs w:val="28"/>
        </w:rPr>
        <w:t xml:space="preserve">Ответственный исполнитель Подпрограммы 6 – управление  образования администрации МО </w:t>
      </w:r>
      <w:r w:rsidR="00F23D11" w:rsidRPr="00AE2619">
        <w:rPr>
          <w:rFonts w:ascii="Times New Roman" w:hAnsi="Times New Roman" w:cs="Times New Roman"/>
          <w:sz w:val="28"/>
          <w:szCs w:val="28"/>
        </w:rPr>
        <w:t>«Красногвардейский район»</w:t>
      </w:r>
      <w:r w:rsidRPr="00AE2619">
        <w:rPr>
          <w:rFonts w:ascii="Times New Roman" w:hAnsi="Times New Roman" w:cs="Times New Roman"/>
          <w:sz w:val="28"/>
          <w:szCs w:val="28"/>
        </w:rPr>
        <w:t xml:space="preserve">. </w:t>
      </w:r>
    </w:p>
    <w:p w:rsidR="00BF678D" w:rsidRPr="00D57CDF" w:rsidRDefault="003D675B" w:rsidP="005B0599">
      <w:pPr>
        <w:pStyle w:val="af"/>
        <w:tabs>
          <w:tab w:val="left" w:pos="425"/>
          <w:tab w:val="left" w:pos="1040"/>
        </w:tabs>
        <w:ind w:left="0" w:firstLine="709"/>
        <w:jc w:val="both"/>
        <w:rPr>
          <w:sz w:val="28"/>
          <w:szCs w:val="28"/>
        </w:rPr>
      </w:pPr>
      <w:r w:rsidRPr="00AE2619">
        <w:rPr>
          <w:sz w:val="28"/>
          <w:szCs w:val="28"/>
        </w:rPr>
        <w:tab/>
      </w:r>
      <w:r w:rsidR="00E94566" w:rsidRPr="00506B52">
        <w:rPr>
          <w:sz w:val="28"/>
          <w:szCs w:val="28"/>
        </w:rPr>
        <w:t>7</w:t>
      </w:r>
      <w:r w:rsidR="00506B52">
        <w:rPr>
          <w:sz w:val="28"/>
          <w:szCs w:val="28"/>
        </w:rPr>
        <w:t xml:space="preserve">. </w:t>
      </w:r>
      <w:r w:rsidR="00506B52" w:rsidRPr="00506B52">
        <w:rPr>
          <w:sz w:val="28"/>
          <w:szCs w:val="28"/>
        </w:rPr>
        <w:t>Целью п</w:t>
      </w:r>
      <w:r w:rsidR="00B965D3">
        <w:rPr>
          <w:sz w:val="28"/>
          <w:szCs w:val="28"/>
        </w:rPr>
        <w:t>одпрограммы</w:t>
      </w:r>
      <w:r w:rsidR="00E94566" w:rsidRPr="00D57CDF">
        <w:rPr>
          <w:sz w:val="28"/>
          <w:szCs w:val="28"/>
        </w:rPr>
        <w:t xml:space="preserve"> 7 «</w:t>
      </w:r>
      <w:r w:rsidR="00E94566" w:rsidRPr="00D57CDF">
        <w:rPr>
          <w:bCs/>
          <w:spacing w:val="-2"/>
          <w:w w:val="108"/>
          <w:sz w:val="28"/>
          <w:szCs w:val="28"/>
        </w:rPr>
        <w:t xml:space="preserve">Энергосбережение и повышение энергетической эффективности </w:t>
      </w:r>
      <w:r w:rsidR="00E94566" w:rsidRPr="00D57CDF">
        <w:rPr>
          <w:sz w:val="28"/>
          <w:szCs w:val="28"/>
        </w:rPr>
        <w:t>в образовательных организациях МО «Красногвардейский район»  является стимулирование энергосбережения и повышения энергетической эффективности на объектах образования в МО «Красногвардейский район».</w:t>
      </w:r>
    </w:p>
    <w:p w:rsidR="00BF678D" w:rsidRPr="00AE2619" w:rsidRDefault="00BF678D" w:rsidP="005B0599">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Задача подпрограммы:</w:t>
      </w:r>
    </w:p>
    <w:p w:rsidR="00BF678D" w:rsidRPr="00AE2619" w:rsidRDefault="00BF678D" w:rsidP="005B0599">
      <w:pPr>
        <w:ind w:firstLine="709"/>
        <w:jc w:val="both"/>
        <w:rPr>
          <w:sz w:val="28"/>
          <w:szCs w:val="28"/>
        </w:rPr>
      </w:pPr>
      <w:r w:rsidRPr="00AE2619">
        <w:rPr>
          <w:sz w:val="28"/>
          <w:szCs w:val="28"/>
        </w:rPr>
        <w:t>- Реализация организационных, правовых, технических, технологических, экономических и иных мер, направленных на уменьшение объемов используемых энергетических ресурсов.</w:t>
      </w:r>
    </w:p>
    <w:p w:rsidR="003F5450" w:rsidRPr="00AE2619" w:rsidRDefault="00D73BD7" w:rsidP="005B0599">
      <w:pPr>
        <w:ind w:firstLine="709"/>
        <w:jc w:val="both"/>
        <w:rPr>
          <w:sz w:val="28"/>
          <w:szCs w:val="28"/>
        </w:rPr>
      </w:pPr>
      <w:r w:rsidRPr="00AE2619">
        <w:rPr>
          <w:sz w:val="28"/>
          <w:szCs w:val="28"/>
        </w:rPr>
        <w:t>8</w:t>
      </w:r>
      <w:r w:rsidR="003F5450" w:rsidRPr="00AE2619">
        <w:rPr>
          <w:sz w:val="28"/>
          <w:szCs w:val="28"/>
        </w:rPr>
        <w:t>. Подпрограмма 8</w:t>
      </w:r>
      <w:r w:rsidR="003F5450" w:rsidRPr="00AE2619">
        <w:rPr>
          <w:b/>
          <w:sz w:val="28"/>
          <w:szCs w:val="28"/>
        </w:rPr>
        <w:t xml:space="preserve">  «</w:t>
      </w:r>
      <w:r w:rsidR="003F5450" w:rsidRPr="00AE2619">
        <w:rPr>
          <w:sz w:val="28"/>
          <w:szCs w:val="28"/>
        </w:rPr>
        <w:t xml:space="preserve">Обеспечение </w:t>
      </w:r>
      <w:r w:rsidR="003B50B6">
        <w:rPr>
          <w:sz w:val="28"/>
          <w:szCs w:val="28"/>
        </w:rPr>
        <w:t>льготным</w:t>
      </w:r>
      <w:r w:rsidR="003F5450" w:rsidRPr="00AE2619">
        <w:rPr>
          <w:sz w:val="28"/>
          <w:szCs w:val="28"/>
        </w:rPr>
        <w:t xml:space="preserve"> питанием учащихся школ района» направлена на обеспечение реализации подпрограмм, основных мероприятий Программы в соответствии с установленными сроками, </w:t>
      </w:r>
      <w:r w:rsidR="003F5450" w:rsidRPr="00AE2619">
        <w:rPr>
          <w:sz w:val="28"/>
          <w:szCs w:val="28"/>
          <w:lang w:eastAsia="en-US"/>
        </w:rPr>
        <w:t xml:space="preserve">предусматривает обеспечение управления реализацией мероприятий </w:t>
      </w:r>
      <w:r w:rsidR="003F5450" w:rsidRPr="00AE2619">
        <w:rPr>
          <w:sz w:val="28"/>
          <w:szCs w:val="28"/>
        </w:rPr>
        <w:t xml:space="preserve">Программы </w:t>
      </w:r>
      <w:r w:rsidR="003F5450" w:rsidRPr="00AE2619">
        <w:rPr>
          <w:sz w:val="28"/>
          <w:szCs w:val="28"/>
          <w:lang w:eastAsia="en-US"/>
        </w:rPr>
        <w:t xml:space="preserve"> на муниципальном уровне.</w:t>
      </w:r>
    </w:p>
    <w:p w:rsidR="00E94566" w:rsidRPr="00D57CDF" w:rsidRDefault="00E94566" w:rsidP="005B0599">
      <w:pPr>
        <w:pStyle w:val="ConsPlusNormal"/>
        <w:ind w:firstLine="709"/>
        <w:rPr>
          <w:rFonts w:ascii="Times New Roman" w:hAnsi="Times New Roman" w:cs="Times New Roman"/>
          <w:sz w:val="28"/>
          <w:szCs w:val="28"/>
        </w:rPr>
      </w:pPr>
      <w:r w:rsidRPr="00D57CDF">
        <w:rPr>
          <w:rFonts w:ascii="Times New Roman" w:hAnsi="Times New Roman" w:cs="Times New Roman"/>
          <w:sz w:val="28"/>
          <w:szCs w:val="28"/>
        </w:rPr>
        <w:t xml:space="preserve">Цель Подпрограммы 8 - Увеличение количества учащихся, получающих </w:t>
      </w:r>
      <w:r w:rsidRPr="00D57CDF">
        <w:rPr>
          <w:rFonts w:ascii="Times New Roman" w:hAnsi="Times New Roman" w:cs="Times New Roman"/>
          <w:sz w:val="28"/>
          <w:szCs w:val="28"/>
        </w:rPr>
        <w:lastRenderedPageBreak/>
        <w:t>горячее питание</w:t>
      </w:r>
      <w:r w:rsidR="002557D4">
        <w:rPr>
          <w:rFonts w:ascii="Times New Roman" w:hAnsi="Times New Roman" w:cs="Times New Roman"/>
          <w:sz w:val="28"/>
          <w:szCs w:val="28"/>
        </w:rPr>
        <w:t>.</w:t>
      </w:r>
      <w:r w:rsidRPr="00D57CDF">
        <w:rPr>
          <w:rFonts w:ascii="Times New Roman" w:hAnsi="Times New Roman" w:cs="Times New Roman"/>
          <w:sz w:val="28"/>
          <w:szCs w:val="28"/>
        </w:rPr>
        <w:t xml:space="preserve">  </w:t>
      </w:r>
    </w:p>
    <w:p w:rsidR="00E94566" w:rsidRPr="00D57CDF" w:rsidRDefault="00E94566" w:rsidP="005B0599">
      <w:pPr>
        <w:pStyle w:val="ConsPlusNormal"/>
        <w:ind w:firstLine="709"/>
        <w:rPr>
          <w:rFonts w:ascii="Times New Roman" w:hAnsi="Times New Roman" w:cs="Times New Roman"/>
          <w:sz w:val="28"/>
          <w:szCs w:val="28"/>
        </w:rPr>
      </w:pPr>
      <w:r w:rsidRPr="00D57CDF">
        <w:rPr>
          <w:rFonts w:ascii="Times New Roman" w:hAnsi="Times New Roman" w:cs="Times New Roman"/>
          <w:sz w:val="28"/>
          <w:szCs w:val="28"/>
        </w:rPr>
        <w:t>Задачи Подпрограммы 8:</w:t>
      </w:r>
    </w:p>
    <w:p w:rsidR="00E94566" w:rsidRPr="00D57CDF" w:rsidRDefault="00E94566" w:rsidP="005B0599">
      <w:pPr>
        <w:pStyle w:val="conspluscell0"/>
        <w:spacing w:before="0" w:after="0"/>
        <w:ind w:firstLine="709"/>
        <w:rPr>
          <w:rFonts w:ascii="Times New Roman" w:hAnsi="Times New Roman" w:cs="Times New Roman"/>
          <w:color w:val="auto"/>
          <w:sz w:val="28"/>
          <w:szCs w:val="28"/>
        </w:rPr>
      </w:pPr>
      <w:r w:rsidRPr="00D57CDF">
        <w:rPr>
          <w:rFonts w:ascii="Times New Roman" w:hAnsi="Times New Roman" w:cs="Times New Roman"/>
          <w:color w:val="auto"/>
          <w:sz w:val="28"/>
          <w:szCs w:val="28"/>
        </w:rPr>
        <w:t xml:space="preserve">   - Увеличение</w:t>
      </w:r>
      <w:r w:rsidR="00193B68">
        <w:rPr>
          <w:rFonts w:ascii="Times New Roman" w:hAnsi="Times New Roman" w:cs="Times New Roman"/>
          <w:color w:val="auto"/>
          <w:sz w:val="28"/>
          <w:szCs w:val="28"/>
        </w:rPr>
        <w:t xml:space="preserve"> количества обучающихся, получающих горячее питание</w:t>
      </w:r>
      <w:r w:rsidRPr="00D57CDF">
        <w:rPr>
          <w:rFonts w:ascii="Times New Roman" w:hAnsi="Times New Roman" w:cs="Times New Roman"/>
          <w:color w:val="auto"/>
          <w:sz w:val="28"/>
          <w:szCs w:val="28"/>
        </w:rPr>
        <w:t>;</w:t>
      </w:r>
    </w:p>
    <w:p w:rsidR="00E94566" w:rsidRPr="00D57CDF" w:rsidRDefault="00E94566" w:rsidP="00193B68">
      <w:pPr>
        <w:pStyle w:val="conspluscell0"/>
        <w:spacing w:before="0" w:after="0"/>
        <w:ind w:firstLine="709"/>
        <w:jc w:val="both"/>
        <w:rPr>
          <w:rFonts w:ascii="Times New Roman" w:hAnsi="Times New Roman" w:cs="Times New Roman"/>
          <w:color w:val="auto"/>
          <w:sz w:val="28"/>
          <w:szCs w:val="28"/>
        </w:rPr>
      </w:pPr>
      <w:r w:rsidRPr="00D57CDF">
        <w:rPr>
          <w:rFonts w:ascii="Times New Roman" w:hAnsi="Times New Roman" w:cs="Times New Roman"/>
          <w:color w:val="auto"/>
          <w:sz w:val="28"/>
          <w:szCs w:val="28"/>
        </w:rPr>
        <w:t xml:space="preserve">   - Обеспечение бесплатным горячим пита</w:t>
      </w:r>
      <w:r w:rsidR="004005AA">
        <w:rPr>
          <w:rFonts w:ascii="Times New Roman" w:hAnsi="Times New Roman" w:cs="Times New Roman"/>
          <w:color w:val="auto"/>
          <w:sz w:val="28"/>
          <w:szCs w:val="28"/>
        </w:rPr>
        <w:t>н</w:t>
      </w:r>
      <w:r w:rsidRPr="00D57CDF">
        <w:rPr>
          <w:rFonts w:ascii="Times New Roman" w:hAnsi="Times New Roman" w:cs="Times New Roman"/>
          <w:color w:val="auto"/>
          <w:sz w:val="28"/>
          <w:szCs w:val="28"/>
        </w:rPr>
        <w:t>ием детей</w:t>
      </w:r>
      <w:r w:rsidR="004005AA">
        <w:rPr>
          <w:rFonts w:ascii="Times New Roman" w:hAnsi="Times New Roman" w:cs="Times New Roman"/>
          <w:color w:val="auto"/>
          <w:sz w:val="28"/>
          <w:szCs w:val="28"/>
        </w:rPr>
        <w:t xml:space="preserve"> </w:t>
      </w:r>
      <w:r w:rsidRPr="00D57CDF">
        <w:rPr>
          <w:rFonts w:ascii="Times New Roman" w:hAnsi="Times New Roman" w:cs="Times New Roman"/>
          <w:color w:val="auto"/>
          <w:sz w:val="28"/>
          <w:szCs w:val="28"/>
        </w:rPr>
        <w:t>- инвалидов, детей с ОВЗ, детей</w:t>
      </w:r>
      <w:r w:rsidR="002557D4">
        <w:rPr>
          <w:rFonts w:ascii="Times New Roman" w:hAnsi="Times New Roman" w:cs="Times New Roman"/>
          <w:color w:val="auto"/>
          <w:sz w:val="28"/>
          <w:szCs w:val="28"/>
        </w:rPr>
        <w:t>-</w:t>
      </w:r>
      <w:r w:rsidRPr="00D57CDF">
        <w:rPr>
          <w:rFonts w:ascii="Times New Roman" w:hAnsi="Times New Roman" w:cs="Times New Roman"/>
          <w:color w:val="auto"/>
          <w:sz w:val="28"/>
          <w:szCs w:val="28"/>
        </w:rPr>
        <w:t>сирот, детей оставшихся без попечения роди</w:t>
      </w:r>
      <w:r w:rsidR="00193B68">
        <w:rPr>
          <w:rFonts w:ascii="Times New Roman" w:hAnsi="Times New Roman" w:cs="Times New Roman"/>
          <w:color w:val="auto"/>
          <w:sz w:val="28"/>
          <w:szCs w:val="28"/>
        </w:rPr>
        <w:t xml:space="preserve">телей, детей из </w:t>
      </w:r>
      <w:r w:rsidRPr="00D57CDF">
        <w:rPr>
          <w:rFonts w:ascii="Times New Roman" w:hAnsi="Times New Roman" w:cs="Times New Roman"/>
          <w:color w:val="auto"/>
          <w:sz w:val="28"/>
          <w:szCs w:val="28"/>
        </w:rPr>
        <w:t>малоимущих семей и льготным питанием детей из многодетных семей;</w:t>
      </w:r>
    </w:p>
    <w:p w:rsidR="00E94566" w:rsidRPr="00D57CDF" w:rsidRDefault="00E94566" w:rsidP="005B0599">
      <w:pPr>
        <w:pStyle w:val="ConsPlusNormal"/>
        <w:ind w:firstLine="709"/>
        <w:rPr>
          <w:rFonts w:ascii="Times New Roman" w:hAnsi="Times New Roman" w:cs="Times New Roman"/>
          <w:sz w:val="28"/>
          <w:szCs w:val="28"/>
        </w:rPr>
      </w:pPr>
      <w:r w:rsidRPr="00D57CDF">
        <w:rPr>
          <w:rFonts w:ascii="Times New Roman" w:hAnsi="Times New Roman" w:cs="Times New Roman"/>
          <w:sz w:val="28"/>
          <w:szCs w:val="28"/>
        </w:rPr>
        <w:t xml:space="preserve">   - Снижение заболеваемости учащихся.</w:t>
      </w:r>
    </w:p>
    <w:p w:rsidR="003F5450" w:rsidRPr="00AE2619" w:rsidRDefault="003F5450" w:rsidP="005B0599">
      <w:pPr>
        <w:pStyle w:val="ConsPlusNormal"/>
        <w:ind w:firstLine="709"/>
        <w:rPr>
          <w:rFonts w:ascii="Times New Roman" w:hAnsi="Times New Roman" w:cs="Times New Roman"/>
          <w:sz w:val="28"/>
          <w:szCs w:val="28"/>
        </w:rPr>
      </w:pPr>
      <w:r w:rsidRPr="00AE2619">
        <w:rPr>
          <w:rFonts w:ascii="Times New Roman" w:hAnsi="Times New Roman" w:cs="Times New Roman"/>
          <w:sz w:val="28"/>
          <w:szCs w:val="28"/>
        </w:rPr>
        <w:t xml:space="preserve">Ответственный исполнитель Подпрограммы 8 – управление  образования администрации МО «Красногвардейский район». </w:t>
      </w:r>
    </w:p>
    <w:p w:rsidR="0016362B" w:rsidRPr="00AE2619" w:rsidRDefault="0016362B" w:rsidP="005B0599">
      <w:pPr>
        <w:pStyle w:val="ConsPlusNormal"/>
        <w:ind w:firstLine="709"/>
        <w:rPr>
          <w:rFonts w:ascii="Times New Roman" w:hAnsi="Times New Roman" w:cs="Times New Roman"/>
          <w:sz w:val="28"/>
          <w:szCs w:val="28"/>
        </w:rPr>
      </w:pPr>
    </w:p>
    <w:p w:rsidR="0016362B" w:rsidRPr="003B50B6" w:rsidRDefault="0016362B" w:rsidP="005B0599">
      <w:pPr>
        <w:autoSpaceDE w:val="0"/>
        <w:autoSpaceDN w:val="0"/>
        <w:adjustRightInd w:val="0"/>
        <w:ind w:firstLine="709"/>
        <w:jc w:val="center"/>
        <w:outlineLvl w:val="1"/>
        <w:rPr>
          <w:b/>
          <w:bCs/>
          <w:sz w:val="28"/>
          <w:szCs w:val="28"/>
        </w:rPr>
      </w:pPr>
      <w:r w:rsidRPr="003B50B6">
        <w:rPr>
          <w:b/>
          <w:bCs/>
          <w:sz w:val="28"/>
          <w:szCs w:val="28"/>
        </w:rPr>
        <w:t>8. Ресурсное обеспечение муниципальной программы</w:t>
      </w:r>
    </w:p>
    <w:p w:rsidR="0016362B" w:rsidRPr="003B50B6" w:rsidRDefault="0016362B" w:rsidP="005B0599">
      <w:pPr>
        <w:autoSpaceDE w:val="0"/>
        <w:autoSpaceDN w:val="0"/>
        <w:adjustRightInd w:val="0"/>
        <w:ind w:firstLine="709"/>
        <w:jc w:val="both"/>
        <w:outlineLvl w:val="1"/>
        <w:rPr>
          <w:sz w:val="28"/>
          <w:szCs w:val="28"/>
        </w:rPr>
      </w:pPr>
    </w:p>
    <w:p w:rsidR="0016362B" w:rsidRPr="003B50B6" w:rsidRDefault="0016362B" w:rsidP="005B0599">
      <w:pPr>
        <w:pStyle w:val="ConsPlusNormal"/>
        <w:widowControl/>
        <w:ind w:firstLine="709"/>
        <w:rPr>
          <w:rFonts w:ascii="Times New Roman" w:hAnsi="Times New Roman" w:cs="Times New Roman"/>
          <w:color w:val="403152"/>
          <w:sz w:val="28"/>
          <w:szCs w:val="28"/>
        </w:rPr>
      </w:pPr>
      <w:r w:rsidRPr="003B50B6">
        <w:rPr>
          <w:rFonts w:ascii="Times New Roman" w:hAnsi="Times New Roman" w:cs="Times New Roman"/>
          <w:sz w:val="28"/>
          <w:szCs w:val="28"/>
        </w:rPr>
        <w:t xml:space="preserve">Объем бюджетных ассигнований на реализацию Программы за счет средств муниципального бюджета МО </w:t>
      </w:r>
      <w:r w:rsidR="00F23D11" w:rsidRPr="003B50B6">
        <w:rPr>
          <w:rFonts w:ascii="Times New Roman" w:hAnsi="Times New Roman" w:cs="Times New Roman"/>
          <w:sz w:val="28"/>
          <w:szCs w:val="28"/>
        </w:rPr>
        <w:t>«Красногвардейский район»</w:t>
      </w:r>
      <w:r w:rsidRPr="003B50B6">
        <w:rPr>
          <w:rFonts w:ascii="Times New Roman" w:hAnsi="Times New Roman" w:cs="Times New Roman"/>
          <w:sz w:val="28"/>
          <w:szCs w:val="28"/>
        </w:rPr>
        <w:t xml:space="preserve">  составляет всего  </w:t>
      </w:r>
      <w:r w:rsidR="009A6B5A">
        <w:rPr>
          <w:rFonts w:ascii="Times New Roman" w:hAnsi="Times New Roman" w:cs="Times New Roman"/>
          <w:sz w:val="28"/>
          <w:szCs w:val="28"/>
        </w:rPr>
        <w:t>958 301,07</w:t>
      </w:r>
      <w:r w:rsidR="00421837" w:rsidRPr="003B50B6">
        <w:rPr>
          <w:rFonts w:ascii="Times New Roman" w:hAnsi="Times New Roman" w:cs="Times New Roman"/>
          <w:sz w:val="28"/>
          <w:szCs w:val="28"/>
        </w:rPr>
        <w:t xml:space="preserve"> </w:t>
      </w:r>
      <w:r w:rsidRPr="003B50B6">
        <w:rPr>
          <w:rFonts w:ascii="Times New Roman" w:hAnsi="Times New Roman" w:cs="Times New Roman"/>
          <w:sz w:val="28"/>
          <w:szCs w:val="28"/>
        </w:rPr>
        <w:t>тыс. рублей</w:t>
      </w:r>
      <w:r w:rsidRPr="003B50B6">
        <w:rPr>
          <w:rFonts w:ascii="Times New Roman" w:hAnsi="Times New Roman" w:cs="Times New Roman"/>
          <w:color w:val="403152"/>
          <w:sz w:val="28"/>
          <w:szCs w:val="28"/>
        </w:rPr>
        <w:t xml:space="preserve">, </w:t>
      </w:r>
      <w:r w:rsidRPr="003B50B6">
        <w:rPr>
          <w:rFonts w:ascii="Times New Roman" w:hAnsi="Times New Roman" w:cs="Times New Roman"/>
          <w:sz w:val="28"/>
          <w:szCs w:val="28"/>
        </w:rPr>
        <w:t>в том числе по годам:</w:t>
      </w:r>
    </w:p>
    <w:p w:rsidR="0016362B" w:rsidRPr="003B50B6" w:rsidRDefault="0016362B" w:rsidP="005B0599">
      <w:pPr>
        <w:pStyle w:val="ConsPlusNormal"/>
        <w:widowControl/>
        <w:ind w:firstLine="709"/>
        <w:rPr>
          <w:rFonts w:ascii="Times New Roman" w:hAnsi="Times New Roman" w:cs="Times New Roman"/>
          <w:sz w:val="28"/>
          <w:szCs w:val="28"/>
        </w:rPr>
      </w:pPr>
      <w:r w:rsidRPr="003B50B6">
        <w:rPr>
          <w:rFonts w:ascii="Times New Roman" w:hAnsi="Times New Roman" w:cs="Times New Roman"/>
          <w:sz w:val="28"/>
          <w:szCs w:val="28"/>
        </w:rPr>
        <w:t>201</w:t>
      </w:r>
      <w:r w:rsidR="001F523F" w:rsidRPr="003B50B6">
        <w:rPr>
          <w:rFonts w:ascii="Times New Roman" w:hAnsi="Times New Roman" w:cs="Times New Roman"/>
          <w:sz w:val="28"/>
          <w:szCs w:val="28"/>
        </w:rPr>
        <w:t>8</w:t>
      </w:r>
      <w:r w:rsidRPr="003B50B6">
        <w:rPr>
          <w:rFonts w:ascii="Times New Roman" w:hAnsi="Times New Roman" w:cs="Times New Roman"/>
          <w:sz w:val="28"/>
          <w:szCs w:val="28"/>
        </w:rPr>
        <w:t xml:space="preserve"> г. – </w:t>
      </w:r>
      <w:r w:rsidR="00421837" w:rsidRPr="003B50B6">
        <w:rPr>
          <w:rFonts w:ascii="Times New Roman" w:hAnsi="Times New Roman" w:cs="Times New Roman"/>
          <w:sz w:val="28"/>
          <w:szCs w:val="28"/>
        </w:rPr>
        <w:t>3</w:t>
      </w:r>
      <w:r w:rsidR="009A6B5A">
        <w:rPr>
          <w:rFonts w:ascii="Times New Roman" w:hAnsi="Times New Roman" w:cs="Times New Roman"/>
          <w:sz w:val="28"/>
          <w:szCs w:val="28"/>
        </w:rPr>
        <w:t>31 311,87</w:t>
      </w:r>
      <w:r w:rsidRPr="003B50B6">
        <w:rPr>
          <w:rFonts w:ascii="Times New Roman" w:hAnsi="Times New Roman" w:cs="Times New Roman"/>
          <w:sz w:val="28"/>
          <w:szCs w:val="28"/>
        </w:rPr>
        <w:t xml:space="preserve"> тыс. рублей,</w:t>
      </w:r>
    </w:p>
    <w:p w:rsidR="0016362B" w:rsidRPr="003B50B6" w:rsidRDefault="0016362B" w:rsidP="005B0599">
      <w:pPr>
        <w:pStyle w:val="ConsPlusNormal"/>
        <w:widowControl/>
        <w:ind w:firstLine="709"/>
        <w:rPr>
          <w:rFonts w:ascii="Times New Roman" w:hAnsi="Times New Roman" w:cs="Times New Roman"/>
          <w:sz w:val="28"/>
          <w:szCs w:val="28"/>
        </w:rPr>
      </w:pPr>
      <w:r w:rsidRPr="003B50B6">
        <w:rPr>
          <w:rFonts w:ascii="Times New Roman" w:hAnsi="Times New Roman" w:cs="Times New Roman"/>
          <w:sz w:val="28"/>
          <w:szCs w:val="28"/>
        </w:rPr>
        <w:t>201</w:t>
      </w:r>
      <w:r w:rsidR="001F523F" w:rsidRPr="003B50B6">
        <w:rPr>
          <w:rFonts w:ascii="Times New Roman" w:hAnsi="Times New Roman" w:cs="Times New Roman"/>
          <w:sz w:val="28"/>
          <w:szCs w:val="28"/>
        </w:rPr>
        <w:t>9</w:t>
      </w:r>
      <w:r w:rsidRPr="003B50B6">
        <w:rPr>
          <w:rFonts w:ascii="Times New Roman" w:hAnsi="Times New Roman" w:cs="Times New Roman"/>
          <w:sz w:val="28"/>
          <w:szCs w:val="28"/>
        </w:rPr>
        <w:t xml:space="preserve"> г. – </w:t>
      </w:r>
      <w:r w:rsidR="00374359" w:rsidRPr="003B50B6">
        <w:rPr>
          <w:rFonts w:ascii="Times New Roman" w:hAnsi="Times New Roman" w:cs="Times New Roman"/>
          <w:sz w:val="28"/>
          <w:szCs w:val="28"/>
        </w:rPr>
        <w:t>3</w:t>
      </w:r>
      <w:r w:rsidR="00794CBC" w:rsidRPr="003B50B6">
        <w:rPr>
          <w:rFonts w:ascii="Times New Roman" w:hAnsi="Times New Roman" w:cs="Times New Roman"/>
          <w:sz w:val="28"/>
          <w:szCs w:val="28"/>
        </w:rPr>
        <w:t>1</w:t>
      </w:r>
      <w:r w:rsidR="00374359" w:rsidRPr="003B50B6">
        <w:rPr>
          <w:rFonts w:ascii="Times New Roman" w:hAnsi="Times New Roman" w:cs="Times New Roman"/>
          <w:sz w:val="28"/>
          <w:szCs w:val="28"/>
        </w:rPr>
        <w:t>4 </w:t>
      </w:r>
      <w:r w:rsidR="00794CBC" w:rsidRPr="003B50B6">
        <w:rPr>
          <w:rFonts w:ascii="Times New Roman" w:hAnsi="Times New Roman" w:cs="Times New Roman"/>
          <w:sz w:val="28"/>
          <w:szCs w:val="28"/>
        </w:rPr>
        <w:t>494</w:t>
      </w:r>
      <w:r w:rsidR="00374359" w:rsidRPr="003B50B6">
        <w:rPr>
          <w:rFonts w:ascii="Times New Roman" w:hAnsi="Times New Roman" w:cs="Times New Roman"/>
          <w:sz w:val="28"/>
          <w:szCs w:val="28"/>
        </w:rPr>
        <w:t>,</w:t>
      </w:r>
      <w:r w:rsidR="00794CBC" w:rsidRPr="003B50B6">
        <w:rPr>
          <w:rFonts w:ascii="Times New Roman" w:hAnsi="Times New Roman" w:cs="Times New Roman"/>
          <w:sz w:val="28"/>
          <w:szCs w:val="28"/>
        </w:rPr>
        <w:t>6</w:t>
      </w:r>
      <w:r w:rsidR="00374359" w:rsidRPr="003B50B6">
        <w:rPr>
          <w:rFonts w:ascii="Times New Roman" w:hAnsi="Times New Roman" w:cs="Times New Roman"/>
          <w:sz w:val="28"/>
          <w:szCs w:val="28"/>
        </w:rPr>
        <w:t xml:space="preserve">0 </w:t>
      </w:r>
      <w:r w:rsidRPr="003B50B6">
        <w:rPr>
          <w:rFonts w:ascii="Times New Roman" w:hAnsi="Times New Roman" w:cs="Times New Roman"/>
          <w:sz w:val="28"/>
          <w:szCs w:val="28"/>
        </w:rPr>
        <w:t>тыс. рублей,</w:t>
      </w:r>
    </w:p>
    <w:p w:rsidR="0016362B" w:rsidRPr="003B50B6" w:rsidRDefault="0016362B" w:rsidP="005B0599">
      <w:pPr>
        <w:pStyle w:val="ConsPlusNormal"/>
        <w:widowControl/>
        <w:ind w:firstLine="709"/>
        <w:rPr>
          <w:rFonts w:ascii="Times New Roman" w:hAnsi="Times New Roman" w:cs="Times New Roman"/>
          <w:sz w:val="28"/>
          <w:szCs w:val="28"/>
        </w:rPr>
      </w:pPr>
      <w:r w:rsidRPr="003B50B6">
        <w:rPr>
          <w:rFonts w:ascii="Times New Roman" w:hAnsi="Times New Roman" w:cs="Times New Roman"/>
          <w:sz w:val="28"/>
          <w:szCs w:val="28"/>
        </w:rPr>
        <w:t>20</w:t>
      </w:r>
      <w:r w:rsidR="001F523F" w:rsidRPr="003B50B6">
        <w:rPr>
          <w:rFonts w:ascii="Times New Roman" w:hAnsi="Times New Roman" w:cs="Times New Roman"/>
          <w:sz w:val="28"/>
          <w:szCs w:val="28"/>
        </w:rPr>
        <w:t>20</w:t>
      </w:r>
      <w:r w:rsidRPr="003B50B6">
        <w:rPr>
          <w:rFonts w:ascii="Times New Roman" w:hAnsi="Times New Roman" w:cs="Times New Roman"/>
          <w:sz w:val="28"/>
          <w:szCs w:val="28"/>
        </w:rPr>
        <w:t xml:space="preserve"> г. – </w:t>
      </w:r>
      <w:r w:rsidR="00374359" w:rsidRPr="003B50B6">
        <w:rPr>
          <w:rFonts w:ascii="Times New Roman" w:hAnsi="Times New Roman" w:cs="Times New Roman"/>
          <w:sz w:val="28"/>
          <w:szCs w:val="28"/>
        </w:rPr>
        <w:t>3</w:t>
      </w:r>
      <w:r w:rsidR="00794CBC" w:rsidRPr="003B50B6">
        <w:rPr>
          <w:rFonts w:ascii="Times New Roman" w:hAnsi="Times New Roman" w:cs="Times New Roman"/>
          <w:sz w:val="28"/>
          <w:szCs w:val="28"/>
        </w:rPr>
        <w:t>1</w:t>
      </w:r>
      <w:r w:rsidR="00374359" w:rsidRPr="003B50B6">
        <w:rPr>
          <w:rFonts w:ascii="Times New Roman" w:hAnsi="Times New Roman" w:cs="Times New Roman"/>
          <w:sz w:val="28"/>
          <w:szCs w:val="28"/>
        </w:rPr>
        <w:t>2 </w:t>
      </w:r>
      <w:r w:rsidR="00794CBC" w:rsidRPr="003B50B6">
        <w:rPr>
          <w:rFonts w:ascii="Times New Roman" w:hAnsi="Times New Roman" w:cs="Times New Roman"/>
          <w:sz w:val="28"/>
          <w:szCs w:val="28"/>
        </w:rPr>
        <w:t>494</w:t>
      </w:r>
      <w:r w:rsidR="00374359" w:rsidRPr="003B50B6">
        <w:rPr>
          <w:rFonts w:ascii="Times New Roman" w:hAnsi="Times New Roman" w:cs="Times New Roman"/>
          <w:sz w:val="28"/>
          <w:szCs w:val="28"/>
        </w:rPr>
        <w:t>,</w:t>
      </w:r>
      <w:r w:rsidR="00794CBC" w:rsidRPr="003B50B6">
        <w:rPr>
          <w:rFonts w:ascii="Times New Roman" w:hAnsi="Times New Roman" w:cs="Times New Roman"/>
          <w:sz w:val="28"/>
          <w:szCs w:val="28"/>
        </w:rPr>
        <w:t>6</w:t>
      </w:r>
      <w:r w:rsidR="00374359" w:rsidRPr="003B50B6">
        <w:rPr>
          <w:rFonts w:ascii="Times New Roman" w:hAnsi="Times New Roman" w:cs="Times New Roman"/>
          <w:sz w:val="28"/>
          <w:szCs w:val="28"/>
        </w:rPr>
        <w:t xml:space="preserve">0 </w:t>
      </w:r>
      <w:r w:rsidRPr="003B50B6">
        <w:rPr>
          <w:rFonts w:ascii="Times New Roman" w:hAnsi="Times New Roman" w:cs="Times New Roman"/>
          <w:sz w:val="28"/>
          <w:szCs w:val="28"/>
        </w:rPr>
        <w:t xml:space="preserve">тыс. рублей, в том числе: </w:t>
      </w:r>
    </w:p>
    <w:p w:rsidR="0016362B" w:rsidRPr="003B50B6" w:rsidRDefault="0016362B" w:rsidP="005B0599">
      <w:pPr>
        <w:pStyle w:val="ConsPlusNormal"/>
        <w:widowControl/>
        <w:ind w:firstLine="709"/>
        <w:rPr>
          <w:rFonts w:ascii="Times New Roman" w:hAnsi="Times New Roman" w:cs="Times New Roman"/>
          <w:sz w:val="28"/>
          <w:szCs w:val="28"/>
        </w:rPr>
      </w:pPr>
      <w:r w:rsidRPr="003B50B6">
        <w:rPr>
          <w:rFonts w:ascii="Times New Roman" w:hAnsi="Times New Roman" w:cs="Times New Roman"/>
          <w:sz w:val="28"/>
          <w:szCs w:val="28"/>
        </w:rPr>
        <w:t xml:space="preserve">в рамках реализации Подпрограммы 1 – всего </w:t>
      </w:r>
      <w:r w:rsidR="00794CBC" w:rsidRPr="003B50B6">
        <w:rPr>
          <w:rFonts w:ascii="Times New Roman" w:hAnsi="Times New Roman" w:cs="Times New Roman"/>
          <w:sz w:val="28"/>
          <w:szCs w:val="28"/>
        </w:rPr>
        <w:t>183 552,10</w:t>
      </w:r>
      <w:r w:rsidRPr="003B50B6">
        <w:rPr>
          <w:rFonts w:ascii="Times New Roman" w:hAnsi="Times New Roman" w:cs="Times New Roman"/>
          <w:sz w:val="28"/>
          <w:szCs w:val="28"/>
        </w:rPr>
        <w:t xml:space="preserve"> тыс. рублей, в том числе по годам:</w:t>
      </w:r>
    </w:p>
    <w:p w:rsidR="0016362B" w:rsidRPr="003B50B6" w:rsidRDefault="0016362B" w:rsidP="005B0599">
      <w:pPr>
        <w:autoSpaceDE w:val="0"/>
        <w:autoSpaceDN w:val="0"/>
        <w:adjustRightInd w:val="0"/>
        <w:ind w:firstLine="709"/>
        <w:jc w:val="both"/>
        <w:rPr>
          <w:sz w:val="28"/>
          <w:szCs w:val="28"/>
        </w:rPr>
      </w:pPr>
      <w:r w:rsidRPr="003B50B6">
        <w:rPr>
          <w:sz w:val="28"/>
          <w:szCs w:val="28"/>
        </w:rPr>
        <w:t>201</w:t>
      </w:r>
      <w:r w:rsidR="001F523F" w:rsidRPr="003B50B6">
        <w:rPr>
          <w:sz w:val="28"/>
          <w:szCs w:val="28"/>
        </w:rPr>
        <w:t>8</w:t>
      </w:r>
      <w:r w:rsidRPr="003B50B6">
        <w:rPr>
          <w:sz w:val="28"/>
          <w:szCs w:val="28"/>
        </w:rPr>
        <w:t xml:space="preserve"> г. – </w:t>
      </w:r>
      <w:r w:rsidR="009D589B" w:rsidRPr="003B50B6">
        <w:rPr>
          <w:sz w:val="28"/>
          <w:szCs w:val="28"/>
        </w:rPr>
        <w:t xml:space="preserve"> </w:t>
      </w:r>
      <w:r w:rsidR="00B70331" w:rsidRPr="003B50B6">
        <w:rPr>
          <w:sz w:val="28"/>
          <w:szCs w:val="28"/>
        </w:rPr>
        <w:t>63 810,30</w:t>
      </w:r>
      <w:r w:rsidR="00BF1770" w:rsidRPr="003B50B6">
        <w:rPr>
          <w:sz w:val="28"/>
          <w:szCs w:val="28"/>
        </w:rPr>
        <w:t xml:space="preserve"> </w:t>
      </w:r>
      <w:r w:rsidRPr="003B50B6">
        <w:rPr>
          <w:sz w:val="28"/>
          <w:szCs w:val="28"/>
        </w:rPr>
        <w:t>тыс. рублей,</w:t>
      </w:r>
    </w:p>
    <w:p w:rsidR="0016362B" w:rsidRPr="003B50B6" w:rsidRDefault="0016362B" w:rsidP="005B0599">
      <w:pPr>
        <w:autoSpaceDE w:val="0"/>
        <w:autoSpaceDN w:val="0"/>
        <w:adjustRightInd w:val="0"/>
        <w:ind w:firstLine="709"/>
        <w:jc w:val="both"/>
        <w:rPr>
          <w:sz w:val="28"/>
          <w:szCs w:val="28"/>
        </w:rPr>
      </w:pPr>
      <w:r w:rsidRPr="003B50B6">
        <w:rPr>
          <w:sz w:val="28"/>
          <w:szCs w:val="28"/>
        </w:rPr>
        <w:t>201</w:t>
      </w:r>
      <w:r w:rsidR="001F523F" w:rsidRPr="003B50B6">
        <w:rPr>
          <w:sz w:val="28"/>
          <w:szCs w:val="28"/>
        </w:rPr>
        <w:t>9</w:t>
      </w:r>
      <w:r w:rsidRPr="003B50B6">
        <w:rPr>
          <w:sz w:val="28"/>
          <w:szCs w:val="28"/>
        </w:rPr>
        <w:t xml:space="preserve"> г. – </w:t>
      </w:r>
      <w:r w:rsidR="00421837" w:rsidRPr="003B50B6">
        <w:rPr>
          <w:sz w:val="28"/>
          <w:szCs w:val="28"/>
        </w:rPr>
        <w:t xml:space="preserve"> </w:t>
      </w:r>
      <w:r w:rsidR="00794CBC" w:rsidRPr="003B50B6">
        <w:rPr>
          <w:sz w:val="28"/>
          <w:szCs w:val="28"/>
        </w:rPr>
        <w:t>60 110,90</w:t>
      </w:r>
      <w:r w:rsidRPr="003B50B6">
        <w:rPr>
          <w:sz w:val="28"/>
          <w:szCs w:val="28"/>
        </w:rPr>
        <w:t>тыс. рублей,</w:t>
      </w:r>
    </w:p>
    <w:p w:rsidR="0016362B" w:rsidRPr="003B50B6" w:rsidRDefault="001F523F" w:rsidP="005B0599">
      <w:pPr>
        <w:autoSpaceDE w:val="0"/>
        <w:autoSpaceDN w:val="0"/>
        <w:adjustRightInd w:val="0"/>
        <w:ind w:firstLine="709"/>
        <w:jc w:val="both"/>
        <w:rPr>
          <w:sz w:val="28"/>
          <w:szCs w:val="28"/>
        </w:rPr>
      </w:pPr>
      <w:r w:rsidRPr="003B50B6">
        <w:rPr>
          <w:sz w:val="28"/>
          <w:szCs w:val="28"/>
        </w:rPr>
        <w:t>2020</w:t>
      </w:r>
      <w:r w:rsidR="0016362B" w:rsidRPr="003B50B6">
        <w:rPr>
          <w:sz w:val="28"/>
          <w:szCs w:val="28"/>
        </w:rPr>
        <w:t xml:space="preserve"> г. – </w:t>
      </w:r>
      <w:r w:rsidR="00421837" w:rsidRPr="003B50B6">
        <w:rPr>
          <w:sz w:val="28"/>
          <w:szCs w:val="28"/>
        </w:rPr>
        <w:t xml:space="preserve"> </w:t>
      </w:r>
      <w:r w:rsidR="00794CBC" w:rsidRPr="003B50B6">
        <w:rPr>
          <w:sz w:val="28"/>
          <w:szCs w:val="28"/>
        </w:rPr>
        <w:t>59 630,90</w:t>
      </w:r>
      <w:r w:rsidR="00374359" w:rsidRPr="003B50B6">
        <w:rPr>
          <w:sz w:val="28"/>
          <w:szCs w:val="28"/>
        </w:rPr>
        <w:t xml:space="preserve"> </w:t>
      </w:r>
      <w:r w:rsidR="0016362B" w:rsidRPr="003B50B6">
        <w:rPr>
          <w:sz w:val="28"/>
          <w:szCs w:val="28"/>
        </w:rPr>
        <w:t>тыс.</w:t>
      </w:r>
      <w:r w:rsidR="004005AA">
        <w:rPr>
          <w:sz w:val="28"/>
          <w:szCs w:val="28"/>
        </w:rPr>
        <w:t xml:space="preserve"> </w:t>
      </w:r>
      <w:r w:rsidR="0016362B" w:rsidRPr="003B50B6">
        <w:rPr>
          <w:sz w:val="28"/>
          <w:szCs w:val="28"/>
        </w:rPr>
        <w:t>рублей;</w:t>
      </w:r>
    </w:p>
    <w:p w:rsidR="0016362B" w:rsidRPr="003B50B6" w:rsidRDefault="0016362B" w:rsidP="005B0599">
      <w:pPr>
        <w:pStyle w:val="ConsPlusNormal"/>
        <w:widowControl/>
        <w:ind w:firstLine="709"/>
        <w:rPr>
          <w:rFonts w:ascii="Times New Roman" w:hAnsi="Times New Roman" w:cs="Times New Roman"/>
          <w:sz w:val="28"/>
          <w:szCs w:val="28"/>
        </w:rPr>
      </w:pPr>
      <w:r w:rsidRPr="003B50B6">
        <w:rPr>
          <w:rFonts w:ascii="Times New Roman" w:hAnsi="Times New Roman" w:cs="Times New Roman"/>
          <w:sz w:val="28"/>
          <w:szCs w:val="28"/>
        </w:rPr>
        <w:t xml:space="preserve">в рамках реализации Подпрограммы 2 – всего </w:t>
      </w:r>
      <w:r w:rsidR="00794CBC" w:rsidRPr="003B50B6">
        <w:rPr>
          <w:rFonts w:ascii="Times New Roman" w:hAnsi="Times New Roman" w:cs="Times New Roman"/>
          <w:sz w:val="28"/>
          <w:szCs w:val="28"/>
        </w:rPr>
        <w:t>649 891,60</w:t>
      </w:r>
      <w:r w:rsidR="00374359" w:rsidRPr="003B50B6">
        <w:rPr>
          <w:rFonts w:ascii="Times New Roman" w:hAnsi="Times New Roman" w:cs="Times New Roman"/>
          <w:sz w:val="28"/>
          <w:szCs w:val="28"/>
        </w:rPr>
        <w:t xml:space="preserve"> </w:t>
      </w:r>
      <w:r w:rsidRPr="003B50B6">
        <w:rPr>
          <w:rFonts w:ascii="Times New Roman" w:hAnsi="Times New Roman" w:cs="Times New Roman"/>
          <w:sz w:val="28"/>
          <w:szCs w:val="28"/>
        </w:rPr>
        <w:t>тыс. рублей, в том числе по годам:</w:t>
      </w:r>
    </w:p>
    <w:p w:rsidR="0016362B" w:rsidRPr="003B50B6" w:rsidRDefault="0016362B" w:rsidP="005B0599">
      <w:pPr>
        <w:pStyle w:val="ConsPlusCell"/>
        <w:widowControl/>
        <w:ind w:firstLine="709"/>
        <w:rPr>
          <w:rFonts w:ascii="Times New Roman" w:hAnsi="Times New Roman" w:cs="Times New Roman"/>
          <w:sz w:val="28"/>
          <w:szCs w:val="28"/>
        </w:rPr>
      </w:pPr>
      <w:r w:rsidRPr="003B50B6">
        <w:rPr>
          <w:rFonts w:ascii="Times New Roman" w:hAnsi="Times New Roman" w:cs="Times New Roman"/>
          <w:sz w:val="28"/>
          <w:szCs w:val="28"/>
        </w:rPr>
        <w:t>201</w:t>
      </w:r>
      <w:r w:rsidR="001F523F" w:rsidRPr="003B50B6">
        <w:rPr>
          <w:rFonts w:ascii="Times New Roman" w:hAnsi="Times New Roman" w:cs="Times New Roman"/>
          <w:sz w:val="28"/>
          <w:szCs w:val="28"/>
        </w:rPr>
        <w:t>8</w:t>
      </w:r>
      <w:r w:rsidRPr="003B50B6">
        <w:rPr>
          <w:rFonts w:ascii="Times New Roman" w:hAnsi="Times New Roman" w:cs="Times New Roman"/>
          <w:sz w:val="28"/>
          <w:szCs w:val="28"/>
        </w:rPr>
        <w:t xml:space="preserve"> г. – </w:t>
      </w:r>
      <w:r w:rsidR="00B70331" w:rsidRPr="003B50B6">
        <w:rPr>
          <w:rFonts w:ascii="Times New Roman" w:hAnsi="Times New Roman" w:cs="Times New Roman"/>
          <w:sz w:val="28"/>
          <w:szCs w:val="28"/>
        </w:rPr>
        <w:t>220 470,40</w:t>
      </w:r>
      <w:r w:rsidR="00BF1770" w:rsidRPr="003B50B6">
        <w:rPr>
          <w:rFonts w:ascii="Times New Roman" w:hAnsi="Times New Roman" w:cs="Times New Roman"/>
          <w:sz w:val="28"/>
          <w:szCs w:val="28"/>
        </w:rPr>
        <w:t xml:space="preserve"> </w:t>
      </w:r>
      <w:r w:rsidRPr="003B50B6">
        <w:rPr>
          <w:rFonts w:ascii="Times New Roman" w:hAnsi="Times New Roman" w:cs="Times New Roman"/>
          <w:sz w:val="28"/>
          <w:szCs w:val="28"/>
        </w:rPr>
        <w:t>тыс. рублей,</w:t>
      </w:r>
    </w:p>
    <w:p w:rsidR="0016362B" w:rsidRPr="003B50B6" w:rsidRDefault="0016362B" w:rsidP="005B0599">
      <w:pPr>
        <w:pStyle w:val="ConsPlusNormal"/>
        <w:widowControl/>
        <w:ind w:firstLine="709"/>
        <w:rPr>
          <w:rFonts w:ascii="Times New Roman" w:hAnsi="Times New Roman" w:cs="Times New Roman"/>
          <w:sz w:val="28"/>
          <w:szCs w:val="28"/>
        </w:rPr>
      </w:pPr>
      <w:r w:rsidRPr="003B50B6">
        <w:rPr>
          <w:rFonts w:ascii="Times New Roman" w:hAnsi="Times New Roman" w:cs="Times New Roman"/>
          <w:sz w:val="28"/>
          <w:szCs w:val="28"/>
        </w:rPr>
        <w:t>201</w:t>
      </w:r>
      <w:r w:rsidR="001F523F" w:rsidRPr="003B50B6">
        <w:rPr>
          <w:rFonts w:ascii="Times New Roman" w:hAnsi="Times New Roman" w:cs="Times New Roman"/>
          <w:sz w:val="28"/>
          <w:szCs w:val="28"/>
        </w:rPr>
        <w:t>9</w:t>
      </w:r>
      <w:r w:rsidRPr="003B50B6">
        <w:rPr>
          <w:rFonts w:ascii="Times New Roman" w:hAnsi="Times New Roman" w:cs="Times New Roman"/>
          <w:sz w:val="28"/>
          <w:szCs w:val="28"/>
        </w:rPr>
        <w:t xml:space="preserve"> г. – </w:t>
      </w:r>
      <w:r w:rsidR="00794CBC" w:rsidRPr="003B50B6">
        <w:rPr>
          <w:rFonts w:ascii="Times New Roman" w:hAnsi="Times New Roman" w:cs="Times New Roman"/>
          <w:sz w:val="28"/>
          <w:szCs w:val="28"/>
        </w:rPr>
        <w:t>215 470,60</w:t>
      </w:r>
      <w:r w:rsidRPr="003B50B6">
        <w:rPr>
          <w:rFonts w:ascii="Times New Roman" w:hAnsi="Times New Roman" w:cs="Times New Roman"/>
          <w:sz w:val="28"/>
          <w:szCs w:val="28"/>
        </w:rPr>
        <w:t xml:space="preserve"> тыс. рублей;</w:t>
      </w:r>
    </w:p>
    <w:p w:rsidR="0016362B" w:rsidRPr="003B50B6" w:rsidRDefault="001F523F" w:rsidP="005B0599">
      <w:pPr>
        <w:pStyle w:val="ConsPlusNormal"/>
        <w:widowControl/>
        <w:ind w:firstLine="709"/>
        <w:rPr>
          <w:rFonts w:ascii="Times New Roman" w:hAnsi="Times New Roman" w:cs="Times New Roman"/>
          <w:sz w:val="28"/>
          <w:szCs w:val="28"/>
        </w:rPr>
      </w:pPr>
      <w:r w:rsidRPr="003B50B6">
        <w:rPr>
          <w:rFonts w:ascii="Times New Roman" w:hAnsi="Times New Roman" w:cs="Times New Roman"/>
          <w:sz w:val="28"/>
          <w:szCs w:val="28"/>
        </w:rPr>
        <w:t>2020</w:t>
      </w:r>
      <w:r w:rsidR="0016362B" w:rsidRPr="003B50B6">
        <w:rPr>
          <w:rFonts w:ascii="Times New Roman" w:hAnsi="Times New Roman" w:cs="Times New Roman"/>
          <w:sz w:val="28"/>
          <w:szCs w:val="28"/>
        </w:rPr>
        <w:t xml:space="preserve"> г. – </w:t>
      </w:r>
      <w:r w:rsidR="00794CBC" w:rsidRPr="003B50B6">
        <w:rPr>
          <w:rFonts w:ascii="Times New Roman" w:hAnsi="Times New Roman" w:cs="Times New Roman"/>
          <w:sz w:val="28"/>
          <w:szCs w:val="28"/>
        </w:rPr>
        <w:t>213 950,60</w:t>
      </w:r>
      <w:r w:rsidR="00374359" w:rsidRPr="003B50B6">
        <w:rPr>
          <w:rFonts w:ascii="Times New Roman" w:hAnsi="Times New Roman" w:cs="Times New Roman"/>
          <w:sz w:val="28"/>
          <w:szCs w:val="28"/>
        </w:rPr>
        <w:t xml:space="preserve"> </w:t>
      </w:r>
      <w:r w:rsidR="0016362B" w:rsidRPr="003B50B6">
        <w:rPr>
          <w:rFonts w:ascii="Times New Roman" w:hAnsi="Times New Roman" w:cs="Times New Roman"/>
          <w:sz w:val="28"/>
          <w:szCs w:val="28"/>
        </w:rPr>
        <w:t>тыс. рублей</w:t>
      </w:r>
      <w:r w:rsidR="00EF420F" w:rsidRPr="003B50B6">
        <w:rPr>
          <w:rFonts w:ascii="Times New Roman" w:hAnsi="Times New Roman" w:cs="Times New Roman"/>
          <w:sz w:val="28"/>
          <w:szCs w:val="28"/>
        </w:rPr>
        <w:t>;</w:t>
      </w:r>
    </w:p>
    <w:p w:rsidR="0016362B" w:rsidRPr="003B50B6" w:rsidRDefault="0016362B" w:rsidP="005B0599">
      <w:pPr>
        <w:pStyle w:val="ConsPlusNormal"/>
        <w:widowControl/>
        <w:ind w:firstLine="709"/>
        <w:rPr>
          <w:rFonts w:ascii="Times New Roman" w:hAnsi="Times New Roman" w:cs="Times New Roman"/>
          <w:sz w:val="28"/>
          <w:szCs w:val="28"/>
        </w:rPr>
      </w:pPr>
      <w:r w:rsidRPr="003B50B6">
        <w:rPr>
          <w:rFonts w:ascii="Times New Roman" w:hAnsi="Times New Roman" w:cs="Times New Roman"/>
          <w:sz w:val="28"/>
          <w:szCs w:val="28"/>
        </w:rPr>
        <w:t xml:space="preserve">в рамках реализации Подпрограммы 3 – всего </w:t>
      </w:r>
      <w:r w:rsidR="00374359" w:rsidRPr="003B50B6">
        <w:rPr>
          <w:rFonts w:ascii="Times New Roman" w:hAnsi="Times New Roman" w:cs="Times New Roman"/>
          <w:sz w:val="28"/>
          <w:szCs w:val="28"/>
        </w:rPr>
        <w:t>30 63</w:t>
      </w:r>
      <w:r w:rsidR="00794CBC" w:rsidRPr="003B50B6">
        <w:rPr>
          <w:rFonts w:ascii="Times New Roman" w:hAnsi="Times New Roman" w:cs="Times New Roman"/>
          <w:sz w:val="28"/>
          <w:szCs w:val="28"/>
        </w:rPr>
        <w:t>3</w:t>
      </w:r>
      <w:r w:rsidR="00374359" w:rsidRPr="003B50B6">
        <w:rPr>
          <w:rFonts w:ascii="Times New Roman" w:hAnsi="Times New Roman" w:cs="Times New Roman"/>
          <w:sz w:val="28"/>
          <w:szCs w:val="28"/>
        </w:rPr>
        <w:t>,</w:t>
      </w:r>
      <w:r w:rsidR="00794CBC" w:rsidRPr="003B50B6">
        <w:rPr>
          <w:rFonts w:ascii="Times New Roman" w:hAnsi="Times New Roman" w:cs="Times New Roman"/>
          <w:sz w:val="28"/>
          <w:szCs w:val="28"/>
        </w:rPr>
        <w:t>1</w:t>
      </w:r>
      <w:r w:rsidR="00374359" w:rsidRPr="003B50B6">
        <w:rPr>
          <w:rFonts w:ascii="Times New Roman" w:hAnsi="Times New Roman" w:cs="Times New Roman"/>
          <w:sz w:val="28"/>
          <w:szCs w:val="28"/>
        </w:rPr>
        <w:t xml:space="preserve">0 </w:t>
      </w:r>
      <w:r w:rsidRPr="003B50B6">
        <w:rPr>
          <w:rFonts w:ascii="Times New Roman" w:hAnsi="Times New Roman" w:cs="Times New Roman"/>
          <w:sz w:val="28"/>
          <w:szCs w:val="28"/>
        </w:rPr>
        <w:t>тыс. рублей, в том числе по годам:</w:t>
      </w:r>
    </w:p>
    <w:p w:rsidR="0016362B" w:rsidRPr="003B50B6" w:rsidRDefault="0016362B" w:rsidP="005B0599">
      <w:pPr>
        <w:pStyle w:val="ConsPlusNormal"/>
        <w:widowControl/>
        <w:ind w:firstLine="709"/>
        <w:rPr>
          <w:rFonts w:ascii="Times New Roman" w:hAnsi="Times New Roman" w:cs="Times New Roman"/>
          <w:sz w:val="28"/>
          <w:szCs w:val="28"/>
        </w:rPr>
      </w:pPr>
      <w:r w:rsidRPr="003B50B6">
        <w:rPr>
          <w:rFonts w:ascii="Times New Roman" w:hAnsi="Times New Roman" w:cs="Times New Roman"/>
          <w:sz w:val="28"/>
          <w:szCs w:val="28"/>
        </w:rPr>
        <w:t>201</w:t>
      </w:r>
      <w:r w:rsidR="001F523F" w:rsidRPr="003B50B6">
        <w:rPr>
          <w:rFonts w:ascii="Times New Roman" w:hAnsi="Times New Roman" w:cs="Times New Roman"/>
          <w:sz w:val="28"/>
          <w:szCs w:val="28"/>
        </w:rPr>
        <w:t>8</w:t>
      </w:r>
      <w:r w:rsidRPr="003B50B6">
        <w:rPr>
          <w:rFonts w:ascii="Times New Roman" w:hAnsi="Times New Roman" w:cs="Times New Roman"/>
          <w:sz w:val="28"/>
          <w:szCs w:val="28"/>
        </w:rPr>
        <w:t xml:space="preserve"> г. – </w:t>
      </w:r>
      <w:r w:rsidR="00421837" w:rsidRPr="003B50B6">
        <w:rPr>
          <w:rFonts w:ascii="Times New Roman" w:hAnsi="Times New Roman" w:cs="Times New Roman"/>
          <w:sz w:val="28"/>
          <w:szCs w:val="28"/>
        </w:rPr>
        <w:t>10 210,90</w:t>
      </w:r>
      <w:r w:rsidRPr="003B50B6">
        <w:rPr>
          <w:rFonts w:ascii="Times New Roman" w:hAnsi="Times New Roman" w:cs="Times New Roman"/>
          <w:sz w:val="28"/>
          <w:szCs w:val="28"/>
        </w:rPr>
        <w:t xml:space="preserve"> тыс. рублей,</w:t>
      </w:r>
    </w:p>
    <w:p w:rsidR="0016362B" w:rsidRPr="003B50B6" w:rsidRDefault="0016362B" w:rsidP="005B0599">
      <w:pPr>
        <w:pStyle w:val="ConsPlusNormal"/>
        <w:widowControl/>
        <w:ind w:firstLine="709"/>
        <w:rPr>
          <w:rFonts w:ascii="Times New Roman" w:hAnsi="Times New Roman" w:cs="Times New Roman"/>
          <w:sz w:val="28"/>
          <w:szCs w:val="28"/>
        </w:rPr>
      </w:pPr>
      <w:r w:rsidRPr="003B50B6">
        <w:rPr>
          <w:rFonts w:ascii="Times New Roman" w:hAnsi="Times New Roman" w:cs="Times New Roman"/>
          <w:sz w:val="28"/>
          <w:szCs w:val="28"/>
        </w:rPr>
        <w:t>201</w:t>
      </w:r>
      <w:r w:rsidR="001F523F" w:rsidRPr="003B50B6">
        <w:rPr>
          <w:rFonts w:ascii="Times New Roman" w:hAnsi="Times New Roman" w:cs="Times New Roman"/>
          <w:sz w:val="28"/>
          <w:szCs w:val="28"/>
        </w:rPr>
        <w:t>9</w:t>
      </w:r>
      <w:r w:rsidRPr="003B50B6">
        <w:rPr>
          <w:rFonts w:ascii="Times New Roman" w:hAnsi="Times New Roman" w:cs="Times New Roman"/>
          <w:sz w:val="28"/>
          <w:szCs w:val="28"/>
        </w:rPr>
        <w:t xml:space="preserve"> г. – </w:t>
      </w:r>
      <w:r w:rsidR="00374359" w:rsidRPr="003B50B6">
        <w:rPr>
          <w:rFonts w:ascii="Times New Roman" w:hAnsi="Times New Roman" w:cs="Times New Roman"/>
          <w:sz w:val="28"/>
          <w:szCs w:val="28"/>
        </w:rPr>
        <w:t>10 21</w:t>
      </w:r>
      <w:r w:rsidR="00794CBC" w:rsidRPr="003B50B6">
        <w:rPr>
          <w:rFonts w:ascii="Times New Roman" w:hAnsi="Times New Roman" w:cs="Times New Roman"/>
          <w:sz w:val="28"/>
          <w:szCs w:val="28"/>
        </w:rPr>
        <w:t>1</w:t>
      </w:r>
      <w:r w:rsidR="00374359" w:rsidRPr="003B50B6">
        <w:rPr>
          <w:rFonts w:ascii="Times New Roman" w:hAnsi="Times New Roman" w:cs="Times New Roman"/>
          <w:sz w:val="28"/>
          <w:szCs w:val="28"/>
        </w:rPr>
        <w:t>,</w:t>
      </w:r>
      <w:r w:rsidR="00794CBC" w:rsidRPr="003B50B6">
        <w:rPr>
          <w:rFonts w:ascii="Times New Roman" w:hAnsi="Times New Roman" w:cs="Times New Roman"/>
          <w:sz w:val="28"/>
          <w:szCs w:val="28"/>
        </w:rPr>
        <w:t>1</w:t>
      </w:r>
      <w:r w:rsidR="00374359" w:rsidRPr="003B50B6">
        <w:rPr>
          <w:rFonts w:ascii="Times New Roman" w:hAnsi="Times New Roman" w:cs="Times New Roman"/>
          <w:sz w:val="28"/>
          <w:szCs w:val="28"/>
        </w:rPr>
        <w:t>0</w:t>
      </w:r>
      <w:r w:rsidRPr="003B50B6">
        <w:rPr>
          <w:rFonts w:ascii="Times New Roman" w:hAnsi="Times New Roman" w:cs="Times New Roman"/>
          <w:sz w:val="28"/>
          <w:szCs w:val="28"/>
        </w:rPr>
        <w:t xml:space="preserve"> тыс. рублей,</w:t>
      </w:r>
    </w:p>
    <w:p w:rsidR="0016362B" w:rsidRPr="003B50B6" w:rsidRDefault="001F523F" w:rsidP="005B0599">
      <w:pPr>
        <w:pStyle w:val="ConsPlusNormal"/>
        <w:widowControl/>
        <w:ind w:firstLine="709"/>
        <w:rPr>
          <w:rFonts w:ascii="Times New Roman" w:hAnsi="Times New Roman" w:cs="Times New Roman"/>
          <w:sz w:val="28"/>
          <w:szCs w:val="28"/>
        </w:rPr>
      </w:pPr>
      <w:r w:rsidRPr="003B50B6">
        <w:rPr>
          <w:rFonts w:ascii="Times New Roman" w:hAnsi="Times New Roman" w:cs="Times New Roman"/>
          <w:sz w:val="28"/>
          <w:szCs w:val="28"/>
        </w:rPr>
        <w:t>2020</w:t>
      </w:r>
      <w:r w:rsidR="0016362B" w:rsidRPr="003B50B6">
        <w:rPr>
          <w:rFonts w:ascii="Times New Roman" w:hAnsi="Times New Roman" w:cs="Times New Roman"/>
          <w:sz w:val="28"/>
          <w:szCs w:val="28"/>
        </w:rPr>
        <w:t xml:space="preserve"> г. – </w:t>
      </w:r>
      <w:r w:rsidR="00374359" w:rsidRPr="003B50B6">
        <w:rPr>
          <w:rFonts w:ascii="Times New Roman" w:hAnsi="Times New Roman" w:cs="Times New Roman"/>
          <w:sz w:val="28"/>
          <w:szCs w:val="28"/>
        </w:rPr>
        <w:t>10 21</w:t>
      </w:r>
      <w:r w:rsidR="00794CBC" w:rsidRPr="003B50B6">
        <w:rPr>
          <w:rFonts w:ascii="Times New Roman" w:hAnsi="Times New Roman" w:cs="Times New Roman"/>
          <w:sz w:val="28"/>
          <w:szCs w:val="28"/>
        </w:rPr>
        <w:t>1</w:t>
      </w:r>
      <w:r w:rsidR="00374359" w:rsidRPr="003B50B6">
        <w:rPr>
          <w:rFonts w:ascii="Times New Roman" w:hAnsi="Times New Roman" w:cs="Times New Roman"/>
          <w:sz w:val="28"/>
          <w:szCs w:val="28"/>
        </w:rPr>
        <w:t>,</w:t>
      </w:r>
      <w:r w:rsidR="00794CBC" w:rsidRPr="003B50B6">
        <w:rPr>
          <w:rFonts w:ascii="Times New Roman" w:hAnsi="Times New Roman" w:cs="Times New Roman"/>
          <w:sz w:val="28"/>
          <w:szCs w:val="28"/>
        </w:rPr>
        <w:t>1</w:t>
      </w:r>
      <w:r w:rsidR="00374359" w:rsidRPr="003B50B6">
        <w:rPr>
          <w:rFonts w:ascii="Times New Roman" w:hAnsi="Times New Roman" w:cs="Times New Roman"/>
          <w:sz w:val="28"/>
          <w:szCs w:val="28"/>
        </w:rPr>
        <w:t>0</w:t>
      </w:r>
      <w:r w:rsidR="0016362B" w:rsidRPr="003B50B6">
        <w:rPr>
          <w:rFonts w:ascii="Times New Roman" w:hAnsi="Times New Roman" w:cs="Times New Roman"/>
          <w:sz w:val="28"/>
          <w:szCs w:val="28"/>
        </w:rPr>
        <w:t xml:space="preserve"> тыс. рублей;</w:t>
      </w:r>
    </w:p>
    <w:p w:rsidR="0016362B" w:rsidRPr="003B50B6" w:rsidRDefault="0016362B" w:rsidP="005B0599">
      <w:pPr>
        <w:pStyle w:val="ConsPlusNormal"/>
        <w:widowControl/>
        <w:ind w:firstLine="709"/>
        <w:rPr>
          <w:rFonts w:ascii="Times New Roman" w:hAnsi="Times New Roman" w:cs="Times New Roman"/>
          <w:sz w:val="28"/>
          <w:szCs w:val="28"/>
        </w:rPr>
      </w:pPr>
      <w:r w:rsidRPr="003B50B6">
        <w:rPr>
          <w:rFonts w:ascii="Times New Roman" w:hAnsi="Times New Roman" w:cs="Times New Roman"/>
          <w:sz w:val="28"/>
          <w:szCs w:val="28"/>
        </w:rPr>
        <w:t>в рамках реа</w:t>
      </w:r>
      <w:r w:rsidR="00BF678D" w:rsidRPr="003B50B6">
        <w:rPr>
          <w:rFonts w:ascii="Times New Roman" w:hAnsi="Times New Roman" w:cs="Times New Roman"/>
          <w:sz w:val="28"/>
          <w:szCs w:val="28"/>
        </w:rPr>
        <w:t xml:space="preserve">лизации Подпрограммы 4 – всего </w:t>
      </w:r>
      <w:r w:rsidR="00D14023">
        <w:rPr>
          <w:rFonts w:ascii="Times New Roman" w:hAnsi="Times New Roman" w:cs="Times New Roman"/>
          <w:sz w:val="28"/>
          <w:szCs w:val="28"/>
        </w:rPr>
        <w:t>1 479,67</w:t>
      </w:r>
      <w:r w:rsidRPr="003B50B6">
        <w:rPr>
          <w:rFonts w:ascii="Times New Roman" w:hAnsi="Times New Roman" w:cs="Times New Roman"/>
          <w:sz w:val="28"/>
          <w:szCs w:val="28"/>
        </w:rPr>
        <w:t xml:space="preserve"> тыс. рублей, в том числе по годам:</w:t>
      </w:r>
    </w:p>
    <w:p w:rsidR="0016362B" w:rsidRPr="003B50B6" w:rsidRDefault="0016362B" w:rsidP="005B0599">
      <w:pPr>
        <w:pStyle w:val="ConsPlusNormal"/>
        <w:widowControl/>
        <w:ind w:firstLine="709"/>
        <w:rPr>
          <w:rFonts w:ascii="Times New Roman" w:hAnsi="Times New Roman" w:cs="Times New Roman"/>
          <w:sz w:val="28"/>
          <w:szCs w:val="28"/>
        </w:rPr>
      </w:pPr>
      <w:r w:rsidRPr="003B50B6">
        <w:rPr>
          <w:rFonts w:ascii="Times New Roman" w:hAnsi="Times New Roman" w:cs="Times New Roman"/>
          <w:sz w:val="28"/>
          <w:szCs w:val="28"/>
        </w:rPr>
        <w:t>201</w:t>
      </w:r>
      <w:r w:rsidR="001F523F" w:rsidRPr="003B50B6">
        <w:rPr>
          <w:rFonts w:ascii="Times New Roman" w:hAnsi="Times New Roman" w:cs="Times New Roman"/>
          <w:sz w:val="28"/>
          <w:szCs w:val="28"/>
        </w:rPr>
        <w:t>8</w:t>
      </w:r>
      <w:r w:rsidRPr="003B50B6">
        <w:rPr>
          <w:rFonts w:ascii="Times New Roman" w:hAnsi="Times New Roman" w:cs="Times New Roman"/>
          <w:sz w:val="28"/>
          <w:szCs w:val="28"/>
        </w:rPr>
        <w:t xml:space="preserve"> г. – </w:t>
      </w:r>
      <w:r w:rsidR="00D14023">
        <w:rPr>
          <w:rFonts w:ascii="Times New Roman" w:hAnsi="Times New Roman" w:cs="Times New Roman"/>
          <w:sz w:val="28"/>
          <w:szCs w:val="28"/>
        </w:rPr>
        <w:t>1 479,67</w:t>
      </w:r>
      <w:r w:rsidR="00D14023" w:rsidRPr="003B50B6">
        <w:rPr>
          <w:rFonts w:ascii="Times New Roman" w:hAnsi="Times New Roman" w:cs="Times New Roman"/>
          <w:sz w:val="28"/>
          <w:szCs w:val="28"/>
        </w:rPr>
        <w:t xml:space="preserve"> </w:t>
      </w:r>
      <w:r w:rsidRPr="003B50B6">
        <w:rPr>
          <w:rFonts w:ascii="Times New Roman" w:hAnsi="Times New Roman" w:cs="Times New Roman"/>
          <w:sz w:val="28"/>
          <w:szCs w:val="28"/>
        </w:rPr>
        <w:t>тыс. рублей,</w:t>
      </w:r>
    </w:p>
    <w:p w:rsidR="0016362B" w:rsidRPr="003B50B6" w:rsidRDefault="0016362B" w:rsidP="005B0599">
      <w:pPr>
        <w:pStyle w:val="ConsPlusNormal"/>
        <w:widowControl/>
        <w:ind w:firstLine="709"/>
        <w:rPr>
          <w:rFonts w:ascii="Times New Roman" w:hAnsi="Times New Roman" w:cs="Times New Roman"/>
          <w:sz w:val="28"/>
          <w:szCs w:val="28"/>
        </w:rPr>
      </w:pPr>
      <w:r w:rsidRPr="003B50B6">
        <w:rPr>
          <w:rFonts w:ascii="Times New Roman" w:hAnsi="Times New Roman" w:cs="Times New Roman"/>
          <w:sz w:val="28"/>
          <w:szCs w:val="28"/>
        </w:rPr>
        <w:t>201</w:t>
      </w:r>
      <w:r w:rsidR="001F523F" w:rsidRPr="003B50B6">
        <w:rPr>
          <w:rFonts w:ascii="Times New Roman" w:hAnsi="Times New Roman" w:cs="Times New Roman"/>
          <w:sz w:val="28"/>
          <w:szCs w:val="28"/>
        </w:rPr>
        <w:t>9</w:t>
      </w:r>
      <w:r w:rsidRPr="003B50B6">
        <w:rPr>
          <w:rFonts w:ascii="Times New Roman" w:hAnsi="Times New Roman" w:cs="Times New Roman"/>
          <w:sz w:val="28"/>
          <w:szCs w:val="28"/>
        </w:rPr>
        <w:t xml:space="preserve"> г. – 0 тыс. рублей,</w:t>
      </w:r>
    </w:p>
    <w:p w:rsidR="0016362B" w:rsidRPr="003B50B6" w:rsidRDefault="001F523F" w:rsidP="005B0599">
      <w:pPr>
        <w:pStyle w:val="ConsPlusNormal"/>
        <w:widowControl/>
        <w:ind w:firstLine="709"/>
        <w:rPr>
          <w:rFonts w:ascii="Times New Roman" w:hAnsi="Times New Roman" w:cs="Times New Roman"/>
          <w:sz w:val="28"/>
          <w:szCs w:val="28"/>
        </w:rPr>
      </w:pPr>
      <w:r w:rsidRPr="003B50B6">
        <w:rPr>
          <w:rFonts w:ascii="Times New Roman" w:hAnsi="Times New Roman" w:cs="Times New Roman"/>
          <w:sz w:val="28"/>
          <w:szCs w:val="28"/>
        </w:rPr>
        <w:t>2020</w:t>
      </w:r>
      <w:r w:rsidR="0016362B" w:rsidRPr="003B50B6">
        <w:rPr>
          <w:rFonts w:ascii="Times New Roman" w:hAnsi="Times New Roman" w:cs="Times New Roman"/>
          <w:sz w:val="28"/>
          <w:szCs w:val="28"/>
        </w:rPr>
        <w:t xml:space="preserve"> г. – 0 тыс. рублей;</w:t>
      </w:r>
    </w:p>
    <w:p w:rsidR="00BF678D" w:rsidRPr="003B50B6" w:rsidRDefault="0016362B" w:rsidP="005B0599">
      <w:pPr>
        <w:pStyle w:val="ConsPlusNormal"/>
        <w:widowControl/>
        <w:ind w:firstLine="709"/>
        <w:rPr>
          <w:rFonts w:ascii="Times New Roman" w:hAnsi="Times New Roman" w:cs="Times New Roman"/>
          <w:sz w:val="28"/>
          <w:szCs w:val="28"/>
        </w:rPr>
      </w:pPr>
      <w:r w:rsidRPr="003B50B6">
        <w:rPr>
          <w:rFonts w:ascii="Times New Roman" w:hAnsi="Times New Roman" w:cs="Times New Roman"/>
          <w:sz w:val="28"/>
          <w:szCs w:val="28"/>
        </w:rPr>
        <w:t xml:space="preserve">в рамках реализации Подпрограммы 5 – </w:t>
      </w:r>
      <w:r w:rsidR="00BF678D" w:rsidRPr="003B50B6">
        <w:rPr>
          <w:rFonts w:ascii="Times New Roman" w:hAnsi="Times New Roman" w:cs="Times New Roman"/>
          <w:sz w:val="28"/>
          <w:szCs w:val="28"/>
        </w:rPr>
        <w:t xml:space="preserve">всего </w:t>
      </w:r>
      <w:r w:rsidR="00794CBC" w:rsidRPr="003B50B6">
        <w:rPr>
          <w:rFonts w:ascii="Times New Roman" w:hAnsi="Times New Roman" w:cs="Times New Roman"/>
          <w:sz w:val="28"/>
          <w:szCs w:val="28"/>
        </w:rPr>
        <w:t>36 253,80</w:t>
      </w:r>
      <w:r w:rsidR="00BF678D" w:rsidRPr="003B50B6">
        <w:rPr>
          <w:rFonts w:ascii="Times New Roman" w:hAnsi="Times New Roman" w:cs="Times New Roman"/>
          <w:sz w:val="28"/>
          <w:szCs w:val="28"/>
        </w:rPr>
        <w:t xml:space="preserve"> тыс. рублей, в том числе по годам:</w:t>
      </w:r>
    </w:p>
    <w:p w:rsidR="00BF678D" w:rsidRPr="003B50B6" w:rsidRDefault="00BF678D" w:rsidP="005B0599">
      <w:pPr>
        <w:pStyle w:val="ConsPlusNormal"/>
        <w:widowControl/>
        <w:ind w:firstLine="709"/>
        <w:rPr>
          <w:rFonts w:ascii="Times New Roman" w:hAnsi="Times New Roman" w:cs="Times New Roman"/>
          <w:sz w:val="28"/>
          <w:szCs w:val="28"/>
        </w:rPr>
      </w:pPr>
      <w:r w:rsidRPr="003B50B6">
        <w:rPr>
          <w:rFonts w:ascii="Times New Roman" w:hAnsi="Times New Roman" w:cs="Times New Roman"/>
          <w:sz w:val="28"/>
          <w:szCs w:val="28"/>
        </w:rPr>
        <w:t>201</w:t>
      </w:r>
      <w:r w:rsidR="001F523F" w:rsidRPr="003B50B6">
        <w:rPr>
          <w:rFonts w:ascii="Times New Roman" w:hAnsi="Times New Roman" w:cs="Times New Roman"/>
          <w:sz w:val="28"/>
          <w:szCs w:val="28"/>
        </w:rPr>
        <w:t>8</w:t>
      </w:r>
      <w:r w:rsidRPr="003B50B6">
        <w:rPr>
          <w:rFonts w:ascii="Times New Roman" w:hAnsi="Times New Roman" w:cs="Times New Roman"/>
          <w:sz w:val="28"/>
          <w:szCs w:val="28"/>
        </w:rPr>
        <w:t xml:space="preserve"> г. – </w:t>
      </w:r>
      <w:r w:rsidR="00421837" w:rsidRPr="003B50B6">
        <w:rPr>
          <w:rFonts w:ascii="Times New Roman" w:hAnsi="Times New Roman" w:cs="Times New Roman"/>
          <w:sz w:val="28"/>
          <w:szCs w:val="28"/>
        </w:rPr>
        <w:t>12 084,60</w:t>
      </w:r>
      <w:r w:rsidRPr="003B50B6">
        <w:rPr>
          <w:rFonts w:ascii="Times New Roman" w:hAnsi="Times New Roman" w:cs="Times New Roman"/>
          <w:sz w:val="28"/>
          <w:szCs w:val="28"/>
        </w:rPr>
        <w:t xml:space="preserve"> тыс. рублей,</w:t>
      </w:r>
    </w:p>
    <w:p w:rsidR="00BF678D" w:rsidRPr="003B50B6" w:rsidRDefault="00BF678D" w:rsidP="005B0599">
      <w:pPr>
        <w:pStyle w:val="ConsPlusNormal"/>
        <w:widowControl/>
        <w:ind w:firstLine="709"/>
        <w:rPr>
          <w:rFonts w:ascii="Times New Roman" w:hAnsi="Times New Roman" w:cs="Times New Roman"/>
          <w:sz w:val="28"/>
          <w:szCs w:val="28"/>
        </w:rPr>
      </w:pPr>
      <w:r w:rsidRPr="003B50B6">
        <w:rPr>
          <w:rFonts w:ascii="Times New Roman" w:hAnsi="Times New Roman" w:cs="Times New Roman"/>
          <w:sz w:val="28"/>
          <w:szCs w:val="28"/>
        </w:rPr>
        <w:t>201</w:t>
      </w:r>
      <w:r w:rsidR="001F523F" w:rsidRPr="003B50B6">
        <w:rPr>
          <w:rFonts w:ascii="Times New Roman" w:hAnsi="Times New Roman" w:cs="Times New Roman"/>
          <w:sz w:val="28"/>
          <w:szCs w:val="28"/>
        </w:rPr>
        <w:t>9</w:t>
      </w:r>
      <w:r w:rsidRPr="003B50B6">
        <w:rPr>
          <w:rFonts w:ascii="Times New Roman" w:hAnsi="Times New Roman" w:cs="Times New Roman"/>
          <w:sz w:val="28"/>
          <w:szCs w:val="28"/>
        </w:rPr>
        <w:t xml:space="preserve"> г. – </w:t>
      </w:r>
      <w:r w:rsidR="009D589B" w:rsidRPr="003B50B6">
        <w:rPr>
          <w:rFonts w:ascii="Times New Roman" w:hAnsi="Times New Roman" w:cs="Times New Roman"/>
          <w:sz w:val="28"/>
          <w:szCs w:val="28"/>
        </w:rPr>
        <w:t>12 084,60</w:t>
      </w:r>
      <w:r w:rsidRPr="003B50B6">
        <w:rPr>
          <w:rFonts w:ascii="Times New Roman" w:hAnsi="Times New Roman" w:cs="Times New Roman"/>
          <w:sz w:val="28"/>
          <w:szCs w:val="28"/>
        </w:rPr>
        <w:t xml:space="preserve"> тыс. рублей,</w:t>
      </w:r>
    </w:p>
    <w:p w:rsidR="0016362B" w:rsidRPr="003B50B6" w:rsidRDefault="001F523F" w:rsidP="005B0599">
      <w:pPr>
        <w:pStyle w:val="ConsPlusNormal"/>
        <w:widowControl/>
        <w:ind w:firstLine="709"/>
        <w:rPr>
          <w:rFonts w:ascii="Times New Roman" w:hAnsi="Times New Roman" w:cs="Times New Roman"/>
          <w:sz w:val="28"/>
          <w:szCs w:val="28"/>
        </w:rPr>
      </w:pPr>
      <w:r w:rsidRPr="003B50B6">
        <w:rPr>
          <w:rFonts w:ascii="Times New Roman" w:hAnsi="Times New Roman" w:cs="Times New Roman"/>
          <w:sz w:val="28"/>
          <w:szCs w:val="28"/>
        </w:rPr>
        <w:t>2020</w:t>
      </w:r>
      <w:r w:rsidR="00BF678D" w:rsidRPr="003B50B6">
        <w:rPr>
          <w:rFonts w:ascii="Times New Roman" w:hAnsi="Times New Roman" w:cs="Times New Roman"/>
          <w:sz w:val="28"/>
          <w:szCs w:val="28"/>
        </w:rPr>
        <w:t xml:space="preserve"> г. – </w:t>
      </w:r>
      <w:r w:rsidR="009D589B" w:rsidRPr="003B50B6">
        <w:rPr>
          <w:rFonts w:ascii="Times New Roman" w:hAnsi="Times New Roman" w:cs="Times New Roman"/>
          <w:sz w:val="28"/>
          <w:szCs w:val="28"/>
        </w:rPr>
        <w:t>12 084,60</w:t>
      </w:r>
      <w:r w:rsidR="00C60847" w:rsidRPr="003B50B6">
        <w:rPr>
          <w:rFonts w:ascii="Times New Roman" w:hAnsi="Times New Roman" w:cs="Times New Roman"/>
          <w:sz w:val="28"/>
          <w:szCs w:val="28"/>
        </w:rPr>
        <w:t xml:space="preserve"> тыс. рублей;</w:t>
      </w:r>
    </w:p>
    <w:p w:rsidR="0016362B" w:rsidRPr="003B50B6" w:rsidRDefault="0016362B" w:rsidP="005B0599">
      <w:pPr>
        <w:pStyle w:val="ConsPlusNormal"/>
        <w:widowControl/>
        <w:ind w:firstLine="709"/>
        <w:rPr>
          <w:rFonts w:ascii="Times New Roman" w:hAnsi="Times New Roman" w:cs="Times New Roman"/>
          <w:sz w:val="28"/>
          <w:szCs w:val="28"/>
        </w:rPr>
      </w:pPr>
      <w:r w:rsidRPr="003B50B6">
        <w:rPr>
          <w:rFonts w:ascii="Times New Roman" w:hAnsi="Times New Roman" w:cs="Times New Roman"/>
          <w:sz w:val="28"/>
          <w:szCs w:val="28"/>
        </w:rPr>
        <w:t xml:space="preserve">в рамках реализации Подпрограммы 6 – всего </w:t>
      </w:r>
      <w:r w:rsidR="00374359" w:rsidRPr="003B50B6">
        <w:rPr>
          <w:rFonts w:ascii="Times New Roman" w:hAnsi="Times New Roman" w:cs="Times New Roman"/>
          <w:sz w:val="28"/>
          <w:szCs w:val="28"/>
        </w:rPr>
        <w:t>49 852,2</w:t>
      </w:r>
      <w:r w:rsidRPr="003B50B6">
        <w:rPr>
          <w:rFonts w:ascii="Times New Roman" w:hAnsi="Times New Roman" w:cs="Times New Roman"/>
          <w:sz w:val="28"/>
          <w:szCs w:val="28"/>
        </w:rPr>
        <w:t xml:space="preserve"> тыс. рублей, в том числе по годам:</w:t>
      </w:r>
    </w:p>
    <w:p w:rsidR="0016362B" w:rsidRPr="003B50B6" w:rsidRDefault="0016362B" w:rsidP="005B0599">
      <w:pPr>
        <w:pStyle w:val="ConsPlusNormal"/>
        <w:widowControl/>
        <w:ind w:firstLine="709"/>
        <w:rPr>
          <w:rFonts w:ascii="Times New Roman" w:hAnsi="Times New Roman" w:cs="Times New Roman"/>
          <w:sz w:val="28"/>
          <w:szCs w:val="28"/>
        </w:rPr>
      </w:pPr>
      <w:r w:rsidRPr="003B50B6">
        <w:rPr>
          <w:rFonts w:ascii="Times New Roman" w:hAnsi="Times New Roman" w:cs="Times New Roman"/>
          <w:sz w:val="28"/>
          <w:szCs w:val="28"/>
        </w:rPr>
        <w:t>201</w:t>
      </w:r>
      <w:r w:rsidR="001F523F" w:rsidRPr="003B50B6">
        <w:rPr>
          <w:rFonts w:ascii="Times New Roman" w:hAnsi="Times New Roman" w:cs="Times New Roman"/>
          <w:sz w:val="28"/>
          <w:szCs w:val="28"/>
        </w:rPr>
        <w:t>8</w:t>
      </w:r>
      <w:r w:rsidRPr="003B50B6">
        <w:rPr>
          <w:rFonts w:ascii="Times New Roman" w:hAnsi="Times New Roman" w:cs="Times New Roman"/>
          <w:sz w:val="28"/>
          <w:szCs w:val="28"/>
        </w:rPr>
        <w:t xml:space="preserve"> г. – </w:t>
      </w:r>
      <w:r w:rsidR="00421837" w:rsidRPr="003B50B6">
        <w:rPr>
          <w:rFonts w:ascii="Times New Roman" w:hAnsi="Times New Roman" w:cs="Times New Roman"/>
          <w:sz w:val="28"/>
          <w:szCs w:val="28"/>
        </w:rPr>
        <w:t>16 617,40</w:t>
      </w:r>
      <w:r w:rsidRPr="003B50B6">
        <w:rPr>
          <w:rFonts w:ascii="Times New Roman" w:hAnsi="Times New Roman" w:cs="Times New Roman"/>
          <w:sz w:val="28"/>
          <w:szCs w:val="28"/>
        </w:rPr>
        <w:t xml:space="preserve"> тыс. рублей,</w:t>
      </w:r>
    </w:p>
    <w:p w:rsidR="0016362B" w:rsidRPr="003B50B6" w:rsidRDefault="0016362B" w:rsidP="005B0599">
      <w:pPr>
        <w:pStyle w:val="ConsPlusNormal"/>
        <w:widowControl/>
        <w:ind w:firstLine="709"/>
        <w:rPr>
          <w:rFonts w:ascii="Times New Roman" w:hAnsi="Times New Roman" w:cs="Times New Roman"/>
          <w:sz w:val="28"/>
          <w:szCs w:val="28"/>
        </w:rPr>
      </w:pPr>
      <w:r w:rsidRPr="003B50B6">
        <w:rPr>
          <w:rFonts w:ascii="Times New Roman" w:hAnsi="Times New Roman" w:cs="Times New Roman"/>
          <w:sz w:val="28"/>
          <w:szCs w:val="28"/>
        </w:rPr>
        <w:lastRenderedPageBreak/>
        <w:t>201</w:t>
      </w:r>
      <w:r w:rsidR="001F523F" w:rsidRPr="003B50B6">
        <w:rPr>
          <w:rFonts w:ascii="Times New Roman" w:hAnsi="Times New Roman" w:cs="Times New Roman"/>
          <w:sz w:val="28"/>
          <w:szCs w:val="28"/>
        </w:rPr>
        <w:t>9</w:t>
      </w:r>
      <w:r w:rsidRPr="003B50B6">
        <w:rPr>
          <w:rFonts w:ascii="Times New Roman" w:hAnsi="Times New Roman" w:cs="Times New Roman"/>
          <w:sz w:val="28"/>
          <w:szCs w:val="28"/>
        </w:rPr>
        <w:t xml:space="preserve"> г. – </w:t>
      </w:r>
      <w:r w:rsidR="00374359" w:rsidRPr="003B50B6">
        <w:rPr>
          <w:rFonts w:ascii="Times New Roman" w:hAnsi="Times New Roman" w:cs="Times New Roman"/>
          <w:sz w:val="28"/>
          <w:szCs w:val="28"/>
        </w:rPr>
        <w:t xml:space="preserve">16 617,40 </w:t>
      </w:r>
      <w:r w:rsidRPr="003B50B6">
        <w:rPr>
          <w:rFonts w:ascii="Times New Roman" w:hAnsi="Times New Roman" w:cs="Times New Roman"/>
          <w:sz w:val="28"/>
          <w:szCs w:val="28"/>
        </w:rPr>
        <w:t>тыс. рублей,</w:t>
      </w:r>
    </w:p>
    <w:p w:rsidR="0016362B" w:rsidRPr="003B50B6" w:rsidRDefault="001F523F" w:rsidP="005B0599">
      <w:pPr>
        <w:pStyle w:val="ConsPlusNormal"/>
        <w:widowControl/>
        <w:ind w:firstLine="709"/>
        <w:rPr>
          <w:rFonts w:ascii="Times New Roman" w:hAnsi="Times New Roman" w:cs="Times New Roman"/>
          <w:sz w:val="28"/>
          <w:szCs w:val="28"/>
        </w:rPr>
      </w:pPr>
      <w:r w:rsidRPr="003B50B6">
        <w:rPr>
          <w:rFonts w:ascii="Times New Roman" w:hAnsi="Times New Roman" w:cs="Times New Roman"/>
          <w:sz w:val="28"/>
          <w:szCs w:val="28"/>
        </w:rPr>
        <w:t>2020</w:t>
      </w:r>
      <w:r w:rsidR="0016362B" w:rsidRPr="003B50B6">
        <w:rPr>
          <w:rFonts w:ascii="Times New Roman" w:hAnsi="Times New Roman" w:cs="Times New Roman"/>
          <w:sz w:val="28"/>
          <w:szCs w:val="28"/>
        </w:rPr>
        <w:t xml:space="preserve"> г. – </w:t>
      </w:r>
      <w:r w:rsidR="00374359" w:rsidRPr="003B50B6">
        <w:rPr>
          <w:rFonts w:ascii="Times New Roman" w:hAnsi="Times New Roman" w:cs="Times New Roman"/>
          <w:sz w:val="28"/>
          <w:szCs w:val="28"/>
        </w:rPr>
        <w:t>16 617,40</w:t>
      </w:r>
      <w:r w:rsidR="0016362B" w:rsidRPr="003B50B6">
        <w:rPr>
          <w:rFonts w:ascii="Times New Roman" w:hAnsi="Times New Roman" w:cs="Times New Roman"/>
          <w:sz w:val="28"/>
          <w:szCs w:val="28"/>
        </w:rPr>
        <w:t xml:space="preserve"> тыс. рублей;</w:t>
      </w:r>
    </w:p>
    <w:p w:rsidR="00BF678D" w:rsidRPr="003B50B6" w:rsidRDefault="0016362B" w:rsidP="005B0599">
      <w:pPr>
        <w:pStyle w:val="ConsPlusNormal"/>
        <w:widowControl/>
        <w:ind w:firstLine="709"/>
        <w:rPr>
          <w:rFonts w:ascii="Times New Roman" w:hAnsi="Times New Roman" w:cs="Times New Roman"/>
          <w:sz w:val="28"/>
          <w:szCs w:val="28"/>
        </w:rPr>
      </w:pPr>
      <w:r w:rsidRPr="003B50B6">
        <w:rPr>
          <w:rFonts w:ascii="Times New Roman" w:hAnsi="Times New Roman" w:cs="Times New Roman"/>
          <w:sz w:val="28"/>
          <w:szCs w:val="28"/>
        </w:rPr>
        <w:t xml:space="preserve">в рамках реализации Подпрограммы 7 – </w:t>
      </w:r>
      <w:r w:rsidR="00BF678D" w:rsidRPr="003B50B6">
        <w:rPr>
          <w:rFonts w:ascii="Times New Roman" w:hAnsi="Times New Roman" w:cs="Times New Roman"/>
          <w:sz w:val="28"/>
          <w:szCs w:val="28"/>
        </w:rPr>
        <w:t xml:space="preserve">всего </w:t>
      </w:r>
      <w:r w:rsidR="00B70331" w:rsidRPr="003B50B6">
        <w:rPr>
          <w:rFonts w:ascii="Times New Roman" w:hAnsi="Times New Roman" w:cs="Times New Roman"/>
          <w:sz w:val="28"/>
          <w:szCs w:val="28"/>
        </w:rPr>
        <w:t xml:space="preserve"> 20,0 тыс. рублей</w:t>
      </w:r>
      <w:r w:rsidR="00BF678D" w:rsidRPr="003B50B6">
        <w:rPr>
          <w:rFonts w:ascii="Times New Roman" w:hAnsi="Times New Roman" w:cs="Times New Roman"/>
          <w:sz w:val="28"/>
          <w:szCs w:val="28"/>
        </w:rPr>
        <w:t>, в том числе по годам:</w:t>
      </w:r>
    </w:p>
    <w:p w:rsidR="00BF678D" w:rsidRPr="003B50B6" w:rsidRDefault="00BF678D" w:rsidP="005B0599">
      <w:pPr>
        <w:ind w:firstLine="709"/>
        <w:jc w:val="both"/>
        <w:rPr>
          <w:sz w:val="28"/>
          <w:szCs w:val="28"/>
        </w:rPr>
      </w:pPr>
      <w:r w:rsidRPr="003B50B6">
        <w:rPr>
          <w:sz w:val="28"/>
          <w:szCs w:val="28"/>
        </w:rPr>
        <w:t>201</w:t>
      </w:r>
      <w:r w:rsidR="001F523F" w:rsidRPr="003B50B6">
        <w:rPr>
          <w:sz w:val="28"/>
          <w:szCs w:val="28"/>
        </w:rPr>
        <w:t>8</w:t>
      </w:r>
      <w:r w:rsidR="002557D4">
        <w:rPr>
          <w:sz w:val="28"/>
          <w:szCs w:val="28"/>
        </w:rPr>
        <w:t xml:space="preserve"> г.</w:t>
      </w:r>
      <w:r w:rsidRPr="003B50B6">
        <w:rPr>
          <w:sz w:val="28"/>
          <w:szCs w:val="28"/>
        </w:rPr>
        <w:t xml:space="preserve"> – </w:t>
      </w:r>
      <w:r w:rsidR="00B70331" w:rsidRPr="003B50B6">
        <w:rPr>
          <w:sz w:val="28"/>
          <w:szCs w:val="28"/>
        </w:rPr>
        <w:t xml:space="preserve"> 20,0 тыс. рублей</w:t>
      </w:r>
      <w:r w:rsidRPr="003B50B6">
        <w:rPr>
          <w:sz w:val="28"/>
          <w:szCs w:val="28"/>
        </w:rPr>
        <w:t>,</w:t>
      </w:r>
    </w:p>
    <w:p w:rsidR="00BF678D" w:rsidRPr="003B50B6" w:rsidRDefault="00BF678D" w:rsidP="005B0599">
      <w:pPr>
        <w:ind w:firstLine="709"/>
        <w:jc w:val="both"/>
        <w:rPr>
          <w:sz w:val="28"/>
          <w:szCs w:val="28"/>
        </w:rPr>
      </w:pPr>
      <w:r w:rsidRPr="003B50B6">
        <w:rPr>
          <w:sz w:val="28"/>
          <w:szCs w:val="28"/>
        </w:rPr>
        <w:t>201</w:t>
      </w:r>
      <w:r w:rsidR="001F523F" w:rsidRPr="003B50B6">
        <w:rPr>
          <w:sz w:val="28"/>
          <w:szCs w:val="28"/>
        </w:rPr>
        <w:t>9</w:t>
      </w:r>
      <w:r w:rsidR="002557D4">
        <w:rPr>
          <w:sz w:val="28"/>
          <w:szCs w:val="28"/>
        </w:rPr>
        <w:t xml:space="preserve"> г.</w:t>
      </w:r>
      <w:r w:rsidRPr="003B50B6">
        <w:rPr>
          <w:sz w:val="28"/>
          <w:szCs w:val="28"/>
        </w:rPr>
        <w:t xml:space="preserve"> – </w:t>
      </w:r>
      <w:r w:rsidR="001D0B46" w:rsidRPr="003B50B6">
        <w:rPr>
          <w:sz w:val="28"/>
          <w:szCs w:val="28"/>
        </w:rPr>
        <w:t xml:space="preserve"> </w:t>
      </w:r>
      <w:r w:rsidRPr="003B50B6">
        <w:rPr>
          <w:sz w:val="28"/>
          <w:szCs w:val="28"/>
        </w:rPr>
        <w:t>0 тыс. рублей,</w:t>
      </w:r>
    </w:p>
    <w:p w:rsidR="00BF678D" w:rsidRPr="003B50B6" w:rsidRDefault="001F523F" w:rsidP="005B0599">
      <w:pPr>
        <w:pStyle w:val="ConsPlusNormal"/>
        <w:widowControl/>
        <w:ind w:firstLine="709"/>
        <w:rPr>
          <w:rFonts w:ascii="Times New Roman" w:hAnsi="Times New Roman" w:cs="Times New Roman"/>
          <w:sz w:val="28"/>
          <w:szCs w:val="28"/>
        </w:rPr>
      </w:pPr>
      <w:r w:rsidRPr="003B50B6">
        <w:rPr>
          <w:rFonts w:ascii="Times New Roman" w:hAnsi="Times New Roman" w:cs="Times New Roman"/>
          <w:sz w:val="28"/>
          <w:szCs w:val="28"/>
        </w:rPr>
        <w:t>2020</w:t>
      </w:r>
      <w:r w:rsidR="002557D4">
        <w:rPr>
          <w:rFonts w:ascii="Times New Roman" w:hAnsi="Times New Roman" w:cs="Times New Roman"/>
          <w:sz w:val="28"/>
          <w:szCs w:val="28"/>
        </w:rPr>
        <w:t xml:space="preserve">  г.</w:t>
      </w:r>
      <w:r w:rsidR="00BF678D" w:rsidRPr="003B50B6">
        <w:rPr>
          <w:rFonts w:ascii="Times New Roman" w:hAnsi="Times New Roman" w:cs="Times New Roman"/>
          <w:sz w:val="28"/>
          <w:szCs w:val="28"/>
        </w:rPr>
        <w:t xml:space="preserve"> – 0 тыс. рублей;</w:t>
      </w:r>
    </w:p>
    <w:p w:rsidR="00D73BD7" w:rsidRPr="003B50B6" w:rsidRDefault="00D73BD7" w:rsidP="005B0599">
      <w:pPr>
        <w:pStyle w:val="ConsPlusNormal"/>
        <w:widowControl/>
        <w:ind w:firstLine="709"/>
        <w:rPr>
          <w:rFonts w:ascii="Times New Roman" w:hAnsi="Times New Roman" w:cs="Times New Roman"/>
          <w:sz w:val="28"/>
          <w:szCs w:val="28"/>
        </w:rPr>
      </w:pPr>
      <w:r w:rsidRPr="003B50B6">
        <w:rPr>
          <w:rFonts w:ascii="Times New Roman" w:hAnsi="Times New Roman" w:cs="Times New Roman"/>
          <w:sz w:val="28"/>
          <w:szCs w:val="28"/>
        </w:rPr>
        <w:t xml:space="preserve">в рамках реализации Подпрограммы 8 – всего </w:t>
      </w:r>
      <w:r w:rsidR="00ED2C38">
        <w:rPr>
          <w:rFonts w:ascii="Times New Roman" w:hAnsi="Times New Roman" w:cs="Times New Roman"/>
          <w:sz w:val="28"/>
          <w:szCs w:val="28"/>
        </w:rPr>
        <w:t>6 618,6</w:t>
      </w:r>
      <w:r w:rsidRPr="003B50B6">
        <w:rPr>
          <w:rFonts w:ascii="Times New Roman" w:hAnsi="Times New Roman" w:cs="Times New Roman"/>
          <w:sz w:val="28"/>
          <w:szCs w:val="28"/>
        </w:rPr>
        <w:t xml:space="preserve"> тыс. рублей, в том числе по годам:</w:t>
      </w:r>
    </w:p>
    <w:p w:rsidR="00D73BD7" w:rsidRPr="003B50B6" w:rsidRDefault="001F523F" w:rsidP="005B0599">
      <w:pPr>
        <w:ind w:firstLine="709"/>
        <w:jc w:val="both"/>
        <w:rPr>
          <w:sz w:val="28"/>
          <w:szCs w:val="28"/>
        </w:rPr>
      </w:pPr>
      <w:r w:rsidRPr="003B50B6">
        <w:rPr>
          <w:sz w:val="28"/>
          <w:szCs w:val="28"/>
        </w:rPr>
        <w:t>2018</w:t>
      </w:r>
      <w:r w:rsidR="002557D4">
        <w:rPr>
          <w:sz w:val="28"/>
          <w:szCs w:val="28"/>
        </w:rPr>
        <w:t xml:space="preserve"> г.</w:t>
      </w:r>
      <w:r w:rsidR="00D73BD7" w:rsidRPr="003B50B6">
        <w:rPr>
          <w:sz w:val="28"/>
          <w:szCs w:val="28"/>
        </w:rPr>
        <w:t xml:space="preserve"> – </w:t>
      </w:r>
      <w:r w:rsidR="00ED2C38">
        <w:rPr>
          <w:sz w:val="28"/>
          <w:szCs w:val="28"/>
        </w:rPr>
        <w:t>6 618,6</w:t>
      </w:r>
      <w:r w:rsidR="00D73BD7" w:rsidRPr="003B50B6">
        <w:rPr>
          <w:sz w:val="28"/>
          <w:szCs w:val="28"/>
        </w:rPr>
        <w:t xml:space="preserve"> тыс. рублей,</w:t>
      </w:r>
    </w:p>
    <w:p w:rsidR="00D73BD7" w:rsidRPr="003B50B6" w:rsidRDefault="001F523F" w:rsidP="005B0599">
      <w:pPr>
        <w:ind w:firstLine="709"/>
        <w:jc w:val="both"/>
        <w:rPr>
          <w:sz w:val="28"/>
          <w:szCs w:val="28"/>
        </w:rPr>
      </w:pPr>
      <w:r w:rsidRPr="003B50B6">
        <w:rPr>
          <w:sz w:val="28"/>
          <w:szCs w:val="28"/>
        </w:rPr>
        <w:t>2019</w:t>
      </w:r>
      <w:r w:rsidR="002557D4">
        <w:rPr>
          <w:sz w:val="28"/>
          <w:szCs w:val="28"/>
        </w:rPr>
        <w:t xml:space="preserve"> г.</w:t>
      </w:r>
      <w:r w:rsidR="00D73BD7" w:rsidRPr="003B50B6">
        <w:rPr>
          <w:sz w:val="28"/>
          <w:szCs w:val="28"/>
        </w:rPr>
        <w:t xml:space="preserve"> – </w:t>
      </w:r>
      <w:r w:rsidR="001D0B46" w:rsidRPr="003B50B6">
        <w:rPr>
          <w:sz w:val="28"/>
          <w:szCs w:val="28"/>
        </w:rPr>
        <w:t xml:space="preserve"> </w:t>
      </w:r>
      <w:r w:rsidR="00374359" w:rsidRPr="003B50B6">
        <w:rPr>
          <w:sz w:val="28"/>
          <w:szCs w:val="28"/>
        </w:rPr>
        <w:t xml:space="preserve">0 </w:t>
      </w:r>
      <w:r w:rsidR="00D73BD7" w:rsidRPr="003B50B6">
        <w:rPr>
          <w:sz w:val="28"/>
          <w:szCs w:val="28"/>
        </w:rPr>
        <w:t>тыс. рублей,</w:t>
      </w:r>
    </w:p>
    <w:p w:rsidR="00D73BD7" w:rsidRPr="00AE2619" w:rsidRDefault="001F523F" w:rsidP="005B0599">
      <w:pPr>
        <w:pStyle w:val="ConsPlusNormal"/>
        <w:widowControl/>
        <w:ind w:firstLine="709"/>
        <w:rPr>
          <w:rFonts w:ascii="Times New Roman" w:hAnsi="Times New Roman" w:cs="Times New Roman"/>
          <w:sz w:val="28"/>
          <w:szCs w:val="28"/>
        </w:rPr>
      </w:pPr>
      <w:r w:rsidRPr="003B50B6">
        <w:rPr>
          <w:rFonts w:ascii="Times New Roman" w:hAnsi="Times New Roman" w:cs="Times New Roman"/>
          <w:sz w:val="28"/>
          <w:szCs w:val="28"/>
        </w:rPr>
        <w:t>2020</w:t>
      </w:r>
      <w:r w:rsidR="002557D4">
        <w:rPr>
          <w:rFonts w:ascii="Times New Roman" w:hAnsi="Times New Roman" w:cs="Times New Roman"/>
          <w:sz w:val="28"/>
          <w:szCs w:val="28"/>
        </w:rPr>
        <w:t xml:space="preserve">  г.</w:t>
      </w:r>
      <w:r w:rsidR="00D73BD7" w:rsidRPr="003B50B6">
        <w:rPr>
          <w:rFonts w:ascii="Times New Roman" w:hAnsi="Times New Roman" w:cs="Times New Roman"/>
          <w:sz w:val="28"/>
          <w:szCs w:val="28"/>
        </w:rPr>
        <w:t xml:space="preserve"> – </w:t>
      </w:r>
      <w:r w:rsidR="00374359" w:rsidRPr="003B50B6">
        <w:rPr>
          <w:rFonts w:ascii="Times New Roman" w:hAnsi="Times New Roman" w:cs="Times New Roman"/>
          <w:sz w:val="28"/>
          <w:szCs w:val="28"/>
        </w:rPr>
        <w:t xml:space="preserve">0 </w:t>
      </w:r>
      <w:r w:rsidR="00D73BD7" w:rsidRPr="003B50B6">
        <w:rPr>
          <w:rFonts w:ascii="Times New Roman" w:hAnsi="Times New Roman" w:cs="Times New Roman"/>
          <w:sz w:val="28"/>
          <w:szCs w:val="28"/>
        </w:rPr>
        <w:t>тыс. рублей;</w:t>
      </w:r>
    </w:p>
    <w:p w:rsidR="0016362B" w:rsidRPr="00AE2619" w:rsidRDefault="0016362B" w:rsidP="005B0599">
      <w:pPr>
        <w:pStyle w:val="ConsPlusNormal"/>
        <w:widowControl/>
        <w:ind w:firstLine="709"/>
        <w:rPr>
          <w:rFonts w:ascii="Times New Roman" w:hAnsi="Times New Roman" w:cs="Times New Roman"/>
          <w:b/>
          <w:bCs/>
          <w:sz w:val="28"/>
          <w:szCs w:val="28"/>
        </w:rPr>
      </w:pPr>
    </w:p>
    <w:p w:rsidR="00750EFA" w:rsidRDefault="0016362B" w:rsidP="005B0599">
      <w:pPr>
        <w:pStyle w:val="ConsPlusNormal"/>
        <w:widowControl/>
        <w:ind w:firstLine="709"/>
        <w:jc w:val="center"/>
        <w:rPr>
          <w:rFonts w:ascii="Times New Roman" w:hAnsi="Times New Roman" w:cs="Times New Roman"/>
          <w:b/>
          <w:bCs/>
          <w:sz w:val="28"/>
          <w:szCs w:val="28"/>
        </w:rPr>
      </w:pPr>
      <w:r w:rsidRPr="00AE2619">
        <w:rPr>
          <w:rFonts w:ascii="Times New Roman" w:hAnsi="Times New Roman" w:cs="Times New Roman"/>
          <w:b/>
          <w:bCs/>
          <w:sz w:val="28"/>
          <w:szCs w:val="28"/>
        </w:rPr>
        <w:t xml:space="preserve">9. Методика оценки эффективности реализации </w:t>
      </w:r>
    </w:p>
    <w:p w:rsidR="0016362B" w:rsidRPr="00AE2619" w:rsidRDefault="0016362B" w:rsidP="005B0599">
      <w:pPr>
        <w:pStyle w:val="ConsPlusNormal"/>
        <w:widowControl/>
        <w:ind w:firstLine="709"/>
        <w:jc w:val="center"/>
        <w:rPr>
          <w:rFonts w:ascii="Times New Roman" w:hAnsi="Times New Roman" w:cs="Times New Roman"/>
          <w:b/>
          <w:bCs/>
          <w:sz w:val="28"/>
          <w:szCs w:val="28"/>
        </w:rPr>
      </w:pPr>
      <w:r w:rsidRPr="00AE2619">
        <w:rPr>
          <w:rFonts w:ascii="Times New Roman" w:hAnsi="Times New Roman" w:cs="Times New Roman"/>
          <w:b/>
          <w:bCs/>
          <w:sz w:val="28"/>
          <w:szCs w:val="28"/>
        </w:rPr>
        <w:t>муниципальной программы</w:t>
      </w:r>
    </w:p>
    <w:p w:rsidR="0016362B" w:rsidRPr="00AE2619" w:rsidRDefault="0016362B" w:rsidP="005B0599">
      <w:pPr>
        <w:pStyle w:val="ConsPlusNormal"/>
        <w:widowControl/>
        <w:ind w:firstLine="709"/>
        <w:rPr>
          <w:rFonts w:ascii="Times New Roman" w:hAnsi="Times New Roman" w:cs="Times New Roman"/>
          <w:sz w:val="28"/>
          <w:szCs w:val="28"/>
        </w:rPr>
      </w:pPr>
    </w:p>
    <w:p w:rsidR="0016362B" w:rsidRPr="00AE2619" w:rsidRDefault="0016362B" w:rsidP="005B0599">
      <w:pPr>
        <w:ind w:firstLine="709"/>
        <w:jc w:val="both"/>
        <w:rPr>
          <w:sz w:val="28"/>
          <w:szCs w:val="28"/>
        </w:rPr>
      </w:pPr>
      <w:r w:rsidRPr="00AE2619">
        <w:rPr>
          <w:sz w:val="28"/>
          <w:szCs w:val="28"/>
        </w:rPr>
        <w:t>Оценка эффективности реализации муниципальной программы осуществляется в целях достижения оптимального соотношения</w:t>
      </w:r>
      <w:r w:rsidR="002557D4">
        <w:rPr>
          <w:sz w:val="28"/>
          <w:szCs w:val="28"/>
        </w:rPr>
        <w:t>,</w:t>
      </w:r>
      <w:r w:rsidRPr="00AE2619">
        <w:rPr>
          <w:sz w:val="28"/>
          <w:szCs w:val="28"/>
        </w:rPr>
        <w:t xml:space="preserve"> связанных с ее реализацией затрат и достигаемых в ходе реализации результатов, а также обеспечения принципов бюджетной системы Красногвардейского района: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16362B" w:rsidRPr="00AE2619" w:rsidRDefault="0016362B" w:rsidP="005B0599">
      <w:pPr>
        <w:pStyle w:val="a5"/>
        <w:spacing w:line="240" w:lineRule="auto"/>
        <w:ind w:firstLine="709"/>
        <w:jc w:val="both"/>
        <w:rPr>
          <w:b/>
          <w:sz w:val="28"/>
          <w:szCs w:val="28"/>
        </w:rPr>
      </w:pPr>
      <w:r w:rsidRPr="00AE2619">
        <w:rPr>
          <w:sz w:val="28"/>
          <w:szCs w:val="28"/>
        </w:rPr>
        <w:t>Методика оценки эффективности Программы учитывает необходимость проведения следующих оценок:</w:t>
      </w:r>
    </w:p>
    <w:p w:rsidR="0016362B" w:rsidRPr="00AE2619" w:rsidRDefault="0016362B" w:rsidP="005B0599">
      <w:pPr>
        <w:pStyle w:val="a5"/>
        <w:tabs>
          <w:tab w:val="num" w:pos="-3420"/>
        </w:tabs>
        <w:spacing w:line="240" w:lineRule="auto"/>
        <w:ind w:firstLine="709"/>
        <w:jc w:val="both"/>
        <w:rPr>
          <w:b/>
          <w:sz w:val="28"/>
          <w:szCs w:val="28"/>
        </w:rPr>
      </w:pPr>
      <w:r w:rsidRPr="00AE2619">
        <w:rPr>
          <w:sz w:val="28"/>
          <w:szCs w:val="28"/>
        </w:rPr>
        <w:t xml:space="preserve">1) степень достижения целей и решения задач Программы. </w:t>
      </w:r>
    </w:p>
    <w:p w:rsidR="0016362B" w:rsidRPr="00AE2619" w:rsidRDefault="0016362B" w:rsidP="005B0599">
      <w:pPr>
        <w:pStyle w:val="a5"/>
        <w:tabs>
          <w:tab w:val="num" w:pos="-3420"/>
        </w:tabs>
        <w:spacing w:line="240" w:lineRule="auto"/>
        <w:ind w:firstLine="709"/>
        <w:jc w:val="both"/>
        <w:rPr>
          <w:b/>
          <w:sz w:val="28"/>
          <w:szCs w:val="28"/>
        </w:rPr>
      </w:pPr>
      <w:r w:rsidRPr="00AE2619">
        <w:rPr>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16362B" w:rsidRPr="00AE2619" w:rsidRDefault="0016362B" w:rsidP="005B0599">
      <w:pPr>
        <w:pStyle w:val="a5"/>
        <w:tabs>
          <w:tab w:val="num" w:pos="-3420"/>
        </w:tabs>
        <w:spacing w:line="240" w:lineRule="auto"/>
        <w:ind w:firstLine="709"/>
        <w:jc w:val="both"/>
        <w:rPr>
          <w:b/>
          <w:sz w:val="28"/>
          <w:szCs w:val="28"/>
        </w:rPr>
      </w:pPr>
      <w:r w:rsidRPr="00AE2619">
        <w:rPr>
          <w:sz w:val="28"/>
          <w:szCs w:val="28"/>
        </w:rPr>
        <w:t>С</w:t>
      </w:r>
      <w:r w:rsidRPr="00AE2619">
        <w:rPr>
          <w:sz w:val="28"/>
          <w:szCs w:val="28"/>
          <w:vertAlign w:val="subscript"/>
        </w:rPr>
        <w:t>ДЦ</w:t>
      </w:r>
      <w:r w:rsidRPr="00AE2619">
        <w:rPr>
          <w:sz w:val="28"/>
          <w:szCs w:val="28"/>
        </w:rPr>
        <w:t>= (С</w:t>
      </w:r>
      <w:r w:rsidRPr="00AE2619">
        <w:rPr>
          <w:sz w:val="28"/>
          <w:szCs w:val="28"/>
          <w:vertAlign w:val="subscript"/>
        </w:rPr>
        <w:t>ДП1</w:t>
      </w:r>
      <w:r w:rsidRPr="00AE2619">
        <w:rPr>
          <w:sz w:val="28"/>
          <w:szCs w:val="28"/>
        </w:rPr>
        <w:t>+С</w:t>
      </w:r>
      <w:r w:rsidRPr="00AE2619">
        <w:rPr>
          <w:sz w:val="28"/>
          <w:szCs w:val="28"/>
          <w:vertAlign w:val="subscript"/>
        </w:rPr>
        <w:t>ДП2</w:t>
      </w:r>
      <w:r w:rsidRPr="00AE2619">
        <w:rPr>
          <w:sz w:val="28"/>
          <w:szCs w:val="28"/>
        </w:rPr>
        <w:t>+С</w:t>
      </w:r>
      <w:r w:rsidRPr="00AE2619">
        <w:rPr>
          <w:sz w:val="28"/>
          <w:szCs w:val="28"/>
          <w:vertAlign w:val="subscript"/>
        </w:rPr>
        <w:t>ДП</w:t>
      </w:r>
      <w:r w:rsidRPr="00AE2619">
        <w:rPr>
          <w:sz w:val="28"/>
          <w:szCs w:val="28"/>
          <w:vertAlign w:val="subscript"/>
          <w:lang w:val="en-US"/>
        </w:rPr>
        <w:t>N</w:t>
      </w:r>
      <w:r w:rsidRPr="00AE2619">
        <w:rPr>
          <w:sz w:val="28"/>
          <w:szCs w:val="28"/>
          <w:vertAlign w:val="subscript"/>
        </w:rPr>
        <w:t>)</w:t>
      </w:r>
      <w:r w:rsidRPr="00AE2619">
        <w:rPr>
          <w:sz w:val="28"/>
          <w:szCs w:val="28"/>
        </w:rPr>
        <w:t>/N,</w:t>
      </w:r>
    </w:p>
    <w:p w:rsidR="0016362B" w:rsidRPr="00AE2619" w:rsidRDefault="0016362B" w:rsidP="005B0599">
      <w:pPr>
        <w:pStyle w:val="a5"/>
        <w:tabs>
          <w:tab w:val="num" w:pos="-3420"/>
        </w:tabs>
        <w:spacing w:line="240" w:lineRule="auto"/>
        <w:ind w:firstLine="709"/>
        <w:jc w:val="both"/>
        <w:rPr>
          <w:b/>
          <w:sz w:val="28"/>
          <w:szCs w:val="28"/>
        </w:rPr>
      </w:pPr>
      <w:r w:rsidRPr="00AE2619">
        <w:rPr>
          <w:sz w:val="28"/>
          <w:szCs w:val="28"/>
        </w:rPr>
        <w:t>где:</w:t>
      </w:r>
    </w:p>
    <w:p w:rsidR="0016362B" w:rsidRPr="00AE2619" w:rsidRDefault="0016362B" w:rsidP="005B0599">
      <w:pPr>
        <w:pStyle w:val="a5"/>
        <w:tabs>
          <w:tab w:val="num" w:pos="-3420"/>
        </w:tabs>
        <w:spacing w:line="240" w:lineRule="auto"/>
        <w:ind w:firstLine="709"/>
        <w:jc w:val="both"/>
        <w:rPr>
          <w:b/>
          <w:sz w:val="28"/>
          <w:szCs w:val="28"/>
        </w:rPr>
      </w:pPr>
      <w:r w:rsidRPr="00AE2619">
        <w:rPr>
          <w:sz w:val="28"/>
          <w:szCs w:val="28"/>
        </w:rPr>
        <w:t>С</w:t>
      </w:r>
      <w:r w:rsidRPr="00AE2619">
        <w:rPr>
          <w:sz w:val="28"/>
          <w:szCs w:val="28"/>
          <w:vertAlign w:val="subscript"/>
        </w:rPr>
        <w:t xml:space="preserve">ДЦ </w:t>
      </w:r>
      <w:r w:rsidRPr="00AE2619">
        <w:rPr>
          <w:sz w:val="28"/>
          <w:szCs w:val="28"/>
        </w:rPr>
        <w:t>- степень достижения целей (решения задач), С</w:t>
      </w:r>
      <w:r w:rsidRPr="00AE2619">
        <w:rPr>
          <w:sz w:val="28"/>
          <w:szCs w:val="28"/>
          <w:vertAlign w:val="subscript"/>
        </w:rPr>
        <w:t>ДП</w:t>
      </w:r>
      <w:r w:rsidRPr="00AE2619">
        <w:rPr>
          <w:sz w:val="28"/>
          <w:szCs w:val="28"/>
        </w:rPr>
        <w:t xml:space="preserve"> - степень достижения показателя (индикатора) Программы (подпрограммы),</w:t>
      </w:r>
    </w:p>
    <w:p w:rsidR="0016362B" w:rsidRPr="00AE2619" w:rsidRDefault="0016362B" w:rsidP="005B0599">
      <w:pPr>
        <w:pStyle w:val="a5"/>
        <w:tabs>
          <w:tab w:val="num" w:pos="-3420"/>
        </w:tabs>
        <w:spacing w:line="240" w:lineRule="auto"/>
        <w:ind w:firstLine="709"/>
        <w:jc w:val="both"/>
        <w:rPr>
          <w:b/>
          <w:sz w:val="28"/>
          <w:szCs w:val="28"/>
        </w:rPr>
      </w:pPr>
      <w:r w:rsidRPr="00AE2619">
        <w:rPr>
          <w:sz w:val="28"/>
          <w:szCs w:val="28"/>
        </w:rPr>
        <w:t xml:space="preserve"> N – количество показател</w:t>
      </w:r>
      <w:r w:rsidR="004005AA">
        <w:rPr>
          <w:sz w:val="28"/>
          <w:szCs w:val="28"/>
        </w:rPr>
        <w:t>ей (индикаторов) Программы (под</w:t>
      </w:r>
      <w:r w:rsidRPr="00AE2619">
        <w:rPr>
          <w:sz w:val="28"/>
          <w:szCs w:val="28"/>
        </w:rPr>
        <w:t>программы).</w:t>
      </w:r>
    </w:p>
    <w:p w:rsidR="0016362B" w:rsidRPr="00AE2619" w:rsidRDefault="0016362B" w:rsidP="005B0599">
      <w:pPr>
        <w:pStyle w:val="a5"/>
        <w:tabs>
          <w:tab w:val="num" w:pos="-3420"/>
        </w:tabs>
        <w:spacing w:line="240" w:lineRule="auto"/>
        <w:ind w:firstLine="709"/>
        <w:jc w:val="both"/>
        <w:rPr>
          <w:b/>
          <w:sz w:val="28"/>
          <w:szCs w:val="28"/>
        </w:rPr>
      </w:pPr>
      <w:r w:rsidRPr="00AE2619">
        <w:rPr>
          <w:sz w:val="28"/>
          <w:szCs w:val="28"/>
        </w:rPr>
        <w:t>Степень достижения показателя (индикатора) Программы рассчитывается по формуле:</w:t>
      </w:r>
    </w:p>
    <w:p w:rsidR="0016362B" w:rsidRPr="00AE2619" w:rsidRDefault="0016362B" w:rsidP="005B0599">
      <w:pPr>
        <w:pStyle w:val="a5"/>
        <w:tabs>
          <w:tab w:val="num" w:pos="-3420"/>
        </w:tabs>
        <w:spacing w:line="240" w:lineRule="auto"/>
        <w:ind w:firstLine="709"/>
        <w:jc w:val="both"/>
        <w:rPr>
          <w:b/>
          <w:sz w:val="28"/>
          <w:szCs w:val="28"/>
        </w:rPr>
      </w:pPr>
      <w:r w:rsidRPr="00AE2619">
        <w:rPr>
          <w:sz w:val="28"/>
          <w:szCs w:val="28"/>
        </w:rPr>
        <w:t>С</w:t>
      </w:r>
      <w:r w:rsidRPr="00AE2619">
        <w:rPr>
          <w:sz w:val="28"/>
          <w:szCs w:val="28"/>
          <w:vertAlign w:val="subscript"/>
        </w:rPr>
        <w:t>ДП</w:t>
      </w:r>
      <w:r w:rsidRPr="00AE2619">
        <w:rPr>
          <w:sz w:val="28"/>
          <w:szCs w:val="28"/>
        </w:rPr>
        <w:t xml:space="preserve"> =З</w:t>
      </w:r>
      <w:r w:rsidRPr="00AE2619">
        <w:rPr>
          <w:sz w:val="28"/>
          <w:szCs w:val="28"/>
          <w:vertAlign w:val="subscript"/>
        </w:rPr>
        <w:t>Ф</w:t>
      </w:r>
      <w:r w:rsidRPr="00AE2619">
        <w:rPr>
          <w:sz w:val="28"/>
          <w:szCs w:val="28"/>
        </w:rPr>
        <w:t>/З</w:t>
      </w:r>
      <w:r w:rsidRPr="00AE2619">
        <w:rPr>
          <w:sz w:val="28"/>
          <w:szCs w:val="28"/>
          <w:vertAlign w:val="subscript"/>
        </w:rPr>
        <w:t>П</w:t>
      </w:r>
      <w:r w:rsidRPr="00AE2619">
        <w:rPr>
          <w:sz w:val="28"/>
          <w:szCs w:val="28"/>
        </w:rPr>
        <w:t>,</w:t>
      </w:r>
    </w:p>
    <w:p w:rsidR="0016362B" w:rsidRPr="00AE2619" w:rsidRDefault="0016362B" w:rsidP="005B0599">
      <w:pPr>
        <w:pStyle w:val="a5"/>
        <w:tabs>
          <w:tab w:val="num" w:pos="-3420"/>
        </w:tabs>
        <w:spacing w:line="240" w:lineRule="auto"/>
        <w:ind w:firstLine="709"/>
        <w:jc w:val="both"/>
        <w:rPr>
          <w:b/>
          <w:sz w:val="28"/>
          <w:szCs w:val="28"/>
        </w:rPr>
      </w:pPr>
      <w:r w:rsidRPr="00AE2619">
        <w:rPr>
          <w:sz w:val="28"/>
          <w:szCs w:val="28"/>
        </w:rPr>
        <w:t>где:</w:t>
      </w:r>
    </w:p>
    <w:p w:rsidR="0016362B" w:rsidRPr="00AE2619" w:rsidRDefault="0016362B" w:rsidP="005B0599">
      <w:pPr>
        <w:pStyle w:val="a5"/>
        <w:tabs>
          <w:tab w:val="num" w:pos="-3420"/>
        </w:tabs>
        <w:spacing w:line="240" w:lineRule="auto"/>
        <w:ind w:firstLine="709"/>
        <w:jc w:val="both"/>
        <w:rPr>
          <w:b/>
          <w:sz w:val="28"/>
          <w:szCs w:val="28"/>
        </w:rPr>
      </w:pPr>
      <w:r w:rsidRPr="00AE2619">
        <w:rPr>
          <w:sz w:val="28"/>
          <w:szCs w:val="28"/>
        </w:rPr>
        <w:t>З</w:t>
      </w:r>
      <w:r w:rsidRPr="00AE2619">
        <w:rPr>
          <w:sz w:val="28"/>
          <w:szCs w:val="28"/>
          <w:vertAlign w:val="subscript"/>
        </w:rPr>
        <w:t>Ф</w:t>
      </w:r>
      <w:r w:rsidRPr="00AE2619">
        <w:rPr>
          <w:sz w:val="28"/>
          <w:szCs w:val="28"/>
        </w:rPr>
        <w:t xml:space="preserve"> – фактическое значение показателя (индикатора) Программы, З</w:t>
      </w:r>
      <w:r w:rsidRPr="00AE2619">
        <w:rPr>
          <w:sz w:val="28"/>
          <w:szCs w:val="28"/>
          <w:vertAlign w:val="subscript"/>
        </w:rPr>
        <w:t>П</w:t>
      </w:r>
      <w:r w:rsidRPr="00AE2619">
        <w:rPr>
          <w:sz w:val="28"/>
          <w:szCs w:val="28"/>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16362B" w:rsidRPr="00AE2619" w:rsidRDefault="0016362B" w:rsidP="005B0599">
      <w:pPr>
        <w:pStyle w:val="a5"/>
        <w:tabs>
          <w:tab w:val="num" w:pos="-3420"/>
        </w:tabs>
        <w:spacing w:line="240" w:lineRule="auto"/>
        <w:ind w:firstLine="709"/>
        <w:jc w:val="both"/>
        <w:rPr>
          <w:b/>
          <w:sz w:val="28"/>
          <w:szCs w:val="28"/>
        </w:rPr>
      </w:pPr>
      <w:r w:rsidRPr="00AE2619">
        <w:rPr>
          <w:sz w:val="28"/>
          <w:szCs w:val="28"/>
        </w:rPr>
        <w:t>или</w:t>
      </w:r>
    </w:p>
    <w:p w:rsidR="0016362B" w:rsidRPr="00AE2619" w:rsidRDefault="0016362B" w:rsidP="005B0599">
      <w:pPr>
        <w:pStyle w:val="a5"/>
        <w:tabs>
          <w:tab w:val="num" w:pos="-3420"/>
        </w:tabs>
        <w:spacing w:line="240" w:lineRule="auto"/>
        <w:ind w:firstLine="709"/>
        <w:jc w:val="both"/>
        <w:rPr>
          <w:b/>
          <w:sz w:val="28"/>
          <w:szCs w:val="28"/>
        </w:rPr>
      </w:pPr>
      <w:r w:rsidRPr="00AE2619">
        <w:rPr>
          <w:sz w:val="28"/>
          <w:szCs w:val="28"/>
        </w:rPr>
        <w:t>С</w:t>
      </w:r>
      <w:r w:rsidRPr="00AE2619">
        <w:rPr>
          <w:sz w:val="28"/>
          <w:szCs w:val="28"/>
          <w:vertAlign w:val="subscript"/>
        </w:rPr>
        <w:t>ДП</w:t>
      </w:r>
      <w:r w:rsidRPr="00AE2619">
        <w:rPr>
          <w:sz w:val="28"/>
          <w:szCs w:val="28"/>
        </w:rPr>
        <w:t>= З</w:t>
      </w:r>
      <w:r w:rsidRPr="00AE2619">
        <w:rPr>
          <w:sz w:val="28"/>
          <w:szCs w:val="28"/>
          <w:vertAlign w:val="subscript"/>
        </w:rPr>
        <w:t>П</w:t>
      </w:r>
      <w:r w:rsidRPr="00AE2619">
        <w:rPr>
          <w:sz w:val="28"/>
          <w:szCs w:val="28"/>
        </w:rPr>
        <w:t>/З</w:t>
      </w:r>
      <w:r w:rsidRPr="00AE2619">
        <w:rPr>
          <w:sz w:val="28"/>
          <w:szCs w:val="28"/>
          <w:vertAlign w:val="subscript"/>
        </w:rPr>
        <w:t>Ф</w:t>
      </w:r>
      <w:r w:rsidRPr="00AE2619">
        <w:rPr>
          <w:sz w:val="28"/>
          <w:szCs w:val="28"/>
        </w:rPr>
        <w:t xml:space="preserve"> (для показателей (индикаторов), желаемой тенденцией развития которых является снижение значений);</w:t>
      </w:r>
    </w:p>
    <w:p w:rsidR="0016362B" w:rsidRPr="00AE2619" w:rsidRDefault="0016362B" w:rsidP="005B0599">
      <w:pPr>
        <w:pStyle w:val="a5"/>
        <w:tabs>
          <w:tab w:val="num" w:pos="-3420"/>
        </w:tabs>
        <w:spacing w:line="240" w:lineRule="auto"/>
        <w:ind w:firstLine="709"/>
        <w:jc w:val="both"/>
        <w:rPr>
          <w:b/>
          <w:sz w:val="28"/>
          <w:szCs w:val="28"/>
        </w:rPr>
      </w:pPr>
      <w:r w:rsidRPr="00AE2619">
        <w:rPr>
          <w:sz w:val="28"/>
          <w:szCs w:val="28"/>
        </w:rPr>
        <w:t xml:space="preserve">2) степень соответствия запланированному уровню затрат и эффективности использования средств муниципального бюджета МО </w:t>
      </w:r>
      <w:r w:rsidR="00F23D11" w:rsidRPr="00AE2619">
        <w:rPr>
          <w:sz w:val="28"/>
          <w:szCs w:val="28"/>
        </w:rPr>
        <w:t>«Красногвардейский район»</w:t>
      </w:r>
      <w:r w:rsidRPr="00AE2619">
        <w:rPr>
          <w:sz w:val="28"/>
          <w:szCs w:val="28"/>
        </w:rPr>
        <w:t>.</w:t>
      </w:r>
    </w:p>
    <w:p w:rsidR="0016362B" w:rsidRPr="00AE2619" w:rsidRDefault="0016362B" w:rsidP="005B0599">
      <w:pPr>
        <w:pStyle w:val="a5"/>
        <w:tabs>
          <w:tab w:val="num" w:pos="-3420"/>
        </w:tabs>
        <w:spacing w:line="240" w:lineRule="auto"/>
        <w:ind w:firstLine="709"/>
        <w:jc w:val="both"/>
        <w:rPr>
          <w:b/>
          <w:sz w:val="28"/>
          <w:szCs w:val="28"/>
        </w:rPr>
      </w:pPr>
      <w:r w:rsidRPr="00AE2619">
        <w:rPr>
          <w:sz w:val="28"/>
          <w:szCs w:val="28"/>
        </w:rPr>
        <w:lastRenderedPageBreak/>
        <w:t xml:space="preserve">Оценка степени соответствия запланированному уровню затрат и эффективности использования средств муниципального бюджета МО </w:t>
      </w:r>
      <w:r w:rsidR="00F23D11" w:rsidRPr="00AE2619">
        <w:rPr>
          <w:sz w:val="28"/>
          <w:szCs w:val="28"/>
        </w:rPr>
        <w:t>«Красногвардейский район»</w:t>
      </w:r>
      <w:r w:rsidRPr="00AE2619">
        <w:rPr>
          <w:sz w:val="28"/>
          <w:szCs w:val="28"/>
        </w:rPr>
        <w:t xml:space="preserve">  определяется путем сопоставления плановых и фактических объемов финансирования Программы по формуле:</w:t>
      </w:r>
    </w:p>
    <w:p w:rsidR="0016362B" w:rsidRPr="00AE2619" w:rsidRDefault="0016362B" w:rsidP="005B0599">
      <w:pPr>
        <w:pStyle w:val="a5"/>
        <w:tabs>
          <w:tab w:val="num" w:pos="-3420"/>
        </w:tabs>
        <w:spacing w:line="240" w:lineRule="auto"/>
        <w:ind w:firstLine="709"/>
        <w:jc w:val="both"/>
        <w:rPr>
          <w:b/>
          <w:sz w:val="28"/>
          <w:szCs w:val="28"/>
        </w:rPr>
      </w:pPr>
      <w:r w:rsidRPr="00AE2619">
        <w:rPr>
          <w:sz w:val="28"/>
          <w:szCs w:val="28"/>
        </w:rPr>
        <w:t>У</w:t>
      </w:r>
      <w:r w:rsidRPr="00AE2619">
        <w:rPr>
          <w:sz w:val="28"/>
          <w:szCs w:val="28"/>
          <w:vertAlign w:val="subscript"/>
        </w:rPr>
        <w:t>Ф</w:t>
      </w:r>
      <w:r w:rsidRPr="00AE2619">
        <w:rPr>
          <w:sz w:val="28"/>
          <w:szCs w:val="28"/>
        </w:rPr>
        <w:t xml:space="preserve"> =Ф</w:t>
      </w:r>
      <w:r w:rsidRPr="00AE2619">
        <w:rPr>
          <w:sz w:val="28"/>
          <w:szCs w:val="28"/>
          <w:vertAlign w:val="subscript"/>
        </w:rPr>
        <w:t>Ф</w:t>
      </w:r>
      <w:r w:rsidRPr="00AE2619">
        <w:rPr>
          <w:sz w:val="28"/>
          <w:szCs w:val="28"/>
        </w:rPr>
        <w:t>/Ф</w:t>
      </w:r>
      <w:r w:rsidRPr="00AE2619">
        <w:rPr>
          <w:sz w:val="28"/>
          <w:szCs w:val="28"/>
          <w:vertAlign w:val="subscript"/>
        </w:rPr>
        <w:t>П</w:t>
      </w:r>
      <w:r w:rsidRPr="00AE2619">
        <w:rPr>
          <w:sz w:val="28"/>
          <w:szCs w:val="28"/>
        </w:rPr>
        <w:t xml:space="preserve">, </w:t>
      </w:r>
    </w:p>
    <w:p w:rsidR="0016362B" w:rsidRPr="00AE2619" w:rsidRDefault="0016362B" w:rsidP="005B0599">
      <w:pPr>
        <w:pStyle w:val="a5"/>
        <w:tabs>
          <w:tab w:val="num" w:pos="-3420"/>
        </w:tabs>
        <w:spacing w:line="240" w:lineRule="auto"/>
        <w:ind w:firstLine="709"/>
        <w:jc w:val="both"/>
        <w:rPr>
          <w:b/>
          <w:sz w:val="28"/>
          <w:szCs w:val="28"/>
        </w:rPr>
      </w:pPr>
      <w:r w:rsidRPr="00AE2619">
        <w:rPr>
          <w:sz w:val="28"/>
          <w:szCs w:val="28"/>
        </w:rPr>
        <w:t>где:</w:t>
      </w:r>
    </w:p>
    <w:p w:rsidR="0016362B" w:rsidRPr="00AE2619" w:rsidRDefault="0016362B" w:rsidP="005B0599">
      <w:pPr>
        <w:pStyle w:val="a5"/>
        <w:tabs>
          <w:tab w:val="num" w:pos="-3420"/>
        </w:tabs>
        <w:spacing w:line="240" w:lineRule="auto"/>
        <w:ind w:firstLine="709"/>
        <w:jc w:val="both"/>
        <w:rPr>
          <w:b/>
          <w:sz w:val="28"/>
          <w:szCs w:val="28"/>
        </w:rPr>
      </w:pPr>
      <w:r w:rsidRPr="00AE2619">
        <w:rPr>
          <w:sz w:val="28"/>
          <w:szCs w:val="28"/>
        </w:rPr>
        <w:t>У</w:t>
      </w:r>
      <w:r w:rsidRPr="00AE2619">
        <w:rPr>
          <w:sz w:val="28"/>
          <w:szCs w:val="28"/>
          <w:vertAlign w:val="subscript"/>
        </w:rPr>
        <w:t xml:space="preserve">Ф </w:t>
      </w:r>
      <w:r w:rsidRPr="00AE2619">
        <w:rPr>
          <w:sz w:val="28"/>
          <w:szCs w:val="28"/>
        </w:rPr>
        <w:t>– уровень финансирования реализации Программы, Ф</w:t>
      </w:r>
      <w:r w:rsidRPr="00AE2619">
        <w:rPr>
          <w:sz w:val="28"/>
          <w:szCs w:val="28"/>
          <w:vertAlign w:val="subscript"/>
        </w:rPr>
        <w:t>Ф</w:t>
      </w:r>
      <w:r w:rsidRPr="00AE2619">
        <w:rPr>
          <w:sz w:val="28"/>
          <w:szCs w:val="28"/>
        </w:rPr>
        <w:t xml:space="preserve"> – фактический объем финансовых ресурсов, направленный на реализацию Программы, Ф</w:t>
      </w:r>
      <w:r w:rsidRPr="00AE2619">
        <w:rPr>
          <w:sz w:val="28"/>
          <w:szCs w:val="28"/>
          <w:vertAlign w:val="subscript"/>
        </w:rPr>
        <w:t>П</w:t>
      </w:r>
      <w:r w:rsidRPr="00AE2619">
        <w:rPr>
          <w:sz w:val="28"/>
          <w:szCs w:val="28"/>
        </w:rPr>
        <w:t xml:space="preserve"> – плановый объем финансовых ресурсов на соответствующий отчетный период.</w:t>
      </w:r>
    </w:p>
    <w:p w:rsidR="0016362B" w:rsidRPr="00AE2619" w:rsidRDefault="0016362B" w:rsidP="005B0599">
      <w:pPr>
        <w:pStyle w:val="a5"/>
        <w:tabs>
          <w:tab w:val="num" w:pos="-3420"/>
        </w:tabs>
        <w:spacing w:line="240" w:lineRule="auto"/>
        <w:ind w:firstLine="709"/>
        <w:jc w:val="both"/>
        <w:rPr>
          <w:b/>
          <w:sz w:val="28"/>
          <w:szCs w:val="28"/>
        </w:rPr>
      </w:pPr>
      <w:r w:rsidRPr="00AE2619">
        <w:rPr>
          <w:sz w:val="28"/>
          <w:szCs w:val="28"/>
        </w:rPr>
        <w:t>Эффективность реализации Программы рассчитывается по следующей формуле:</w:t>
      </w:r>
    </w:p>
    <w:p w:rsidR="0016362B" w:rsidRPr="00AE2619" w:rsidRDefault="0016362B" w:rsidP="005B0599">
      <w:pPr>
        <w:pStyle w:val="a5"/>
        <w:tabs>
          <w:tab w:val="num" w:pos="-3420"/>
        </w:tabs>
        <w:spacing w:line="240" w:lineRule="auto"/>
        <w:ind w:firstLine="709"/>
        <w:jc w:val="both"/>
        <w:rPr>
          <w:b/>
          <w:sz w:val="28"/>
          <w:szCs w:val="28"/>
          <w:vertAlign w:val="subscript"/>
        </w:rPr>
      </w:pPr>
      <w:r w:rsidRPr="00AE2619">
        <w:rPr>
          <w:sz w:val="28"/>
          <w:szCs w:val="28"/>
        </w:rPr>
        <w:t>Э</w:t>
      </w:r>
      <w:r w:rsidRPr="00AE2619">
        <w:rPr>
          <w:sz w:val="28"/>
          <w:szCs w:val="28"/>
          <w:vertAlign w:val="subscript"/>
        </w:rPr>
        <w:t>ГП</w:t>
      </w:r>
      <w:r w:rsidRPr="00AE2619">
        <w:rPr>
          <w:sz w:val="28"/>
          <w:szCs w:val="28"/>
        </w:rPr>
        <w:t>= С</w:t>
      </w:r>
      <w:r w:rsidRPr="00AE2619">
        <w:rPr>
          <w:sz w:val="28"/>
          <w:szCs w:val="28"/>
          <w:vertAlign w:val="subscript"/>
        </w:rPr>
        <w:t>ДЦ</w:t>
      </w:r>
      <w:r w:rsidRPr="00AE2619">
        <w:rPr>
          <w:sz w:val="28"/>
          <w:szCs w:val="28"/>
        </w:rPr>
        <w:t xml:space="preserve"> х У</w:t>
      </w:r>
      <w:r w:rsidRPr="00AE2619">
        <w:rPr>
          <w:sz w:val="28"/>
          <w:szCs w:val="28"/>
          <w:vertAlign w:val="subscript"/>
        </w:rPr>
        <w:t>Ф.</w:t>
      </w:r>
    </w:p>
    <w:p w:rsidR="0016362B" w:rsidRPr="00AE2619" w:rsidRDefault="0016362B" w:rsidP="005B0599">
      <w:pPr>
        <w:autoSpaceDE w:val="0"/>
        <w:autoSpaceDN w:val="0"/>
        <w:adjustRightInd w:val="0"/>
        <w:ind w:firstLine="709"/>
        <w:jc w:val="both"/>
        <w:outlineLvl w:val="1"/>
        <w:rPr>
          <w:sz w:val="28"/>
          <w:szCs w:val="28"/>
        </w:rPr>
      </w:pPr>
      <w:r w:rsidRPr="00AE2619">
        <w:rPr>
          <w:sz w:val="28"/>
          <w:szCs w:val="28"/>
        </w:rPr>
        <w:t>Вывод об эффективности (неэффективности) реализации Программы определяется на основании следующих критериев:</w:t>
      </w:r>
    </w:p>
    <w:p w:rsidR="0016362B" w:rsidRPr="00AE2619" w:rsidRDefault="0016362B" w:rsidP="00CA794B">
      <w:pPr>
        <w:autoSpaceDE w:val="0"/>
        <w:autoSpaceDN w:val="0"/>
        <w:adjustRightInd w:val="0"/>
        <w:ind w:firstLine="540"/>
        <w:jc w:val="both"/>
        <w:outlineLvl w:val="1"/>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805"/>
        <w:gridCol w:w="4401"/>
      </w:tblGrid>
      <w:tr w:rsidR="0016362B" w:rsidRPr="00AE2619" w:rsidTr="007B6D4B">
        <w:trPr>
          <w:cantSplit/>
          <w:trHeight w:val="360"/>
        </w:trPr>
        <w:tc>
          <w:tcPr>
            <w:tcW w:w="5805" w:type="dxa"/>
            <w:tcBorders>
              <w:top w:val="single" w:sz="6" w:space="0" w:color="auto"/>
              <w:left w:val="single" w:sz="6" w:space="0" w:color="auto"/>
              <w:bottom w:val="single" w:sz="6" w:space="0" w:color="auto"/>
              <w:right w:val="single" w:sz="6" w:space="0" w:color="auto"/>
            </w:tcBorders>
          </w:tcPr>
          <w:p w:rsidR="0016362B" w:rsidRPr="00AE2619" w:rsidRDefault="0016362B" w:rsidP="00CA794B">
            <w:pPr>
              <w:pStyle w:val="ConsPlusCell"/>
              <w:rPr>
                <w:rFonts w:ascii="Times New Roman" w:hAnsi="Times New Roman" w:cs="Times New Roman"/>
                <w:sz w:val="28"/>
                <w:szCs w:val="28"/>
              </w:rPr>
            </w:pPr>
            <w:r w:rsidRPr="00AE2619">
              <w:rPr>
                <w:rFonts w:ascii="Times New Roman" w:hAnsi="Times New Roman" w:cs="Times New Roman"/>
                <w:sz w:val="28"/>
                <w:szCs w:val="28"/>
              </w:rPr>
              <w:t xml:space="preserve">Вывод об эффективности реализации государственной программы             </w:t>
            </w:r>
          </w:p>
        </w:tc>
        <w:tc>
          <w:tcPr>
            <w:tcW w:w="4401" w:type="dxa"/>
            <w:tcBorders>
              <w:top w:val="single" w:sz="6" w:space="0" w:color="auto"/>
              <w:left w:val="single" w:sz="6" w:space="0" w:color="auto"/>
              <w:bottom w:val="single" w:sz="6" w:space="0" w:color="auto"/>
              <w:right w:val="single" w:sz="6" w:space="0" w:color="auto"/>
            </w:tcBorders>
          </w:tcPr>
          <w:p w:rsidR="0016362B" w:rsidRPr="00AE2619" w:rsidRDefault="0016362B" w:rsidP="00CA794B">
            <w:pPr>
              <w:pStyle w:val="ConsPlusCell"/>
              <w:rPr>
                <w:rFonts w:ascii="Times New Roman" w:hAnsi="Times New Roman" w:cs="Times New Roman"/>
                <w:sz w:val="28"/>
                <w:szCs w:val="28"/>
              </w:rPr>
            </w:pPr>
            <w:r w:rsidRPr="00AE2619">
              <w:rPr>
                <w:rFonts w:ascii="Times New Roman" w:hAnsi="Times New Roman" w:cs="Times New Roman"/>
                <w:sz w:val="28"/>
                <w:szCs w:val="28"/>
              </w:rPr>
              <w:t xml:space="preserve">Критерий оценки эффективности </w:t>
            </w:r>
            <w:r w:rsidRPr="00750EFA">
              <w:rPr>
                <w:rFonts w:ascii="Times New Roman" w:hAnsi="Times New Roman" w:cs="Times New Roman"/>
                <w:sz w:val="28"/>
                <w:szCs w:val="28"/>
              </w:rPr>
              <w:t>Э</w:t>
            </w:r>
            <w:r w:rsidRPr="00750EFA">
              <w:rPr>
                <w:rFonts w:ascii="Times New Roman" w:hAnsi="Times New Roman" w:cs="Times New Roman"/>
                <w:sz w:val="28"/>
                <w:szCs w:val="28"/>
                <w:vertAlign w:val="subscript"/>
              </w:rPr>
              <w:t>ГП</w:t>
            </w:r>
          </w:p>
        </w:tc>
      </w:tr>
      <w:tr w:rsidR="0016362B" w:rsidRPr="00AE2619" w:rsidTr="007B6D4B">
        <w:trPr>
          <w:cantSplit/>
          <w:trHeight w:val="360"/>
        </w:trPr>
        <w:tc>
          <w:tcPr>
            <w:tcW w:w="5805" w:type="dxa"/>
            <w:tcBorders>
              <w:top w:val="single" w:sz="6" w:space="0" w:color="auto"/>
              <w:left w:val="single" w:sz="6" w:space="0" w:color="auto"/>
              <w:bottom w:val="single" w:sz="6" w:space="0" w:color="auto"/>
              <w:right w:val="single" w:sz="6" w:space="0" w:color="auto"/>
            </w:tcBorders>
          </w:tcPr>
          <w:p w:rsidR="0016362B" w:rsidRPr="00AE2619" w:rsidRDefault="0016362B" w:rsidP="00CA794B">
            <w:pPr>
              <w:pStyle w:val="ConsPlusCell"/>
              <w:rPr>
                <w:rFonts w:ascii="Times New Roman" w:hAnsi="Times New Roman" w:cs="Times New Roman"/>
                <w:sz w:val="28"/>
                <w:szCs w:val="28"/>
              </w:rPr>
            </w:pPr>
            <w:r w:rsidRPr="00AE2619">
              <w:rPr>
                <w:rFonts w:ascii="Times New Roman" w:hAnsi="Times New Roman" w:cs="Times New Roman"/>
                <w:sz w:val="28"/>
                <w:szCs w:val="28"/>
              </w:rPr>
              <w:t xml:space="preserve">Неэффективная                  </w:t>
            </w:r>
          </w:p>
        </w:tc>
        <w:tc>
          <w:tcPr>
            <w:tcW w:w="4401" w:type="dxa"/>
            <w:tcBorders>
              <w:top w:val="single" w:sz="6" w:space="0" w:color="auto"/>
              <w:left w:val="single" w:sz="6" w:space="0" w:color="auto"/>
              <w:bottom w:val="single" w:sz="6" w:space="0" w:color="auto"/>
              <w:right w:val="single" w:sz="6" w:space="0" w:color="auto"/>
            </w:tcBorders>
          </w:tcPr>
          <w:p w:rsidR="0016362B" w:rsidRPr="00AE2619" w:rsidRDefault="0016362B" w:rsidP="00CA794B">
            <w:pPr>
              <w:pStyle w:val="ConsPlusCell"/>
              <w:rPr>
                <w:rFonts w:ascii="Times New Roman" w:hAnsi="Times New Roman" w:cs="Times New Roman"/>
                <w:sz w:val="28"/>
                <w:szCs w:val="28"/>
              </w:rPr>
            </w:pPr>
            <w:r w:rsidRPr="00AE2619">
              <w:rPr>
                <w:rFonts w:ascii="Times New Roman" w:hAnsi="Times New Roman" w:cs="Times New Roman"/>
                <w:sz w:val="28"/>
                <w:szCs w:val="28"/>
              </w:rPr>
              <w:t xml:space="preserve">менее 0,5        </w:t>
            </w:r>
          </w:p>
        </w:tc>
      </w:tr>
      <w:tr w:rsidR="0016362B" w:rsidRPr="00AE2619" w:rsidTr="007B6D4B">
        <w:trPr>
          <w:cantSplit/>
          <w:trHeight w:val="480"/>
        </w:trPr>
        <w:tc>
          <w:tcPr>
            <w:tcW w:w="5805" w:type="dxa"/>
            <w:tcBorders>
              <w:top w:val="single" w:sz="6" w:space="0" w:color="auto"/>
              <w:left w:val="single" w:sz="6" w:space="0" w:color="auto"/>
              <w:bottom w:val="single" w:sz="6" w:space="0" w:color="auto"/>
              <w:right w:val="single" w:sz="6" w:space="0" w:color="auto"/>
            </w:tcBorders>
          </w:tcPr>
          <w:p w:rsidR="0016362B" w:rsidRPr="00AE2619" w:rsidRDefault="0016362B" w:rsidP="00CA794B">
            <w:pPr>
              <w:pStyle w:val="ConsPlusCell"/>
              <w:rPr>
                <w:rFonts w:ascii="Times New Roman" w:hAnsi="Times New Roman" w:cs="Times New Roman"/>
                <w:sz w:val="28"/>
                <w:szCs w:val="28"/>
              </w:rPr>
            </w:pPr>
            <w:r w:rsidRPr="00AE2619">
              <w:rPr>
                <w:rFonts w:ascii="Times New Roman" w:hAnsi="Times New Roman" w:cs="Times New Roman"/>
                <w:sz w:val="28"/>
                <w:szCs w:val="28"/>
              </w:rPr>
              <w:t>Уровень эффективности удовлетворительный</w:t>
            </w:r>
          </w:p>
        </w:tc>
        <w:tc>
          <w:tcPr>
            <w:tcW w:w="4401" w:type="dxa"/>
            <w:tcBorders>
              <w:top w:val="single" w:sz="6" w:space="0" w:color="auto"/>
              <w:left w:val="single" w:sz="6" w:space="0" w:color="auto"/>
              <w:bottom w:val="single" w:sz="6" w:space="0" w:color="auto"/>
              <w:right w:val="single" w:sz="6" w:space="0" w:color="auto"/>
            </w:tcBorders>
          </w:tcPr>
          <w:p w:rsidR="0016362B" w:rsidRPr="00AE2619" w:rsidRDefault="0016362B" w:rsidP="00CA794B">
            <w:pPr>
              <w:pStyle w:val="ConsPlusCell"/>
              <w:rPr>
                <w:rFonts w:ascii="Times New Roman" w:hAnsi="Times New Roman" w:cs="Times New Roman"/>
                <w:sz w:val="28"/>
                <w:szCs w:val="28"/>
              </w:rPr>
            </w:pPr>
            <w:r w:rsidRPr="00AE2619">
              <w:rPr>
                <w:rFonts w:ascii="Times New Roman" w:hAnsi="Times New Roman" w:cs="Times New Roman"/>
                <w:sz w:val="28"/>
                <w:szCs w:val="28"/>
              </w:rPr>
              <w:t xml:space="preserve">0,5 - 0,79       </w:t>
            </w:r>
          </w:p>
        </w:tc>
      </w:tr>
      <w:tr w:rsidR="0016362B" w:rsidRPr="00AE2619" w:rsidTr="007B6D4B">
        <w:trPr>
          <w:cantSplit/>
          <w:trHeight w:val="480"/>
        </w:trPr>
        <w:tc>
          <w:tcPr>
            <w:tcW w:w="5805" w:type="dxa"/>
            <w:tcBorders>
              <w:top w:val="single" w:sz="6" w:space="0" w:color="auto"/>
              <w:left w:val="single" w:sz="6" w:space="0" w:color="auto"/>
              <w:bottom w:val="single" w:sz="6" w:space="0" w:color="auto"/>
              <w:right w:val="single" w:sz="6" w:space="0" w:color="auto"/>
            </w:tcBorders>
          </w:tcPr>
          <w:p w:rsidR="0016362B" w:rsidRPr="00AE2619" w:rsidRDefault="0016362B" w:rsidP="00CA794B">
            <w:pPr>
              <w:pStyle w:val="ConsPlusCell"/>
              <w:rPr>
                <w:rFonts w:ascii="Times New Roman" w:hAnsi="Times New Roman" w:cs="Times New Roman"/>
                <w:sz w:val="28"/>
                <w:szCs w:val="28"/>
              </w:rPr>
            </w:pPr>
            <w:r w:rsidRPr="00AE2619">
              <w:rPr>
                <w:rFonts w:ascii="Times New Roman" w:hAnsi="Times New Roman" w:cs="Times New Roman"/>
                <w:sz w:val="28"/>
                <w:szCs w:val="28"/>
              </w:rPr>
              <w:t>Эффективная</w:t>
            </w:r>
          </w:p>
        </w:tc>
        <w:tc>
          <w:tcPr>
            <w:tcW w:w="4401" w:type="dxa"/>
            <w:tcBorders>
              <w:top w:val="single" w:sz="6" w:space="0" w:color="auto"/>
              <w:left w:val="single" w:sz="6" w:space="0" w:color="auto"/>
              <w:bottom w:val="single" w:sz="6" w:space="0" w:color="auto"/>
              <w:right w:val="single" w:sz="6" w:space="0" w:color="auto"/>
            </w:tcBorders>
          </w:tcPr>
          <w:p w:rsidR="0016362B" w:rsidRPr="00AE2619" w:rsidRDefault="0016362B" w:rsidP="00CA794B">
            <w:pPr>
              <w:pStyle w:val="ConsPlusCell"/>
              <w:rPr>
                <w:rFonts w:ascii="Times New Roman" w:hAnsi="Times New Roman" w:cs="Times New Roman"/>
                <w:sz w:val="28"/>
                <w:szCs w:val="28"/>
              </w:rPr>
            </w:pPr>
            <w:r w:rsidRPr="00AE2619">
              <w:rPr>
                <w:rFonts w:ascii="Times New Roman" w:hAnsi="Times New Roman" w:cs="Times New Roman"/>
                <w:sz w:val="28"/>
                <w:szCs w:val="28"/>
              </w:rPr>
              <w:t xml:space="preserve">0,8 - 1         </w:t>
            </w:r>
          </w:p>
        </w:tc>
      </w:tr>
      <w:tr w:rsidR="0016362B" w:rsidRPr="00AE2619" w:rsidTr="007B6D4B">
        <w:trPr>
          <w:cantSplit/>
          <w:trHeight w:val="480"/>
        </w:trPr>
        <w:tc>
          <w:tcPr>
            <w:tcW w:w="5805" w:type="dxa"/>
            <w:tcBorders>
              <w:top w:val="single" w:sz="6" w:space="0" w:color="auto"/>
              <w:left w:val="single" w:sz="6" w:space="0" w:color="auto"/>
              <w:bottom w:val="single" w:sz="6" w:space="0" w:color="auto"/>
              <w:right w:val="single" w:sz="6" w:space="0" w:color="auto"/>
            </w:tcBorders>
          </w:tcPr>
          <w:p w:rsidR="0016362B" w:rsidRPr="00AE2619" w:rsidRDefault="0016362B" w:rsidP="00CA794B">
            <w:pPr>
              <w:pStyle w:val="ConsPlusCell"/>
              <w:rPr>
                <w:rFonts w:ascii="Times New Roman" w:hAnsi="Times New Roman" w:cs="Times New Roman"/>
                <w:sz w:val="28"/>
                <w:szCs w:val="28"/>
              </w:rPr>
            </w:pPr>
            <w:r w:rsidRPr="00AE2619">
              <w:rPr>
                <w:rFonts w:ascii="Times New Roman" w:hAnsi="Times New Roman" w:cs="Times New Roman"/>
                <w:sz w:val="28"/>
                <w:szCs w:val="28"/>
              </w:rPr>
              <w:t xml:space="preserve">Высокоэффективная    </w:t>
            </w:r>
          </w:p>
        </w:tc>
        <w:tc>
          <w:tcPr>
            <w:tcW w:w="4401" w:type="dxa"/>
            <w:tcBorders>
              <w:top w:val="single" w:sz="6" w:space="0" w:color="auto"/>
              <w:left w:val="single" w:sz="6" w:space="0" w:color="auto"/>
              <w:bottom w:val="single" w:sz="6" w:space="0" w:color="auto"/>
              <w:right w:val="single" w:sz="6" w:space="0" w:color="auto"/>
            </w:tcBorders>
          </w:tcPr>
          <w:p w:rsidR="0016362B" w:rsidRPr="00AE2619" w:rsidRDefault="0016362B" w:rsidP="00CA794B">
            <w:pPr>
              <w:pStyle w:val="ConsPlusCell"/>
              <w:rPr>
                <w:rFonts w:ascii="Times New Roman" w:hAnsi="Times New Roman" w:cs="Times New Roman"/>
                <w:sz w:val="28"/>
                <w:szCs w:val="28"/>
              </w:rPr>
            </w:pPr>
            <w:r w:rsidRPr="00AE2619">
              <w:rPr>
                <w:rFonts w:ascii="Times New Roman" w:hAnsi="Times New Roman" w:cs="Times New Roman"/>
                <w:sz w:val="28"/>
                <w:szCs w:val="28"/>
              </w:rPr>
              <w:t xml:space="preserve">более 1         </w:t>
            </w:r>
          </w:p>
        </w:tc>
      </w:tr>
    </w:tbl>
    <w:p w:rsidR="0016362B" w:rsidRPr="00AE2619" w:rsidRDefault="0016362B" w:rsidP="00CA794B">
      <w:pPr>
        <w:rPr>
          <w:sz w:val="28"/>
          <w:szCs w:val="28"/>
        </w:rPr>
      </w:pPr>
    </w:p>
    <w:p w:rsidR="001F523F" w:rsidRPr="00AE2619" w:rsidRDefault="001F523F" w:rsidP="00CA794B">
      <w:pPr>
        <w:pStyle w:val="ab"/>
        <w:jc w:val="right"/>
        <w:rPr>
          <w:sz w:val="28"/>
          <w:szCs w:val="28"/>
        </w:rPr>
      </w:pPr>
    </w:p>
    <w:p w:rsidR="001F523F" w:rsidRPr="00AE2619" w:rsidRDefault="001F523F" w:rsidP="00CA794B">
      <w:pPr>
        <w:pStyle w:val="ab"/>
        <w:jc w:val="right"/>
        <w:rPr>
          <w:sz w:val="28"/>
          <w:szCs w:val="28"/>
        </w:rPr>
      </w:pPr>
    </w:p>
    <w:p w:rsidR="001F523F" w:rsidRPr="00AE2619" w:rsidRDefault="001F523F" w:rsidP="00CA794B">
      <w:pPr>
        <w:pStyle w:val="ab"/>
        <w:jc w:val="right"/>
        <w:rPr>
          <w:sz w:val="28"/>
          <w:szCs w:val="28"/>
        </w:rPr>
      </w:pPr>
    </w:p>
    <w:p w:rsidR="0016362B" w:rsidRPr="00AE2619" w:rsidRDefault="0016362B" w:rsidP="00CA794B">
      <w:pPr>
        <w:pStyle w:val="ab"/>
        <w:jc w:val="right"/>
        <w:rPr>
          <w:sz w:val="28"/>
          <w:szCs w:val="28"/>
        </w:rPr>
      </w:pPr>
      <w:r w:rsidRPr="00AE2619">
        <w:rPr>
          <w:sz w:val="28"/>
          <w:szCs w:val="28"/>
        </w:rPr>
        <w:t>Таблица 1</w:t>
      </w:r>
    </w:p>
    <w:p w:rsidR="0016362B" w:rsidRPr="00AE2619" w:rsidRDefault="0016362B" w:rsidP="00CA794B">
      <w:pPr>
        <w:pStyle w:val="ab"/>
        <w:jc w:val="center"/>
        <w:rPr>
          <w:sz w:val="28"/>
          <w:szCs w:val="28"/>
        </w:rPr>
      </w:pPr>
      <w:r w:rsidRPr="00AE2619">
        <w:rPr>
          <w:sz w:val="28"/>
          <w:szCs w:val="28"/>
        </w:rPr>
        <w:t>Сведения</w:t>
      </w:r>
    </w:p>
    <w:p w:rsidR="0016362B" w:rsidRPr="00AE2619" w:rsidRDefault="0016362B" w:rsidP="00CA794B">
      <w:pPr>
        <w:pStyle w:val="ab"/>
        <w:jc w:val="center"/>
        <w:rPr>
          <w:sz w:val="28"/>
          <w:szCs w:val="28"/>
        </w:rPr>
      </w:pPr>
      <w:r w:rsidRPr="00AE2619">
        <w:rPr>
          <w:sz w:val="28"/>
          <w:szCs w:val="28"/>
        </w:rPr>
        <w:t>о целевых показателях (индикаторах) муниципальной программы, подпрограмм муниципальной программы, и их значениях</w:t>
      </w:r>
    </w:p>
    <w:p w:rsidR="0016362B" w:rsidRPr="00AE2619" w:rsidRDefault="0016362B" w:rsidP="00CA794B">
      <w:pPr>
        <w:pStyle w:val="ab"/>
        <w:rPr>
          <w:sz w:val="28"/>
          <w:szCs w:val="28"/>
        </w:rPr>
      </w:pPr>
    </w:p>
    <w:tbl>
      <w:tblPr>
        <w:tblW w:w="1022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49"/>
        <w:gridCol w:w="2437"/>
        <w:gridCol w:w="51"/>
        <w:gridCol w:w="8"/>
        <w:gridCol w:w="1087"/>
        <w:gridCol w:w="50"/>
        <w:gridCol w:w="960"/>
        <w:gridCol w:w="32"/>
        <w:gridCol w:w="18"/>
        <w:gridCol w:w="832"/>
        <w:gridCol w:w="32"/>
        <w:gridCol w:w="1016"/>
        <w:gridCol w:w="51"/>
        <w:gridCol w:w="35"/>
        <w:gridCol w:w="14"/>
        <w:gridCol w:w="837"/>
        <w:gridCol w:w="144"/>
        <w:gridCol w:w="51"/>
        <w:gridCol w:w="942"/>
        <w:gridCol w:w="282"/>
        <w:gridCol w:w="993"/>
      </w:tblGrid>
      <w:tr w:rsidR="0016362B" w:rsidRPr="00AE2619" w:rsidTr="007B6D4B">
        <w:trPr>
          <w:tblHeader/>
          <w:tblCellSpacing w:w="0" w:type="dxa"/>
        </w:trPr>
        <w:tc>
          <w:tcPr>
            <w:tcW w:w="349" w:type="dxa"/>
            <w:vMerge w:val="restart"/>
            <w:tcBorders>
              <w:top w:val="outset" w:sz="6" w:space="0" w:color="auto"/>
              <w:left w:val="outset" w:sz="6" w:space="0" w:color="auto"/>
              <w:bottom w:val="outset" w:sz="6" w:space="0" w:color="auto"/>
              <w:right w:val="outset" w:sz="6" w:space="0" w:color="auto"/>
            </w:tcBorders>
            <w:hideMark/>
          </w:tcPr>
          <w:p w:rsidR="0016362B" w:rsidRPr="00AC0103" w:rsidRDefault="0016362B" w:rsidP="00CA794B">
            <w:pPr>
              <w:pStyle w:val="ab"/>
              <w:rPr>
                <w:sz w:val="28"/>
                <w:szCs w:val="28"/>
              </w:rPr>
            </w:pPr>
            <w:r w:rsidRPr="00AC0103">
              <w:rPr>
                <w:sz w:val="28"/>
                <w:szCs w:val="28"/>
              </w:rPr>
              <w:t xml:space="preserve">N </w:t>
            </w:r>
            <w:r w:rsidRPr="00AC0103">
              <w:rPr>
                <w:sz w:val="28"/>
                <w:szCs w:val="28"/>
              </w:rPr>
              <w:br/>
              <w:t>п/п</w:t>
            </w:r>
          </w:p>
        </w:tc>
        <w:tc>
          <w:tcPr>
            <w:tcW w:w="2488" w:type="dxa"/>
            <w:gridSpan w:val="2"/>
            <w:vMerge w:val="restart"/>
            <w:tcBorders>
              <w:top w:val="outset" w:sz="6" w:space="0" w:color="auto"/>
              <w:left w:val="outset" w:sz="6" w:space="0" w:color="auto"/>
              <w:bottom w:val="outset" w:sz="6" w:space="0" w:color="auto"/>
              <w:right w:val="outset" w:sz="6" w:space="0" w:color="auto"/>
            </w:tcBorders>
            <w:hideMark/>
          </w:tcPr>
          <w:p w:rsidR="0016362B" w:rsidRPr="00AC0103" w:rsidRDefault="0016362B" w:rsidP="00CA794B">
            <w:pPr>
              <w:pStyle w:val="ab"/>
              <w:rPr>
                <w:sz w:val="28"/>
                <w:szCs w:val="28"/>
              </w:rPr>
            </w:pPr>
            <w:r w:rsidRPr="00AC0103">
              <w:rPr>
                <w:sz w:val="28"/>
                <w:szCs w:val="28"/>
              </w:rPr>
              <w:t xml:space="preserve">Целевой    </w:t>
            </w:r>
            <w:r w:rsidRPr="00AC0103">
              <w:rPr>
                <w:sz w:val="28"/>
                <w:szCs w:val="28"/>
              </w:rPr>
              <w:br/>
              <w:t xml:space="preserve">показатель  </w:t>
            </w:r>
            <w:r w:rsidRPr="00AC0103">
              <w:rPr>
                <w:sz w:val="28"/>
                <w:szCs w:val="28"/>
              </w:rPr>
              <w:br/>
              <w:t xml:space="preserve">(индикатор)  </w:t>
            </w:r>
            <w:r w:rsidRPr="00AC0103">
              <w:rPr>
                <w:sz w:val="28"/>
                <w:szCs w:val="28"/>
              </w:rPr>
              <w:br/>
              <w:t>(наименование)</w:t>
            </w:r>
          </w:p>
        </w:tc>
        <w:tc>
          <w:tcPr>
            <w:tcW w:w="1095" w:type="dxa"/>
            <w:gridSpan w:val="2"/>
            <w:vMerge w:val="restart"/>
            <w:tcBorders>
              <w:top w:val="outset" w:sz="6" w:space="0" w:color="auto"/>
              <w:left w:val="outset" w:sz="6" w:space="0" w:color="auto"/>
              <w:bottom w:val="outset" w:sz="6" w:space="0" w:color="auto"/>
              <w:right w:val="outset" w:sz="6" w:space="0" w:color="auto"/>
            </w:tcBorders>
            <w:hideMark/>
          </w:tcPr>
          <w:p w:rsidR="0016362B" w:rsidRPr="00AC0103" w:rsidRDefault="0016362B" w:rsidP="00CA794B">
            <w:pPr>
              <w:pStyle w:val="ab"/>
              <w:rPr>
                <w:sz w:val="28"/>
                <w:szCs w:val="28"/>
              </w:rPr>
            </w:pPr>
            <w:r w:rsidRPr="00AC0103">
              <w:rPr>
                <w:sz w:val="28"/>
                <w:szCs w:val="28"/>
              </w:rPr>
              <w:t xml:space="preserve">Ед.   </w:t>
            </w:r>
            <w:r w:rsidRPr="00AC0103">
              <w:rPr>
                <w:sz w:val="28"/>
                <w:szCs w:val="28"/>
              </w:rPr>
              <w:br/>
              <w:t>измерения</w:t>
            </w:r>
          </w:p>
        </w:tc>
        <w:tc>
          <w:tcPr>
            <w:tcW w:w="5014" w:type="dxa"/>
            <w:gridSpan w:val="14"/>
            <w:tcBorders>
              <w:top w:val="outset" w:sz="6" w:space="0" w:color="auto"/>
              <w:left w:val="outset" w:sz="6" w:space="0" w:color="auto"/>
              <w:bottom w:val="outset" w:sz="6" w:space="0" w:color="auto"/>
              <w:right w:val="outset" w:sz="6" w:space="0" w:color="auto"/>
            </w:tcBorders>
            <w:hideMark/>
          </w:tcPr>
          <w:p w:rsidR="0016362B" w:rsidRPr="00AC0103" w:rsidRDefault="0016362B" w:rsidP="00CA794B">
            <w:pPr>
              <w:pStyle w:val="ab"/>
              <w:rPr>
                <w:sz w:val="28"/>
                <w:szCs w:val="28"/>
              </w:rPr>
            </w:pPr>
            <w:r w:rsidRPr="00AC0103">
              <w:rPr>
                <w:sz w:val="28"/>
                <w:szCs w:val="28"/>
              </w:rPr>
              <w:t>Значения целевых показателей (индикаторов)</w:t>
            </w:r>
          </w:p>
        </w:tc>
        <w:tc>
          <w:tcPr>
            <w:tcW w:w="1275" w:type="dxa"/>
            <w:gridSpan w:val="2"/>
            <w:tcBorders>
              <w:top w:val="outset" w:sz="6" w:space="0" w:color="auto"/>
              <w:left w:val="outset" w:sz="6" w:space="0" w:color="auto"/>
              <w:bottom w:val="outset" w:sz="6" w:space="0" w:color="auto"/>
              <w:right w:val="outset" w:sz="6" w:space="0" w:color="auto"/>
            </w:tcBorders>
          </w:tcPr>
          <w:p w:rsidR="0016362B" w:rsidRPr="00AC0103" w:rsidRDefault="0016362B" w:rsidP="00CA794B">
            <w:pPr>
              <w:pStyle w:val="ab"/>
              <w:rPr>
                <w:sz w:val="28"/>
                <w:szCs w:val="28"/>
              </w:rPr>
            </w:pPr>
          </w:p>
        </w:tc>
      </w:tr>
      <w:tr w:rsidR="0016362B" w:rsidRPr="00AE2619" w:rsidTr="007B6D4B">
        <w:trPr>
          <w:tblHeader/>
          <w:tblCellSpacing w:w="0" w:type="dxa"/>
        </w:trPr>
        <w:tc>
          <w:tcPr>
            <w:tcW w:w="349" w:type="dxa"/>
            <w:vMerge/>
            <w:tcBorders>
              <w:top w:val="outset" w:sz="6" w:space="0" w:color="auto"/>
              <w:left w:val="outset" w:sz="6" w:space="0" w:color="auto"/>
              <w:bottom w:val="outset" w:sz="6" w:space="0" w:color="auto"/>
              <w:right w:val="outset" w:sz="6" w:space="0" w:color="auto"/>
            </w:tcBorders>
            <w:vAlign w:val="center"/>
            <w:hideMark/>
          </w:tcPr>
          <w:p w:rsidR="0016362B" w:rsidRPr="00AC0103" w:rsidRDefault="0016362B" w:rsidP="00CA794B">
            <w:pPr>
              <w:pStyle w:val="ab"/>
              <w:rPr>
                <w:sz w:val="28"/>
                <w:szCs w:val="28"/>
              </w:rPr>
            </w:pPr>
          </w:p>
        </w:tc>
        <w:tc>
          <w:tcPr>
            <w:tcW w:w="2488" w:type="dxa"/>
            <w:gridSpan w:val="2"/>
            <w:vMerge/>
            <w:tcBorders>
              <w:top w:val="outset" w:sz="6" w:space="0" w:color="auto"/>
              <w:left w:val="outset" w:sz="6" w:space="0" w:color="auto"/>
              <w:bottom w:val="outset" w:sz="6" w:space="0" w:color="auto"/>
              <w:right w:val="outset" w:sz="6" w:space="0" w:color="auto"/>
            </w:tcBorders>
            <w:vAlign w:val="center"/>
            <w:hideMark/>
          </w:tcPr>
          <w:p w:rsidR="0016362B" w:rsidRPr="00AC0103" w:rsidRDefault="0016362B" w:rsidP="00CA794B">
            <w:pPr>
              <w:pStyle w:val="ab"/>
              <w:rPr>
                <w:sz w:val="28"/>
                <w:szCs w:val="28"/>
              </w:rPr>
            </w:pPr>
          </w:p>
        </w:tc>
        <w:tc>
          <w:tcPr>
            <w:tcW w:w="1095" w:type="dxa"/>
            <w:gridSpan w:val="2"/>
            <w:vMerge/>
            <w:tcBorders>
              <w:top w:val="outset" w:sz="6" w:space="0" w:color="auto"/>
              <w:left w:val="outset" w:sz="6" w:space="0" w:color="auto"/>
              <w:bottom w:val="outset" w:sz="6" w:space="0" w:color="auto"/>
              <w:right w:val="outset" w:sz="6" w:space="0" w:color="auto"/>
            </w:tcBorders>
            <w:vAlign w:val="center"/>
            <w:hideMark/>
          </w:tcPr>
          <w:p w:rsidR="0016362B" w:rsidRPr="00AC0103" w:rsidRDefault="0016362B" w:rsidP="00CA794B">
            <w:pPr>
              <w:pStyle w:val="ab"/>
              <w:rPr>
                <w:sz w:val="28"/>
                <w:szCs w:val="28"/>
              </w:rPr>
            </w:pPr>
          </w:p>
        </w:tc>
        <w:tc>
          <w:tcPr>
            <w:tcW w:w="1010" w:type="dxa"/>
            <w:gridSpan w:val="2"/>
            <w:tcBorders>
              <w:top w:val="outset" w:sz="6" w:space="0" w:color="auto"/>
              <w:left w:val="outset" w:sz="6" w:space="0" w:color="auto"/>
              <w:bottom w:val="outset" w:sz="6" w:space="0" w:color="auto"/>
              <w:right w:val="outset" w:sz="6" w:space="0" w:color="auto"/>
            </w:tcBorders>
            <w:hideMark/>
          </w:tcPr>
          <w:p w:rsidR="0016362B" w:rsidRPr="00AC0103" w:rsidRDefault="0016362B" w:rsidP="00CA794B">
            <w:pPr>
              <w:pStyle w:val="ab"/>
              <w:rPr>
                <w:sz w:val="28"/>
                <w:szCs w:val="28"/>
              </w:rPr>
            </w:pPr>
            <w:r w:rsidRPr="00AC0103">
              <w:rPr>
                <w:sz w:val="28"/>
                <w:szCs w:val="28"/>
              </w:rPr>
              <w:t>отчетный</w:t>
            </w:r>
            <w:r w:rsidRPr="00AC0103">
              <w:rPr>
                <w:sz w:val="28"/>
                <w:szCs w:val="28"/>
              </w:rPr>
              <w:br/>
              <w:t>год</w:t>
            </w:r>
          </w:p>
        </w:tc>
        <w:tc>
          <w:tcPr>
            <w:tcW w:w="914" w:type="dxa"/>
            <w:gridSpan w:val="4"/>
            <w:tcBorders>
              <w:top w:val="outset" w:sz="6" w:space="0" w:color="auto"/>
              <w:left w:val="outset" w:sz="6" w:space="0" w:color="auto"/>
              <w:bottom w:val="outset" w:sz="6" w:space="0" w:color="auto"/>
              <w:right w:val="outset" w:sz="6" w:space="0" w:color="auto"/>
            </w:tcBorders>
            <w:hideMark/>
          </w:tcPr>
          <w:p w:rsidR="0016362B" w:rsidRPr="00AC0103" w:rsidRDefault="0016362B" w:rsidP="00CA794B">
            <w:pPr>
              <w:pStyle w:val="ab"/>
              <w:rPr>
                <w:sz w:val="28"/>
                <w:szCs w:val="28"/>
              </w:rPr>
            </w:pPr>
            <w:r w:rsidRPr="00AC0103">
              <w:rPr>
                <w:sz w:val="28"/>
                <w:szCs w:val="28"/>
              </w:rPr>
              <w:t>текущий</w:t>
            </w:r>
            <w:r w:rsidRPr="00AC0103">
              <w:rPr>
                <w:sz w:val="28"/>
                <w:szCs w:val="28"/>
              </w:rPr>
              <w:br/>
              <w:t>год</w:t>
            </w:r>
          </w:p>
        </w:tc>
        <w:tc>
          <w:tcPr>
            <w:tcW w:w="1067" w:type="dxa"/>
            <w:gridSpan w:val="2"/>
            <w:tcBorders>
              <w:top w:val="outset" w:sz="6" w:space="0" w:color="auto"/>
              <w:left w:val="outset" w:sz="6" w:space="0" w:color="auto"/>
              <w:bottom w:val="outset" w:sz="6" w:space="0" w:color="auto"/>
              <w:right w:val="outset" w:sz="6" w:space="0" w:color="auto"/>
            </w:tcBorders>
            <w:hideMark/>
          </w:tcPr>
          <w:p w:rsidR="0016362B" w:rsidRPr="00AC0103" w:rsidRDefault="0016362B" w:rsidP="00CA794B">
            <w:pPr>
              <w:pStyle w:val="ab"/>
              <w:rPr>
                <w:sz w:val="28"/>
                <w:szCs w:val="28"/>
              </w:rPr>
            </w:pPr>
            <w:r w:rsidRPr="00AC0103">
              <w:rPr>
                <w:sz w:val="28"/>
                <w:szCs w:val="28"/>
              </w:rPr>
              <w:t>очередной</w:t>
            </w:r>
            <w:r w:rsidRPr="00AC0103">
              <w:rPr>
                <w:sz w:val="28"/>
                <w:szCs w:val="28"/>
              </w:rPr>
              <w:br/>
              <w:t>год</w:t>
            </w:r>
          </w:p>
        </w:tc>
        <w:tc>
          <w:tcPr>
            <w:tcW w:w="1030" w:type="dxa"/>
            <w:gridSpan w:val="4"/>
            <w:tcBorders>
              <w:top w:val="outset" w:sz="6" w:space="0" w:color="auto"/>
              <w:left w:val="outset" w:sz="6" w:space="0" w:color="auto"/>
              <w:bottom w:val="outset" w:sz="6" w:space="0" w:color="auto"/>
              <w:right w:val="outset" w:sz="6" w:space="0" w:color="auto"/>
            </w:tcBorders>
            <w:hideMark/>
          </w:tcPr>
          <w:p w:rsidR="0016362B" w:rsidRPr="00AC0103" w:rsidRDefault="0016362B" w:rsidP="00CA794B">
            <w:pPr>
              <w:pStyle w:val="ab"/>
              <w:rPr>
                <w:sz w:val="28"/>
                <w:szCs w:val="28"/>
              </w:rPr>
            </w:pPr>
            <w:r w:rsidRPr="00AC0103">
              <w:rPr>
                <w:sz w:val="28"/>
                <w:szCs w:val="28"/>
              </w:rPr>
              <w:t>первый год</w:t>
            </w:r>
            <w:r w:rsidRPr="00AC0103">
              <w:rPr>
                <w:sz w:val="28"/>
                <w:szCs w:val="28"/>
              </w:rPr>
              <w:br/>
              <w:t xml:space="preserve">планового </w:t>
            </w:r>
            <w:r w:rsidRPr="00AC0103">
              <w:rPr>
                <w:sz w:val="28"/>
                <w:szCs w:val="28"/>
              </w:rPr>
              <w:br/>
              <w:t>периода</w:t>
            </w:r>
          </w:p>
        </w:tc>
        <w:tc>
          <w:tcPr>
            <w:tcW w:w="993" w:type="dxa"/>
            <w:gridSpan w:val="2"/>
            <w:tcBorders>
              <w:top w:val="outset" w:sz="6" w:space="0" w:color="auto"/>
              <w:left w:val="outset" w:sz="6" w:space="0" w:color="auto"/>
              <w:bottom w:val="outset" w:sz="6" w:space="0" w:color="auto"/>
              <w:right w:val="outset" w:sz="6" w:space="0" w:color="auto"/>
            </w:tcBorders>
            <w:hideMark/>
          </w:tcPr>
          <w:p w:rsidR="0016362B" w:rsidRPr="00AC0103" w:rsidRDefault="0016362B" w:rsidP="00CA794B">
            <w:pPr>
              <w:pStyle w:val="ab"/>
              <w:rPr>
                <w:sz w:val="28"/>
                <w:szCs w:val="28"/>
              </w:rPr>
            </w:pPr>
            <w:r w:rsidRPr="00AC0103">
              <w:rPr>
                <w:sz w:val="28"/>
                <w:szCs w:val="28"/>
              </w:rPr>
              <w:t>второй год</w:t>
            </w:r>
            <w:r w:rsidRPr="00AC0103">
              <w:rPr>
                <w:sz w:val="28"/>
                <w:szCs w:val="28"/>
              </w:rPr>
              <w:br/>
              <w:t xml:space="preserve">планового </w:t>
            </w:r>
            <w:r w:rsidRPr="00AC0103">
              <w:rPr>
                <w:sz w:val="28"/>
                <w:szCs w:val="28"/>
              </w:rPr>
              <w:br/>
              <w:t>периода</w:t>
            </w:r>
          </w:p>
        </w:tc>
        <w:tc>
          <w:tcPr>
            <w:tcW w:w="1275" w:type="dxa"/>
            <w:gridSpan w:val="2"/>
            <w:tcBorders>
              <w:top w:val="outset" w:sz="6" w:space="0" w:color="auto"/>
              <w:left w:val="outset" w:sz="6" w:space="0" w:color="auto"/>
              <w:bottom w:val="outset" w:sz="6" w:space="0" w:color="auto"/>
              <w:right w:val="outset" w:sz="6" w:space="0" w:color="auto"/>
            </w:tcBorders>
          </w:tcPr>
          <w:p w:rsidR="0016362B" w:rsidRPr="00AC0103" w:rsidRDefault="001C7B86" w:rsidP="00CA794B">
            <w:pPr>
              <w:pStyle w:val="ab"/>
              <w:rPr>
                <w:sz w:val="28"/>
                <w:szCs w:val="28"/>
              </w:rPr>
            </w:pPr>
            <w:r w:rsidRPr="00AC0103">
              <w:rPr>
                <w:sz w:val="28"/>
                <w:szCs w:val="28"/>
              </w:rPr>
              <w:t>третий год</w:t>
            </w:r>
            <w:r w:rsidRPr="00AC0103">
              <w:rPr>
                <w:sz w:val="28"/>
                <w:szCs w:val="28"/>
              </w:rPr>
              <w:br/>
              <w:t xml:space="preserve">планового </w:t>
            </w:r>
            <w:r w:rsidRPr="00AC0103">
              <w:rPr>
                <w:sz w:val="28"/>
                <w:szCs w:val="28"/>
              </w:rPr>
              <w:br/>
              <w:t>периода</w:t>
            </w: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hideMark/>
          </w:tcPr>
          <w:p w:rsidR="0016362B" w:rsidRPr="00AC0103" w:rsidRDefault="0016362B" w:rsidP="00CA794B">
            <w:pPr>
              <w:pStyle w:val="ab"/>
              <w:rPr>
                <w:sz w:val="28"/>
                <w:szCs w:val="28"/>
              </w:rPr>
            </w:pPr>
            <w:r w:rsidRPr="00AC0103">
              <w:rPr>
                <w:sz w:val="28"/>
                <w:szCs w:val="28"/>
              </w:rPr>
              <w:t>1</w:t>
            </w:r>
          </w:p>
        </w:tc>
        <w:tc>
          <w:tcPr>
            <w:tcW w:w="2488" w:type="dxa"/>
            <w:gridSpan w:val="2"/>
            <w:tcBorders>
              <w:top w:val="outset" w:sz="6" w:space="0" w:color="auto"/>
              <w:left w:val="outset" w:sz="6" w:space="0" w:color="auto"/>
              <w:bottom w:val="outset" w:sz="6" w:space="0" w:color="auto"/>
              <w:right w:val="outset" w:sz="6" w:space="0" w:color="auto"/>
            </w:tcBorders>
            <w:hideMark/>
          </w:tcPr>
          <w:p w:rsidR="0016362B" w:rsidRPr="00AC0103" w:rsidRDefault="0016362B" w:rsidP="00CA794B">
            <w:pPr>
              <w:pStyle w:val="ab"/>
              <w:rPr>
                <w:sz w:val="28"/>
                <w:szCs w:val="28"/>
              </w:rPr>
            </w:pPr>
            <w:r w:rsidRPr="00AC0103">
              <w:rPr>
                <w:sz w:val="28"/>
                <w:szCs w:val="28"/>
              </w:rPr>
              <w:t>2</w:t>
            </w:r>
          </w:p>
        </w:tc>
        <w:tc>
          <w:tcPr>
            <w:tcW w:w="1095" w:type="dxa"/>
            <w:gridSpan w:val="2"/>
            <w:tcBorders>
              <w:top w:val="outset" w:sz="6" w:space="0" w:color="auto"/>
              <w:left w:val="outset" w:sz="6" w:space="0" w:color="auto"/>
              <w:bottom w:val="outset" w:sz="6" w:space="0" w:color="auto"/>
              <w:right w:val="outset" w:sz="6" w:space="0" w:color="auto"/>
            </w:tcBorders>
            <w:hideMark/>
          </w:tcPr>
          <w:p w:rsidR="0016362B" w:rsidRPr="00AC0103" w:rsidRDefault="0016362B" w:rsidP="00CA794B">
            <w:pPr>
              <w:pStyle w:val="ab"/>
              <w:rPr>
                <w:sz w:val="28"/>
                <w:szCs w:val="28"/>
              </w:rPr>
            </w:pPr>
            <w:r w:rsidRPr="00AC0103">
              <w:rPr>
                <w:sz w:val="28"/>
                <w:szCs w:val="28"/>
              </w:rPr>
              <w:t>3</w:t>
            </w:r>
          </w:p>
        </w:tc>
        <w:tc>
          <w:tcPr>
            <w:tcW w:w="1010" w:type="dxa"/>
            <w:gridSpan w:val="2"/>
            <w:tcBorders>
              <w:top w:val="outset" w:sz="6" w:space="0" w:color="auto"/>
              <w:left w:val="outset" w:sz="6" w:space="0" w:color="auto"/>
              <w:bottom w:val="outset" w:sz="6" w:space="0" w:color="auto"/>
              <w:right w:val="outset" w:sz="6" w:space="0" w:color="auto"/>
            </w:tcBorders>
            <w:hideMark/>
          </w:tcPr>
          <w:p w:rsidR="0016362B" w:rsidRPr="00AC0103" w:rsidRDefault="0016362B" w:rsidP="00CA794B">
            <w:pPr>
              <w:pStyle w:val="ab"/>
              <w:rPr>
                <w:sz w:val="28"/>
                <w:szCs w:val="28"/>
              </w:rPr>
            </w:pPr>
            <w:r w:rsidRPr="00AC0103">
              <w:rPr>
                <w:sz w:val="28"/>
                <w:szCs w:val="28"/>
              </w:rPr>
              <w:t>4</w:t>
            </w:r>
          </w:p>
        </w:tc>
        <w:tc>
          <w:tcPr>
            <w:tcW w:w="914" w:type="dxa"/>
            <w:gridSpan w:val="4"/>
            <w:tcBorders>
              <w:top w:val="outset" w:sz="6" w:space="0" w:color="auto"/>
              <w:left w:val="outset" w:sz="6" w:space="0" w:color="auto"/>
              <w:bottom w:val="outset" w:sz="6" w:space="0" w:color="auto"/>
              <w:right w:val="outset" w:sz="6" w:space="0" w:color="auto"/>
            </w:tcBorders>
            <w:hideMark/>
          </w:tcPr>
          <w:p w:rsidR="0016362B" w:rsidRPr="00AC0103" w:rsidRDefault="0016362B" w:rsidP="00CA794B">
            <w:pPr>
              <w:pStyle w:val="ab"/>
              <w:rPr>
                <w:sz w:val="28"/>
                <w:szCs w:val="28"/>
              </w:rPr>
            </w:pPr>
            <w:r w:rsidRPr="00AC0103">
              <w:rPr>
                <w:sz w:val="28"/>
                <w:szCs w:val="28"/>
              </w:rPr>
              <w:t>5</w:t>
            </w:r>
          </w:p>
        </w:tc>
        <w:tc>
          <w:tcPr>
            <w:tcW w:w="1067" w:type="dxa"/>
            <w:gridSpan w:val="2"/>
            <w:tcBorders>
              <w:top w:val="outset" w:sz="6" w:space="0" w:color="auto"/>
              <w:left w:val="outset" w:sz="6" w:space="0" w:color="auto"/>
              <w:bottom w:val="outset" w:sz="6" w:space="0" w:color="auto"/>
              <w:right w:val="outset" w:sz="6" w:space="0" w:color="auto"/>
            </w:tcBorders>
            <w:hideMark/>
          </w:tcPr>
          <w:p w:rsidR="0016362B" w:rsidRPr="00AC0103" w:rsidRDefault="0016362B" w:rsidP="00CA794B">
            <w:pPr>
              <w:pStyle w:val="ab"/>
              <w:rPr>
                <w:sz w:val="28"/>
                <w:szCs w:val="28"/>
              </w:rPr>
            </w:pPr>
            <w:r w:rsidRPr="00AC0103">
              <w:rPr>
                <w:sz w:val="28"/>
                <w:szCs w:val="28"/>
              </w:rPr>
              <w:t>6</w:t>
            </w:r>
          </w:p>
        </w:tc>
        <w:tc>
          <w:tcPr>
            <w:tcW w:w="1030" w:type="dxa"/>
            <w:gridSpan w:val="4"/>
            <w:tcBorders>
              <w:top w:val="outset" w:sz="6" w:space="0" w:color="auto"/>
              <w:left w:val="outset" w:sz="6" w:space="0" w:color="auto"/>
              <w:bottom w:val="outset" w:sz="6" w:space="0" w:color="auto"/>
              <w:right w:val="outset" w:sz="6" w:space="0" w:color="auto"/>
            </w:tcBorders>
            <w:hideMark/>
          </w:tcPr>
          <w:p w:rsidR="0016362B" w:rsidRPr="00AC0103" w:rsidRDefault="0016362B" w:rsidP="00CA794B">
            <w:pPr>
              <w:pStyle w:val="ab"/>
              <w:rPr>
                <w:sz w:val="28"/>
                <w:szCs w:val="28"/>
              </w:rPr>
            </w:pPr>
            <w:r w:rsidRPr="00AC0103">
              <w:rPr>
                <w:sz w:val="28"/>
                <w:szCs w:val="28"/>
              </w:rPr>
              <w:t>7</w:t>
            </w:r>
          </w:p>
        </w:tc>
        <w:tc>
          <w:tcPr>
            <w:tcW w:w="993" w:type="dxa"/>
            <w:gridSpan w:val="2"/>
            <w:tcBorders>
              <w:top w:val="outset" w:sz="6" w:space="0" w:color="auto"/>
              <w:left w:val="outset" w:sz="6" w:space="0" w:color="auto"/>
              <w:bottom w:val="outset" w:sz="6" w:space="0" w:color="auto"/>
              <w:right w:val="outset" w:sz="6" w:space="0" w:color="auto"/>
            </w:tcBorders>
            <w:hideMark/>
          </w:tcPr>
          <w:p w:rsidR="0016362B" w:rsidRPr="00AC0103" w:rsidRDefault="0016362B" w:rsidP="00CA794B">
            <w:pPr>
              <w:pStyle w:val="ab"/>
              <w:rPr>
                <w:sz w:val="28"/>
                <w:szCs w:val="28"/>
              </w:rPr>
            </w:pPr>
            <w:r w:rsidRPr="00AC0103">
              <w:rPr>
                <w:sz w:val="28"/>
                <w:szCs w:val="28"/>
              </w:rPr>
              <w:t>8</w:t>
            </w:r>
          </w:p>
        </w:tc>
        <w:tc>
          <w:tcPr>
            <w:tcW w:w="1275" w:type="dxa"/>
            <w:gridSpan w:val="2"/>
            <w:tcBorders>
              <w:top w:val="outset" w:sz="6" w:space="0" w:color="auto"/>
              <w:left w:val="outset" w:sz="6" w:space="0" w:color="auto"/>
              <w:bottom w:val="outset" w:sz="6" w:space="0" w:color="auto"/>
              <w:right w:val="outset" w:sz="6" w:space="0" w:color="auto"/>
            </w:tcBorders>
          </w:tcPr>
          <w:p w:rsidR="0016362B" w:rsidRPr="00AC0103" w:rsidRDefault="0016362B" w:rsidP="00CA794B">
            <w:pPr>
              <w:pStyle w:val="ab"/>
              <w:rPr>
                <w:sz w:val="28"/>
                <w:szCs w:val="28"/>
              </w:rPr>
            </w:pPr>
            <w:r w:rsidRPr="00AC0103">
              <w:rPr>
                <w:sz w:val="28"/>
                <w:szCs w:val="28"/>
              </w:rPr>
              <w:t>9</w:t>
            </w:r>
          </w:p>
        </w:tc>
      </w:tr>
      <w:tr w:rsidR="0016362B" w:rsidRPr="00AE2619" w:rsidTr="007B6D4B">
        <w:trPr>
          <w:tblCellSpacing w:w="0" w:type="dxa"/>
        </w:trPr>
        <w:tc>
          <w:tcPr>
            <w:tcW w:w="8946" w:type="dxa"/>
            <w:gridSpan w:val="19"/>
            <w:tcBorders>
              <w:top w:val="outset" w:sz="6" w:space="0" w:color="auto"/>
              <w:left w:val="outset" w:sz="6" w:space="0" w:color="auto"/>
              <w:bottom w:val="outset" w:sz="6" w:space="0" w:color="auto"/>
              <w:right w:val="outset" w:sz="6" w:space="0" w:color="auto"/>
            </w:tcBorders>
            <w:hideMark/>
          </w:tcPr>
          <w:p w:rsidR="0016362B" w:rsidRPr="00AC0103" w:rsidRDefault="0016362B" w:rsidP="00193B68">
            <w:pPr>
              <w:pStyle w:val="ab"/>
              <w:rPr>
                <w:sz w:val="28"/>
                <w:szCs w:val="28"/>
              </w:rPr>
            </w:pPr>
            <w:r w:rsidRPr="00AC0103">
              <w:rPr>
                <w:sz w:val="28"/>
                <w:szCs w:val="28"/>
              </w:rPr>
              <w:t xml:space="preserve">Муниципальная программа </w:t>
            </w:r>
            <w:r w:rsidR="00193B68">
              <w:rPr>
                <w:sz w:val="28"/>
                <w:szCs w:val="28"/>
              </w:rPr>
              <w:t>муниципального образования «Красногвардейский район»</w:t>
            </w:r>
            <w:r w:rsidRPr="00AC0103">
              <w:rPr>
                <w:sz w:val="28"/>
                <w:szCs w:val="28"/>
              </w:rPr>
              <w:t xml:space="preserve"> «Развитие образования  </w:t>
            </w:r>
            <w:r w:rsidR="00193B68">
              <w:rPr>
                <w:sz w:val="28"/>
                <w:szCs w:val="28"/>
              </w:rPr>
              <w:t>на 2018-2020 годы</w:t>
            </w:r>
            <w:r w:rsidR="00F23D11" w:rsidRPr="00AC0103">
              <w:rPr>
                <w:sz w:val="28"/>
                <w:szCs w:val="28"/>
              </w:rPr>
              <w:t>»</w:t>
            </w:r>
          </w:p>
        </w:tc>
        <w:tc>
          <w:tcPr>
            <w:tcW w:w="1275" w:type="dxa"/>
            <w:gridSpan w:val="2"/>
            <w:tcBorders>
              <w:top w:val="outset" w:sz="6" w:space="0" w:color="auto"/>
              <w:left w:val="outset" w:sz="6" w:space="0" w:color="auto"/>
              <w:bottom w:val="outset" w:sz="6" w:space="0" w:color="auto"/>
              <w:right w:val="outset" w:sz="6" w:space="0" w:color="auto"/>
            </w:tcBorders>
          </w:tcPr>
          <w:p w:rsidR="0016362B" w:rsidRPr="00AC0103" w:rsidRDefault="0016362B" w:rsidP="00CA794B">
            <w:pPr>
              <w:pStyle w:val="ab"/>
              <w:rPr>
                <w:sz w:val="28"/>
                <w:szCs w:val="28"/>
              </w:rPr>
            </w:pP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1</w:t>
            </w:r>
          </w:p>
        </w:tc>
        <w:tc>
          <w:tcPr>
            <w:tcW w:w="2488"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xml:space="preserve">Удельный вес населения в </w:t>
            </w:r>
            <w:r w:rsidRPr="00AE2619">
              <w:rPr>
                <w:sz w:val="28"/>
                <w:szCs w:val="28"/>
              </w:rPr>
              <w:lastRenderedPageBreak/>
              <w:t>возрасте 3-18 лет, охваченных общим образованием, в общей численности населения в возрасте 3-18 лет</w:t>
            </w:r>
          </w:p>
        </w:tc>
        <w:tc>
          <w:tcPr>
            <w:tcW w:w="1095"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lastRenderedPageBreak/>
              <w:t>%</w:t>
            </w:r>
          </w:p>
        </w:tc>
        <w:tc>
          <w:tcPr>
            <w:tcW w:w="1042"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882"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1067"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886"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1137"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1275" w:type="dxa"/>
            <w:gridSpan w:val="2"/>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lastRenderedPageBreak/>
              <w:t>2</w:t>
            </w:r>
          </w:p>
        </w:tc>
        <w:tc>
          <w:tcPr>
            <w:tcW w:w="2488"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1095"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w:t>
            </w:r>
          </w:p>
        </w:tc>
        <w:tc>
          <w:tcPr>
            <w:tcW w:w="1042"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882"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1067"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886"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1137"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1275" w:type="dxa"/>
            <w:gridSpan w:val="2"/>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3</w:t>
            </w:r>
          </w:p>
        </w:tc>
        <w:tc>
          <w:tcPr>
            <w:tcW w:w="2488"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Удельный вес лиц, сдавших единый государственный экзамен по русскому языку (по математике), от числа выпускников, участвовавших в едином  государственном экзамене</w:t>
            </w:r>
          </w:p>
        </w:tc>
        <w:tc>
          <w:tcPr>
            <w:tcW w:w="1095"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w:t>
            </w:r>
          </w:p>
        </w:tc>
        <w:tc>
          <w:tcPr>
            <w:tcW w:w="1042"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882"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1067"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886"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1137"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1275" w:type="dxa"/>
            <w:gridSpan w:val="2"/>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4</w:t>
            </w:r>
          </w:p>
        </w:tc>
        <w:tc>
          <w:tcPr>
            <w:tcW w:w="2488"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xml:space="preserve">Удельный вес численности </w:t>
            </w:r>
            <w:r w:rsidRPr="00AE2619">
              <w:rPr>
                <w:sz w:val="28"/>
                <w:szCs w:val="28"/>
              </w:rPr>
              <w:lastRenderedPageBreak/>
              <w:t>руководящих и педагогических работников учреждений дошкольного, общего и дополнительного образования детей, прошедших повышение квалификации или профессиональную переподготовку, в общей численности  руководящих и педагогических работников учреждений дошкольного, общего и дополнительного образования детей (в процентах)</w:t>
            </w:r>
          </w:p>
        </w:tc>
        <w:tc>
          <w:tcPr>
            <w:tcW w:w="1095"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lastRenderedPageBreak/>
              <w:t>%</w:t>
            </w:r>
          </w:p>
        </w:tc>
        <w:tc>
          <w:tcPr>
            <w:tcW w:w="1042"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882"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1067"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886"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1137"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1275" w:type="dxa"/>
            <w:gridSpan w:val="2"/>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lastRenderedPageBreak/>
              <w:t>5</w:t>
            </w:r>
          </w:p>
        </w:tc>
        <w:tc>
          <w:tcPr>
            <w:tcW w:w="2488"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1095"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w:t>
            </w:r>
          </w:p>
        </w:tc>
        <w:tc>
          <w:tcPr>
            <w:tcW w:w="1042"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882"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1067"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886"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1137"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1275" w:type="dxa"/>
            <w:gridSpan w:val="2"/>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8946" w:type="dxa"/>
            <w:gridSpan w:val="19"/>
            <w:tcBorders>
              <w:top w:val="outset" w:sz="6" w:space="0" w:color="auto"/>
              <w:left w:val="outset" w:sz="6" w:space="0" w:color="auto"/>
              <w:bottom w:val="outset" w:sz="6" w:space="0" w:color="auto"/>
              <w:right w:val="outset" w:sz="6" w:space="0" w:color="auto"/>
            </w:tcBorders>
            <w:hideMark/>
          </w:tcPr>
          <w:p w:rsidR="0016362B" w:rsidRPr="00AC0103" w:rsidRDefault="0016362B" w:rsidP="00CA794B">
            <w:pPr>
              <w:pStyle w:val="ab"/>
              <w:rPr>
                <w:sz w:val="28"/>
                <w:szCs w:val="28"/>
              </w:rPr>
            </w:pPr>
            <w:r w:rsidRPr="00AC0103">
              <w:rPr>
                <w:sz w:val="28"/>
                <w:szCs w:val="28"/>
              </w:rPr>
              <w:t xml:space="preserve">Подпрограмма 1 «Развитие системы дошкольного образования в </w:t>
            </w:r>
            <w:r w:rsidRPr="00AC0103">
              <w:rPr>
                <w:sz w:val="28"/>
                <w:szCs w:val="28"/>
              </w:rPr>
              <w:lastRenderedPageBreak/>
              <w:t xml:space="preserve">муниципальном образовании  </w:t>
            </w:r>
            <w:r w:rsidR="00F23D11" w:rsidRPr="00AC0103">
              <w:rPr>
                <w:sz w:val="28"/>
                <w:szCs w:val="28"/>
              </w:rPr>
              <w:t>«Красногвардейский район»</w:t>
            </w:r>
          </w:p>
        </w:tc>
        <w:tc>
          <w:tcPr>
            <w:tcW w:w="1275" w:type="dxa"/>
            <w:gridSpan w:val="2"/>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b/>
                <w:i/>
                <w:sz w:val="28"/>
                <w:szCs w:val="28"/>
              </w:rPr>
            </w:pPr>
          </w:p>
        </w:tc>
      </w:tr>
      <w:tr w:rsidR="0016362B" w:rsidRPr="00AE2619" w:rsidTr="007B6D4B">
        <w:trPr>
          <w:tblCellSpacing w:w="0" w:type="dxa"/>
        </w:trPr>
        <w:tc>
          <w:tcPr>
            <w:tcW w:w="8946" w:type="dxa"/>
            <w:gridSpan w:val="19"/>
            <w:tcBorders>
              <w:top w:val="outset" w:sz="6" w:space="0" w:color="auto"/>
              <w:left w:val="outset" w:sz="6" w:space="0" w:color="auto"/>
              <w:bottom w:val="outset" w:sz="6" w:space="0" w:color="auto"/>
              <w:right w:val="outset" w:sz="6" w:space="0" w:color="auto"/>
            </w:tcBorders>
            <w:hideMark/>
          </w:tcPr>
          <w:p w:rsidR="0016362B" w:rsidRPr="00AC0103" w:rsidRDefault="0016362B" w:rsidP="00CA794B">
            <w:pPr>
              <w:pStyle w:val="ab"/>
              <w:rPr>
                <w:sz w:val="28"/>
                <w:szCs w:val="28"/>
              </w:rPr>
            </w:pPr>
            <w:r w:rsidRPr="00AC0103">
              <w:rPr>
                <w:sz w:val="28"/>
                <w:szCs w:val="28"/>
              </w:rPr>
              <w:lastRenderedPageBreak/>
              <w:t>Задача 1 «Обеспечение государственных гарантий доступности дошкольного образования»</w:t>
            </w:r>
          </w:p>
        </w:tc>
        <w:tc>
          <w:tcPr>
            <w:tcW w:w="1275" w:type="dxa"/>
            <w:gridSpan w:val="2"/>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1.</w:t>
            </w:r>
          </w:p>
        </w:tc>
        <w:tc>
          <w:tcPr>
            <w:tcW w:w="2488"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Удельный вес детей, охваченных дошкольным образованием, в общей численности детей в возрасте от 1 до 7 лет</w:t>
            </w:r>
          </w:p>
        </w:tc>
        <w:tc>
          <w:tcPr>
            <w:tcW w:w="1095"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w:t>
            </w:r>
          </w:p>
        </w:tc>
        <w:tc>
          <w:tcPr>
            <w:tcW w:w="1042"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882"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1016"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1132" w:type="dxa"/>
            <w:gridSpan w:val="6"/>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942"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1275" w:type="dxa"/>
            <w:gridSpan w:val="2"/>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2</w:t>
            </w:r>
          </w:p>
        </w:tc>
        <w:tc>
          <w:tcPr>
            <w:tcW w:w="2488"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Удельный вес детей, охваченных дошкольным образованием, в общей численности детей в возрасте от 3 до 7 лет</w:t>
            </w:r>
          </w:p>
        </w:tc>
        <w:tc>
          <w:tcPr>
            <w:tcW w:w="1095"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w:t>
            </w:r>
          </w:p>
        </w:tc>
        <w:tc>
          <w:tcPr>
            <w:tcW w:w="1042"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882"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1016"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1132" w:type="dxa"/>
            <w:gridSpan w:val="6"/>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942"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1275" w:type="dxa"/>
            <w:gridSpan w:val="2"/>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8946" w:type="dxa"/>
            <w:gridSpan w:val="19"/>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Задача 2 «Создание условий для повышения качества услуг дошкольного образования»</w:t>
            </w:r>
          </w:p>
        </w:tc>
        <w:tc>
          <w:tcPr>
            <w:tcW w:w="1275" w:type="dxa"/>
            <w:gridSpan w:val="2"/>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1</w:t>
            </w:r>
          </w:p>
        </w:tc>
        <w:tc>
          <w:tcPr>
            <w:tcW w:w="2488"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Удовлетворенность населения качеством дошкольного образования от общего числа опрошенных родителей, дети которых посещают детские дошкольные организации</w:t>
            </w:r>
          </w:p>
        </w:tc>
        <w:tc>
          <w:tcPr>
            <w:tcW w:w="1095"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1042"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882"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1016"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1132" w:type="dxa"/>
            <w:gridSpan w:val="6"/>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942"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1275" w:type="dxa"/>
            <w:gridSpan w:val="2"/>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2</w:t>
            </w:r>
          </w:p>
        </w:tc>
        <w:tc>
          <w:tcPr>
            <w:tcW w:w="2488"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xml:space="preserve">Удельный вес дошкольных образовательных учреждений, в которых реализуются </w:t>
            </w:r>
            <w:r w:rsidRPr="00AE2619">
              <w:rPr>
                <w:sz w:val="28"/>
                <w:szCs w:val="28"/>
              </w:rPr>
              <w:lastRenderedPageBreak/>
              <w:t>основные образовательные программы дошкольного образования, в соответствии с федеральными государственными  требованиями, в общем количестве дошкольных образовательных учреждений</w:t>
            </w:r>
          </w:p>
        </w:tc>
        <w:tc>
          <w:tcPr>
            <w:tcW w:w="1095"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lastRenderedPageBreak/>
              <w:t>%</w:t>
            </w:r>
          </w:p>
        </w:tc>
        <w:tc>
          <w:tcPr>
            <w:tcW w:w="1042"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882"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1016"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1132" w:type="dxa"/>
            <w:gridSpan w:val="6"/>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942"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w:t>
            </w:r>
          </w:p>
        </w:tc>
        <w:tc>
          <w:tcPr>
            <w:tcW w:w="1275" w:type="dxa"/>
            <w:gridSpan w:val="2"/>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10221" w:type="dxa"/>
            <w:gridSpan w:val="21"/>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lastRenderedPageBreak/>
              <w:t>Задача 3  «Создание условий для повышения эффективности системы дошкольного образования»</w:t>
            </w: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1.</w:t>
            </w:r>
          </w:p>
        </w:tc>
        <w:tc>
          <w:tcPr>
            <w:tcW w:w="2488"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Удельный вес педагогических и руководящих работников системы  дошкольного образования в области модернизации муниципальной системы дошкольного образования, обеспечивающих распространение современных моделей доступного и качественного дошкольного образования</w:t>
            </w:r>
          </w:p>
        </w:tc>
        <w:tc>
          <w:tcPr>
            <w:tcW w:w="1095"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1042"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882"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1016"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1132" w:type="dxa"/>
            <w:gridSpan w:val="6"/>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1224"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993" w:type="dxa"/>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2.</w:t>
            </w:r>
          </w:p>
        </w:tc>
        <w:tc>
          <w:tcPr>
            <w:tcW w:w="2488"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xml:space="preserve">Удельный вес численности педагогов </w:t>
            </w:r>
            <w:r w:rsidRPr="00AE2619">
              <w:rPr>
                <w:sz w:val="28"/>
                <w:szCs w:val="28"/>
              </w:rPr>
              <w:lastRenderedPageBreak/>
              <w:t>дошкольных образовательных учреждений, имеющих высшую и первую квалификационные категории в общей численности педагогов дошкольных образовательных учреждений</w:t>
            </w:r>
          </w:p>
        </w:tc>
        <w:tc>
          <w:tcPr>
            <w:tcW w:w="1095"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lastRenderedPageBreak/>
              <w:t>%</w:t>
            </w:r>
          </w:p>
        </w:tc>
        <w:tc>
          <w:tcPr>
            <w:tcW w:w="1042"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882"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1016"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1132" w:type="dxa"/>
            <w:gridSpan w:val="6"/>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1224"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993" w:type="dxa"/>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lastRenderedPageBreak/>
              <w:t>3.</w:t>
            </w:r>
          </w:p>
        </w:tc>
        <w:tc>
          <w:tcPr>
            <w:tcW w:w="2488"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Удельный вес численности педагогических работников дошкольного воспитания, получивших педагогическое образование или прошедших переподготовку или повышение квалификации по данному направлению, в общей численности педагогических работников дошкольного образования</w:t>
            </w:r>
          </w:p>
        </w:tc>
        <w:tc>
          <w:tcPr>
            <w:tcW w:w="1095"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w:t>
            </w:r>
          </w:p>
        </w:tc>
        <w:tc>
          <w:tcPr>
            <w:tcW w:w="1042"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882"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1016"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1132" w:type="dxa"/>
            <w:gridSpan w:val="6"/>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1224"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p>
        </w:tc>
        <w:tc>
          <w:tcPr>
            <w:tcW w:w="993" w:type="dxa"/>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9228" w:type="dxa"/>
            <w:gridSpan w:val="20"/>
            <w:tcBorders>
              <w:top w:val="outset" w:sz="6" w:space="0" w:color="auto"/>
              <w:left w:val="outset" w:sz="6" w:space="0" w:color="auto"/>
              <w:bottom w:val="outset" w:sz="6" w:space="0" w:color="auto"/>
              <w:right w:val="outset" w:sz="6" w:space="0" w:color="auto"/>
            </w:tcBorders>
            <w:hideMark/>
          </w:tcPr>
          <w:p w:rsidR="0016362B" w:rsidRPr="00AC0103" w:rsidRDefault="0016362B" w:rsidP="00CA794B">
            <w:pPr>
              <w:pStyle w:val="ab"/>
              <w:rPr>
                <w:sz w:val="28"/>
                <w:szCs w:val="28"/>
              </w:rPr>
            </w:pPr>
            <w:r w:rsidRPr="00AC0103">
              <w:rPr>
                <w:sz w:val="28"/>
                <w:szCs w:val="28"/>
              </w:rPr>
              <w:t xml:space="preserve">Подпрограмма 2 «Развитие системы общего образования в муниципальном образовании </w:t>
            </w:r>
            <w:r w:rsidR="00F23D11" w:rsidRPr="00AC0103">
              <w:rPr>
                <w:sz w:val="28"/>
                <w:szCs w:val="28"/>
              </w:rPr>
              <w:t>«Красногвардейский район»</w:t>
            </w:r>
          </w:p>
        </w:tc>
        <w:tc>
          <w:tcPr>
            <w:tcW w:w="993" w:type="dxa"/>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b/>
                <w:i/>
                <w:sz w:val="28"/>
                <w:szCs w:val="28"/>
              </w:rPr>
            </w:pPr>
          </w:p>
        </w:tc>
      </w:tr>
      <w:tr w:rsidR="0016362B" w:rsidRPr="00AE2619" w:rsidTr="007B6D4B">
        <w:trPr>
          <w:tblCellSpacing w:w="0" w:type="dxa"/>
        </w:trPr>
        <w:tc>
          <w:tcPr>
            <w:tcW w:w="9228" w:type="dxa"/>
            <w:gridSpan w:val="20"/>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Задача 1 Обеспечение доступности общего образования</w:t>
            </w:r>
          </w:p>
        </w:tc>
        <w:tc>
          <w:tcPr>
            <w:tcW w:w="993" w:type="dxa"/>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1.</w:t>
            </w:r>
          </w:p>
        </w:tc>
        <w:tc>
          <w:tcPr>
            <w:tcW w:w="2437"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 xml:space="preserve">Доля учащихся 10-11(12) классов в </w:t>
            </w:r>
            <w:r w:rsidRPr="00AE2619">
              <w:rPr>
                <w:sz w:val="28"/>
                <w:szCs w:val="28"/>
              </w:rPr>
              <w:lastRenderedPageBreak/>
              <w:t>ОУ, обучающихся в классах с профильным изучением отдельных предметов, в общей численности обучающихся 10-11(12) классов</w:t>
            </w:r>
          </w:p>
        </w:tc>
        <w:tc>
          <w:tcPr>
            <w:tcW w:w="1146" w:type="dxa"/>
            <w:gridSpan w:val="3"/>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lastRenderedPageBreak/>
              <w:t>%</w:t>
            </w:r>
          </w:p>
        </w:tc>
        <w:tc>
          <w:tcPr>
            <w:tcW w:w="1010" w:type="dxa"/>
            <w:gridSpan w:val="2"/>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p>
        </w:tc>
        <w:tc>
          <w:tcPr>
            <w:tcW w:w="914" w:type="dxa"/>
            <w:gridSpan w:val="4"/>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p>
        </w:tc>
        <w:tc>
          <w:tcPr>
            <w:tcW w:w="1016" w:type="dxa"/>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p>
        </w:tc>
        <w:tc>
          <w:tcPr>
            <w:tcW w:w="1081" w:type="dxa"/>
            <w:gridSpan w:val="5"/>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p>
        </w:tc>
        <w:tc>
          <w:tcPr>
            <w:tcW w:w="1275" w:type="dxa"/>
            <w:gridSpan w:val="3"/>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p>
        </w:tc>
        <w:tc>
          <w:tcPr>
            <w:tcW w:w="993" w:type="dxa"/>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10221" w:type="dxa"/>
            <w:gridSpan w:val="21"/>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r w:rsidRPr="00AE2619">
              <w:rPr>
                <w:sz w:val="28"/>
                <w:szCs w:val="28"/>
              </w:rPr>
              <w:lastRenderedPageBreak/>
              <w:t>Задача 2 «Повышение качественного общего образования»</w:t>
            </w:r>
          </w:p>
        </w:tc>
      </w:tr>
      <w:tr w:rsidR="0016362B" w:rsidRPr="00AE2619" w:rsidTr="007B6D4B">
        <w:trPr>
          <w:cantSplit/>
          <w:trHeight w:val="1134"/>
          <w:tblCellSpacing w:w="0" w:type="dxa"/>
        </w:trPr>
        <w:tc>
          <w:tcPr>
            <w:tcW w:w="349"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1.</w:t>
            </w:r>
          </w:p>
        </w:tc>
        <w:tc>
          <w:tcPr>
            <w:tcW w:w="2488" w:type="dxa"/>
            <w:gridSpan w:val="2"/>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tabs>
                <w:tab w:val="left" w:pos="473"/>
              </w:tabs>
              <w:rPr>
                <w:sz w:val="28"/>
                <w:szCs w:val="28"/>
              </w:rPr>
            </w:pPr>
            <w:r w:rsidRPr="00AE2619">
              <w:rPr>
                <w:sz w:val="28"/>
                <w:szCs w:val="28"/>
              </w:rPr>
              <w:t>Удовлетворенность населения качеством общего образования от общего числа опрошенных родителей, дети которых посещают ОУ в соответствующем году</w:t>
            </w:r>
          </w:p>
        </w:tc>
        <w:tc>
          <w:tcPr>
            <w:tcW w:w="1095"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w:t>
            </w:r>
          </w:p>
        </w:tc>
        <w:tc>
          <w:tcPr>
            <w:tcW w:w="1010" w:type="dxa"/>
            <w:gridSpan w:val="2"/>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p>
        </w:tc>
        <w:tc>
          <w:tcPr>
            <w:tcW w:w="914" w:type="dxa"/>
            <w:gridSpan w:val="4"/>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p>
        </w:tc>
        <w:tc>
          <w:tcPr>
            <w:tcW w:w="1016" w:type="dxa"/>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p>
        </w:tc>
        <w:tc>
          <w:tcPr>
            <w:tcW w:w="1081" w:type="dxa"/>
            <w:gridSpan w:val="5"/>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p>
        </w:tc>
        <w:tc>
          <w:tcPr>
            <w:tcW w:w="1275" w:type="dxa"/>
            <w:gridSpan w:val="3"/>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p>
        </w:tc>
        <w:tc>
          <w:tcPr>
            <w:tcW w:w="993" w:type="dxa"/>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2.</w:t>
            </w:r>
          </w:p>
        </w:tc>
        <w:tc>
          <w:tcPr>
            <w:tcW w:w="2488" w:type="dxa"/>
            <w:gridSpan w:val="2"/>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r w:rsidRPr="00AE2619">
              <w:rPr>
                <w:sz w:val="28"/>
                <w:szCs w:val="28"/>
              </w:rPr>
              <w:t>Доля обучающихся, которым предоставлены все основные виды современных условий обучения от 81% до 100% (от общей численности обучающихся по основным программам общего образования)</w:t>
            </w:r>
          </w:p>
        </w:tc>
        <w:tc>
          <w:tcPr>
            <w:tcW w:w="1095"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w:t>
            </w:r>
          </w:p>
        </w:tc>
        <w:tc>
          <w:tcPr>
            <w:tcW w:w="1010" w:type="dxa"/>
            <w:gridSpan w:val="2"/>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p>
        </w:tc>
        <w:tc>
          <w:tcPr>
            <w:tcW w:w="914" w:type="dxa"/>
            <w:gridSpan w:val="4"/>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p>
        </w:tc>
        <w:tc>
          <w:tcPr>
            <w:tcW w:w="1016" w:type="dxa"/>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p>
        </w:tc>
        <w:tc>
          <w:tcPr>
            <w:tcW w:w="1081" w:type="dxa"/>
            <w:gridSpan w:val="5"/>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p>
        </w:tc>
        <w:tc>
          <w:tcPr>
            <w:tcW w:w="1275" w:type="dxa"/>
            <w:gridSpan w:val="3"/>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p>
        </w:tc>
        <w:tc>
          <w:tcPr>
            <w:tcW w:w="993" w:type="dxa"/>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rPr>
                <w:sz w:val="28"/>
                <w:szCs w:val="28"/>
              </w:rPr>
            </w:pPr>
            <w:r w:rsidRPr="00AE2619">
              <w:rPr>
                <w:sz w:val="28"/>
                <w:szCs w:val="28"/>
              </w:rPr>
              <w:t>3.</w:t>
            </w:r>
          </w:p>
        </w:tc>
        <w:tc>
          <w:tcPr>
            <w:tcW w:w="2488" w:type="dxa"/>
            <w:gridSpan w:val="2"/>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r w:rsidRPr="00AE2619">
              <w:rPr>
                <w:sz w:val="28"/>
                <w:szCs w:val="28"/>
              </w:rPr>
              <w:t xml:space="preserve">Доля выпускников 11(12) классов, получивших аттестат о среднем </w:t>
            </w:r>
            <w:r w:rsidRPr="00AE2619">
              <w:rPr>
                <w:sz w:val="28"/>
                <w:szCs w:val="28"/>
              </w:rPr>
              <w:lastRenderedPageBreak/>
              <w:t>общем образовании от общего числа выпускников 11(12) классов</w:t>
            </w:r>
          </w:p>
        </w:tc>
        <w:tc>
          <w:tcPr>
            <w:tcW w:w="1095" w:type="dxa"/>
            <w:gridSpan w:val="2"/>
            <w:tcBorders>
              <w:top w:val="outset" w:sz="6" w:space="0" w:color="auto"/>
              <w:left w:val="outset" w:sz="6" w:space="0" w:color="auto"/>
              <w:bottom w:val="outset" w:sz="6" w:space="0" w:color="auto"/>
              <w:right w:val="outset" w:sz="6" w:space="0" w:color="auto"/>
            </w:tcBorders>
            <w:hideMark/>
          </w:tcPr>
          <w:p w:rsidR="0016362B" w:rsidRPr="00AE2619" w:rsidRDefault="0016362B" w:rsidP="00CA794B">
            <w:pPr>
              <w:pStyle w:val="ab"/>
              <w:jc w:val="center"/>
              <w:rPr>
                <w:sz w:val="28"/>
                <w:szCs w:val="28"/>
              </w:rPr>
            </w:pPr>
            <w:r w:rsidRPr="00AE2619">
              <w:rPr>
                <w:sz w:val="28"/>
                <w:szCs w:val="28"/>
              </w:rPr>
              <w:lastRenderedPageBreak/>
              <w:t>%</w:t>
            </w:r>
          </w:p>
        </w:tc>
        <w:tc>
          <w:tcPr>
            <w:tcW w:w="1010" w:type="dxa"/>
            <w:gridSpan w:val="2"/>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p>
        </w:tc>
        <w:tc>
          <w:tcPr>
            <w:tcW w:w="914" w:type="dxa"/>
            <w:gridSpan w:val="4"/>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p>
        </w:tc>
        <w:tc>
          <w:tcPr>
            <w:tcW w:w="1016" w:type="dxa"/>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p>
        </w:tc>
        <w:tc>
          <w:tcPr>
            <w:tcW w:w="1081" w:type="dxa"/>
            <w:gridSpan w:val="5"/>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p>
        </w:tc>
        <w:tc>
          <w:tcPr>
            <w:tcW w:w="1275" w:type="dxa"/>
            <w:gridSpan w:val="3"/>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p>
        </w:tc>
        <w:tc>
          <w:tcPr>
            <w:tcW w:w="993" w:type="dxa"/>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10221" w:type="dxa"/>
            <w:gridSpan w:val="21"/>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r w:rsidRPr="00AE2619">
              <w:rPr>
                <w:sz w:val="28"/>
                <w:szCs w:val="28"/>
              </w:rPr>
              <w:lastRenderedPageBreak/>
              <w:t>Задача 3 Создание условий для повышения эффективности системы общего образования</w:t>
            </w: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vAlign w:val="center"/>
            <w:hideMark/>
          </w:tcPr>
          <w:p w:rsidR="0016362B" w:rsidRPr="00AE2619" w:rsidRDefault="001E532C" w:rsidP="00CA794B">
            <w:pPr>
              <w:pStyle w:val="ab"/>
              <w:rPr>
                <w:sz w:val="28"/>
                <w:szCs w:val="28"/>
              </w:rPr>
            </w:pPr>
            <w:r w:rsidRPr="00AE2619">
              <w:rPr>
                <w:sz w:val="28"/>
                <w:szCs w:val="28"/>
              </w:rPr>
              <w:t>1.</w:t>
            </w:r>
          </w:p>
        </w:tc>
        <w:tc>
          <w:tcPr>
            <w:tcW w:w="2488" w:type="dxa"/>
            <w:gridSpan w:val="2"/>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r w:rsidRPr="00AE2619">
              <w:rPr>
                <w:sz w:val="28"/>
                <w:szCs w:val="28"/>
              </w:rPr>
              <w:t>Доля педагогических работников, прошедших аттестацию на высшую и первую квалификационные категории и соответствие занимаемой должности от общего количества педагогических работников</w:t>
            </w:r>
          </w:p>
        </w:tc>
        <w:tc>
          <w:tcPr>
            <w:tcW w:w="1095" w:type="dxa"/>
            <w:gridSpan w:val="2"/>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p>
        </w:tc>
        <w:tc>
          <w:tcPr>
            <w:tcW w:w="1010" w:type="dxa"/>
            <w:gridSpan w:val="2"/>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p>
        </w:tc>
        <w:tc>
          <w:tcPr>
            <w:tcW w:w="914" w:type="dxa"/>
            <w:gridSpan w:val="4"/>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p>
        </w:tc>
        <w:tc>
          <w:tcPr>
            <w:tcW w:w="1016" w:type="dxa"/>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p>
        </w:tc>
        <w:tc>
          <w:tcPr>
            <w:tcW w:w="1081" w:type="dxa"/>
            <w:gridSpan w:val="5"/>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p>
        </w:tc>
        <w:tc>
          <w:tcPr>
            <w:tcW w:w="1275" w:type="dxa"/>
            <w:gridSpan w:val="3"/>
            <w:tcBorders>
              <w:top w:val="outset" w:sz="6" w:space="0" w:color="auto"/>
              <w:left w:val="outset" w:sz="6" w:space="0" w:color="auto"/>
              <w:bottom w:val="outset" w:sz="6" w:space="0" w:color="auto"/>
              <w:right w:val="outset" w:sz="6" w:space="0" w:color="auto"/>
            </w:tcBorders>
            <w:vAlign w:val="center"/>
            <w:hideMark/>
          </w:tcPr>
          <w:p w:rsidR="0016362B" w:rsidRPr="00AE2619" w:rsidRDefault="0016362B" w:rsidP="00CA794B">
            <w:pPr>
              <w:pStyle w:val="ab"/>
              <w:rPr>
                <w:sz w:val="28"/>
                <w:szCs w:val="28"/>
              </w:rPr>
            </w:pPr>
          </w:p>
        </w:tc>
        <w:tc>
          <w:tcPr>
            <w:tcW w:w="993" w:type="dxa"/>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10221" w:type="dxa"/>
            <w:gridSpan w:val="21"/>
            <w:tcBorders>
              <w:top w:val="outset" w:sz="6" w:space="0" w:color="auto"/>
              <w:left w:val="outset" w:sz="6" w:space="0" w:color="auto"/>
              <w:bottom w:val="outset" w:sz="6" w:space="0" w:color="auto"/>
              <w:right w:val="outset" w:sz="6" w:space="0" w:color="auto"/>
            </w:tcBorders>
            <w:vAlign w:val="center"/>
          </w:tcPr>
          <w:p w:rsidR="0016362B" w:rsidRPr="00AC0103" w:rsidRDefault="0016362B" w:rsidP="00CA794B">
            <w:pPr>
              <w:pStyle w:val="ab"/>
              <w:rPr>
                <w:sz w:val="28"/>
                <w:szCs w:val="28"/>
              </w:rPr>
            </w:pPr>
            <w:r w:rsidRPr="00AC0103">
              <w:rPr>
                <w:sz w:val="28"/>
                <w:szCs w:val="28"/>
              </w:rPr>
              <w:t xml:space="preserve">Подпрограмма 3 «Развитие системы дополнительного образования в муниципальном образовании </w:t>
            </w:r>
            <w:r w:rsidR="00F23D11" w:rsidRPr="00AC0103">
              <w:rPr>
                <w:sz w:val="28"/>
                <w:szCs w:val="28"/>
              </w:rPr>
              <w:t>«Красногвардейский район»</w:t>
            </w:r>
          </w:p>
        </w:tc>
      </w:tr>
      <w:tr w:rsidR="0016362B" w:rsidRPr="00AE2619" w:rsidTr="007B6D4B">
        <w:trPr>
          <w:tblCellSpacing w:w="0" w:type="dxa"/>
        </w:trPr>
        <w:tc>
          <w:tcPr>
            <w:tcW w:w="10221" w:type="dxa"/>
            <w:gridSpan w:val="21"/>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r w:rsidRPr="00AE2619">
              <w:rPr>
                <w:sz w:val="28"/>
                <w:szCs w:val="28"/>
              </w:rPr>
              <w:t>Задача 1 О</w:t>
            </w:r>
            <w:r w:rsidRPr="00AE2619">
              <w:rPr>
                <w:bCs/>
                <w:sz w:val="28"/>
                <w:szCs w:val="28"/>
              </w:rPr>
              <w:t>беспечение высокого качества услуг   дополнительного образования</w:t>
            </w: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vAlign w:val="center"/>
          </w:tcPr>
          <w:p w:rsidR="0016362B" w:rsidRPr="00AE2619" w:rsidRDefault="001E532C" w:rsidP="00CA794B">
            <w:pPr>
              <w:pStyle w:val="ab"/>
              <w:rPr>
                <w:sz w:val="28"/>
                <w:szCs w:val="28"/>
              </w:rPr>
            </w:pPr>
            <w:r w:rsidRPr="00AE2619">
              <w:rPr>
                <w:sz w:val="28"/>
                <w:szCs w:val="28"/>
              </w:rPr>
              <w:t>1.</w:t>
            </w:r>
          </w:p>
        </w:tc>
        <w:tc>
          <w:tcPr>
            <w:tcW w:w="2488"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tabs>
                <w:tab w:val="left" w:pos="1925"/>
                <w:tab w:val="left" w:pos="2109"/>
              </w:tabs>
              <w:rPr>
                <w:sz w:val="28"/>
                <w:szCs w:val="28"/>
              </w:rPr>
            </w:pPr>
            <w:r w:rsidRPr="00AE2619">
              <w:rPr>
                <w:sz w:val="28"/>
                <w:szCs w:val="28"/>
              </w:rPr>
              <w:t>Удовлетворенность населения качеством дополнительного образования от общего числа опрошенных  родителей, дети которых посещают учреждения дополнительного в соответствующем году</w:t>
            </w:r>
          </w:p>
        </w:tc>
        <w:tc>
          <w:tcPr>
            <w:tcW w:w="1095"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r w:rsidRPr="00AE2619">
              <w:rPr>
                <w:sz w:val="28"/>
                <w:szCs w:val="28"/>
              </w:rPr>
              <w:t>%</w:t>
            </w:r>
          </w:p>
        </w:tc>
        <w:tc>
          <w:tcPr>
            <w:tcW w:w="1010"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14" w:type="dxa"/>
            <w:gridSpan w:val="4"/>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102"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851"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419" w:type="dxa"/>
            <w:gridSpan w:val="4"/>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3" w:type="dxa"/>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10221" w:type="dxa"/>
            <w:gridSpan w:val="21"/>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r w:rsidRPr="00AE2619">
              <w:rPr>
                <w:sz w:val="28"/>
                <w:szCs w:val="28"/>
              </w:rPr>
              <w:t xml:space="preserve">Задача 2 Охват детей в возрасте 5-18 лет программами дополнительного </w:t>
            </w:r>
            <w:r w:rsidRPr="00AE2619">
              <w:rPr>
                <w:sz w:val="28"/>
                <w:szCs w:val="28"/>
              </w:rPr>
              <w:lastRenderedPageBreak/>
              <w:t>образования (удельный вес численности детей, получающих услуги дополнительного образования, в общей численности детей в возрасте 5-18 лет)</w:t>
            </w: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vAlign w:val="center"/>
          </w:tcPr>
          <w:p w:rsidR="0016362B" w:rsidRPr="00AE2619" w:rsidRDefault="001E532C" w:rsidP="00CA794B">
            <w:pPr>
              <w:pStyle w:val="ab"/>
              <w:rPr>
                <w:sz w:val="28"/>
                <w:szCs w:val="28"/>
              </w:rPr>
            </w:pPr>
            <w:r w:rsidRPr="00AE2619">
              <w:rPr>
                <w:sz w:val="28"/>
                <w:szCs w:val="28"/>
              </w:rPr>
              <w:lastRenderedPageBreak/>
              <w:t>1.</w:t>
            </w:r>
          </w:p>
        </w:tc>
        <w:tc>
          <w:tcPr>
            <w:tcW w:w="2488"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r w:rsidRPr="00AE2619">
              <w:rPr>
                <w:sz w:val="28"/>
                <w:szCs w:val="28"/>
              </w:rPr>
              <w:t>Охват детей школьного возраста дополнительным образованием</w:t>
            </w:r>
          </w:p>
        </w:tc>
        <w:tc>
          <w:tcPr>
            <w:tcW w:w="1095"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010"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14" w:type="dxa"/>
            <w:gridSpan w:val="4"/>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016" w:type="dxa"/>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37" w:type="dxa"/>
            <w:gridSpan w:val="4"/>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419" w:type="dxa"/>
            <w:gridSpan w:val="4"/>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3" w:type="dxa"/>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vAlign w:val="center"/>
          </w:tcPr>
          <w:p w:rsidR="0016362B" w:rsidRPr="00AE2619" w:rsidRDefault="001E532C" w:rsidP="00CA794B">
            <w:pPr>
              <w:pStyle w:val="ab"/>
              <w:rPr>
                <w:sz w:val="28"/>
                <w:szCs w:val="28"/>
              </w:rPr>
            </w:pPr>
            <w:r w:rsidRPr="00AE2619">
              <w:rPr>
                <w:sz w:val="28"/>
                <w:szCs w:val="28"/>
              </w:rPr>
              <w:t>2.</w:t>
            </w:r>
          </w:p>
        </w:tc>
        <w:tc>
          <w:tcPr>
            <w:tcW w:w="2488"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r w:rsidRPr="00AE2619">
              <w:rPr>
                <w:sz w:val="28"/>
                <w:szCs w:val="28"/>
              </w:rPr>
              <w:t>Число детей, участвующих в республиканских, всероссийских, международных мероприятиях</w:t>
            </w:r>
          </w:p>
        </w:tc>
        <w:tc>
          <w:tcPr>
            <w:tcW w:w="1095"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010"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14" w:type="dxa"/>
            <w:gridSpan w:val="4"/>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016" w:type="dxa"/>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37" w:type="dxa"/>
            <w:gridSpan w:val="4"/>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419" w:type="dxa"/>
            <w:gridSpan w:val="4"/>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3" w:type="dxa"/>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10221" w:type="dxa"/>
            <w:gridSpan w:val="21"/>
            <w:tcBorders>
              <w:top w:val="outset" w:sz="6" w:space="0" w:color="auto"/>
              <w:left w:val="outset" w:sz="6" w:space="0" w:color="auto"/>
              <w:bottom w:val="outset" w:sz="6" w:space="0" w:color="auto"/>
              <w:right w:val="outset" w:sz="6" w:space="0" w:color="auto"/>
            </w:tcBorders>
            <w:vAlign w:val="center"/>
          </w:tcPr>
          <w:p w:rsidR="0016362B" w:rsidRPr="00AC0103" w:rsidRDefault="00193B68" w:rsidP="00CA794B">
            <w:pPr>
              <w:pStyle w:val="ab"/>
              <w:rPr>
                <w:sz w:val="28"/>
                <w:szCs w:val="28"/>
              </w:rPr>
            </w:pPr>
            <w:r>
              <w:rPr>
                <w:sz w:val="28"/>
                <w:szCs w:val="28"/>
              </w:rPr>
              <w:t>Подпрограмма 4 «Противопожарная б</w:t>
            </w:r>
            <w:r w:rsidR="0016362B" w:rsidRPr="00AC0103">
              <w:rPr>
                <w:sz w:val="28"/>
                <w:szCs w:val="28"/>
              </w:rPr>
              <w:t xml:space="preserve">езопасность образовательных учреждений в муниципальном образовании </w:t>
            </w:r>
            <w:r w:rsidR="00F23D11" w:rsidRPr="00AC0103">
              <w:rPr>
                <w:sz w:val="28"/>
                <w:szCs w:val="28"/>
              </w:rPr>
              <w:t>«Красногвардейский район»</w:t>
            </w:r>
            <w:r w:rsidR="0016362B" w:rsidRPr="00AC0103">
              <w:rPr>
                <w:sz w:val="28"/>
                <w:szCs w:val="28"/>
              </w:rPr>
              <w:t> </w:t>
            </w: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vAlign w:val="center"/>
          </w:tcPr>
          <w:p w:rsidR="0016362B" w:rsidRPr="00AE2619" w:rsidRDefault="001E532C" w:rsidP="00CA794B">
            <w:pPr>
              <w:pStyle w:val="ab"/>
              <w:rPr>
                <w:sz w:val="28"/>
                <w:szCs w:val="28"/>
              </w:rPr>
            </w:pPr>
            <w:r w:rsidRPr="00AE2619">
              <w:rPr>
                <w:sz w:val="28"/>
                <w:szCs w:val="28"/>
              </w:rPr>
              <w:t>1.</w:t>
            </w:r>
          </w:p>
        </w:tc>
        <w:tc>
          <w:tcPr>
            <w:tcW w:w="2488"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rPr>
                <w:sz w:val="28"/>
                <w:szCs w:val="28"/>
              </w:rPr>
            </w:pPr>
            <w:r w:rsidRPr="00AE2619">
              <w:rPr>
                <w:sz w:val="28"/>
                <w:szCs w:val="28"/>
              </w:rPr>
              <w:t>Доля мероприятий способствующих повышению антитеррористической безопасности в организациях.</w:t>
            </w:r>
          </w:p>
        </w:tc>
        <w:tc>
          <w:tcPr>
            <w:tcW w:w="1095"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010"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14" w:type="dxa"/>
            <w:gridSpan w:val="4"/>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102"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5"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3"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275" w:type="dxa"/>
            <w:gridSpan w:val="2"/>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vAlign w:val="center"/>
          </w:tcPr>
          <w:p w:rsidR="0016362B" w:rsidRPr="00AE2619" w:rsidRDefault="001E532C" w:rsidP="00CA794B">
            <w:pPr>
              <w:pStyle w:val="ab"/>
              <w:rPr>
                <w:sz w:val="28"/>
                <w:szCs w:val="28"/>
              </w:rPr>
            </w:pPr>
            <w:r w:rsidRPr="00AE2619">
              <w:rPr>
                <w:sz w:val="28"/>
                <w:szCs w:val="28"/>
              </w:rPr>
              <w:t>2.</w:t>
            </w:r>
          </w:p>
        </w:tc>
        <w:tc>
          <w:tcPr>
            <w:tcW w:w="2488"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rPr>
                <w:sz w:val="28"/>
                <w:szCs w:val="28"/>
              </w:rPr>
            </w:pPr>
            <w:r w:rsidRPr="00AE2619">
              <w:rPr>
                <w:sz w:val="28"/>
                <w:szCs w:val="28"/>
              </w:rPr>
              <w:t>Доля образовательных учреждений, где отсутствуют предписания со стороны контролирующих органов о нарушениях по антитеррористической безопасности.</w:t>
            </w:r>
          </w:p>
        </w:tc>
        <w:tc>
          <w:tcPr>
            <w:tcW w:w="1095"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010"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14" w:type="dxa"/>
            <w:gridSpan w:val="4"/>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102"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5"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3"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275" w:type="dxa"/>
            <w:gridSpan w:val="2"/>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vAlign w:val="center"/>
          </w:tcPr>
          <w:p w:rsidR="0016362B" w:rsidRPr="00AE2619" w:rsidRDefault="001E532C" w:rsidP="00CA794B">
            <w:pPr>
              <w:pStyle w:val="ab"/>
              <w:rPr>
                <w:sz w:val="28"/>
                <w:szCs w:val="28"/>
              </w:rPr>
            </w:pPr>
            <w:r w:rsidRPr="00AE2619">
              <w:rPr>
                <w:sz w:val="28"/>
                <w:szCs w:val="28"/>
              </w:rPr>
              <w:t>3.</w:t>
            </w:r>
          </w:p>
        </w:tc>
        <w:tc>
          <w:tcPr>
            <w:tcW w:w="2488"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rPr>
                <w:sz w:val="28"/>
                <w:szCs w:val="28"/>
              </w:rPr>
            </w:pPr>
            <w:r w:rsidRPr="00AE2619">
              <w:rPr>
                <w:sz w:val="28"/>
                <w:szCs w:val="28"/>
              </w:rPr>
              <w:t xml:space="preserve">Доля образовательных учреждений, где риск возникновения пожароопасных ситуаций сведен к </w:t>
            </w:r>
            <w:r w:rsidRPr="00AE2619">
              <w:rPr>
                <w:sz w:val="28"/>
                <w:szCs w:val="28"/>
              </w:rPr>
              <w:lastRenderedPageBreak/>
              <w:t>минимуму.</w:t>
            </w:r>
          </w:p>
        </w:tc>
        <w:tc>
          <w:tcPr>
            <w:tcW w:w="1095"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010"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14" w:type="dxa"/>
            <w:gridSpan w:val="4"/>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102"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5"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3"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275" w:type="dxa"/>
            <w:gridSpan w:val="2"/>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vAlign w:val="center"/>
          </w:tcPr>
          <w:p w:rsidR="0016362B" w:rsidRPr="00AE2619" w:rsidRDefault="001E532C" w:rsidP="00CA794B">
            <w:pPr>
              <w:pStyle w:val="ab"/>
              <w:rPr>
                <w:sz w:val="28"/>
                <w:szCs w:val="28"/>
              </w:rPr>
            </w:pPr>
            <w:r w:rsidRPr="00AE2619">
              <w:rPr>
                <w:sz w:val="28"/>
                <w:szCs w:val="28"/>
              </w:rPr>
              <w:lastRenderedPageBreak/>
              <w:t>4.</w:t>
            </w:r>
          </w:p>
        </w:tc>
        <w:tc>
          <w:tcPr>
            <w:tcW w:w="2488"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r w:rsidRPr="00AE2619">
              <w:rPr>
                <w:sz w:val="28"/>
                <w:szCs w:val="28"/>
              </w:rPr>
              <w:t>Доля образовательных организаций, где АПС (в рабочем состоянии)</w:t>
            </w:r>
          </w:p>
        </w:tc>
        <w:tc>
          <w:tcPr>
            <w:tcW w:w="1095"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010"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14" w:type="dxa"/>
            <w:gridSpan w:val="4"/>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102"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5"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3"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275" w:type="dxa"/>
            <w:gridSpan w:val="2"/>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vAlign w:val="center"/>
          </w:tcPr>
          <w:p w:rsidR="0016362B" w:rsidRPr="00AE2619" w:rsidRDefault="001E532C" w:rsidP="00CA794B">
            <w:pPr>
              <w:pStyle w:val="ab"/>
              <w:rPr>
                <w:sz w:val="28"/>
                <w:szCs w:val="28"/>
              </w:rPr>
            </w:pPr>
            <w:r w:rsidRPr="00AE2619">
              <w:rPr>
                <w:sz w:val="28"/>
                <w:szCs w:val="28"/>
              </w:rPr>
              <w:t>5.</w:t>
            </w:r>
          </w:p>
        </w:tc>
        <w:tc>
          <w:tcPr>
            <w:tcW w:w="2488"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rPr>
                <w:sz w:val="28"/>
                <w:szCs w:val="28"/>
              </w:rPr>
            </w:pPr>
            <w:r w:rsidRPr="00AE2619">
              <w:rPr>
                <w:sz w:val="28"/>
                <w:szCs w:val="28"/>
              </w:rPr>
              <w:t>Доля сотрудников ОУ, прошедших пожарный минимум.</w:t>
            </w:r>
          </w:p>
          <w:p w:rsidR="0016362B" w:rsidRPr="00AE2619" w:rsidRDefault="0016362B" w:rsidP="00CA794B">
            <w:pPr>
              <w:rPr>
                <w:sz w:val="28"/>
                <w:szCs w:val="28"/>
              </w:rPr>
            </w:pPr>
            <w:r w:rsidRPr="00AE2619">
              <w:rPr>
                <w:sz w:val="28"/>
                <w:szCs w:val="28"/>
              </w:rPr>
              <w:t>Доля ОУ у всех сотрудников образовательных учреждений, наличие поэтажных планов эвакуации.</w:t>
            </w:r>
          </w:p>
        </w:tc>
        <w:tc>
          <w:tcPr>
            <w:tcW w:w="1095"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010"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14" w:type="dxa"/>
            <w:gridSpan w:val="4"/>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102"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5"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3"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275" w:type="dxa"/>
            <w:gridSpan w:val="2"/>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vAlign w:val="center"/>
          </w:tcPr>
          <w:p w:rsidR="0016362B" w:rsidRPr="00AE2619" w:rsidRDefault="001E532C" w:rsidP="00CA794B">
            <w:pPr>
              <w:pStyle w:val="ab"/>
              <w:rPr>
                <w:sz w:val="28"/>
                <w:szCs w:val="28"/>
              </w:rPr>
            </w:pPr>
            <w:r w:rsidRPr="00AE2619">
              <w:rPr>
                <w:sz w:val="28"/>
                <w:szCs w:val="28"/>
              </w:rPr>
              <w:t>6.</w:t>
            </w:r>
          </w:p>
        </w:tc>
        <w:tc>
          <w:tcPr>
            <w:tcW w:w="2488"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r w:rsidRPr="00AE2619">
              <w:rPr>
                <w:sz w:val="28"/>
                <w:szCs w:val="28"/>
              </w:rPr>
              <w:t>Доля общеобразовательных учреждений, оснащенных первичными средствами пожаротушения в полном объеме.</w:t>
            </w:r>
          </w:p>
        </w:tc>
        <w:tc>
          <w:tcPr>
            <w:tcW w:w="1145"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2"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882"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102"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5"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3"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275" w:type="dxa"/>
            <w:gridSpan w:val="2"/>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vAlign w:val="center"/>
          </w:tcPr>
          <w:p w:rsidR="0016362B" w:rsidRPr="00AE2619" w:rsidRDefault="001E532C" w:rsidP="00CA794B">
            <w:pPr>
              <w:pStyle w:val="ab"/>
              <w:rPr>
                <w:sz w:val="28"/>
                <w:szCs w:val="28"/>
              </w:rPr>
            </w:pPr>
            <w:r w:rsidRPr="00AE2619">
              <w:rPr>
                <w:sz w:val="28"/>
                <w:szCs w:val="28"/>
              </w:rPr>
              <w:t>7.</w:t>
            </w:r>
          </w:p>
        </w:tc>
        <w:tc>
          <w:tcPr>
            <w:tcW w:w="2488"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r w:rsidRPr="00AE2619">
              <w:rPr>
                <w:sz w:val="28"/>
                <w:szCs w:val="28"/>
              </w:rPr>
              <w:t>Доля ОУ оснащенными на 100% первичными средствами пожаротушения.</w:t>
            </w:r>
          </w:p>
        </w:tc>
        <w:tc>
          <w:tcPr>
            <w:tcW w:w="1145"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2"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882"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102"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5"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3"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275" w:type="dxa"/>
            <w:gridSpan w:val="2"/>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vAlign w:val="center"/>
          </w:tcPr>
          <w:p w:rsidR="0016362B" w:rsidRPr="00AE2619" w:rsidRDefault="001E532C" w:rsidP="00CA794B">
            <w:pPr>
              <w:pStyle w:val="ab"/>
              <w:rPr>
                <w:sz w:val="28"/>
                <w:szCs w:val="28"/>
              </w:rPr>
            </w:pPr>
            <w:r w:rsidRPr="00AE2619">
              <w:rPr>
                <w:sz w:val="28"/>
                <w:szCs w:val="28"/>
              </w:rPr>
              <w:t>8.</w:t>
            </w:r>
          </w:p>
        </w:tc>
        <w:tc>
          <w:tcPr>
            <w:tcW w:w="2488"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r w:rsidRPr="00AE2619">
              <w:rPr>
                <w:sz w:val="28"/>
                <w:szCs w:val="28"/>
              </w:rPr>
              <w:t>Доля ОУ, имеющих наружные гидранты</w:t>
            </w:r>
          </w:p>
        </w:tc>
        <w:tc>
          <w:tcPr>
            <w:tcW w:w="1145"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2"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882"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102"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5"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3"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275" w:type="dxa"/>
            <w:gridSpan w:val="2"/>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vAlign w:val="center"/>
          </w:tcPr>
          <w:p w:rsidR="0016362B" w:rsidRPr="00AE2619" w:rsidRDefault="001E532C" w:rsidP="00CA794B">
            <w:pPr>
              <w:pStyle w:val="ab"/>
              <w:rPr>
                <w:sz w:val="28"/>
                <w:szCs w:val="28"/>
              </w:rPr>
            </w:pPr>
            <w:r w:rsidRPr="00AE2619">
              <w:rPr>
                <w:sz w:val="28"/>
                <w:szCs w:val="28"/>
              </w:rPr>
              <w:t>9.</w:t>
            </w:r>
          </w:p>
        </w:tc>
        <w:tc>
          <w:tcPr>
            <w:tcW w:w="2488"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r w:rsidRPr="00AE2619">
              <w:rPr>
                <w:sz w:val="28"/>
                <w:szCs w:val="28"/>
              </w:rPr>
              <w:t xml:space="preserve">Доля ОУ, укомплектованных противопожарными щитами на100%.  </w:t>
            </w:r>
          </w:p>
        </w:tc>
        <w:tc>
          <w:tcPr>
            <w:tcW w:w="1145"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2"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882"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102"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5"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3"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275" w:type="dxa"/>
            <w:gridSpan w:val="2"/>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vAlign w:val="center"/>
          </w:tcPr>
          <w:p w:rsidR="0016362B" w:rsidRPr="00AE2619" w:rsidRDefault="001E532C" w:rsidP="00CA794B">
            <w:pPr>
              <w:pStyle w:val="ab"/>
              <w:rPr>
                <w:sz w:val="28"/>
                <w:szCs w:val="28"/>
              </w:rPr>
            </w:pPr>
            <w:r w:rsidRPr="00AE2619">
              <w:rPr>
                <w:sz w:val="28"/>
                <w:szCs w:val="28"/>
              </w:rPr>
              <w:t>10.</w:t>
            </w:r>
          </w:p>
        </w:tc>
        <w:tc>
          <w:tcPr>
            <w:tcW w:w="2488"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r w:rsidRPr="00AE2619">
              <w:rPr>
                <w:sz w:val="28"/>
                <w:szCs w:val="28"/>
              </w:rPr>
              <w:t>Доля общеобразовательн</w:t>
            </w:r>
            <w:r w:rsidRPr="00AE2619">
              <w:rPr>
                <w:sz w:val="28"/>
                <w:szCs w:val="28"/>
              </w:rPr>
              <w:lastRenderedPageBreak/>
              <w:t>ых учреждений не имеющих предписаний со стороны противопожарной охраны.</w:t>
            </w:r>
          </w:p>
        </w:tc>
        <w:tc>
          <w:tcPr>
            <w:tcW w:w="1145"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2"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882"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102"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5"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3"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275" w:type="dxa"/>
            <w:gridSpan w:val="2"/>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7C2878" w:rsidRPr="00AE2619" w:rsidTr="007B6D4B">
        <w:trPr>
          <w:trHeight w:val="554"/>
          <w:tblCellSpacing w:w="0" w:type="dxa"/>
        </w:trPr>
        <w:tc>
          <w:tcPr>
            <w:tcW w:w="10221" w:type="dxa"/>
            <w:gridSpan w:val="21"/>
            <w:tcBorders>
              <w:top w:val="outset" w:sz="6" w:space="0" w:color="auto"/>
              <w:left w:val="outset" w:sz="6" w:space="0" w:color="auto"/>
              <w:bottom w:val="outset" w:sz="6" w:space="0" w:color="auto"/>
              <w:right w:val="outset" w:sz="6" w:space="0" w:color="auto"/>
            </w:tcBorders>
            <w:vAlign w:val="center"/>
          </w:tcPr>
          <w:p w:rsidR="007C2878" w:rsidRPr="00AC0103" w:rsidRDefault="007C2878" w:rsidP="00CA794B">
            <w:pPr>
              <w:pStyle w:val="ab"/>
              <w:rPr>
                <w:sz w:val="28"/>
                <w:szCs w:val="28"/>
              </w:rPr>
            </w:pPr>
            <w:r w:rsidRPr="00AC0103">
              <w:rPr>
                <w:sz w:val="28"/>
                <w:szCs w:val="28"/>
              </w:rPr>
              <w:lastRenderedPageBreak/>
              <w:t xml:space="preserve">Подпрограмма 5 «Обеспечение реализации муниципальной программы </w:t>
            </w:r>
            <w:r w:rsidR="00B965D3">
              <w:rPr>
                <w:sz w:val="28"/>
                <w:szCs w:val="28"/>
              </w:rPr>
              <w:t xml:space="preserve">Красногвардейского района </w:t>
            </w:r>
            <w:r w:rsidRPr="00AC0103">
              <w:rPr>
                <w:sz w:val="28"/>
                <w:szCs w:val="28"/>
              </w:rPr>
              <w:t xml:space="preserve">«Развитие образования  </w:t>
            </w:r>
            <w:r w:rsidR="00193B68">
              <w:rPr>
                <w:sz w:val="28"/>
                <w:szCs w:val="28"/>
              </w:rPr>
              <w:t>на 2018 – 2020</w:t>
            </w:r>
            <w:r w:rsidR="00267397" w:rsidRPr="00AC0103">
              <w:rPr>
                <w:sz w:val="28"/>
                <w:szCs w:val="28"/>
              </w:rPr>
              <w:t xml:space="preserve"> годы»</w:t>
            </w:r>
          </w:p>
        </w:tc>
      </w:tr>
      <w:tr w:rsidR="007C2878"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vAlign w:val="center"/>
          </w:tcPr>
          <w:p w:rsidR="007C2878" w:rsidRPr="00AE2619" w:rsidRDefault="001E532C" w:rsidP="00CA794B">
            <w:pPr>
              <w:pStyle w:val="ab"/>
              <w:rPr>
                <w:sz w:val="28"/>
                <w:szCs w:val="28"/>
              </w:rPr>
            </w:pPr>
            <w:r w:rsidRPr="00AE2619">
              <w:rPr>
                <w:sz w:val="28"/>
                <w:szCs w:val="28"/>
              </w:rPr>
              <w:t>1.</w:t>
            </w:r>
          </w:p>
        </w:tc>
        <w:tc>
          <w:tcPr>
            <w:tcW w:w="2496" w:type="dxa"/>
            <w:gridSpan w:val="3"/>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r w:rsidRPr="00AE2619">
              <w:rPr>
                <w:sz w:val="28"/>
                <w:szCs w:val="28"/>
              </w:rPr>
              <w:t>Доля муниципальных услуг Управления образования Красногвардейского района, по которым утверждены административные регламенты их оказания, в общем количестве муниципальных услуг оказываемых Управлением  образования Красногвардейского района</w:t>
            </w:r>
          </w:p>
        </w:tc>
        <w:tc>
          <w:tcPr>
            <w:tcW w:w="1137" w:type="dxa"/>
            <w:gridSpan w:val="2"/>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r w:rsidRPr="00AE2619">
              <w:rPr>
                <w:sz w:val="28"/>
                <w:szCs w:val="28"/>
              </w:rPr>
              <w:t>%</w:t>
            </w:r>
          </w:p>
        </w:tc>
        <w:tc>
          <w:tcPr>
            <w:tcW w:w="1010" w:type="dxa"/>
            <w:gridSpan w:val="3"/>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r w:rsidRPr="00AE2619">
              <w:rPr>
                <w:sz w:val="28"/>
                <w:szCs w:val="28"/>
              </w:rPr>
              <w:t>20</w:t>
            </w:r>
          </w:p>
        </w:tc>
        <w:tc>
          <w:tcPr>
            <w:tcW w:w="864" w:type="dxa"/>
            <w:gridSpan w:val="2"/>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r w:rsidRPr="00AE2619">
              <w:rPr>
                <w:sz w:val="28"/>
                <w:szCs w:val="28"/>
              </w:rPr>
              <w:t>40</w:t>
            </w:r>
          </w:p>
        </w:tc>
        <w:tc>
          <w:tcPr>
            <w:tcW w:w="1102" w:type="dxa"/>
            <w:gridSpan w:val="3"/>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r w:rsidRPr="00AE2619">
              <w:rPr>
                <w:sz w:val="28"/>
                <w:szCs w:val="28"/>
              </w:rPr>
              <w:t>75</w:t>
            </w:r>
          </w:p>
        </w:tc>
        <w:tc>
          <w:tcPr>
            <w:tcW w:w="851" w:type="dxa"/>
            <w:gridSpan w:val="2"/>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p>
        </w:tc>
        <w:tc>
          <w:tcPr>
            <w:tcW w:w="1419" w:type="dxa"/>
            <w:gridSpan w:val="4"/>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p>
        </w:tc>
        <w:tc>
          <w:tcPr>
            <w:tcW w:w="993" w:type="dxa"/>
            <w:tcBorders>
              <w:top w:val="outset" w:sz="6" w:space="0" w:color="auto"/>
              <w:left w:val="outset" w:sz="6" w:space="0" w:color="auto"/>
              <w:bottom w:val="outset" w:sz="6" w:space="0" w:color="auto"/>
              <w:right w:val="outset" w:sz="6" w:space="0" w:color="auto"/>
            </w:tcBorders>
          </w:tcPr>
          <w:p w:rsidR="007C2878" w:rsidRPr="00AE2619" w:rsidRDefault="007C2878" w:rsidP="00CA794B">
            <w:pPr>
              <w:pStyle w:val="ab"/>
              <w:rPr>
                <w:sz w:val="28"/>
                <w:szCs w:val="28"/>
              </w:rPr>
            </w:pPr>
          </w:p>
        </w:tc>
      </w:tr>
      <w:tr w:rsidR="007C2878"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vAlign w:val="center"/>
          </w:tcPr>
          <w:p w:rsidR="007C2878" w:rsidRPr="00750EFA" w:rsidRDefault="001E532C" w:rsidP="00CA794B">
            <w:pPr>
              <w:pStyle w:val="ab"/>
              <w:rPr>
                <w:sz w:val="28"/>
                <w:szCs w:val="28"/>
              </w:rPr>
            </w:pPr>
            <w:r w:rsidRPr="00750EFA">
              <w:rPr>
                <w:sz w:val="28"/>
                <w:szCs w:val="28"/>
              </w:rPr>
              <w:t>2.</w:t>
            </w:r>
          </w:p>
        </w:tc>
        <w:tc>
          <w:tcPr>
            <w:tcW w:w="2496" w:type="dxa"/>
            <w:gridSpan w:val="3"/>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r w:rsidRPr="00AE2619">
              <w:rPr>
                <w:sz w:val="28"/>
                <w:szCs w:val="28"/>
              </w:rPr>
              <w:t>Удовлетворенность населения доступностью и качеством образовательных услуг</w:t>
            </w:r>
          </w:p>
        </w:tc>
        <w:tc>
          <w:tcPr>
            <w:tcW w:w="1137" w:type="dxa"/>
            <w:gridSpan w:val="2"/>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r w:rsidRPr="00AE2619">
              <w:rPr>
                <w:sz w:val="28"/>
                <w:szCs w:val="28"/>
              </w:rPr>
              <w:t>%</w:t>
            </w:r>
          </w:p>
        </w:tc>
        <w:tc>
          <w:tcPr>
            <w:tcW w:w="1010" w:type="dxa"/>
            <w:gridSpan w:val="3"/>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r w:rsidRPr="00AE2619">
              <w:rPr>
                <w:sz w:val="28"/>
                <w:szCs w:val="28"/>
              </w:rPr>
              <w:t>98</w:t>
            </w:r>
          </w:p>
        </w:tc>
        <w:tc>
          <w:tcPr>
            <w:tcW w:w="864" w:type="dxa"/>
            <w:gridSpan w:val="2"/>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r w:rsidRPr="00AE2619">
              <w:rPr>
                <w:sz w:val="28"/>
                <w:szCs w:val="28"/>
              </w:rPr>
              <w:t>99</w:t>
            </w:r>
          </w:p>
        </w:tc>
        <w:tc>
          <w:tcPr>
            <w:tcW w:w="1102" w:type="dxa"/>
            <w:gridSpan w:val="3"/>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r w:rsidRPr="00AE2619">
              <w:rPr>
                <w:sz w:val="28"/>
                <w:szCs w:val="28"/>
              </w:rPr>
              <w:t>100</w:t>
            </w:r>
          </w:p>
        </w:tc>
        <w:tc>
          <w:tcPr>
            <w:tcW w:w="851" w:type="dxa"/>
            <w:gridSpan w:val="2"/>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p>
        </w:tc>
        <w:tc>
          <w:tcPr>
            <w:tcW w:w="1419" w:type="dxa"/>
            <w:gridSpan w:val="4"/>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p>
        </w:tc>
        <w:tc>
          <w:tcPr>
            <w:tcW w:w="993" w:type="dxa"/>
            <w:tcBorders>
              <w:top w:val="outset" w:sz="6" w:space="0" w:color="auto"/>
              <w:left w:val="outset" w:sz="6" w:space="0" w:color="auto"/>
              <w:bottom w:val="outset" w:sz="6" w:space="0" w:color="auto"/>
              <w:right w:val="outset" w:sz="6" w:space="0" w:color="auto"/>
            </w:tcBorders>
          </w:tcPr>
          <w:p w:rsidR="007C2878" w:rsidRPr="00AE2619" w:rsidRDefault="007C2878" w:rsidP="00CA794B">
            <w:pPr>
              <w:pStyle w:val="ab"/>
              <w:rPr>
                <w:sz w:val="28"/>
                <w:szCs w:val="28"/>
              </w:rPr>
            </w:pPr>
          </w:p>
        </w:tc>
      </w:tr>
      <w:tr w:rsidR="0016362B" w:rsidRPr="00AE2619" w:rsidTr="007B6D4B">
        <w:trPr>
          <w:tblCellSpacing w:w="0" w:type="dxa"/>
        </w:trPr>
        <w:tc>
          <w:tcPr>
            <w:tcW w:w="10221" w:type="dxa"/>
            <w:gridSpan w:val="21"/>
            <w:tcBorders>
              <w:top w:val="outset" w:sz="6" w:space="0" w:color="auto"/>
              <w:left w:val="outset" w:sz="6" w:space="0" w:color="auto"/>
              <w:bottom w:val="outset" w:sz="6" w:space="0" w:color="auto"/>
              <w:right w:val="outset" w:sz="6" w:space="0" w:color="auto"/>
            </w:tcBorders>
            <w:vAlign w:val="center"/>
          </w:tcPr>
          <w:p w:rsidR="0016362B" w:rsidRPr="00AC0103" w:rsidRDefault="0016362B" w:rsidP="00CA794B">
            <w:pPr>
              <w:pStyle w:val="ab"/>
              <w:rPr>
                <w:sz w:val="28"/>
                <w:szCs w:val="28"/>
              </w:rPr>
            </w:pPr>
            <w:r w:rsidRPr="00AC0103">
              <w:rPr>
                <w:sz w:val="28"/>
                <w:szCs w:val="28"/>
              </w:rPr>
              <w:t>Подпрограмма 6 «Государственная поддержка детей-сирот и детей, оставшихся без попечения родителей</w:t>
            </w:r>
            <w:r w:rsidR="007C2878" w:rsidRPr="00AC0103">
              <w:rPr>
                <w:sz w:val="28"/>
                <w:szCs w:val="28"/>
              </w:rPr>
              <w:t>, охрана семьи и детства</w:t>
            </w:r>
            <w:r w:rsidRPr="00AC0103">
              <w:rPr>
                <w:sz w:val="28"/>
                <w:szCs w:val="28"/>
              </w:rPr>
              <w:t>»</w:t>
            </w: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vAlign w:val="center"/>
          </w:tcPr>
          <w:p w:rsidR="0016362B" w:rsidRPr="00AE2619" w:rsidRDefault="001E532C" w:rsidP="00CA794B">
            <w:pPr>
              <w:pStyle w:val="ab"/>
              <w:rPr>
                <w:sz w:val="28"/>
                <w:szCs w:val="28"/>
              </w:rPr>
            </w:pPr>
            <w:r w:rsidRPr="00AE2619">
              <w:rPr>
                <w:sz w:val="28"/>
                <w:szCs w:val="28"/>
              </w:rPr>
              <w:t>1.</w:t>
            </w:r>
          </w:p>
        </w:tc>
        <w:tc>
          <w:tcPr>
            <w:tcW w:w="2496" w:type="dxa"/>
            <w:gridSpan w:val="3"/>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r w:rsidRPr="00AE2619">
              <w:rPr>
                <w:sz w:val="28"/>
                <w:szCs w:val="28"/>
              </w:rPr>
              <w:t xml:space="preserve">Доля детей, оставшихся без попечения родителей от </w:t>
            </w:r>
            <w:r w:rsidRPr="00AE2619">
              <w:rPr>
                <w:sz w:val="28"/>
                <w:szCs w:val="28"/>
              </w:rPr>
              <w:lastRenderedPageBreak/>
              <w:t>общего количества детей в районе</w:t>
            </w:r>
          </w:p>
        </w:tc>
        <w:tc>
          <w:tcPr>
            <w:tcW w:w="1137"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010"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864"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102"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851"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419" w:type="dxa"/>
            <w:gridSpan w:val="4"/>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3" w:type="dxa"/>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16362B"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vAlign w:val="center"/>
          </w:tcPr>
          <w:p w:rsidR="0016362B" w:rsidRPr="00AE2619" w:rsidRDefault="001E532C" w:rsidP="00CA794B">
            <w:pPr>
              <w:pStyle w:val="ab"/>
              <w:rPr>
                <w:sz w:val="28"/>
                <w:szCs w:val="28"/>
              </w:rPr>
            </w:pPr>
            <w:r w:rsidRPr="00AE2619">
              <w:rPr>
                <w:sz w:val="28"/>
                <w:szCs w:val="28"/>
              </w:rPr>
              <w:lastRenderedPageBreak/>
              <w:t>2.</w:t>
            </w:r>
          </w:p>
        </w:tc>
        <w:tc>
          <w:tcPr>
            <w:tcW w:w="2496"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r w:rsidRPr="00AE2619">
              <w:rPr>
                <w:sz w:val="28"/>
                <w:szCs w:val="28"/>
              </w:rPr>
              <w:t>Доля детей, переданных на воспитание в семьи граждан, от общего количества детей, оставшихся без попечения родителей</w:t>
            </w:r>
          </w:p>
        </w:tc>
        <w:tc>
          <w:tcPr>
            <w:tcW w:w="1137"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010"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864"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102" w:type="dxa"/>
            <w:gridSpan w:val="3"/>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851" w:type="dxa"/>
            <w:gridSpan w:val="2"/>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1419" w:type="dxa"/>
            <w:gridSpan w:val="4"/>
            <w:tcBorders>
              <w:top w:val="outset" w:sz="6" w:space="0" w:color="auto"/>
              <w:left w:val="outset" w:sz="6" w:space="0" w:color="auto"/>
              <w:bottom w:val="outset" w:sz="6" w:space="0" w:color="auto"/>
              <w:right w:val="outset" w:sz="6" w:space="0" w:color="auto"/>
            </w:tcBorders>
            <w:vAlign w:val="center"/>
          </w:tcPr>
          <w:p w:rsidR="0016362B" w:rsidRPr="00AE2619" w:rsidRDefault="0016362B" w:rsidP="00CA794B">
            <w:pPr>
              <w:pStyle w:val="ab"/>
              <w:rPr>
                <w:sz w:val="28"/>
                <w:szCs w:val="28"/>
              </w:rPr>
            </w:pPr>
          </w:p>
        </w:tc>
        <w:tc>
          <w:tcPr>
            <w:tcW w:w="993" w:type="dxa"/>
            <w:tcBorders>
              <w:top w:val="outset" w:sz="6" w:space="0" w:color="auto"/>
              <w:left w:val="outset" w:sz="6" w:space="0" w:color="auto"/>
              <w:bottom w:val="outset" w:sz="6" w:space="0" w:color="auto"/>
              <w:right w:val="outset" w:sz="6" w:space="0" w:color="auto"/>
            </w:tcBorders>
          </w:tcPr>
          <w:p w:rsidR="0016362B" w:rsidRPr="00AE2619" w:rsidRDefault="0016362B" w:rsidP="00CA794B">
            <w:pPr>
              <w:pStyle w:val="ab"/>
              <w:rPr>
                <w:sz w:val="28"/>
                <w:szCs w:val="28"/>
              </w:rPr>
            </w:pPr>
          </w:p>
        </w:tc>
      </w:tr>
      <w:tr w:rsidR="007C2878" w:rsidRPr="00AE2619" w:rsidTr="007B6D4B">
        <w:trPr>
          <w:tblCellSpacing w:w="0" w:type="dxa"/>
        </w:trPr>
        <w:tc>
          <w:tcPr>
            <w:tcW w:w="10221" w:type="dxa"/>
            <w:gridSpan w:val="21"/>
            <w:tcBorders>
              <w:top w:val="outset" w:sz="6" w:space="0" w:color="auto"/>
              <w:left w:val="outset" w:sz="6" w:space="0" w:color="auto"/>
              <w:bottom w:val="outset" w:sz="6" w:space="0" w:color="auto"/>
              <w:right w:val="outset" w:sz="6" w:space="0" w:color="auto"/>
            </w:tcBorders>
            <w:vAlign w:val="center"/>
          </w:tcPr>
          <w:p w:rsidR="007C2878" w:rsidRPr="00AC0103" w:rsidRDefault="007C2878" w:rsidP="00CA794B">
            <w:pPr>
              <w:pStyle w:val="ab"/>
              <w:rPr>
                <w:sz w:val="28"/>
                <w:szCs w:val="28"/>
              </w:rPr>
            </w:pPr>
            <w:r w:rsidRPr="00AC0103">
              <w:rPr>
                <w:sz w:val="28"/>
                <w:szCs w:val="28"/>
              </w:rPr>
              <w:t>Подпрограмма 7  «Энергосбережение и повышение энергетической эффективности в образовательных организациях МО</w:t>
            </w:r>
            <w:r w:rsidR="00484E52" w:rsidRPr="00AC0103">
              <w:rPr>
                <w:sz w:val="28"/>
                <w:szCs w:val="28"/>
              </w:rPr>
              <w:t xml:space="preserve"> </w:t>
            </w:r>
            <w:r w:rsidRPr="00AC0103">
              <w:rPr>
                <w:sz w:val="28"/>
                <w:szCs w:val="28"/>
              </w:rPr>
              <w:t>«Красногвардейский район»</w:t>
            </w:r>
          </w:p>
        </w:tc>
      </w:tr>
      <w:tr w:rsidR="007C2878"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vAlign w:val="center"/>
          </w:tcPr>
          <w:p w:rsidR="007C2878" w:rsidRPr="00AE2619" w:rsidRDefault="001E532C" w:rsidP="00CA794B">
            <w:pPr>
              <w:pStyle w:val="ab"/>
              <w:rPr>
                <w:sz w:val="28"/>
                <w:szCs w:val="28"/>
              </w:rPr>
            </w:pPr>
            <w:r w:rsidRPr="00AE2619">
              <w:rPr>
                <w:sz w:val="28"/>
                <w:szCs w:val="28"/>
              </w:rPr>
              <w:t>1.</w:t>
            </w:r>
          </w:p>
        </w:tc>
        <w:tc>
          <w:tcPr>
            <w:tcW w:w="2488" w:type="dxa"/>
            <w:gridSpan w:val="2"/>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r w:rsidRPr="00AE2619">
              <w:rPr>
                <w:sz w:val="28"/>
                <w:szCs w:val="28"/>
              </w:rPr>
              <w:t>Доля образовательных учреждений, где потребление энергии снижено на 3% за год.</w:t>
            </w:r>
          </w:p>
        </w:tc>
        <w:tc>
          <w:tcPr>
            <w:tcW w:w="1145" w:type="dxa"/>
            <w:gridSpan w:val="3"/>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p>
        </w:tc>
        <w:tc>
          <w:tcPr>
            <w:tcW w:w="992" w:type="dxa"/>
            <w:gridSpan w:val="2"/>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p>
        </w:tc>
        <w:tc>
          <w:tcPr>
            <w:tcW w:w="850" w:type="dxa"/>
            <w:gridSpan w:val="2"/>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p>
        </w:tc>
        <w:tc>
          <w:tcPr>
            <w:tcW w:w="1134" w:type="dxa"/>
            <w:gridSpan w:val="4"/>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p>
        </w:tc>
        <w:tc>
          <w:tcPr>
            <w:tcW w:w="995" w:type="dxa"/>
            <w:gridSpan w:val="3"/>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p>
        </w:tc>
        <w:tc>
          <w:tcPr>
            <w:tcW w:w="993" w:type="dxa"/>
            <w:gridSpan w:val="2"/>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p>
        </w:tc>
        <w:tc>
          <w:tcPr>
            <w:tcW w:w="1275" w:type="dxa"/>
            <w:gridSpan w:val="2"/>
            <w:tcBorders>
              <w:top w:val="outset" w:sz="6" w:space="0" w:color="auto"/>
              <w:left w:val="outset" w:sz="6" w:space="0" w:color="auto"/>
              <w:bottom w:val="outset" w:sz="6" w:space="0" w:color="auto"/>
              <w:right w:val="outset" w:sz="6" w:space="0" w:color="auto"/>
            </w:tcBorders>
          </w:tcPr>
          <w:p w:rsidR="007C2878" w:rsidRPr="00AE2619" w:rsidRDefault="007C2878" w:rsidP="00CA794B">
            <w:pPr>
              <w:pStyle w:val="ab"/>
              <w:rPr>
                <w:sz w:val="28"/>
                <w:szCs w:val="28"/>
              </w:rPr>
            </w:pPr>
          </w:p>
        </w:tc>
      </w:tr>
      <w:tr w:rsidR="007C2878"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vAlign w:val="center"/>
          </w:tcPr>
          <w:p w:rsidR="007C2878" w:rsidRPr="00AE2619" w:rsidRDefault="001E532C" w:rsidP="00CA794B">
            <w:pPr>
              <w:pStyle w:val="ab"/>
              <w:rPr>
                <w:sz w:val="28"/>
                <w:szCs w:val="28"/>
              </w:rPr>
            </w:pPr>
            <w:r w:rsidRPr="00AE2619">
              <w:rPr>
                <w:sz w:val="28"/>
                <w:szCs w:val="28"/>
              </w:rPr>
              <w:t>2.</w:t>
            </w:r>
          </w:p>
        </w:tc>
        <w:tc>
          <w:tcPr>
            <w:tcW w:w="2488" w:type="dxa"/>
            <w:gridSpan w:val="2"/>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r w:rsidRPr="00AE2619">
              <w:rPr>
                <w:sz w:val="28"/>
                <w:szCs w:val="28"/>
              </w:rPr>
              <w:t>Доля общеобразовательных учреждений оснащенных счетчиками потребления энергии и ресурсов</w:t>
            </w:r>
          </w:p>
        </w:tc>
        <w:tc>
          <w:tcPr>
            <w:tcW w:w="1145" w:type="dxa"/>
            <w:gridSpan w:val="3"/>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p>
        </w:tc>
        <w:tc>
          <w:tcPr>
            <w:tcW w:w="992" w:type="dxa"/>
            <w:gridSpan w:val="2"/>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p>
        </w:tc>
        <w:tc>
          <w:tcPr>
            <w:tcW w:w="850" w:type="dxa"/>
            <w:gridSpan w:val="2"/>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p>
        </w:tc>
        <w:tc>
          <w:tcPr>
            <w:tcW w:w="1134" w:type="dxa"/>
            <w:gridSpan w:val="4"/>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p>
        </w:tc>
        <w:tc>
          <w:tcPr>
            <w:tcW w:w="995" w:type="dxa"/>
            <w:gridSpan w:val="3"/>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p>
        </w:tc>
        <w:tc>
          <w:tcPr>
            <w:tcW w:w="993" w:type="dxa"/>
            <w:gridSpan w:val="2"/>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p>
        </w:tc>
        <w:tc>
          <w:tcPr>
            <w:tcW w:w="1275" w:type="dxa"/>
            <w:gridSpan w:val="2"/>
            <w:tcBorders>
              <w:top w:val="outset" w:sz="6" w:space="0" w:color="auto"/>
              <w:left w:val="outset" w:sz="6" w:space="0" w:color="auto"/>
              <w:bottom w:val="outset" w:sz="6" w:space="0" w:color="auto"/>
              <w:right w:val="outset" w:sz="6" w:space="0" w:color="auto"/>
            </w:tcBorders>
          </w:tcPr>
          <w:p w:rsidR="007C2878" w:rsidRPr="00AE2619" w:rsidRDefault="007C2878" w:rsidP="00CA794B">
            <w:pPr>
              <w:pStyle w:val="ab"/>
              <w:rPr>
                <w:sz w:val="28"/>
                <w:szCs w:val="28"/>
              </w:rPr>
            </w:pPr>
          </w:p>
        </w:tc>
      </w:tr>
      <w:tr w:rsidR="007C2878"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vAlign w:val="center"/>
          </w:tcPr>
          <w:p w:rsidR="007C2878" w:rsidRPr="00AE2619" w:rsidRDefault="001E532C" w:rsidP="00CA794B">
            <w:pPr>
              <w:pStyle w:val="ab"/>
              <w:rPr>
                <w:sz w:val="28"/>
                <w:szCs w:val="28"/>
              </w:rPr>
            </w:pPr>
            <w:r w:rsidRPr="00AE2619">
              <w:rPr>
                <w:sz w:val="28"/>
                <w:szCs w:val="28"/>
              </w:rPr>
              <w:t>3.</w:t>
            </w:r>
          </w:p>
        </w:tc>
        <w:tc>
          <w:tcPr>
            <w:tcW w:w="2488" w:type="dxa"/>
            <w:gridSpan w:val="2"/>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r w:rsidRPr="00AE2619">
              <w:rPr>
                <w:sz w:val="28"/>
                <w:szCs w:val="28"/>
              </w:rPr>
              <w:t>Доля общеобразовательных организаций  выполнивших рекомендации указанные в энергетическом паспорте</w:t>
            </w:r>
          </w:p>
        </w:tc>
        <w:tc>
          <w:tcPr>
            <w:tcW w:w="1145" w:type="dxa"/>
            <w:gridSpan w:val="3"/>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p>
        </w:tc>
        <w:tc>
          <w:tcPr>
            <w:tcW w:w="1010" w:type="dxa"/>
            <w:gridSpan w:val="3"/>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p>
        </w:tc>
        <w:tc>
          <w:tcPr>
            <w:tcW w:w="832" w:type="dxa"/>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p>
        </w:tc>
        <w:tc>
          <w:tcPr>
            <w:tcW w:w="1148" w:type="dxa"/>
            <w:gridSpan w:val="5"/>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p>
        </w:tc>
        <w:tc>
          <w:tcPr>
            <w:tcW w:w="981" w:type="dxa"/>
            <w:gridSpan w:val="2"/>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p>
        </w:tc>
        <w:tc>
          <w:tcPr>
            <w:tcW w:w="993" w:type="dxa"/>
            <w:gridSpan w:val="2"/>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p>
        </w:tc>
        <w:tc>
          <w:tcPr>
            <w:tcW w:w="1275" w:type="dxa"/>
            <w:gridSpan w:val="2"/>
            <w:tcBorders>
              <w:top w:val="outset" w:sz="6" w:space="0" w:color="auto"/>
              <w:left w:val="outset" w:sz="6" w:space="0" w:color="auto"/>
              <w:bottom w:val="outset" w:sz="6" w:space="0" w:color="auto"/>
              <w:right w:val="outset" w:sz="6" w:space="0" w:color="auto"/>
            </w:tcBorders>
            <w:vAlign w:val="center"/>
          </w:tcPr>
          <w:p w:rsidR="007C2878" w:rsidRPr="00AE2619" w:rsidRDefault="007C2878" w:rsidP="00CA794B">
            <w:pPr>
              <w:pStyle w:val="ab"/>
              <w:rPr>
                <w:sz w:val="28"/>
                <w:szCs w:val="28"/>
              </w:rPr>
            </w:pPr>
          </w:p>
        </w:tc>
      </w:tr>
      <w:tr w:rsidR="00473D33" w:rsidRPr="00AE2619" w:rsidTr="007B6D4B">
        <w:trPr>
          <w:tblCellSpacing w:w="0" w:type="dxa"/>
        </w:trPr>
        <w:tc>
          <w:tcPr>
            <w:tcW w:w="10221" w:type="dxa"/>
            <w:gridSpan w:val="21"/>
            <w:tcBorders>
              <w:top w:val="outset" w:sz="6" w:space="0" w:color="auto"/>
              <w:left w:val="outset" w:sz="6" w:space="0" w:color="auto"/>
              <w:bottom w:val="outset" w:sz="6" w:space="0" w:color="auto"/>
              <w:right w:val="outset" w:sz="6" w:space="0" w:color="auto"/>
            </w:tcBorders>
            <w:vAlign w:val="center"/>
          </w:tcPr>
          <w:p w:rsidR="00473D33" w:rsidRPr="00AC0103" w:rsidRDefault="00473D33" w:rsidP="00B965D3">
            <w:pPr>
              <w:rPr>
                <w:sz w:val="28"/>
                <w:szCs w:val="28"/>
              </w:rPr>
            </w:pPr>
            <w:r w:rsidRPr="00AC0103">
              <w:rPr>
                <w:sz w:val="28"/>
                <w:szCs w:val="28"/>
              </w:rPr>
              <w:t xml:space="preserve">Подпрограмма 8  «Обеспечение </w:t>
            </w:r>
            <w:r w:rsidR="00B965D3">
              <w:rPr>
                <w:sz w:val="28"/>
                <w:szCs w:val="28"/>
              </w:rPr>
              <w:t>льготным</w:t>
            </w:r>
            <w:r w:rsidRPr="00AC0103">
              <w:rPr>
                <w:sz w:val="28"/>
                <w:szCs w:val="28"/>
              </w:rPr>
              <w:t xml:space="preserve"> питанием учащихся школ района»</w:t>
            </w:r>
          </w:p>
        </w:tc>
      </w:tr>
      <w:tr w:rsidR="00473D33"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vAlign w:val="center"/>
          </w:tcPr>
          <w:p w:rsidR="00473D33" w:rsidRPr="00AE2619" w:rsidRDefault="00473D33" w:rsidP="00CA794B">
            <w:pPr>
              <w:pStyle w:val="ab"/>
              <w:rPr>
                <w:sz w:val="28"/>
                <w:szCs w:val="28"/>
              </w:rPr>
            </w:pPr>
            <w:r w:rsidRPr="00AE2619">
              <w:rPr>
                <w:sz w:val="28"/>
                <w:szCs w:val="28"/>
              </w:rPr>
              <w:t>1.</w:t>
            </w:r>
          </w:p>
        </w:tc>
        <w:tc>
          <w:tcPr>
            <w:tcW w:w="2488" w:type="dxa"/>
            <w:gridSpan w:val="2"/>
            <w:tcBorders>
              <w:top w:val="outset" w:sz="6" w:space="0" w:color="auto"/>
              <w:left w:val="outset" w:sz="6" w:space="0" w:color="auto"/>
              <w:bottom w:val="outset" w:sz="6" w:space="0" w:color="auto"/>
              <w:right w:val="outset" w:sz="6" w:space="0" w:color="auto"/>
            </w:tcBorders>
            <w:vAlign w:val="center"/>
          </w:tcPr>
          <w:p w:rsidR="00473D33" w:rsidRPr="00AE2619" w:rsidRDefault="00473D33" w:rsidP="00CA794B">
            <w:pPr>
              <w:rPr>
                <w:sz w:val="28"/>
                <w:szCs w:val="28"/>
              </w:rPr>
            </w:pPr>
            <w:r w:rsidRPr="00AE2619">
              <w:rPr>
                <w:sz w:val="28"/>
                <w:szCs w:val="28"/>
              </w:rPr>
              <w:t xml:space="preserve">Доля образовательных учреждений, где </w:t>
            </w:r>
            <w:r w:rsidRPr="00AE2619">
              <w:rPr>
                <w:sz w:val="28"/>
                <w:szCs w:val="28"/>
              </w:rPr>
              <w:lastRenderedPageBreak/>
              <w:t>охват учащихся из социально-незащищенных семей бесплатным горячим питанием составляет 100%</w:t>
            </w:r>
          </w:p>
        </w:tc>
        <w:tc>
          <w:tcPr>
            <w:tcW w:w="1145" w:type="dxa"/>
            <w:gridSpan w:val="3"/>
            <w:tcBorders>
              <w:top w:val="outset" w:sz="6" w:space="0" w:color="auto"/>
              <w:left w:val="outset" w:sz="6" w:space="0" w:color="auto"/>
              <w:bottom w:val="outset" w:sz="6" w:space="0" w:color="auto"/>
              <w:right w:val="outset" w:sz="6" w:space="0" w:color="auto"/>
            </w:tcBorders>
            <w:vAlign w:val="center"/>
          </w:tcPr>
          <w:p w:rsidR="00473D33" w:rsidRPr="00AE2619" w:rsidRDefault="00473D33" w:rsidP="00CA794B">
            <w:pPr>
              <w:pStyle w:val="ab"/>
              <w:rPr>
                <w:sz w:val="28"/>
                <w:szCs w:val="28"/>
              </w:rPr>
            </w:pPr>
          </w:p>
        </w:tc>
        <w:tc>
          <w:tcPr>
            <w:tcW w:w="1010" w:type="dxa"/>
            <w:gridSpan w:val="3"/>
            <w:tcBorders>
              <w:top w:val="outset" w:sz="6" w:space="0" w:color="auto"/>
              <w:left w:val="outset" w:sz="6" w:space="0" w:color="auto"/>
              <w:bottom w:val="outset" w:sz="6" w:space="0" w:color="auto"/>
              <w:right w:val="outset" w:sz="6" w:space="0" w:color="auto"/>
            </w:tcBorders>
            <w:vAlign w:val="center"/>
          </w:tcPr>
          <w:p w:rsidR="00473D33" w:rsidRPr="00AE2619" w:rsidRDefault="00473D33" w:rsidP="00CA794B">
            <w:pPr>
              <w:pStyle w:val="ab"/>
              <w:rPr>
                <w:sz w:val="28"/>
                <w:szCs w:val="28"/>
              </w:rPr>
            </w:pPr>
          </w:p>
        </w:tc>
        <w:tc>
          <w:tcPr>
            <w:tcW w:w="832" w:type="dxa"/>
            <w:tcBorders>
              <w:top w:val="outset" w:sz="6" w:space="0" w:color="auto"/>
              <w:left w:val="outset" w:sz="6" w:space="0" w:color="auto"/>
              <w:bottom w:val="outset" w:sz="6" w:space="0" w:color="auto"/>
              <w:right w:val="outset" w:sz="6" w:space="0" w:color="auto"/>
            </w:tcBorders>
            <w:vAlign w:val="center"/>
          </w:tcPr>
          <w:p w:rsidR="00473D33" w:rsidRPr="00AE2619" w:rsidRDefault="00473D33" w:rsidP="00CA794B">
            <w:pPr>
              <w:pStyle w:val="ab"/>
              <w:rPr>
                <w:sz w:val="28"/>
                <w:szCs w:val="28"/>
              </w:rPr>
            </w:pPr>
          </w:p>
        </w:tc>
        <w:tc>
          <w:tcPr>
            <w:tcW w:w="1148" w:type="dxa"/>
            <w:gridSpan w:val="5"/>
            <w:tcBorders>
              <w:top w:val="outset" w:sz="6" w:space="0" w:color="auto"/>
              <w:left w:val="outset" w:sz="6" w:space="0" w:color="auto"/>
              <w:bottom w:val="outset" w:sz="6" w:space="0" w:color="auto"/>
              <w:right w:val="outset" w:sz="6" w:space="0" w:color="auto"/>
            </w:tcBorders>
            <w:vAlign w:val="center"/>
          </w:tcPr>
          <w:p w:rsidR="00473D33" w:rsidRPr="00AE2619" w:rsidRDefault="00473D33" w:rsidP="00CA794B">
            <w:pPr>
              <w:pStyle w:val="ab"/>
              <w:rPr>
                <w:sz w:val="28"/>
                <w:szCs w:val="28"/>
              </w:rPr>
            </w:pPr>
          </w:p>
        </w:tc>
        <w:tc>
          <w:tcPr>
            <w:tcW w:w="837" w:type="dxa"/>
            <w:tcBorders>
              <w:top w:val="outset" w:sz="6" w:space="0" w:color="auto"/>
              <w:left w:val="outset" w:sz="6" w:space="0" w:color="auto"/>
              <w:bottom w:val="outset" w:sz="6" w:space="0" w:color="auto"/>
              <w:right w:val="outset" w:sz="6" w:space="0" w:color="auto"/>
            </w:tcBorders>
            <w:vAlign w:val="center"/>
          </w:tcPr>
          <w:p w:rsidR="00473D33" w:rsidRPr="00AE2619" w:rsidRDefault="00473D33" w:rsidP="00CA794B">
            <w:pPr>
              <w:pStyle w:val="ab"/>
              <w:rPr>
                <w:sz w:val="28"/>
                <w:szCs w:val="28"/>
              </w:rPr>
            </w:pPr>
          </w:p>
        </w:tc>
        <w:tc>
          <w:tcPr>
            <w:tcW w:w="1419" w:type="dxa"/>
            <w:gridSpan w:val="4"/>
            <w:tcBorders>
              <w:top w:val="outset" w:sz="6" w:space="0" w:color="auto"/>
              <w:left w:val="outset" w:sz="6" w:space="0" w:color="auto"/>
              <w:bottom w:val="outset" w:sz="6" w:space="0" w:color="auto"/>
              <w:right w:val="outset" w:sz="6" w:space="0" w:color="auto"/>
            </w:tcBorders>
            <w:vAlign w:val="center"/>
          </w:tcPr>
          <w:p w:rsidR="00473D33" w:rsidRPr="00AE2619" w:rsidRDefault="00473D33" w:rsidP="00CA794B">
            <w:pPr>
              <w:pStyle w:val="ab"/>
              <w:rPr>
                <w:sz w:val="28"/>
                <w:szCs w:val="28"/>
              </w:rPr>
            </w:pPr>
          </w:p>
        </w:tc>
        <w:tc>
          <w:tcPr>
            <w:tcW w:w="993" w:type="dxa"/>
            <w:tcBorders>
              <w:top w:val="outset" w:sz="6" w:space="0" w:color="auto"/>
              <w:left w:val="outset" w:sz="6" w:space="0" w:color="auto"/>
              <w:bottom w:val="outset" w:sz="6" w:space="0" w:color="auto"/>
              <w:right w:val="outset" w:sz="6" w:space="0" w:color="auto"/>
            </w:tcBorders>
            <w:vAlign w:val="center"/>
          </w:tcPr>
          <w:p w:rsidR="00473D33" w:rsidRPr="00AE2619" w:rsidRDefault="00473D33" w:rsidP="00CA794B">
            <w:pPr>
              <w:pStyle w:val="ab"/>
              <w:rPr>
                <w:sz w:val="28"/>
                <w:szCs w:val="28"/>
              </w:rPr>
            </w:pPr>
          </w:p>
        </w:tc>
      </w:tr>
      <w:tr w:rsidR="00473D33"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vAlign w:val="center"/>
          </w:tcPr>
          <w:p w:rsidR="00473D33" w:rsidRPr="00AE2619" w:rsidRDefault="00473D33" w:rsidP="00CA794B">
            <w:pPr>
              <w:pStyle w:val="ab"/>
              <w:rPr>
                <w:sz w:val="28"/>
                <w:szCs w:val="28"/>
              </w:rPr>
            </w:pPr>
            <w:r w:rsidRPr="00AE2619">
              <w:rPr>
                <w:sz w:val="28"/>
                <w:szCs w:val="28"/>
              </w:rPr>
              <w:lastRenderedPageBreak/>
              <w:t>2.</w:t>
            </w:r>
          </w:p>
        </w:tc>
        <w:tc>
          <w:tcPr>
            <w:tcW w:w="2488" w:type="dxa"/>
            <w:gridSpan w:val="2"/>
            <w:tcBorders>
              <w:top w:val="outset" w:sz="6" w:space="0" w:color="auto"/>
              <w:left w:val="outset" w:sz="6" w:space="0" w:color="auto"/>
              <w:bottom w:val="outset" w:sz="6" w:space="0" w:color="auto"/>
              <w:right w:val="outset" w:sz="6" w:space="0" w:color="auto"/>
            </w:tcBorders>
            <w:vAlign w:val="center"/>
          </w:tcPr>
          <w:p w:rsidR="00473D33" w:rsidRPr="00AE2619" w:rsidRDefault="00473D33" w:rsidP="00CA794B">
            <w:pPr>
              <w:rPr>
                <w:sz w:val="28"/>
                <w:szCs w:val="28"/>
              </w:rPr>
            </w:pPr>
            <w:r w:rsidRPr="00AE2619">
              <w:rPr>
                <w:sz w:val="28"/>
                <w:szCs w:val="28"/>
              </w:rPr>
              <w:t>Доля общеобразовательных учреждений, где созданы условия для обеспечения учащихся питанием 100%</w:t>
            </w:r>
          </w:p>
        </w:tc>
        <w:tc>
          <w:tcPr>
            <w:tcW w:w="1145" w:type="dxa"/>
            <w:gridSpan w:val="3"/>
            <w:tcBorders>
              <w:top w:val="outset" w:sz="6" w:space="0" w:color="auto"/>
              <w:left w:val="outset" w:sz="6" w:space="0" w:color="auto"/>
              <w:bottom w:val="outset" w:sz="6" w:space="0" w:color="auto"/>
              <w:right w:val="outset" w:sz="6" w:space="0" w:color="auto"/>
            </w:tcBorders>
            <w:vAlign w:val="center"/>
          </w:tcPr>
          <w:p w:rsidR="00473D33" w:rsidRPr="00AE2619" w:rsidRDefault="00473D33" w:rsidP="00CA794B">
            <w:pPr>
              <w:pStyle w:val="ab"/>
              <w:rPr>
                <w:sz w:val="28"/>
                <w:szCs w:val="28"/>
              </w:rPr>
            </w:pPr>
          </w:p>
        </w:tc>
        <w:tc>
          <w:tcPr>
            <w:tcW w:w="1010" w:type="dxa"/>
            <w:gridSpan w:val="3"/>
            <w:tcBorders>
              <w:top w:val="outset" w:sz="6" w:space="0" w:color="auto"/>
              <w:left w:val="outset" w:sz="6" w:space="0" w:color="auto"/>
              <w:bottom w:val="outset" w:sz="6" w:space="0" w:color="auto"/>
              <w:right w:val="outset" w:sz="6" w:space="0" w:color="auto"/>
            </w:tcBorders>
            <w:vAlign w:val="center"/>
          </w:tcPr>
          <w:p w:rsidR="00473D33" w:rsidRPr="00AE2619" w:rsidRDefault="00473D33" w:rsidP="00CA794B">
            <w:pPr>
              <w:pStyle w:val="ab"/>
              <w:rPr>
                <w:sz w:val="28"/>
                <w:szCs w:val="28"/>
              </w:rPr>
            </w:pPr>
          </w:p>
        </w:tc>
        <w:tc>
          <w:tcPr>
            <w:tcW w:w="832" w:type="dxa"/>
            <w:tcBorders>
              <w:top w:val="outset" w:sz="6" w:space="0" w:color="auto"/>
              <w:left w:val="outset" w:sz="6" w:space="0" w:color="auto"/>
              <w:bottom w:val="outset" w:sz="6" w:space="0" w:color="auto"/>
              <w:right w:val="outset" w:sz="6" w:space="0" w:color="auto"/>
            </w:tcBorders>
            <w:vAlign w:val="center"/>
          </w:tcPr>
          <w:p w:rsidR="00473D33" w:rsidRPr="00AE2619" w:rsidRDefault="00473D33" w:rsidP="00CA794B">
            <w:pPr>
              <w:pStyle w:val="ab"/>
              <w:rPr>
                <w:sz w:val="28"/>
                <w:szCs w:val="28"/>
              </w:rPr>
            </w:pPr>
          </w:p>
        </w:tc>
        <w:tc>
          <w:tcPr>
            <w:tcW w:w="1148" w:type="dxa"/>
            <w:gridSpan w:val="5"/>
            <w:tcBorders>
              <w:top w:val="outset" w:sz="6" w:space="0" w:color="auto"/>
              <w:left w:val="outset" w:sz="6" w:space="0" w:color="auto"/>
              <w:bottom w:val="outset" w:sz="6" w:space="0" w:color="auto"/>
              <w:right w:val="outset" w:sz="6" w:space="0" w:color="auto"/>
            </w:tcBorders>
            <w:vAlign w:val="center"/>
          </w:tcPr>
          <w:p w:rsidR="00473D33" w:rsidRPr="00AE2619" w:rsidRDefault="00473D33" w:rsidP="00CA794B">
            <w:pPr>
              <w:pStyle w:val="ab"/>
              <w:rPr>
                <w:sz w:val="28"/>
                <w:szCs w:val="28"/>
              </w:rPr>
            </w:pPr>
          </w:p>
        </w:tc>
        <w:tc>
          <w:tcPr>
            <w:tcW w:w="837" w:type="dxa"/>
            <w:tcBorders>
              <w:top w:val="outset" w:sz="6" w:space="0" w:color="auto"/>
              <w:left w:val="outset" w:sz="6" w:space="0" w:color="auto"/>
              <w:bottom w:val="outset" w:sz="6" w:space="0" w:color="auto"/>
              <w:right w:val="outset" w:sz="6" w:space="0" w:color="auto"/>
            </w:tcBorders>
            <w:vAlign w:val="center"/>
          </w:tcPr>
          <w:p w:rsidR="00473D33" w:rsidRPr="00AE2619" w:rsidRDefault="00473D33" w:rsidP="00CA794B">
            <w:pPr>
              <w:pStyle w:val="ab"/>
              <w:rPr>
                <w:sz w:val="28"/>
                <w:szCs w:val="28"/>
              </w:rPr>
            </w:pPr>
          </w:p>
        </w:tc>
        <w:tc>
          <w:tcPr>
            <w:tcW w:w="1419" w:type="dxa"/>
            <w:gridSpan w:val="4"/>
            <w:tcBorders>
              <w:top w:val="outset" w:sz="6" w:space="0" w:color="auto"/>
              <w:left w:val="outset" w:sz="6" w:space="0" w:color="auto"/>
              <w:bottom w:val="outset" w:sz="6" w:space="0" w:color="auto"/>
              <w:right w:val="outset" w:sz="6" w:space="0" w:color="auto"/>
            </w:tcBorders>
            <w:vAlign w:val="center"/>
          </w:tcPr>
          <w:p w:rsidR="00473D33" w:rsidRPr="00AE2619" w:rsidRDefault="00473D33" w:rsidP="00CA794B">
            <w:pPr>
              <w:pStyle w:val="ab"/>
              <w:rPr>
                <w:sz w:val="28"/>
                <w:szCs w:val="28"/>
              </w:rPr>
            </w:pPr>
          </w:p>
        </w:tc>
        <w:tc>
          <w:tcPr>
            <w:tcW w:w="993" w:type="dxa"/>
            <w:tcBorders>
              <w:top w:val="outset" w:sz="6" w:space="0" w:color="auto"/>
              <w:left w:val="outset" w:sz="6" w:space="0" w:color="auto"/>
              <w:bottom w:val="outset" w:sz="6" w:space="0" w:color="auto"/>
              <w:right w:val="outset" w:sz="6" w:space="0" w:color="auto"/>
            </w:tcBorders>
            <w:vAlign w:val="center"/>
          </w:tcPr>
          <w:p w:rsidR="00473D33" w:rsidRPr="00AE2619" w:rsidRDefault="00473D33" w:rsidP="00CA794B">
            <w:pPr>
              <w:pStyle w:val="ab"/>
              <w:rPr>
                <w:sz w:val="28"/>
                <w:szCs w:val="28"/>
              </w:rPr>
            </w:pPr>
          </w:p>
        </w:tc>
      </w:tr>
      <w:tr w:rsidR="00473D33" w:rsidRPr="00AE2619" w:rsidTr="007B6D4B">
        <w:trPr>
          <w:tblCellSpacing w:w="0" w:type="dxa"/>
        </w:trPr>
        <w:tc>
          <w:tcPr>
            <w:tcW w:w="349" w:type="dxa"/>
            <w:tcBorders>
              <w:top w:val="outset" w:sz="6" w:space="0" w:color="auto"/>
              <w:left w:val="outset" w:sz="6" w:space="0" w:color="auto"/>
              <w:bottom w:val="outset" w:sz="6" w:space="0" w:color="auto"/>
              <w:right w:val="outset" w:sz="6" w:space="0" w:color="auto"/>
            </w:tcBorders>
            <w:vAlign w:val="center"/>
          </w:tcPr>
          <w:p w:rsidR="00473D33" w:rsidRPr="00AE2619" w:rsidRDefault="00473D33" w:rsidP="00CA794B">
            <w:pPr>
              <w:pStyle w:val="ab"/>
              <w:rPr>
                <w:sz w:val="28"/>
                <w:szCs w:val="28"/>
              </w:rPr>
            </w:pPr>
            <w:r w:rsidRPr="00AE2619">
              <w:rPr>
                <w:sz w:val="28"/>
                <w:szCs w:val="28"/>
              </w:rPr>
              <w:t>3.</w:t>
            </w:r>
          </w:p>
        </w:tc>
        <w:tc>
          <w:tcPr>
            <w:tcW w:w="2488" w:type="dxa"/>
            <w:gridSpan w:val="2"/>
            <w:tcBorders>
              <w:top w:val="outset" w:sz="6" w:space="0" w:color="auto"/>
              <w:left w:val="outset" w:sz="6" w:space="0" w:color="auto"/>
              <w:bottom w:val="outset" w:sz="6" w:space="0" w:color="auto"/>
              <w:right w:val="outset" w:sz="6" w:space="0" w:color="auto"/>
            </w:tcBorders>
            <w:vAlign w:val="center"/>
          </w:tcPr>
          <w:p w:rsidR="00473D33" w:rsidRPr="00AE2619" w:rsidRDefault="00473D33" w:rsidP="00CA794B">
            <w:pPr>
              <w:pStyle w:val="ab"/>
              <w:rPr>
                <w:sz w:val="28"/>
                <w:szCs w:val="28"/>
              </w:rPr>
            </w:pPr>
            <w:r w:rsidRPr="00AE2619">
              <w:rPr>
                <w:sz w:val="28"/>
                <w:szCs w:val="28"/>
              </w:rPr>
              <w:t>Доля общеобразовательных организаций выполняющих нормы и требования СанПиНа</w:t>
            </w:r>
          </w:p>
        </w:tc>
        <w:tc>
          <w:tcPr>
            <w:tcW w:w="1145" w:type="dxa"/>
            <w:gridSpan w:val="3"/>
            <w:tcBorders>
              <w:top w:val="outset" w:sz="6" w:space="0" w:color="auto"/>
              <w:left w:val="outset" w:sz="6" w:space="0" w:color="auto"/>
              <w:bottom w:val="outset" w:sz="6" w:space="0" w:color="auto"/>
              <w:right w:val="outset" w:sz="6" w:space="0" w:color="auto"/>
            </w:tcBorders>
            <w:vAlign w:val="center"/>
          </w:tcPr>
          <w:p w:rsidR="00473D33" w:rsidRPr="00AE2619" w:rsidRDefault="00473D33" w:rsidP="00CA794B">
            <w:pPr>
              <w:pStyle w:val="ab"/>
              <w:rPr>
                <w:sz w:val="28"/>
                <w:szCs w:val="28"/>
              </w:rPr>
            </w:pPr>
          </w:p>
        </w:tc>
        <w:tc>
          <w:tcPr>
            <w:tcW w:w="1010" w:type="dxa"/>
            <w:gridSpan w:val="3"/>
            <w:tcBorders>
              <w:top w:val="outset" w:sz="6" w:space="0" w:color="auto"/>
              <w:left w:val="outset" w:sz="6" w:space="0" w:color="auto"/>
              <w:bottom w:val="outset" w:sz="6" w:space="0" w:color="auto"/>
              <w:right w:val="outset" w:sz="6" w:space="0" w:color="auto"/>
            </w:tcBorders>
            <w:vAlign w:val="center"/>
          </w:tcPr>
          <w:p w:rsidR="00473D33" w:rsidRPr="00AE2619" w:rsidRDefault="00473D33" w:rsidP="00CA794B">
            <w:pPr>
              <w:pStyle w:val="ab"/>
              <w:rPr>
                <w:sz w:val="28"/>
                <w:szCs w:val="28"/>
              </w:rPr>
            </w:pPr>
          </w:p>
        </w:tc>
        <w:tc>
          <w:tcPr>
            <w:tcW w:w="832" w:type="dxa"/>
            <w:tcBorders>
              <w:top w:val="outset" w:sz="6" w:space="0" w:color="auto"/>
              <w:left w:val="outset" w:sz="6" w:space="0" w:color="auto"/>
              <w:bottom w:val="outset" w:sz="6" w:space="0" w:color="auto"/>
              <w:right w:val="outset" w:sz="6" w:space="0" w:color="auto"/>
            </w:tcBorders>
            <w:vAlign w:val="center"/>
          </w:tcPr>
          <w:p w:rsidR="00473D33" w:rsidRPr="00AE2619" w:rsidRDefault="00473D33" w:rsidP="00CA794B">
            <w:pPr>
              <w:pStyle w:val="ab"/>
              <w:rPr>
                <w:sz w:val="28"/>
                <w:szCs w:val="28"/>
              </w:rPr>
            </w:pPr>
          </w:p>
        </w:tc>
        <w:tc>
          <w:tcPr>
            <w:tcW w:w="1148" w:type="dxa"/>
            <w:gridSpan w:val="5"/>
            <w:tcBorders>
              <w:top w:val="outset" w:sz="6" w:space="0" w:color="auto"/>
              <w:left w:val="outset" w:sz="6" w:space="0" w:color="auto"/>
              <w:bottom w:val="outset" w:sz="6" w:space="0" w:color="auto"/>
              <w:right w:val="outset" w:sz="6" w:space="0" w:color="auto"/>
            </w:tcBorders>
            <w:vAlign w:val="center"/>
          </w:tcPr>
          <w:p w:rsidR="00473D33" w:rsidRPr="00AE2619" w:rsidRDefault="00473D33" w:rsidP="00CA794B">
            <w:pPr>
              <w:pStyle w:val="ab"/>
              <w:rPr>
                <w:sz w:val="28"/>
                <w:szCs w:val="28"/>
              </w:rPr>
            </w:pPr>
          </w:p>
        </w:tc>
        <w:tc>
          <w:tcPr>
            <w:tcW w:w="837" w:type="dxa"/>
            <w:tcBorders>
              <w:top w:val="outset" w:sz="6" w:space="0" w:color="auto"/>
              <w:left w:val="outset" w:sz="6" w:space="0" w:color="auto"/>
              <w:bottom w:val="outset" w:sz="6" w:space="0" w:color="auto"/>
              <w:right w:val="outset" w:sz="6" w:space="0" w:color="auto"/>
            </w:tcBorders>
            <w:vAlign w:val="center"/>
          </w:tcPr>
          <w:p w:rsidR="00473D33" w:rsidRPr="00AE2619" w:rsidRDefault="00473D33" w:rsidP="00CA794B">
            <w:pPr>
              <w:pStyle w:val="ab"/>
              <w:rPr>
                <w:sz w:val="28"/>
                <w:szCs w:val="28"/>
              </w:rPr>
            </w:pPr>
          </w:p>
        </w:tc>
        <w:tc>
          <w:tcPr>
            <w:tcW w:w="1419" w:type="dxa"/>
            <w:gridSpan w:val="4"/>
            <w:tcBorders>
              <w:top w:val="outset" w:sz="6" w:space="0" w:color="auto"/>
              <w:left w:val="outset" w:sz="6" w:space="0" w:color="auto"/>
              <w:bottom w:val="outset" w:sz="6" w:space="0" w:color="auto"/>
              <w:right w:val="outset" w:sz="6" w:space="0" w:color="auto"/>
            </w:tcBorders>
            <w:vAlign w:val="center"/>
          </w:tcPr>
          <w:p w:rsidR="00473D33" w:rsidRPr="00AE2619" w:rsidRDefault="00473D33" w:rsidP="00CA794B">
            <w:pPr>
              <w:pStyle w:val="ab"/>
              <w:rPr>
                <w:sz w:val="28"/>
                <w:szCs w:val="28"/>
              </w:rPr>
            </w:pPr>
          </w:p>
        </w:tc>
        <w:tc>
          <w:tcPr>
            <w:tcW w:w="993" w:type="dxa"/>
            <w:tcBorders>
              <w:top w:val="outset" w:sz="6" w:space="0" w:color="auto"/>
              <w:left w:val="outset" w:sz="6" w:space="0" w:color="auto"/>
              <w:bottom w:val="outset" w:sz="6" w:space="0" w:color="auto"/>
              <w:right w:val="outset" w:sz="6" w:space="0" w:color="auto"/>
            </w:tcBorders>
            <w:vAlign w:val="center"/>
          </w:tcPr>
          <w:p w:rsidR="00473D33" w:rsidRPr="00AE2619" w:rsidRDefault="00473D33" w:rsidP="00CA794B">
            <w:pPr>
              <w:pStyle w:val="ab"/>
              <w:rPr>
                <w:sz w:val="28"/>
                <w:szCs w:val="28"/>
              </w:rPr>
            </w:pPr>
          </w:p>
        </w:tc>
      </w:tr>
    </w:tbl>
    <w:p w:rsidR="0016362B" w:rsidRDefault="0016362B" w:rsidP="00CA794B">
      <w:pPr>
        <w:pStyle w:val="ab"/>
        <w:rPr>
          <w:sz w:val="28"/>
          <w:szCs w:val="28"/>
        </w:rPr>
      </w:pPr>
    </w:p>
    <w:p w:rsidR="00F54AE4" w:rsidRDefault="00F54AE4" w:rsidP="00CA794B">
      <w:pPr>
        <w:pStyle w:val="ab"/>
        <w:rPr>
          <w:sz w:val="28"/>
          <w:szCs w:val="28"/>
        </w:rPr>
      </w:pPr>
    </w:p>
    <w:p w:rsidR="00F54AE4" w:rsidRPr="00AE2619" w:rsidRDefault="00F54AE4" w:rsidP="00CA794B">
      <w:pPr>
        <w:pStyle w:val="ab"/>
        <w:rPr>
          <w:sz w:val="28"/>
          <w:szCs w:val="28"/>
        </w:rPr>
      </w:pPr>
    </w:p>
    <w:tbl>
      <w:tblPr>
        <w:tblW w:w="12124" w:type="dxa"/>
        <w:tblLook w:val="04A0" w:firstRow="1" w:lastRow="0" w:firstColumn="1" w:lastColumn="0" w:noHBand="0" w:noVBand="1"/>
      </w:tblPr>
      <w:tblGrid>
        <w:gridCol w:w="6062"/>
        <w:gridCol w:w="6062"/>
      </w:tblGrid>
      <w:tr w:rsidR="00F54AE4" w:rsidRPr="00AE2619" w:rsidTr="00F54AE4">
        <w:tc>
          <w:tcPr>
            <w:tcW w:w="6062" w:type="dxa"/>
          </w:tcPr>
          <w:p w:rsidR="00F54AE4" w:rsidRPr="002818CE" w:rsidRDefault="00F54AE4" w:rsidP="00F54AE4">
            <w:pPr>
              <w:rPr>
                <w:sz w:val="28"/>
                <w:szCs w:val="28"/>
              </w:rPr>
            </w:pPr>
            <w:r w:rsidRPr="002818CE">
              <w:rPr>
                <w:sz w:val="28"/>
                <w:szCs w:val="28"/>
              </w:rPr>
              <w:t>Управляющий делами</w:t>
            </w:r>
            <w:r>
              <w:rPr>
                <w:sz w:val="28"/>
                <w:szCs w:val="28"/>
              </w:rPr>
              <w:t xml:space="preserve"> </w:t>
            </w:r>
            <w:r w:rsidRPr="002818CE">
              <w:rPr>
                <w:sz w:val="28"/>
                <w:szCs w:val="28"/>
              </w:rPr>
              <w:t>администрации</w:t>
            </w:r>
            <w:r>
              <w:rPr>
                <w:sz w:val="28"/>
                <w:szCs w:val="28"/>
              </w:rPr>
              <w:t xml:space="preserve"> района -начальник общего отдела                                                   </w:t>
            </w:r>
          </w:p>
        </w:tc>
        <w:tc>
          <w:tcPr>
            <w:tcW w:w="6062" w:type="dxa"/>
          </w:tcPr>
          <w:p w:rsidR="00F54AE4" w:rsidRPr="002818CE" w:rsidRDefault="00F54AE4" w:rsidP="00F54AE4">
            <w:pPr>
              <w:rPr>
                <w:sz w:val="28"/>
                <w:szCs w:val="28"/>
              </w:rPr>
            </w:pPr>
          </w:p>
        </w:tc>
      </w:tr>
    </w:tbl>
    <w:p w:rsidR="006A2339" w:rsidRPr="00AE2619" w:rsidRDefault="00F54AE4" w:rsidP="00CA794B">
      <w:pPr>
        <w:pStyle w:val="ab"/>
        <w:jc w:val="right"/>
        <w:rPr>
          <w:sz w:val="28"/>
          <w:szCs w:val="28"/>
        </w:rPr>
      </w:pPr>
      <w:r>
        <w:rPr>
          <w:sz w:val="28"/>
          <w:szCs w:val="28"/>
        </w:rPr>
        <w:t>А.А. Катбамбетов</w:t>
      </w:r>
    </w:p>
    <w:p w:rsidR="006A2339" w:rsidRPr="00AE2619" w:rsidRDefault="006A2339" w:rsidP="00CA794B">
      <w:pPr>
        <w:pStyle w:val="ab"/>
        <w:jc w:val="right"/>
        <w:rPr>
          <w:sz w:val="28"/>
          <w:szCs w:val="28"/>
        </w:rPr>
      </w:pPr>
    </w:p>
    <w:p w:rsidR="006A2339" w:rsidRPr="00AE2619" w:rsidRDefault="006A2339" w:rsidP="00CA794B">
      <w:pPr>
        <w:pStyle w:val="ab"/>
        <w:jc w:val="right"/>
        <w:rPr>
          <w:sz w:val="28"/>
          <w:szCs w:val="28"/>
        </w:rPr>
      </w:pPr>
    </w:p>
    <w:p w:rsidR="00A240C5" w:rsidRDefault="00A240C5" w:rsidP="00A240C5">
      <w:pPr>
        <w:pStyle w:val="ab"/>
        <w:rPr>
          <w:sz w:val="28"/>
          <w:szCs w:val="28"/>
        </w:rPr>
      </w:pPr>
    </w:p>
    <w:p w:rsidR="00A240C5" w:rsidRDefault="00A240C5" w:rsidP="00A240C5">
      <w:pPr>
        <w:pStyle w:val="ab"/>
        <w:rPr>
          <w:sz w:val="28"/>
          <w:szCs w:val="28"/>
        </w:rPr>
      </w:pPr>
    </w:p>
    <w:p w:rsidR="00B965D3" w:rsidRDefault="00A240C5" w:rsidP="00A240C5">
      <w:pPr>
        <w:pStyle w:val="ab"/>
        <w:ind w:left="7080" w:firstLine="708"/>
        <w:rPr>
          <w:sz w:val="28"/>
          <w:szCs w:val="28"/>
        </w:rPr>
      </w:pPr>
      <w:r>
        <w:rPr>
          <w:sz w:val="28"/>
          <w:szCs w:val="28"/>
        </w:rPr>
        <w:t xml:space="preserve">       </w:t>
      </w:r>
      <w:r w:rsidR="00AC0103">
        <w:rPr>
          <w:sz w:val="28"/>
          <w:szCs w:val="28"/>
        </w:rPr>
        <w:t xml:space="preserve">  </w:t>
      </w:r>
    </w:p>
    <w:p w:rsidR="00F54AE4" w:rsidRDefault="00F54AE4" w:rsidP="00A240C5">
      <w:pPr>
        <w:pStyle w:val="ab"/>
        <w:ind w:left="7080" w:firstLine="708"/>
        <w:rPr>
          <w:sz w:val="28"/>
          <w:szCs w:val="28"/>
        </w:rPr>
      </w:pPr>
    </w:p>
    <w:p w:rsidR="00F54AE4" w:rsidRDefault="00F54AE4" w:rsidP="00A240C5">
      <w:pPr>
        <w:pStyle w:val="ab"/>
        <w:ind w:left="7080" w:firstLine="708"/>
        <w:rPr>
          <w:sz w:val="28"/>
          <w:szCs w:val="28"/>
        </w:rPr>
      </w:pPr>
    </w:p>
    <w:p w:rsidR="00F54AE4" w:rsidRDefault="00F54AE4" w:rsidP="00A240C5">
      <w:pPr>
        <w:pStyle w:val="ab"/>
        <w:ind w:left="7080" w:firstLine="708"/>
        <w:rPr>
          <w:sz w:val="28"/>
          <w:szCs w:val="28"/>
        </w:rPr>
      </w:pPr>
    </w:p>
    <w:p w:rsidR="00F54AE4" w:rsidRDefault="00F54AE4" w:rsidP="00A240C5">
      <w:pPr>
        <w:pStyle w:val="ab"/>
        <w:ind w:left="7080" w:firstLine="708"/>
        <w:rPr>
          <w:sz w:val="28"/>
          <w:szCs w:val="28"/>
        </w:rPr>
      </w:pPr>
    </w:p>
    <w:p w:rsidR="00F54AE4" w:rsidRDefault="00F54AE4" w:rsidP="00A240C5">
      <w:pPr>
        <w:pStyle w:val="ab"/>
        <w:ind w:left="7080" w:firstLine="708"/>
        <w:rPr>
          <w:sz w:val="28"/>
          <w:szCs w:val="28"/>
        </w:rPr>
      </w:pPr>
    </w:p>
    <w:p w:rsidR="00F54AE4" w:rsidRDefault="00F54AE4" w:rsidP="00A240C5">
      <w:pPr>
        <w:pStyle w:val="ab"/>
        <w:ind w:left="7080" w:firstLine="708"/>
        <w:rPr>
          <w:sz w:val="28"/>
          <w:szCs w:val="28"/>
        </w:rPr>
      </w:pPr>
    </w:p>
    <w:p w:rsidR="00F54AE4" w:rsidRDefault="00F54AE4" w:rsidP="00A240C5">
      <w:pPr>
        <w:pStyle w:val="ab"/>
        <w:ind w:left="7080" w:firstLine="708"/>
        <w:rPr>
          <w:sz w:val="28"/>
          <w:szCs w:val="28"/>
        </w:rPr>
      </w:pPr>
    </w:p>
    <w:p w:rsidR="00E17164" w:rsidRPr="00A240C5" w:rsidRDefault="00E17164" w:rsidP="00A240C5">
      <w:pPr>
        <w:pStyle w:val="ab"/>
        <w:ind w:left="7080" w:firstLine="708"/>
        <w:rPr>
          <w:sz w:val="28"/>
          <w:szCs w:val="28"/>
        </w:rPr>
      </w:pPr>
      <w:r w:rsidRPr="00C55001">
        <w:lastRenderedPageBreak/>
        <w:t>Приложение  №</w:t>
      </w:r>
      <w:r w:rsidR="00BE4B4E" w:rsidRPr="00C55001">
        <w:t>1</w:t>
      </w:r>
    </w:p>
    <w:p w:rsidR="007B6D4B" w:rsidRPr="00C55001" w:rsidRDefault="00C55001" w:rsidP="00CA794B">
      <w:pPr>
        <w:pStyle w:val="ab"/>
        <w:jc w:val="right"/>
      </w:pPr>
      <w:r>
        <w:t xml:space="preserve"> </w:t>
      </w:r>
      <w:r w:rsidR="00BE4B4E" w:rsidRPr="00C55001">
        <w:t xml:space="preserve">к муниципальной программе </w:t>
      </w:r>
    </w:p>
    <w:p w:rsidR="007B6D4B" w:rsidRPr="00C55001" w:rsidRDefault="007B6D4B" w:rsidP="00CA794B">
      <w:pPr>
        <w:pStyle w:val="ab"/>
        <w:jc w:val="center"/>
      </w:pPr>
      <w:r w:rsidRPr="00C55001">
        <w:t xml:space="preserve">                                                                                                       </w:t>
      </w:r>
      <w:r w:rsidR="00C55001">
        <w:t xml:space="preserve">                        </w:t>
      </w:r>
      <w:r w:rsidRPr="00C55001">
        <w:t xml:space="preserve"> </w:t>
      </w:r>
      <w:r w:rsidR="00BE4B4E" w:rsidRPr="00C55001">
        <w:t xml:space="preserve">«Развитие образования </w:t>
      </w:r>
    </w:p>
    <w:p w:rsidR="00E17164" w:rsidRPr="00C55001" w:rsidRDefault="007B6D4B" w:rsidP="00CA794B">
      <w:pPr>
        <w:pStyle w:val="ab"/>
        <w:jc w:val="center"/>
      </w:pPr>
      <w:r w:rsidRPr="00C55001">
        <w:t xml:space="preserve">                                                                                                          </w:t>
      </w:r>
      <w:r w:rsidR="00C55001">
        <w:t xml:space="preserve">                          </w:t>
      </w:r>
      <w:r w:rsidRPr="00C55001">
        <w:t xml:space="preserve"> </w:t>
      </w:r>
      <w:r w:rsidR="00BE4B4E" w:rsidRPr="00C55001">
        <w:t>на 201</w:t>
      </w:r>
      <w:r w:rsidRPr="00C55001">
        <w:t>8 – 2020</w:t>
      </w:r>
      <w:r w:rsidR="00BE4B4E" w:rsidRPr="00C55001">
        <w:t xml:space="preserve"> годы»</w:t>
      </w:r>
    </w:p>
    <w:p w:rsidR="00E17164" w:rsidRPr="00AE2619" w:rsidRDefault="00E17164" w:rsidP="00CA794B">
      <w:pPr>
        <w:pStyle w:val="ab"/>
        <w:jc w:val="right"/>
        <w:rPr>
          <w:sz w:val="28"/>
          <w:szCs w:val="28"/>
        </w:rPr>
      </w:pPr>
    </w:p>
    <w:p w:rsidR="00BE4B4E" w:rsidRPr="007B6D4B" w:rsidRDefault="00BE4B4E" w:rsidP="00CA794B">
      <w:pPr>
        <w:ind w:left="927"/>
        <w:jc w:val="center"/>
        <w:rPr>
          <w:b/>
          <w:sz w:val="28"/>
          <w:szCs w:val="28"/>
        </w:rPr>
      </w:pPr>
      <w:r w:rsidRPr="00AE2619">
        <w:rPr>
          <w:b/>
          <w:sz w:val="28"/>
          <w:szCs w:val="28"/>
        </w:rPr>
        <w:t xml:space="preserve"> Паспорт подпрограммы  </w:t>
      </w:r>
      <w:r w:rsidR="00E22067" w:rsidRPr="00AE2619">
        <w:rPr>
          <w:b/>
          <w:sz w:val="28"/>
          <w:szCs w:val="28"/>
        </w:rPr>
        <w:t xml:space="preserve">1 </w:t>
      </w:r>
      <w:r w:rsidR="002B63EB" w:rsidRPr="00AE2619">
        <w:rPr>
          <w:b/>
          <w:sz w:val="28"/>
          <w:szCs w:val="28"/>
        </w:rPr>
        <w:t>«</w:t>
      </w:r>
      <w:r w:rsidRPr="00AE2619">
        <w:rPr>
          <w:b/>
          <w:sz w:val="28"/>
          <w:szCs w:val="28"/>
        </w:rPr>
        <w:t>Развитие системы</w:t>
      </w:r>
      <w:r w:rsidR="002B63EB" w:rsidRPr="00AE2619">
        <w:rPr>
          <w:b/>
          <w:sz w:val="28"/>
          <w:szCs w:val="28"/>
        </w:rPr>
        <w:t xml:space="preserve"> дошкольного образования  в МО </w:t>
      </w:r>
      <w:r w:rsidR="00F23D11" w:rsidRPr="00AE2619">
        <w:rPr>
          <w:b/>
          <w:sz w:val="28"/>
          <w:szCs w:val="28"/>
        </w:rPr>
        <w:t>«Красногвардейский район»</w:t>
      </w:r>
    </w:p>
    <w:p w:rsidR="00F23D11" w:rsidRPr="00AE2619" w:rsidRDefault="00F23D11" w:rsidP="00CA794B">
      <w:pPr>
        <w:ind w:left="927"/>
        <w:jc w:val="center"/>
        <w:rPr>
          <w:b/>
          <w:kern w:val="2"/>
          <w:sz w:val="28"/>
          <w:szCs w:val="28"/>
        </w:rPr>
      </w:pPr>
    </w:p>
    <w:tbl>
      <w:tblPr>
        <w:tblW w:w="10285" w:type="dxa"/>
        <w:tblLayout w:type="fixed"/>
        <w:tblCellMar>
          <w:left w:w="70" w:type="dxa"/>
          <w:right w:w="70" w:type="dxa"/>
        </w:tblCellMar>
        <w:tblLook w:val="0000" w:firstRow="0" w:lastRow="0" w:firstColumn="0" w:lastColumn="0" w:noHBand="0" w:noVBand="0"/>
      </w:tblPr>
      <w:tblGrid>
        <w:gridCol w:w="930"/>
        <w:gridCol w:w="3544"/>
        <w:gridCol w:w="5811"/>
      </w:tblGrid>
      <w:tr w:rsidR="00BE4B4E" w:rsidRPr="00AE2619" w:rsidTr="005F205E">
        <w:trPr>
          <w:trHeight w:val="174"/>
        </w:trPr>
        <w:tc>
          <w:tcPr>
            <w:tcW w:w="930" w:type="dxa"/>
            <w:tcBorders>
              <w:top w:val="single" w:sz="6" w:space="0" w:color="auto"/>
              <w:left w:val="single" w:sz="6" w:space="0" w:color="auto"/>
              <w:bottom w:val="single" w:sz="6" w:space="0" w:color="auto"/>
              <w:right w:val="single" w:sz="6" w:space="0" w:color="auto"/>
            </w:tcBorders>
          </w:tcPr>
          <w:p w:rsidR="00BE4B4E" w:rsidRPr="00AE2619" w:rsidRDefault="006009E2" w:rsidP="006009E2">
            <w:pPr>
              <w:autoSpaceDE w:val="0"/>
              <w:autoSpaceDN w:val="0"/>
              <w:adjustRightInd w:val="0"/>
              <w:ind w:left="9" w:hanging="9"/>
              <w:rPr>
                <w:sz w:val="28"/>
                <w:szCs w:val="28"/>
              </w:rPr>
            </w:pPr>
            <w:r>
              <w:rPr>
                <w:sz w:val="28"/>
                <w:szCs w:val="28"/>
              </w:rPr>
              <w:t>1.</w:t>
            </w:r>
          </w:p>
        </w:tc>
        <w:tc>
          <w:tcPr>
            <w:tcW w:w="3544" w:type="dxa"/>
            <w:tcBorders>
              <w:top w:val="single" w:sz="6" w:space="0" w:color="auto"/>
              <w:left w:val="single" w:sz="6" w:space="0" w:color="auto"/>
              <w:bottom w:val="single" w:sz="6" w:space="0" w:color="auto"/>
              <w:right w:val="single" w:sz="6" w:space="0" w:color="auto"/>
            </w:tcBorders>
          </w:tcPr>
          <w:p w:rsidR="00BE4B4E" w:rsidRPr="00AE2619" w:rsidRDefault="00BE4B4E" w:rsidP="00CA794B">
            <w:pPr>
              <w:autoSpaceDE w:val="0"/>
              <w:autoSpaceDN w:val="0"/>
              <w:adjustRightInd w:val="0"/>
              <w:rPr>
                <w:sz w:val="28"/>
                <w:szCs w:val="28"/>
              </w:rPr>
            </w:pPr>
            <w:r w:rsidRPr="00AE2619">
              <w:rPr>
                <w:sz w:val="28"/>
                <w:szCs w:val="28"/>
              </w:rPr>
              <w:t>Ответственный исполнитель  Подпрограммы 1  муниципальной программы</w:t>
            </w:r>
          </w:p>
        </w:tc>
        <w:tc>
          <w:tcPr>
            <w:tcW w:w="5811" w:type="dxa"/>
            <w:tcBorders>
              <w:top w:val="single" w:sz="6" w:space="0" w:color="auto"/>
              <w:left w:val="single" w:sz="6" w:space="0" w:color="auto"/>
              <w:bottom w:val="single" w:sz="6" w:space="0" w:color="auto"/>
              <w:right w:val="single" w:sz="6" w:space="0" w:color="auto"/>
            </w:tcBorders>
          </w:tcPr>
          <w:p w:rsidR="00BE4B4E" w:rsidRPr="00AE2619" w:rsidRDefault="00BE4B4E" w:rsidP="00CA794B">
            <w:pPr>
              <w:autoSpaceDE w:val="0"/>
              <w:autoSpaceDN w:val="0"/>
              <w:adjustRightInd w:val="0"/>
              <w:rPr>
                <w:sz w:val="28"/>
                <w:szCs w:val="28"/>
              </w:rPr>
            </w:pPr>
            <w:r w:rsidRPr="00AE2619">
              <w:rPr>
                <w:sz w:val="28"/>
                <w:szCs w:val="28"/>
              </w:rPr>
              <w:t>Управлени</w:t>
            </w:r>
            <w:r w:rsidR="00F23D11" w:rsidRPr="00AE2619">
              <w:rPr>
                <w:sz w:val="28"/>
                <w:szCs w:val="28"/>
              </w:rPr>
              <w:t>е образования администрации МО «Красногвардейский район»</w:t>
            </w:r>
          </w:p>
        </w:tc>
      </w:tr>
      <w:tr w:rsidR="00BE4B4E" w:rsidRPr="00AE2619" w:rsidTr="005F205E">
        <w:trPr>
          <w:trHeight w:val="576"/>
        </w:trPr>
        <w:tc>
          <w:tcPr>
            <w:tcW w:w="930" w:type="dxa"/>
            <w:tcBorders>
              <w:top w:val="single" w:sz="6" w:space="0" w:color="auto"/>
              <w:left w:val="single" w:sz="6" w:space="0" w:color="auto"/>
              <w:bottom w:val="single" w:sz="6" w:space="0" w:color="auto"/>
              <w:right w:val="single" w:sz="6" w:space="0" w:color="auto"/>
            </w:tcBorders>
          </w:tcPr>
          <w:p w:rsidR="00BE4B4E" w:rsidRPr="00AE2619" w:rsidRDefault="006009E2" w:rsidP="006009E2">
            <w:pPr>
              <w:autoSpaceDE w:val="0"/>
              <w:autoSpaceDN w:val="0"/>
              <w:adjustRightInd w:val="0"/>
              <w:rPr>
                <w:sz w:val="28"/>
                <w:szCs w:val="28"/>
              </w:rPr>
            </w:pPr>
            <w:r>
              <w:rPr>
                <w:sz w:val="28"/>
                <w:szCs w:val="28"/>
              </w:rPr>
              <w:t>2.</w:t>
            </w:r>
          </w:p>
        </w:tc>
        <w:tc>
          <w:tcPr>
            <w:tcW w:w="3544" w:type="dxa"/>
            <w:tcBorders>
              <w:top w:val="single" w:sz="6" w:space="0" w:color="auto"/>
              <w:left w:val="single" w:sz="6" w:space="0" w:color="auto"/>
              <w:bottom w:val="single" w:sz="6" w:space="0" w:color="auto"/>
              <w:right w:val="single" w:sz="6" w:space="0" w:color="auto"/>
            </w:tcBorders>
          </w:tcPr>
          <w:p w:rsidR="00BE4B4E" w:rsidRPr="00AE2619" w:rsidRDefault="00BE4B4E" w:rsidP="00CA794B">
            <w:pPr>
              <w:autoSpaceDE w:val="0"/>
              <w:autoSpaceDN w:val="0"/>
              <w:adjustRightInd w:val="0"/>
              <w:rPr>
                <w:sz w:val="28"/>
                <w:szCs w:val="28"/>
              </w:rPr>
            </w:pPr>
            <w:r w:rsidRPr="00AE2619">
              <w:rPr>
                <w:sz w:val="28"/>
                <w:szCs w:val="28"/>
              </w:rPr>
              <w:t>Соисполнитель Подпрограммы 1</w:t>
            </w:r>
          </w:p>
        </w:tc>
        <w:tc>
          <w:tcPr>
            <w:tcW w:w="5811" w:type="dxa"/>
            <w:tcBorders>
              <w:top w:val="single" w:sz="6" w:space="0" w:color="auto"/>
              <w:left w:val="single" w:sz="6" w:space="0" w:color="auto"/>
              <w:bottom w:val="single" w:sz="6" w:space="0" w:color="auto"/>
              <w:right w:val="single" w:sz="6" w:space="0" w:color="auto"/>
            </w:tcBorders>
          </w:tcPr>
          <w:p w:rsidR="00BE4B4E" w:rsidRPr="00AE2619" w:rsidRDefault="00BE4B4E" w:rsidP="00CA794B">
            <w:pPr>
              <w:rPr>
                <w:sz w:val="28"/>
                <w:szCs w:val="28"/>
              </w:rPr>
            </w:pPr>
            <w:r w:rsidRPr="00AE2619">
              <w:rPr>
                <w:sz w:val="28"/>
                <w:szCs w:val="28"/>
              </w:rPr>
              <w:t>Отсутствует</w:t>
            </w:r>
          </w:p>
        </w:tc>
      </w:tr>
      <w:tr w:rsidR="00BE4B4E" w:rsidRPr="00AE2619" w:rsidTr="005F205E">
        <w:trPr>
          <w:trHeight w:val="131"/>
        </w:trPr>
        <w:tc>
          <w:tcPr>
            <w:tcW w:w="930" w:type="dxa"/>
            <w:tcBorders>
              <w:top w:val="single" w:sz="6" w:space="0" w:color="auto"/>
              <w:left w:val="single" w:sz="6" w:space="0" w:color="auto"/>
              <w:bottom w:val="single" w:sz="6" w:space="0" w:color="auto"/>
              <w:right w:val="single" w:sz="6" w:space="0" w:color="auto"/>
            </w:tcBorders>
          </w:tcPr>
          <w:p w:rsidR="00BE4B4E" w:rsidRPr="00AE2619" w:rsidRDefault="006009E2" w:rsidP="006009E2">
            <w:pPr>
              <w:autoSpaceDE w:val="0"/>
              <w:autoSpaceDN w:val="0"/>
              <w:adjustRightInd w:val="0"/>
              <w:rPr>
                <w:sz w:val="28"/>
                <w:szCs w:val="28"/>
              </w:rPr>
            </w:pPr>
            <w:r>
              <w:rPr>
                <w:sz w:val="28"/>
                <w:szCs w:val="28"/>
              </w:rPr>
              <w:t>3.</w:t>
            </w:r>
          </w:p>
        </w:tc>
        <w:tc>
          <w:tcPr>
            <w:tcW w:w="3544" w:type="dxa"/>
            <w:tcBorders>
              <w:top w:val="single" w:sz="6" w:space="0" w:color="auto"/>
              <w:left w:val="single" w:sz="6" w:space="0" w:color="auto"/>
              <w:bottom w:val="single" w:sz="6" w:space="0" w:color="auto"/>
              <w:right w:val="single" w:sz="6" w:space="0" w:color="auto"/>
            </w:tcBorders>
          </w:tcPr>
          <w:p w:rsidR="00BE4B4E" w:rsidRPr="00AE2619" w:rsidRDefault="00BE4B4E" w:rsidP="00CA794B">
            <w:pPr>
              <w:autoSpaceDE w:val="0"/>
              <w:autoSpaceDN w:val="0"/>
              <w:adjustRightInd w:val="0"/>
              <w:rPr>
                <w:sz w:val="28"/>
                <w:szCs w:val="28"/>
              </w:rPr>
            </w:pPr>
            <w:r w:rsidRPr="00AE2619">
              <w:rPr>
                <w:sz w:val="28"/>
                <w:szCs w:val="28"/>
              </w:rPr>
              <w:t>Программно-целевые инструменты  Подпрограммы 1</w:t>
            </w:r>
          </w:p>
        </w:tc>
        <w:tc>
          <w:tcPr>
            <w:tcW w:w="5811" w:type="dxa"/>
            <w:tcBorders>
              <w:top w:val="single" w:sz="6" w:space="0" w:color="auto"/>
              <w:left w:val="single" w:sz="6" w:space="0" w:color="auto"/>
              <w:bottom w:val="single" w:sz="6" w:space="0" w:color="auto"/>
              <w:right w:val="single" w:sz="6" w:space="0" w:color="auto"/>
            </w:tcBorders>
          </w:tcPr>
          <w:p w:rsidR="00BE4B4E" w:rsidRPr="00AE2619" w:rsidRDefault="00BE4B4E" w:rsidP="00CA794B">
            <w:pPr>
              <w:autoSpaceDE w:val="0"/>
              <w:autoSpaceDN w:val="0"/>
              <w:adjustRightInd w:val="0"/>
              <w:rPr>
                <w:sz w:val="28"/>
                <w:szCs w:val="28"/>
              </w:rPr>
            </w:pPr>
            <w:r w:rsidRPr="00AE2619">
              <w:rPr>
                <w:sz w:val="28"/>
                <w:szCs w:val="28"/>
              </w:rPr>
              <w:t>Отсутствует</w:t>
            </w:r>
          </w:p>
        </w:tc>
      </w:tr>
      <w:tr w:rsidR="00BE4B4E" w:rsidRPr="00AE2619" w:rsidTr="005F205E">
        <w:trPr>
          <w:trHeight w:val="265"/>
        </w:trPr>
        <w:tc>
          <w:tcPr>
            <w:tcW w:w="930" w:type="dxa"/>
            <w:tcBorders>
              <w:top w:val="single" w:sz="6" w:space="0" w:color="auto"/>
              <w:left w:val="single" w:sz="6" w:space="0" w:color="auto"/>
              <w:bottom w:val="single" w:sz="6" w:space="0" w:color="auto"/>
              <w:right w:val="single" w:sz="6" w:space="0" w:color="auto"/>
            </w:tcBorders>
          </w:tcPr>
          <w:p w:rsidR="00BE4B4E" w:rsidRPr="00AE2619" w:rsidRDefault="006009E2" w:rsidP="006009E2">
            <w:pPr>
              <w:autoSpaceDE w:val="0"/>
              <w:autoSpaceDN w:val="0"/>
              <w:adjustRightInd w:val="0"/>
              <w:rPr>
                <w:sz w:val="28"/>
                <w:szCs w:val="28"/>
              </w:rPr>
            </w:pPr>
            <w:r>
              <w:rPr>
                <w:sz w:val="28"/>
                <w:szCs w:val="28"/>
              </w:rPr>
              <w:t>4.</w:t>
            </w:r>
          </w:p>
        </w:tc>
        <w:tc>
          <w:tcPr>
            <w:tcW w:w="3544" w:type="dxa"/>
            <w:tcBorders>
              <w:top w:val="single" w:sz="6" w:space="0" w:color="auto"/>
              <w:left w:val="single" w:sz="6" w:space="0" w:color="auto"/>
              <w:bottom w:val="single" w:sz="6" w:space="0" w:color="auto"/>
              <w:right w:val="single" w:sz="6" w:space="0" w:color="auto"/>
            </w:tcBorders>
          </w:tcPr>
          <w:p w:rsidR="00BE4B4E" w:rsidRPr="00AE2619" w:rsidRDefault="00BE4B4E" w:rsidP="00CA794B">
            <w:pPr>
              <w:autoSpaceDE w:val="0"/>
              <w:autoSpaceDN w:val="0"/>
              <w:adjustRightInd w:val="0"/>
              <w:rPr>
                <w:sz w:val="28"/>
                <w:szCs w:val="28"/>
              </w:rPr>
            </w:pPr>
            <w:r w:rsidRPr="00AE2619">
              <w:rPr>
                <w:sz w:val="28"/>
                <w:szCs w:val="28"/>
              </w:rPr>
              <w:t>Цель Подпрограммы 1</w:t>
            </w:r>
          </w:p>
        </w:tc>
        <w:tc>
          <w:tcPr>
            <w:tcW w:w="5811" w:type="dxa"/>
            <w:tcBorders>
              <w:top w:val="single" w:sz="6" w:space="0" w:color="auto"/>
              <w:left w:val="single" w:sz="6" w:space="0" w:color="auto"/>
              <w:bottom w:val="single" w:sz="6" w:space="0" w:color="auto"/>
              <w:right w:val="single" w:sz="6" w:space="0" w:color="auto"/>
            </w:tcBorders>
          </w:tcPr>
          <w:p w:rsidR="00BE4B4E" w:rsidRPr="00AE2619" w:rsidRDefault="00BE4B4E" w:rsidP="00CA794B">
            <w:pPr>
              <w:autoSpaceDE w:val="0"/>
              <w:autoSpaceDN w:val="0"/>
              <w:adjustRightInd w:val="0"/>
              <w:rPr>
                <w:sz w:val="28"/>
                <w:szCs w:val="28"/>
              </w:rPr>
            </w:pPr>
            <w:r w:rsidRPr="00AE2619">
              <w:rPr>
                <w:bCs/>
                <w:sz w:val="28"/>
                <w:szCs w:val="28"/>
              </w:rPr>
              <w:t>Обеспечение доступности и качества образовательных услуг, эффективности работы системы дошкольного образования</w:t>
            </w:r>
          </w:p>
        </w:tc>
      </w:tr>
      <w:tr w:rsidR="00BE4B4E" w:rsidRPr="00AE2619" w:rsidTr="005F205E">
        <w:trPr>
          <w:trHeight w:val="632"/>
        </w:trPr>
        <w:tc>
          <w:tcPr>
            <w:tcW w:w="930" w:type="dxa"/>
            <w:tcBorders>
              <w:top w:val="single" w:sz="6" w:space="0" w:color="auto"/>
              <w:left w:val="single" w:sz="6" w:space="0" w:color="auto"/>
              <w:bottom w:val="single" w:sz="6" w:space="0" w:color="auto"/>
              <w:right w:val="single" w:sz="6" w:space="0" w:color="auto"/>
            </w:tcBorders>
          </w:tcPr>
          <w:p w:rsidR="00BE4B4E" w:rsidRPr="00AE2619" w:rsidRDefault="006009E2" w:rsidP="006009E2">
            <w:pPr>
              <w:autoSpaceDE w:val="0"/>
              <w:autoSpaceDN w:val="0"/>
              <w:adjustRightInd w:val="0"/>
              <w:rPr>
                <w:sz w:val="28"/>
                <w:szCs w:val="28"/>
              </w:rPr>
            </w:pPr>
            <w:r>
              <w:rPr>
                <w:sz w:val="28"/>
                <w:szCs w:val="28"/>
              </w:rPr>
              <w:t>5.</w:t>
            </w:r>
          </w:p>
        </w:tc>
        <w:tc>
          <w:tcPr>
            <w:tcW w:w="3544" w:type="dxa"/>
            <w:tcBorders>
              <w:top w:val="single" w:sz="6" w:space="0" w:color="auto"/>
              <w:left w:val="single" w:sz="6" w:space="0" w:color="auto"/>
              <w:bottom w:val="single" w:sz="6" w:space="0" w:color="auto"/>
              <w:right w:val="single" w:sz="6" w:space="0" w:color="auto"/>
            </w:tcBorders>
          </w:tcPr>
          <w:p w:rsidR="00BE4B4E" w:rsidRPr="00AE2619" w:rsidRDefault="00BE4B4E" w:rsidP="00CA794B">
            <w:pPr>
              <w:autoSpaceDE w:val="0"/>
              <w:autoSpaceDN w:val="0"/>
              <w:adjustRightInd w:val="0"/>
              <w:rPr>
                <w:sz w:val="28"/>
                <w:szCs w:val="28"/>
              </w:rPr>
            </w:pPr>
            <w:r w:rsidRPr="00AE2619">
              <w:rPr>
                <w:sz w:val="28"/>
                <w:szCs w:val="28"/>
              </w:rPr>
              <w:t>Задачи Подпрограммы 1</w:t>
            </w:r>
          </w:p>
        </w:tc>
        <w:tc>
          <w:tcPr>
            <w:tcW w:w="5811" w:type="dxa"/>
            <w:tcBorders>
              <w:top w:val="single" w:sz="6" w:space="0" w:color="auto"/>
              <w:left w:val="single" w:sz="6" w:space="0" w:color="auto"/>
              <w:bottom w:val="single" w:sz="6" w:space="0" w:color="auto"/>
              <w:right w:val="single" w:sz="6" w:space="0" w:color="auto"/>
            </w:tcBorders>
          </w:tcPr>
          <w:p w:rsidR="00BE4B4E" w:rsidRPr="00AE2619" w:rsidRDefault="00BE4B4E" w:rsidP="006009E2">
            <w:pPr>
              <w:widowControl w:val="0"/>
              <w:jc w:val="both"/>
              <w:rPr>
                <w:sz w:val="28"/>
                <w:szCs w:val="28"/>
              </w:rPr>
            </w:pPr>
            <w:r w:rsidRPr="00AE2619">
              <w:rPr>
                <w:sz w:val="28"/>
                <w:szCs w:val="28"/>
              </w:rPr>
              <w:t xml:space="preserve">1) обеспечение государственных гарантий доступности дошкольного образования; </w:t>
            </w:r>
          </w:p>
          <w:p w:rsidR="00BE4B4E" w:rsidRPr="00AE2619" w:rsidRDefault="00BE4B4E" w:rsidP="006009E2">
            <w:pPr>
              <w:widowControl w:val="0"/>
              <w:jc w:val="both"/>
              <w:rPr>
                <w:sz w:val="28"/>
                <w:szCs w:val="28"/>
              </w:rPr>
            </w:pPr>
            <w:r w:rsidRPr="00AE2619">
              <w:rPr>
                <w:sz w:val="28"/>
                <w:szCs w:val="28"/>
              </w:rPr>
              <w:t>2) создание условий для повышения качества услуг дошкольного образования;</w:t>
            </w:r>
          </w:p>
          <w:p w:rsidR="00BE4B4E" w:rsidRPr="00AE2619" w:rsidRDefault="00BE4B4E" w:rsidP="006009E2">
            <w:pPr>
              <w:autoSpaceDE w:val="0"/>
              <w:autoSpaceDN w:val="0"/>
              <w:adjustRightInd w:val="0"/>
              <w:jc w:val="both"/>
              <w:rPr>
                <w:sz w:val="28"/>
                <w:szCs w:val="28"/>
              </w:rPr>
            </w:pPr>
            <w:r w:rsidRPr="00AE2619">
              <w:rPr>
                <w:sz w:val="28"/>
                <w:szCs w:val="28"/>
              </w:rPr>
              <w:t xml:space="preserve">3) создание условий для повышения эффективности  системы дошкольного образования </w:t>
            </w:r>
          </w:p>
        </w:tc>
      </w:tr>
      <w:tr w:rsidR="00BE4B4E" w:rsidRPr="00AE2619" w:rsidTr="005F205E">
        <w:trPr>
          <w:trHeight w:val="65"/>
        </w:trPr>
        <w:tc>
          <w:tcPr>
            <w:tcW w:w="930" w:type="dxa"/>
            <w:tcBorders>
              <w:top w:val="single" w:sz="6" w:space="0" w:color="auto"/>
              <w:left w:val="single" w:sz="6" w:space="0" w:color="auto"/>
              <w:bottom w:val="single" w:sz="6" w:space="0" w:color="auto"/>
              <w:right w:val="single" w:sz="6" w:space="0" w:color="auto"/>
            </w:tcBorders>
          </w:tcPr>
          <w:p w:rsidR="00BE4B4E" w:rsidRPr="00AE2619" w:rsidRDefault="006009E2" w:rsidP="006009E2">
            <w:pPr>
              <w:autoSpaceDE w:val="0"/>
              <w:autoSpaceDN w:val="0"/>
              <w:adjustRightInd w:val="0"/>
              <w:outlineLvl w:val="1"/>
              <w:rPr>
                <w:sz w:val="28"/>
                <w:szCs w:val="28"/>
              </w:rPr>
            </w:pPr>
            <w:r>
              <w:rPr>
                <w:sz w:val="28"/>
                <w:szCs w:val="28"/>
              </w:rPr>
              <w:t>6.</w:t>
            </w:r>
          </w:p>
        </w:tc>
        <w:tc>
          <w:tcPr>
            <w:tcW w:w="3544" w:type="dxa"/>
            <w:tcBorders>
              <w:top w:val="single" w:sz="6" w:space="0" w:color="auto"/>
              <w:left w:val="single" w:sz="6" w:space="0" w:color="auto"/>
              <w:bottom w:val="single" w:sz="6" w:space="0" w:color="auto"/>
              <w:right w:val="single" w:sz="6" w:space="0" w:color="auto"/>
            </w:tcBorders>
          </w:tcPr>
          <w:p w:rsidR="00BE4B4E" w:rsidRPr="00AE2619" w:rsidRDefault="00BE4B4E" w:rsidP="00CA794B">
            <w:pPr>
              <w:autoSpaceDE w:val="0"/>
              <w:autoSpaceDN w:val="0"/>
              <w:adjustRightInd w:val="0"/>
              <w:outlineLvl w:val="1"/>
              <w:rPr>
                <w:sz w:val="28"/>
                <w:szCs w:val="28"/>
                <w:lang w:val="en-US"/>
              </w:rPr>
            </w:pPr>
            <w:r w:rsidRPr="00AE2619">
              <w:rPr>
                <w:sz w:val="28"/>
                <w:szCs w:val="28"/>
              </w:rPr>
              <w:t xml:space="preserve">Целевые показатели </w:t>
            </w:r>
          </w:p>
          <w:p w:rsidR="00BE4B4E" w:rsidRPr="00AE2619" w:rsidRDefault="00BE4B4E" w:rsidP="00CA794B">
            <w:pPr>
              <w:autoSpaceDE w:val="0"/>
              <w:autoSpaceDN w:val="0"/>
              <w:adjustRightInd w:val="0"/>
              <w:outlineLvl w:val="1"/>
              <w:rPr>
                <w:sz w:val="28"/>
                <w:szCs w:val="28"/>
              </w:rPr>
            </w:pPr>
            <w:r w:rsidRPr="00AE2619">
              <w:rPr>
                <w:sz w:val="28"/>
                <w:szCs w:val="28"/>
              </w:rPr>
              <w:t>(индикаторы) Подпрограммы 1</w:t>
            </w:r>
          </w:p>
          <w:p w:rsidR="00BE4B4E" w:rsidRPr="00AE2619" w:rsidRDefault="00BE4B4E" w:rsidP="00CA794B">
            <w:pPr>
              <w:autoSpaceDE w:val="0"/>
              <w:autoSpaceDN w:val="0"/>
              <w:adjustRightInd w:val="0"/>
              <w:outlineLvl w:val="1"/>
              <w:rPr>
                <w:sz w:val="28"/>
                <w:szCs w:val="28"/>
              </w:rPr>
            </w:pPr>
          </w:p>
          <w:p w:rsidR="00BE4B4E" w:rsidRPr="00AE2619" w:rsidRDefault="00BE4B4E" w:rsidP="00CA794B">
            <w:pPr>
              <w:autoSpaceDE w:val="0"/>
              <w:autoSpaceDN w:val="0"/>
              <w:adjustRightInd w:val="0"/>
              <w:outlineLvl w:val="1"/>
              <w:rPr>
                <w:sz w:val="28"/>
                <w:szCs w:val="28"/>
              </w:rPr>
            </w:pPr>
          </w:p>
          <w:p w:rsidR="00BE4B4E" w:rsidRPr="00AE2619" w:rsidRDefault="00BE4B4E" w:rsidP="00CA794B">
            <w:pPr>
              <w:autoSpaceDE w:val="0"/>
              <w:autoSpaceDN w:val="0"/>
              <w:adjustRightInd w:val="0"/>
              <w:outlineLvl w:val="1"/>
              <w:rPr>
                <w:sz w:val="28"/>
                <w:szCs w:val="28"/>
              </w:rPr>
            </w:pPr>
          </w:p>
        </w:tc>
        <w:tc>
          <w:tcPr>
            <w:tcW w:w="5811" w:type="dxa"/>
            <w:tcBorders>
              <w:top w:val="single" w:sz="6" w:space="0" w:color="auto"/>
              <w:left w:val="single" w:sz="6" w:space="0" w:color="auto"/>
              <w:bottom w:val="single" w:sz="6" w:space="0" w:color="auto"/>
              <w:right w:val="single" w:sz="6" w:space="0" w:color="auto"/>
            </w:tcBorders>
          </w:tcPr>
          <w:p w:rsidR="00BE4B4E" w:rsidRPr="00AE2619" w:rsidRDefault="00BE4B4E" w:rsidP="006009E2">
            <w:pPr>
              <w:jc w:val="both"/>
              <w:rPr>
                <w:sz w:val="28"/>
                <w:szCs w:val="28"/>
              </w:rPr>
            </w:pPr>
            <w:r w:rsidRPr="00AE2619">
              <w:rPr>
                <w:color w:val="000000"/>
                <w:sz w:val="28"/>
                <w:szCs w:val="28"/>
              </w:rPr>
              <w:t>1) удельный вес детей, охваченных дошкольным образованием, в общей численности детей в возрасте от 1 до  7 лет (</w:t>
            </w:r>
            <w:r w:rsidRPr="00AE2619">
              <w:rPr>
                <w:sz w:val="28"/>
                <w:szCs w:val="28"/>
              </w:rPr>
              <w:t xml:space="preserve">проценты); </w:t>
            </w:r>
          </w:p>
          <w:p w:rsidR="00BE4B4E" w:rsidRPr="00AE2619" w:rsidRDefault="00BE4B4E" w:rsidP="006009E2">
            <w:pPr>
              <w:autoSpaceDE w:val="0"/>
              <w:autoSpaceDN w:val="0"/>
              <w:adjustRightInd w:val="0"/>
              <w:jc w:val="both"/>
              <w:rPr>
                <w:color w:val="000000"/>
                <w:sz w:val="28"/>
                <w:szCs w:val="28"/>
              </w:rPr>
            </w:pPr>
            <w:r w:rsidRPr="00AE2619">
              <w:rPr>
                <w:color w:val="000000"/>
                <w:sz w:val="28"/>
                <w:szCs w:val="28"/>
              </w:rPr>
              <w:t>2) удельный вес детей, охваченных дошкольным образованием, в общей численности детей в возрасте от 3 до  7 лет (проценты);</w:t>
            </w:r>
          </w:p>
          <w:p w:rsidR="00BE4B4E" w:rsidRPr="00AE2619" w:rsidRDefault="00BE4B4E" w:rsidP="006009E2">
            <w:pPr>
              <w:autoSpaceDE w:val="0"/>
              <w:autoSpaceDN w:val="0"/>
              <w:adjustRightInd w:val="0"/>
              <w:jc w:val="both"/>
              <w:rPr>
                <w:color w:val="000000"/>
                <w:sz w:val="28"/>
                <w:szCs w:val="28"/>
              </w:rPr>
            </w:pPr>
            <w:r w:rsidRPr="00AE2619">
              <w:rPr>
                <w:color w:val="000000"/>
                <w:sz w:val="28"/>
                <w:szCs w:val="28"/>
              </w:rPr>
              <w:t xml:space="preserve">3) удельный вес </w:t>
            </w:r>
            <w:r w:rsidRPr="00AE2619">
              <w:rPr>
                <w:rFonts w:eastAsia="Arial Unicode MS"/>
                <w:sz w:val="28"/>
                <w:szCs w:val="28"/>
              </w:rPr>
              <w:t xml:space="preserve">дошкольных образовательных </w:t>
            </w:r>
            <w:r w:rsidR="002557D4">
              <w:rPr>
                <w:sz w:val="28"/>
                <w:szCs w:val="28"/>
              </w:rPr>
              <w:t>организаций</w:t>
            </w:r>
            <w:r w:rsidRPr="00AE2619">
              <w:rPr>
                <w:color w:val="000000"/>
                <w:sz w:val="28"/>
                <w:szCs w:val="28"/>
              </w:rPr>
              <w:t xml:space="preserve">, использующих  вариативные формы дошкольного образования, в общем   количестве дошкольных образовательных </w:t>
            </w:r>
            <w:r w:rsidR="002557D4">
              <w:rPr>
                <w:sz w:val="28"/>
                <w:szCs w:val="28"/>
              </w:rPr>
              <w:t>организаций</w:t>
            </w:r>
            <w:r w:rsidRPr="00AE2619">
              <w:rPr>
                <w:color w:val="000000"/>
                <w:sz w:val="28"/>
                <w:szCs w:val="28"/>
              </w:rPr>
              <w:t xml:space="preserve">  (проценты); </w:t>
            </w:r>
          </w:p>
          <w:p w:rsidR="00BE4B4E" w:rsidRPr="00AE2619" w:rsidRDefault="00BE4B4E" w:rsidP="006009E2">
            <w:pPr>
              <w:jc w:val="both"/>
              <w:rPr>
                <w:color w:val="000000"/>
                <w:sz w:val="28"/>
                <w:szCs w:val="28"/>
              </w:rPr>
            </w:pPr>
            <w:r w:rsidRPr="00AE2619">
              <w:rPr>
                <w:color w:val="000000"/>
                <w:sz w:val="28"/>
                <w:szCs w:val="28"/>
              </w:rPr>
              <w:t>4) удовлетворенность населения доступностью и  качеством реализации программ дошкольного образования;</w:t>
            </w:r>
          </w:p>
          <w:p w:rsidR="00BE4B4E" w:rsidRPr="00AE2619" w:rsidRDefault="00BE4B4E" w:rsidP="006009E2">
            <w:pPr>
              <w:jc w:val="both"/>
              <w:rPr>
                <w:color w:val="000000"/>
                <w:sz w:val="28"/>
                <w:szCs w:val="28"/>
              </w:rPr>
            </w:pPr>
            <w:r w:rsidRPr="00AE2619">
              <w:rPr>
                <w:color w:val="000000"/>
                <w:sz w:val="28"/>
                <w:szCs w:val="28"/>
              </w:rPr>
              <w:t>5)</w:t>
            </w:r>
            <w:r w:rsidR="000E5C57" w:rsidRPr="00AE2619">
              <w:rPr>
                <w:color w:val="000000"/>
                <w:sz w:val="28"/>
                <w:szCs w:val="28"/>
              </w:rPr>
              <w:t xml:space="preserve"> у</w:t>
            </w:r>
            <w:r w:rsidRPr="00AE2619">
              <w:rPr>
                <w:color w:val="000000"/>
                <w:sz w:val="28"/>
                <w:szCs w:val="28"/>
              </w:rPr>
              <w:t xml:space="preserve">дельный вес численности педагогических работников дошкольного образования, получивших педагогическое образование или </w:t>
            </w:r>
            <w:r w:rsidRPr="00AE2619">
              <w:rPr>
                <w:color w:val="000000"/>
                <w:sz w:val="28"/>
                <w:szCs w:val="28"/>
              </w:rPr>
              <w:lastRenderedPageBreak/>
              <w:t>прошедших переподготовку или повышение квалификации по данному направлению, в общей численности педагогических работников дошкольного образования</w:t>
            </w:r>
          </w:p>
        </w:tc>
      </w:tr>
      <w:tr w:rsidR="00BE4B4E" w:rsidRPr="00AE2619" w:rsidTr="005F205E">
        <w:trPr>
          <w:trHeight w:val="402"/>
        </w:trPr>
        <w:tc>
          <w:tcPr>
            <w:tcW w:w="930" w:type="dxa"/>
            <w:tcBorders>
              <w:top w:val="single" w:sz="6" w:space="0" w:color="auto"/>
              <w:left w:val="single" w:sz="6" w:space="0" w:color="auto"/>
              <w:bottom w:val="single" w:sz="6" w:space="0" w:color="auto"/>
              <w:right w:val="single" w:sz="6" w:space="0" w:color="auto"/>
            </w:tcBorders>
          </w:tcPr>
          <w:p w:rsidR="00BE4B4E" w:rsidRPr="00AE2619" w:rsidRDefault="006009E2" w:rsidP="006009E2">
            <w:pPr>
              <w:autoSpaceDE w:val="0"/>
              <w:autoSpaceDN w:val="0"/>
              <w:adjustRightInd w:val="0"/>
              <w:outlineLvl w:val="1"/>
              <w:rPr>
                <w:sz w:val="28"/>
                <w:szCs w:val="28"/>
              </w:rPr>
            </w:pPr>
            <w:r>
              <w:rPr>
                <w:sz w:val="28"/>
                <w:szCs w:val="28"/>
              </w:rPr>
              <w:lastRenderedPageBreak/>
              <w:t>7.</w:t>
            </w:r>
          </w:p>
        </w:tc>
        <w:tc>
          <w:tcPr>
            <w:tcW w:w="3544" w:type="dxa"/>
            <w:tcBorders>
              <w:top w:val="single" w:sz="6" w:space="0" w:color="auto"/>
              <w:left w:val="single" w:sz="6" w:space="0" w:color="auto"/>
              <w:bottom w:val="single" w:sz="6" w:space="0" w:color="auto"/>
              <w:right w:val="single" w:sz="6" w:space="0" w:color="auto"/>
            </w:tcBorders>
          </w:tcPr>
          <w:p w:rsidR="00BE4B4E" w:rsidRPr="00AE2619" w:rsidRDefault="00BE4B4E" w:rsidP="00CA794B">
            <w:pPr>
              <w:autoSpaceDE w:val="0"/>
              <w:autoSpaceDN w:val="0"/>
              <w:adjustRightInd w:val="0"/>
              <w:outlineLvl w:val="1"/>
              <w:rPr>
                <w:sz w:val="28"/>
                <w:szCs w:val="28"/>
              </w:rPr>
            </w:pPr>
            <w:r w:rsidRPr="00AE2619">
              <w:rPr>
                <w:sz w:val="28"/>
                <w:szCs w:val="28"/>
              </w:rPr>
              <w:t>Этапы и сроки реализации Подпрограммы 1</w:t>
            </w:r>
          </w:p>
        </w:tc>
        <w:tc>
          <w:tcPr>
            <w:tcW w:w="5811" w:type="dxa"/>
            <w:tcBorders>
              <w:top w:val="single" w:sz="6" w:space="0" w:color="auto"/>
              <w:left w:val="single" w:sz="6" w:space="0" w:color="auto"/>
              <w:bottom w:val="single" w:sz="6" w:space="0" w:color="auto"/>
              <w:right w:val="single" w:sz="6" w:space="0" w:color="auto"/>
            </w:tcBorders>
          </w:tcPr>
          <w:p w:rsidR="00BE4B4E" w:rsidRPr="00AE2619" w:rsidRDefault="00BE4B4E" w:rsidP="00CA794B">
            <w:pPr>
              <w:autoSpaceDE w:val="0"/>
              <w:autoSpaceDN w:val="0"/>
              <w:adjustRightInd w:val="0"/>
              <w:rPr>
                <w:sz w:val="28"/>
                <w:szCs w:val="28"/>
              </w:rPr>
            </w:pPr>
            <w:r w:rsidRPr="00AE2619">
              <w:rPr>
                <w:sz w:val="28"/>
                <w:szCs w:val="28"/>
              </w:rPr>
              <w:t>Подпрограмма 1 реализуется в 201</w:t>
            </w:r>
            <w:r w:rsidR="001F523F" w:rsidRPr="00AE2619">
              <w:rPr>
                <w:sz w:val="28"/>
                <w:szCs w:val="28"/>
              </w:rPr>
              <w:t>8</w:t>
            </w:r>
            <w:r w:rsidRPr="00AE2619">
              <w:rPr>
                <w:sz w:val="28"/>
                <w:szCs w:val="28"/>
              </w:rPr>
              <w:t>-20</w:t>
            </w:r>
            <w:r w:rsidR="001F523F" w:rsidRPr="00AE2619">
              <w:rPr>
                <w:sz w:val="28"/>
                <w:szCs w:val="28"/>
              </w:rPr>
              <w:t>20</w:t>
            </w:r>
            <w:r w:rsidRPr="00AE2619">
              <w:rPr>
                <w:sz w:val="28"/>
                <w:szCs w:val="28"/>
              </w:rPr>
              <w:t xml:space="preserve"> годах </w:t>
            </w:r>
          </w:p>
        </w:tc>
      </w:tr>
      <w:tr w:rsidR="00BE4B4E" w:rsidRPr="00AE2619" w:rsidTr="005F205E">
        <w:trPr>
          <w:trHeight w:val="231"/>
        </w:trPr>
        <w:tc>
          <w:tcPr>
            <w:tcW w:w="930" w:type="dxa"/>
            <w:tcBorders>
              <w:top w:val="single" w:sz="6" w:space="0" w:color="auto"/>
              <w:left w:val="single" w:sz="6" w:space="0" w:color="auto"/>
              <w:bottom w:val="single" w:sz="6" w:space="0" w:color="auto"/>
              <w:right w:val="single" w:sz="6" w:space="0" w:color="auto"/>
            </w:tcBorders>
          </w:tcPr>
          <w:p w:rsidR="00BE4B4E" w:rsidRPr="00AE2619" w:rsidRDefault="006009E2" w:rsidP="006009E2">
            <w:pPr>
              <w:autoSpaceDE w:val="0"/>
              <w:autoSpaceDN w:val="0"/>
              <w:adjustRightInd w:val="0"/>
              <w:outlineLvl w:val="1"/>
              <w:rPr>
                <w:sz w:val="28"/>
                <w:szCs w:val="28"/>
              </w:rPr>
            </w:pPr>
            <w:r>
              <w:rPr>
                <w:sz w:val="28"/>
                <w:szCs w:val="28"/>
              </w:rPr>
              <w:t>8.</w:t>
            </w:r>
          </w:p>
        </w:tc>
        <w:tc>
          <w:tcPr>
            <w:tcW w:w="3544" w:type="dxa"/>
            <w:tcBorders>
              <w:top w:val="single" w:sz="6" w:space="0" w:color="auto"/>
              <w:left w:val="single" w:sz="6" w:space="0" w:color="auto"/>
              <w:bottom w:val="single" w:sz="6" w:space="0" w:color="auto"/>
              <w:right w:val="single" w:sz="6" w:space="0" w:color="auto"/>
            </w:tcBorders>
          </w:tcPr>
          <w:p w:rsidR="00BE4B4E" w:rsidRPr="00AE2619" w:rsidRDefault="00BE4B4E" w:rsidP="00CA794B">
            <w:pPr>
              <w:autoSpaceDE w:val="0"/>
              <w:autoSpaceDN w:val="0"/>
              <w:adjustRightInd w:val="0"/>
              <w:outlineLvl w:val="1"/>
              <w:rPr>
                <w:sz w:val="28"/>
                <w:szCs w:val="28"/>
              </w:rPr>
            </w:pPr>
            <w:r w:rsidRPr="00AE2619">
              <w:rPr>
                <w:sz w:val="28"/>
                <w:szCs w:val="28"/>
              </w:rPr>
              <w:t>Объемы бюджетных ассигнований Подпрограммы 1</w:t>
            </w:r>
          </w:p>
          <w:p w:rsidR="00BE4B4E" w:rsidRPr="00AE2619" w:rsidRDefault="00BE4B4E" w:rsidP="00CA794B">
            <w:pPr>
              <w:autoSpaceDE w:val="0"/>
              <w:autoSpaceDN w:val="0"/>
              <w:adjustRightInd w:val="0"/>
              <w:rPr>
                <w:sz w:val="28"/>
                <w:szCs w:val="28"/>
              </w:rPr>
            </w:pPr>
          </w:p>
        </w:tc>
        <w:tc>
          <w:tcPr>
            <w:tcW w:w="5811" w:type="dxa"/>
            <w:tcBorders>
              <w:top w:val="single" w:sz="6" w:space="0" w:color="auto"/>
              <w:left w:val="single" w:sz="6" w:space="0" w:color="auto"/>
              <w:bottom w:val="single" w:sz="6" w:space="0" w:color="auto"/>
              <w:right w:val="single" w:sz="6" w:space="0" w:color="auto"/>
            </w:tcBorders>
          </w:tcPr>
          <w:p w:rsidR="0010598B" w:rsidRPr="00AE2619" w:rsidRDefault="00BE4B4E" w:rsidP="00CA794B">
            <w:pPr>
              <w:pStyle w:val="ConsPlusNormal"/>
              <w:widowControl/>
              <w:ind w:firstLine="567"/>
              <w:rPr>
                <w:rFonts w:ascii="Times New Roman" w:hAnsi="Times New Roman" w:cs="Times New Roman"/>
                <w:sz w:val="28"/>
                <w:szCs w:val="28"/>
              </w:rPr>
            </w:pPr>
            <w:r w:rsidRPr="00AE2619">
              <w:rPr>
                <w:rFonts w:ascii="Times New Roman" w:hAnsi="Times New Roman" w:cs="Times New Roman"/>
                <w:sz w:val="28"/>
                <w:szCs w:val="28"/>
              </w:rPr>
              <w:t xml:space="preserve">Объем бюджетных ассигнований на реализацию Подпрограммы 1 за счет средств муниципального бюджета  МО </w:t>
            </w:r>
            <w:r w:rsidR="00F23D11" w:rsidRPr="00AE2619">
              <w:rPr>
                <w:rFonts w:ascii="Times New Roman" w:hAnsi="Times New Roman" w:cs="Times New Roman"/>
                <w:sz w:val="28"/>
                <w:szCs w:val="28"/>
              </w:rPr>
              <w:t>«Красногвардейский район»</w:t>
            </w:r>
            <w:r w:rsidRPr="00AE2619">
              <w:rPr>
                <w:rFonts w:ascii="Times New Roman" w:hAnsi="Times New Roman" w:cs="Times New Roman"/>
                <w:sz w:val="28"/>
                <w:szCs w:val="28"/>
              </w:rPr>
              <w:t xml:space="preserve"> составляет  </w:t>
            </w:r>
            <w:r w:rsidR="0010598B" w:rsidRPr="00AE2619">
              <w:rPr>
                <w:rFonts w:ascii="Times New Roman" w:hAnsi="Times New Roman" w:cs="Times New Roman"/>
                <w:sz w:val="28"/>
                <w:szCs w:val="28"/>
              </w:rPr>
              <w:t>183 552,10 тыс. рублей, в том числе по годам:</w:t>
            </w:r>
          </w:p>
          <w:p w:rsidR="0010598B" w:rsidRPr="00AE2619" w:rsidRDefault="0010598B" w:rsidP="00CA794B">
            <w:pPr>
              <w:autoSpaceDE w:val="0"/>
              <w:autoSpaceDN w:val="0"/>
              <w:adjustRightInd w:val="0"/>
              <w:ind w:firstLine="567"/>
              <w:jc w:val="both"/>
              <w:rPr>
                <w:sz w:val="28"/>
                <w:szCs w:val="28"/>
              </w:rPr>
            </w:pPr>
            <w:r w:rsidRPr="00AE2619">
              <w:rPr>
                <w:sz w:val="28"/>
                <w:szCs w:val="28"/>
              </w:rPr>
              <w:t>201</w:t>
            </w:r>
            <w:r w:rsidR="001F523F" w:rsidRPr="00AE2619">
              <w:rPr>
                <w:sz w:val="28"/>
                <w:szCs w:val="28"/>
              </w:rPr>
              <w:t>8</w:t>
            </w:r>
            <w:r w:rsidRPr="00AE2619">
              <w:rPr>
                <w:sz w:val="28"/>
                <w:szCs w:val="28"/>
              </w:rPr>
              <w:t xml:space="preserve"> г. –  63 810,30 тыс. рублей,</w:t>
            </w:r>
          </w:p>
          <w:p w:rsidR="0010598B" w:rsidRPr="00AE2619" w:rsidRDefault="0010598B" w:rsidP="00CA794B">
            <w:pPr>
              <w:autoSpaceDE w:val="0"/>
              <w:autoSpaceDN w:val="0"/>
              <w:adjustRightInd w:val="0"/>
              <w:ind w:firstLine="567"/>
              <w:jc w:val="both"/>
              <w:rPr>
                <w:sz w:val="28"/>
                <w:szCs w:val="28"/>
              </w:rPr>
            </w:pPr>
            <w:r w:rsidRPr="00AE2619">
              <w:rPr>
                <w:sz w:val="28"/>
                <w:szCs w:val="28"/>
              </w:rPr>
              <w:t>201</w:t>
            </w:r>
            <w:r w:rsidR="001F523F" w:rsidRPr="00AE2619">
              <w:rPr>
                <w:sz w:val="28"/>
                <w:szCs w:val="28"/>
              </w:rPr>
              <w:t>9</w:t>
            </w:r>
            <w:r w:rsidRPr="00AE2619">
              <w:rPr>
                <w:sz w:val="28"/>
                <w:szCs w:val="28"/>
              </w:rPr>
              <w:t xml:space="preserve"> г. –  60 110,90тыс. рублей,</w:t>
            </w:r>
          </w:p>
          <w:p w:rsidR="00BE4B4E" w:rsidRPr="006009E2" w:rsidRDefault="0010598B" w:rsidP="006769DF">
            <w:pPr>
              <w:pStyle w:val="af"/>
              <w:numPr>
                <w:ilvl w:val="0"/>
                <w:numId w:val="23"/>
              </w:numPr>
              <w:autoSpaceDE w:val="0"/>
              <w:autoSpaceDN w:val="0"/>
              <w:adjustRightInd w:val="0"/>
              <w:jc w:val="both"/>
              <w:rPr>
                <w:sz w:val="28"/>
                <w:szCs w:val="28"/>
              </w:rPr>
            </w:pPr>
            <w:r w:rsidRPr="006009E2">
              <w:rPr>
                <w:sz w:val="28"/>
                <w:szCs w:val="28"/>
              </w:rPr>
              <w:t>г. –  59 630,90 тыс.рублей</w:t>
            </w:r>
          </w:p>
        </w:tc>
      </w:tr>
      <w:tr w:rsidR="00BE4B4E" w:rsidRPr="00AE2619" w:rsidTr="005F205E">
        <w:trPr>
          <w:trHeight w:val="909"/>
        </w:trPr>
        <w:tc>
          <w:tcPr>
            <w:tcW w:w="930" w:type="dxa"/>
            <w:tcBorders>
              <w:top w:val="single" w:sz="6" w:space="0" w:color="auto"/>
              <w:left w:val="single" w:sz="6" w:space="0" w:color="auto"/>
              <w:bottom w:val="single" w:sz="6" w:space="0" w:color="auto"/>
              <w:right w:val="single" w:sz="6" w:space="0" w:color="auto"/>
            </w:tcBorders>
          </w:tcPr>
          <w:p w:rsidR="00BE4B4E" w:rsidRPr="00AE2619" w:rsidRDefault="006009E2" w:rsidP="006009E2">
            <w:pPr>
              <w:autoSpaceDE w:val="0"/>
              <w:autoSpaceDN w:val="0"/>
              <w:adjustRightInd w:val="0"/>
              <w:outlineLvl w:val="1"/>
              <w:rPr>
                <w:sz w:val="28"/>
                <w:szCs w:val="28"/>
              </w:rPr>
            </w:pPr>
            <w:r>
              <w:rPr>
                <w:sz w:val="28"/>
                <w:szCs w:val="28"/>
              </w:rPr>
              <w:t>9.</w:t>
            </w:r>
          </w:p>
        </w:tc>
        <w:tc>
          <w:tcPr>
            <w:tcW w:w="3544" w:type="dxa"/>
            <w:tcBorders>
              <w:top w:val="single" w:sz="6" w:space="0" w:color="auto"/>
              <w:left w:val="single" w:sz="6" w:space="0" w:color="auto"/>
              <w:bottom w:val="single" w:sz="6" w:space="0" w:color="auto"/>
              <w:right w:val="single" w:sz="6" w:space="0" w:color="auto"/>
            </w:tcBorders>
          </w:tcPr>
          <w:p w:rsidR="00BE4B4E" w:rsidRPr="00AE2619" w:rsidRDefault="00BE4B4E" w:rsidP="00CA794B">
            <w:pPr>
              <w:autoSpaceDE w:val="0"/>
              <w:autoSpaceDN w:val="0"/>
              <w:adjustRightInd w:val="0"/>
              <w:outlineLvl w:val="1"/>
              <w:rPr>
                <w:sz w:val="28"/>
                <w:szCs w:val="28"/>
              </w:rPr>
            </w:pPr>
            <w:r w:rsidRPr="00AE2619">
              <w:rPr>
                <w:sz w:val="28"/>
                <w:szCs w:val="28"/>
              </w:rPr>
              <w:t>Ожидаемые результаты реализации Подпрограммы 1</w:t>
            </w:r>
          </w:p>
          <w:p w:rsidR="00BE4B4E" w:rsidRPr="00AE2619" w:rsidRDefault="00BE4B4E" w:rsidP="00CA794B">
            <w:pPr>
              <w:autoSpaceDE w:val="0"/>
              <w:autoSpaceDN w:val="0"/>
              <w:adjustRightInd w:val="0"/>
              <w:rPr>
                <w:sz w:val="28"/>
                <w:szCs w:val="28"/>
              </w:rPr>
            </w:pPr>
          </w:p>
        </w:tc>
        <w:tc>
          <w:tcPr>
            <w:tcW w:w="5811" w:type="dxa"/>
            <w:tcBorders>
              <w:top w:val="single" w:sz="6" w:space="0" w:color="auto"/>
              <w:left w:val="single" w:sz="6" w:space="0" w:color="auto"/>
              <w:bottom w:val="single" w:sz="6" w:space="0" w:color="auto"/>
              <w:right w:val="single" w:sz="6" w:space="0" w:color="auto"/>
            </w:tcBorders>
          </w:tcPr>
          <w:p w:rsidR="00BE4B4E" w:rsidRPr="00AE2619" w:rsidRDefault="00484E52" w:rsidP="00CA794B">
            <w:pPr>
              <w:autoSpaceDE w:val="0"/>
              <w:autoSpaceDN w:val="0"/>
              <w:adjustRightInd w:val="0"/>
              <w:jc w:val="both"/>
              <w:rPr>
                <w:sz w:val="28"/>
                <w:szCs w:val="28"/>
              </w:rPr>
            </w:pPr>
            <w:r w:rsidRPr="00AE2619">
              <w:rPr>
                <w:sz w:val="28"/>
                <w:szCs w:val="28"/>
              </w:rPr>
              <w:t xml:space="preserve">     К 2020</w:t>
            </w:r>
            <w:r w:rsidR="00BE4B4E" w:rsidRPr="00AE2619">
              <w:rPr>
                <w:sz w:val="28"/>
                <w:szCs w:val="28"/>
              </w:rPr>
              <w:t xml:space="preserve"> </w:t>
            </w:r>
            <w:r w:rsidR="00A240C5">
              <w:rPr>
                <w:sz w:val="28"/>
                <w:szCs w:val="28"/>
              </w:rPr>
              <w:t xml:space="preserve">году </w:t>
            </w:r>
            <w:r w:rsidR="00BE4B4E" w:rsidRPr="00AE2619">
              <w:rPr>
                <w:sz w:val="28"/>
                <w:szCs w:val="28"/>
              </w:rPr>
              <w:t xml:space="preserve">все  дети в возрасте до </w:t>
            </w:r>
            <w:r w:rsidRPr="00AE2619">
              <w:rPr>
                <w:sz w:val="28"/>
                <w:szCs w:val="28"/>
              </w:rPr>
              <w:t>3</w:t>
            </w:r>
            <w:r w:rsidR="00BE4B4E" w:rsidRPr="00AE2619">
              <w:rPr>
                <w:sz w:val="28"/>
                <w:szCs w:val="28"/>
              </w:rPr>
              <w:t xml:space="preserve"> лет получат возможность получать услуги дошкольного образования  в полном объеме за счет строительства и (или) ремонтных работ в дошкольных образовательных организациях и развития вариативных форм дошкольного образования.</w:t>
            </w:r>
          </w:p>
          <w:p w:rsidR="00BE4B4E" w:rsidRPr="00AE2619" w:rsidRDefault="00BE4B4E" w:rsidP="00CA794B">
            <w:pPr>
              <w:autoSpaceDE w:val="0"/>
              <w:autoSpaceDN w:val="0"/>
              <w:adjustRightInd w:val="0"/>
              <w:jc w:val="both"/>
              <w:rPr>
                <w:sz w:val="28"/>
                <w:szCs w:val="28"/>
              </w:rPr>
            </w:pPr>
            <w:r w:rsidRPr="00AE2619">
              <w:rPr>
                <w:sz w:val="28"/>
                <w:szCs w:val="28"/>
              </w:rPr>
              <w:t xml:space="preserve">    Во всех дошкольных образовательных организациях  образовательные программы и условия их реализации будут соответствовать федеральным государственным требованиям к образовательным программам дошкольного образования, что обусловит повышение качество услуг дошкольного образования.</w:t>
            </w:r>
          </w:p>
          <w:p w:rsidR="00BE4B4E" w:rsidRPr="00AE2619" w:rsidRDefault="001E532C" w:rsidP="00CA794B">
            <w:pPr>
              <w:autoSpaceDE w:val="0"/>
              <w:autoSpaceDN w:val="0"/>
              <w:adjustRightInd w:val="0"/>
              <w:jc w:val="both"/>
              <w:rPr>
                <w:spacing w:val="-4"/>
                <w:sz w:val="28"/>
                <w:szCs w:val="28"/>
              </w:rPr>
            </w:pPr>
            <w:r w:rsidRPr="00AE2619">
              <w:rPr>
                <w:sz w:val="28"/>
                <w:szCs w:val="28"/>
              </w:rPr>
              <w:t xml:space="preserve">      </w:t>
            </w:r>
            <w:r w:rsidR="00BE4B4E" w:rsidRPr="00AE2619">
              <w:rPr>
                <w:sz w:val="28"/>
                <w:szCs w:val="28"/>
              </w:rPr>
              <w:t>В результате системной работы повысится уровень профессиональной компетентности педагогических кадров.</w:t>
            </w:r>
          </w:p>
          <w:p w:rsidR="00BE4B4E" w:rsidRPr="00AE2619" w:rsidRDefault="001E532C" w:rsidP="00CA794B">
            <w:pPr>
              <w:autoSpaceDE w:val="0"/>
              <w:autoSpaceDN w:val="0"/>
              <w:adjustRightInd w:val="0"/>
              <w:jc w:val="both"/>
              <w:rPr>
                <w:sz w:val="28"/>
                <w:szCs w:val="28"/>
              </w:rPr>
            </w:pPr>
            <w:r w:rsidRPr="00AE2619">
              <w:rPr>
                <w:spacing w:val="-4"/>
                <w:sz w:val="28"/>
                <w:szCs w:val="28"/>
              </w:rPr>
              <w:t xml:space="preserve">     </w:t>
            </w:r>
            <w:r w:rsidR="00BE4B4E" w:rsidRPr="00AE2619">
              <w:rPr>
                <w:spacing w:val="-4"/>
                <w:sz w:val="28"/>
                <w:szCs w:val="28"/>
              </w:rPr>
              <w:t xml:space="preserve">В результате реализации Подпрограммы 1 будет создана среда, обеспечивающая доступность образовательных услуг и равные стартовые возможности подготовки детей к школе </w:t>
            </w:r>
          </w:p>
        </w:tc>
      </w:tr>
    </w:tbl>
    <w:p w:rsidR="00BE4B4E" w:rsidRPr="00AE2619" w:rsidRDefault="00BE4B4E" w:rsidP="00CA794B">
      <w:pPr>
        <w:ind w:left="927"/>
        <w:jc w:val="both"/>
        <w:rPr>
          <w:sz w:val="28"/>
          <w:szCs w:val="28"/>
        </w:rPr>
      </w:pPr>
    </w:p>
    <w:p w:rsidR="007B6D4B" w:rsidRPr="007B6D4B" w:rsidRDefault="00BE4B4E" w:rsidP="006769DF">
      <w:pPr>
        <w:pStyle w:val="af"/>
        <w:numPr>
          <w:ilvl w:val="0"/>
          <w:numId w:val="28"/>
        </w:numPr>
        <w:autoSpaceDE w:val="0"/>
        <w:autoSpaceDN w:val="0"/>
        <w:adjustRightInd w:val="0"/>
        <w:contextualSpacing/>
        <w:rPr>
          <w:sz w:val="28"/>
          <w:szCs w:val="28"/>
        </w:rPr>
      </w:pPr>
      <w:r w:rsidRPr="00AE2619">
        <w:rPr>
          <w:b/>
          <w:sz w:val="28"/>
          <w:szCs w:val="28"/>
        </w:rPr>
        <w:t>Характеристика сферы реализации Подпрограммы 1, описание основных проблем в сфере дошкольного образования</w:t>
      </w:r>
    </w:p>
    <w:p w:rsidR="00BE4B4E" w:rsidRDefault="00BE4B4E" w:rsidP="006009E2">
      <w:pPr>
        <w:pStyle w:val="af"/>
        <w:autoSpaceDE w:val="0"/>
        <w:autoSpaceDN w:val="0"/>
        <w:adjustRightInd w:val="0"/>
        <w:ind w:left="927"/>
        <w:contextualSpacing/>
        <w:jc w:val="center"/>
        <w:rPr>
          <w:b/>
          <w:sz w:val="28"/>
          <w:szCs w:val="28"/>
        </w:rPr>
      </w:pPr>
      <w:r w:rsidRPr="00AE2619">
        <w:rPr>
          <w:b/>
          <w:sz w:val="28"/>
          <w:szCs w:val="28"/>
        </w:rPr>
        <w:t>и прогноз ее развития</w:t>
      </w:r>
    </w:p>
    <w:p w:rsidR="002557D4" w:rsidRPr="00AE2619" w:rsidRDefault="002557D4" w:rsidP="006009E2">
      <w:pPr>
        <w:pStyle w:val="af"/>
        <w:autoSpaceDE w:val="0"/>
        <w:autoSpaceDN w:val="0"/>
        <w:adjustRightInd w:val="0"/>
        <w:ind w:left="927"/>
        <w:contextualSpacing/>
        <w:jc w:val="center"/>
        <w:rPr>
          <w:sz w:val="28"/>
          <w:szCs w:val="28"/>
        </w:rPr>
      </w:pPr>
    </w:p>
    <w:p w:rsidR="00BE4B4E" w:rsidRPr="00AE2619" w:rsidRDefault="00BE4B4E" w:rsidP="005B0599">
      <w:pPr>
        <w:ind w:firstLine="709"/>
        <w:jc w:val="both"/>
        <w:rPr>
          <w:sz w:val="28"/>
          <w:szCs w:val="28"/>
        </w:rPr>
      </w:pPr>
      <w:r w:rsidRPr="00AE2619">
        <w:rPr>
          <w:sz w:val="28"/>
          <w:szCs w:val="28"/>
        </w:rPr>
        <w:t xml:space="preserve">1. Настоящая Подпрограмма 1 устанавливает  меры по реализации образовательной политики МО </w:t>
      </w:r>
      <w:r w:rsidR="00F23D11" w:rsidRPr="00AE2619">
        <w:rPr>
          <w:sz w:val="28"/>
          <w:szCs w:val="28"/>
        </w:rPr>
        <w:t>«Красногвардейский район»</w:t>
      </w:r>
      <w:r w:rsidRPr="00AE2619">
        <w:rPr>
          <w:sz w:val="28"/>
          <w:szCs w:val="28"/>
        </w:rPr>
        <w:t xml:space="preserve"> в области дошкольного образования. В сферу действия Подпрограммы 1 входят дошкольные </w:t>
      </w:r>
      <w:r w:rsidRPr="00AE2619">
        <w:rPr>
          <w:sz w:val="28"/>
          <w:szCs w:val="28"/>
        </w:rPr>
        <w:lastRenderedPageBreak/>
        <w:t>об</w:t>
      </w:r>
      <w:r w:rsidR="00F23D11" w:rsidRPr="00AE2619">
        <w:rPr>
          <w:sz w:val="28"/>
          <w:szCs w:val="28"/>
        </w:rPr>
        <w:t>разовательные  организации  МО «Красногвардейский район»</w:t>
      </w:r>
      <w:r w:rsidRPr="00AE2619">
        <w:rPr>
          <w:sz w:val="28"/>
          <w:szCs w:val="28"/>
        </w:rPr>
        <w:t>, находящиеся в муниципальной собственности.</w:t>
      </w:r>
    </w:p>
    <w:p w:rsidR="00BE4B4E" w:rsidRPr="00AE2619" w:rsidRDefault="00BE4B4E" w:rsidP="005B0599">
      <w:pPr>
        <w:ind w:firstLine="709"/>
        <w:jc w:val="both"/>
        <w:rPr>
          <w:rFonts w:eastAsia="Arial Unicode MS"/>
          <w:color w:val="000000"/>
          <w:sz w:val="28"/>
          <w:szCs w:val="28"/>
          <w:highlight w:val="yellow"/>
        </w:rPr>
      </w:pPr>
      <w:r w:rsidRPr="00AE2619">
        <w:rPr>
          <w:rFonts w:eastAsia="Arial Unicode MS"/>
          <w:color w:val="000000"/>
          <w:sz w:val="28"/>
          <w:szCs w:val="28"/>
        </w:rPr>
        <w:t xml:space="preserve">Модернизация системы дошкольного образования МО </w:t>
      </w:r>
      <w:r w:rsidR="00F23D11" w:rsidRPr="00AE2619">
        <w:rPr>
          <w:rFonts w:eastAsia="Arial Unicode MS"/>
          <w:color w:val="000000"/>
          <w:sz w:val="28"/>
          <w:szCs w:val="28"/>
        </w:rPr>
        <w:t>«Красногвардейский район»</w:t>
      </w:r>
      <w:r w:rsidRPr="00AE2619">
        <w:rPr>
          <w:rFonts w:eastAsia="Arial Unicode MS"/>
          <w:color w:val="000000"/>
          <w:sz w:val="28"/>
          <w:szCs w:val="28"/>
        </w:rPr>
        <w:t xml:space="preserve"> направлена на гармоничное и соответствующее возрастным особенностям развитие детей дошкольного возраста, обеспечивающее для каждого ребенка тот уровень развития, который позволил бы ему быть успешным в школе.</w:t>
      </w:r>
    </w:p>
    <w:p w:rsidR="00BE4B4E" w:rsidRPr="00AE2619" w:rsidRDefault="00BE4B4E" w:rsidP="005B0599">
      <w:pPr>
        <w:ind w:firstLine="709"/>
        <w:jc w:val="both"/>
        <w:rPr>
          <w:sz w:val="28"/>
          <w:szCs w:val="28"/>
        </w:rPr>
      </w:pPr>
      <w:r w:rsidRPr="00AE2619">
        <w:rPr>
          <w:sz w:val="28"/>
          <w:szCs w:val="28"/>
        </w:rPr>
        <w:t xml:space="preserve">Общедоступность и бесплатность дошкольного образования вне зависимости от места жительства и уровня доходов семьи гарантирована всем гражданам Российской Федерации. </w:t>
      </w:r>
    </w:p>
    <w:p w:rsidR="00FD0AC1" w:rsidRPr="003B50B6" w:rsidRDefault="00FD0AC1" w:rsidP="005B0599">
      <w:pPr>
        <w:ind w:firstLine="709"/>
        <w:jc w:val="both"/>
        <w:rPr>
          <w:color w:val="000000" w:themeColor="text1"/>
          <w:sz w:val="28"/>
          <w:szCs w:val="28"/>
        </w:rPr>
      </w:pPr>
      <w:r w:rsidRPr="003B50B6">
        <w:rPr>
          <w:color w:val="000000" w:themeColor="text1"/>
          <w:sz w:val="28"/>
          <w:szCs w:val="28"/>
        </w:rPr>
        <w:t>Дошкольный период является решающим для всего последующего развития человека, что определяет социокультурную значимость системы дошкольного образования. Для современного российского общества доступность дошкольного образования выступает показателем социальной стабильности общественного развития, определяющим уровень социально-экономического развития. Возможность свободного</w:t>
      </w:r>
      <w:r w:rsidR="002557D4">
        <w:rPr>
          <w:color w:val="000000" w:themeColor="text1"/>
          <w:sz w:val="28"/>
          <w:szCs w:val="28"/>
        </w:rPr>
        <w:t xml:space="preserve"> устройства ребенка в дошкольную образовательную</w:t>
      </w:r>
      <w:r w:rsidRPr="003B50B6">
        <w:rPr>
          <w:color w:val="000000" w:themeColor="text1"/>
          <w:sz w:val="28"/>
          <w:szCs w:val="28"/>
        </w:rPr>
        <w:t xml:space="preserve"> </w:t>
      </w:r>
      <w:r w:rsidR="002557D4">
        <w:rPr>
          <w:sz w:val="28"/>
          <w:szCs w:val="28"/>
        </w:rPr>
        <w:t>организацию</w:t>
      </w:r>
      <w:r w:rsidRPr="003B50B6">
        <w:rPr>
          <w:color w:val="000000" w:themeColor="text1"/>
          <w:sz w:val="28"/>
          <w:szCs w:val="28"/>
        </w:rPr>
        <w:t xml:space="preserve"> выступает важным фактором при планировании рождения детей.</w:t>
      </w:r>
    </w:p>
    <w:p w:rsidR="00FD0AC1" w:rsidRPr="003B50B6" w:rsidRDefault="00FD0AC1" w:rsidP="005B0599">
      <w:pPr>
        <w:ind w:firstLine="709"/>
        <w:jc w:val="both"/>
        <w:rPr>
          <w:color w:val="000000" w:themeColor="text1"/>
          <w:sz w:val="28"/>
          <w:szCs w:val="28"/>
        </w:rPr>
      </w:pPr>
      <w:r w:rsidRPr="003B50B6">
        <w:rPr>
          <w:color w:val="000000" w:themeColor="text1"/>
          <w:sz w:val="28"/>
          <w:szCs w:val="28"/>
        </w:rPr>
        <w:t xml:space="preserve">На территории МО «Красногвардейский район» в 2017 году государственные гарантии прав граждан </w:t>
      </w:r>
      <w:r w:rsidRPr="003B50B6">
        <w:rPr>
          <w:color w:val="000000" w:themeColor="text1"/>
          <w:spacing w:val="-4"/>
          <w:sz w:val="28"/>
          <w:szCs w:val="28"/>
        </w:rPr>
        <w:t>на получение общедоступного и бесплатного дошкольного образования детей</w:t>
      </w:r>
      <w:r w:rsidR="003B50B6" w:rsidRPr="003B50B6">
        <w:rPr>
          <w:color w:val="000000" w:themeColor="text1"/>
          <w:sz w:val="28"/>
          <w:szCs w:val="28"/>
        </w:rPr>
        <w:t xml:space="preserve"> обеспечивали 14</w:t>
      </w:r>
      <w:r w:rsidRPr="003B50B6">
        <w:rPr>
          <w:color w:val="000000" w:themeColor="text1"/>
          <w:sz w:val="28"/>
          <w:szCs w:val="28"/>
        </w:rPr>
        <w:t xml:space="preserve"> дошкольных образова</w:t>
      </w:r>
      <w:r w:rsidR="00A240C5">
        <w:rPr>
          <w:color w:val="000000" w:themeColor="text1"/>
          <w:sz w:val="28"/>
          <w:szCs w:val="28"/>
        </w:rPr>
        <w:t>тельных организации, реализующие</w:t>
      </w:r>
      <w:r w:rsidRPr="003B50B6">
        <w:rPr>
          <w:color w:val="000000" w:themeColor="text1"/>
          <w:sz w:val="28"/>
          <w:szCs w:val="28"/>
        </w:rPr>
        <w:t xml:space="preserve"> основные образовательные программы дошкольного образования.  Общее количество детей, охваченных услугами д</w:t>
      </w:r>
      <w:r w:rsidR="00A240C5">
        <w:rPr>
          <w:color w:val="000000" w:themeColor="text1"/>
          <w:sz w:val="28"/>
          <w:szCs w:val="28"/>
        </w:rPr>
        <w:t>ошкольного образования, составляет</w:t>
      </w:r>
      <w:r w:rsidRPr="003B50B6">
        <w:rPr>
          <w:color w:val="000000" w:themeColor="text1"/>
          <w:sz w:val="28"/>
          <w:szCs w:val="28"/>
        </w:rPr>
        <w:t xml:space="preserve"> 1128  детей. </w:t>
      </w:r>
    </w:p>
    <w:p w:rsidR="00FD0AC1" w:rsidRPr="003B50B6" w:rsidRDefault="00FD0AC1" w:rsidP="005B0599">
      <w:pPr>
        <w:ind w:firstLine="709"/>
        <w:jc w:val="both"/>
        <w:rPr>
          <w:color w:val="000000" w:themeColor="text1"/>
          <w:sz w:val="28"/>
          <w:szCs w:val="28"/>
        </w:rPr>
      </w:pPr>
      <w:r w:rsidRPr="003B50B6">
        <w:rPr>
          <w:color w:val="000000" w:themeColor="text1"/>
          <w:sz w:val="28"/>
          <w:szCs w:val="28"/>
        </w:rPr>
        <w:t xml:space="preserve">В целях повышения доступности дошкольного образования и обеспечения потребности семей в услугах дошкольного образования администрацией МО «Красногвардейский район» утвержден план мероприятий («дорожная карта») «Изменение в отраслях социальной сферы, направленные на повышение эффективности дошкольного образования", где предусмотрено строительство (реконструкция) и (или) капитальный ремонт дошкольных образовательных организаций. </w:t>
      </w:r>
    </w:p>
    <w:p w:rsidR="00FD0AC1" w:rsidRPr="003B50B6" w:rsidRDefault="00FD0AC1" w:rsidP="005B0599">
      <w:pPr>
        <w:ind w:firstLine="709"/>
        <w:jc w:val="both"/>
        <w:rPr>
          <w:bCs/>
          <w:color w:val="000000" w:themeColor="text1"/>
          <w:sz w:val="28"/>
          <w:szCs w:val="28"/>
        </w:rPr>
      </w:pPr>
      <w:r w:rsidRPr="003B50B6">
        <w:rPr>
          <w:color w:val="000000" w:themeColor="text1"/>
          <w:sz w:val="28"/>
          <w:szCs w:val="28"/>
        </w:rPr>
        <w:t>В ноябре 2015 года после капитального ремонта введено в эксплуатацию МБДОУ №2 «Сказка» с. Большесидоровское на 50 мест. В марте 2016 года введено в эксплуатацию реконструированное под дошкольное учреждение здание гимна</w:t>
      </w:r>
      <w:r w:rsidR="00A240C5">
        <w:rPr>
          <w:color w:val="000000" w:themeColor="text1"/>
          <w:sz w:val="28"/>
          <w:szCs w:val="28"/>
        </w:rPr>
        <w:t>зии №1 - МБДОУ №4 «Жемчужинка» на 190 мест</w:t>
      </w:r>
      <w:r w:rsidRPr="003B50B6">
        <w:rPr>
          <w:color w:val="000000" w:themeColor="text1"/>
          <w:sz w:val="28"/>
          <w:szCs w:val="28"/>
        </w:rPr>
        <w:t>.</w:t>
      </w:r>
    </w:p>
    <w:p w:rsidR="00FD0AC1" w:rsidRPr="003B50B6" w:rsidRDefault="00FD0AC1" w:rsidP="005B0599">
      <w:pPr>
        <w:ind w:firstLine="709"/>
        <w:jc w:val="both"/>
        <w:rPr>
          <w:color w:val="000000" w:themeColor="text1"/>
          <w:sz w:val="28"/>
          <w:szCs w:val="28"/>
        </w:rPr>
      </w:pPr>
      <w:r w:rsidRPr="003B50B6">
        <w:rPr>
          <w:rFonts w:eastAsia="Arial Unicode MS"/>
          <w:color w:val="000000" w:themeColor="text1"/>
          <w:sz w:val="28"/>
          <w:szCs w:val="28"/>
        </w:rPr>
        <w:t xml:space="preserve">В дошкольных образовательных </w:t>
      </w:r>
      <w:r w:rsidRPr="003B50B6">
        <w:rPr>
          <w:color w:val="000000" w:themeColor="text1"/>
          <w:sz w:val="28"/>
          <w:szCs w:val="28"/>
        </w:rPr>
        <w:t>организаци</w:t>
      </w:r>
      <w:r w:rsidRPr="003B50B6">
        <w:rPr>
          <w:rFonts w:eastAsia="Arial Unicode MS"/>
          <w:color w:val="000000" w:themeColor="text1"/>
          <w:sz w:val="28"/>
          <w:szCs w:val="28"/>
        </w:rPr>
        <w:t xml:space="preserve">ях ведется большая работа по формированию здоровьесберегающей среды.  Интеграция профилактических и оздоровительных технологий в воспитательно-образовательный процесс является одним из приоритетных направлений системы дошкольного образования района. </w:t>
      </w:r>
      <w:r w:rsidRPr="003B50B6">
        <w:rPr>
          <w:color w:val="000000" w:themeColor="text1"/>
          <w:sz w:val="28"/>
          <w:szCs w:val="28"/>
        </w:rPr>
        <w:t xml:space="preserve">В дошкольных образовательных организациях  используются здоровьесберегающие программы, рекомендованные Министерством образования Российской Федерации, а также программы здоровьесберегающей и  физкультурно-оздоровительной направленности, разработанные на уровне дошкольных образовательных организаций. </w:t>
      </w:r>
    </w:p>
    <w:p w:rsidR="00FD0AC1" w:rsidRPr="003B50B6" w:rsidRDefault="00FD0AC1" w:rsidP="005B0599">
      <w:pPr>
        <w:ind w:firstLine="709"/>
        <w:jc w:val="both"/>
        <w:rPr>
          <w:color w:val="000000" w:themeColor="text1"/>
          <w:sz w:val="28"/>
          <w:szCs w:val="28"/>
        </w:rPr>
      </w:pPr>
      <w:r w:rsidRPr="003B50B6">
        <w:rPr>
          <w:color w:val="000000" w:themeColor="text1"/>
          <w:sz w:val="28"/>
          <w:szCs w:val="28"/>
        </w:rPr>
        <w:t xml:space="preserve">В рамках модернизации муниципальных систем дошкольного образования разрабатываются и внедряются инновационные подходы к организации образовательного процесса. Ежегодно проводится  муниципальный и республиканский конкурс  «Воспитатель года Адыгеи». В 2017 году в </w:t>
      </w:r>
      <w:r w:rsidRPr="003B50B6">
        <w:rPr>
          <w:color w:val="000000" w:themeColor="text1"/>
          <w:sz w:val="28"/>
          <w:szCs w:val="28"/>
        </w:rPr>
        <w:lastRenderedPageBreak/>
        <w:t>муниципальном этапе к</w:t>
      </w:r>
      <w:r w:rsidR="00A240C5">
        <w:rPr>
          <w:color w:val="000000" w:themeColor="text1"/>
          <w:sz w:val="28"/>
          <w:szCs w:val="28"/>
        </w:rPr>
        <w:t>онкурса «Воспитатель года 2017»</w:t>
      </w:r>
      <w:r w:rsidRPr="003B50B6">
        <w:rPr>
          <w:color w:val="000000" w:themeColor="text1"/>
          <w:sz w:val="28"/>
          <w:szCs w:val="28"/>
        </w:rPr>
        <w:t xml:space="preserve"> приняли педагоги из 5 дошкольных </w:t>
      </w:r>
      <w:r w:rsidR="002557D4">
        <w:rPr>
          <w:sz w:val="28"/>
          <w:szCs w:val="28"/>
        </w:rPr>
        <w:t>организаций</w:t>
      </w:r>
      <w:r w:rsidRPr="003B50B6">
        <w:rPr>
          <w:color w:val="000000" w:themeColor="text1"/>
          <w:sz w:val="28"/>
          <w:szCs w:val="28"/>
        </w:rPr>
        <w:t xml:space="preserve">. </w:t>
      </w:r>
    </w:p>
    <w:p w:rsidR="00FD0AC1" w:rsidRPr="003B50B6" w:rsidRDefault="00FD0AC1" w:rsidP="005B0599">
      <w:pPr>
        <w:ind w:firstLine="709"/>
        <w:jc w:val="both"/>
        <w:rPr>
          <w:rFonts w:eastAsia="Arial Unicode MS"/>
          <w:color w:val="000000" w:themeColor="text1"/>
          <w:sz w:val="28"/>
          <w:szCs w:val="28"/>
          <w:highlight w:val="yellow"/>
        </w:rPr>
      </w:pPr>
      <w:r w:rsidRPr="003B50B6">
        <w:rPr>
          <w:color w:val="000000" w:themeColor="text1"/>
          <w:sz w:val="28"/>
          <w:szCs w:val="28"/>
        </w:rPr>
        <w:t>2. Вместе с тем, в развитии системы дошкольного образования МО «Красногвардейский район» имеется ряд проблем, которые требуют решения программно-целевым методом.</w:t>
      </w:r>
    </w:p>
    <w:p w:rsidR="00FD0AC1" w:rsidRPr="003B50B6" w:rsidRDefault="00FD0AC1" w:rsidP="005B0599">
      <w:pPr>
        <w:ind w:firstLine="709"/>
        <w:jc w:val="both"/>
        <w:rPr>
          <w:rFonts w:eastAsia="Arial Unicode MS"/>
          <w:color w:val="000000" w:themeColor="text1"/>
          <w:sz w:val="28"/>
          <w:szCs w:val="28"/>
        </w:rPr>
      </w:pPr>
      <w:r w:rsidRPr="003B50B6">
        <w:rPr>
          <w:color w:val="000000" w:themeColor="text1"/>
          <w:sz w:val="28"/>
          <w:szCs w:val="28"/>
        </w:rPr>
        <w:t xml:space="preserve">Дефицит мест в детских дошкольных организациях </w:t>
      </w:r>
      <w:r w:rsidRPr="003B50B6">
        <w:rPr>
          <w:rFonts w:eastAsia="Arial Unicode MS"/>
          <w:color w:val="000000" w:themeColor="text1"/>
          <w:sz w:val="28"/>
          <w:szCs w:val="28"/>
        </w:rPr>
        <w:t xml:space="preserve">обусловлен увеличением рождаемости детей, возрастанием потребности населения в обеспечении местами в дошкольных образовательных </w:t>
      </w:r>
      <w:r w:rsidRPr="003B50B6">
        <w:rPr>
          <w:color w:val="000000" w:themeColor="text1"/>
          <w:sz w:val="28"/>
          <w:szCs w:val="28"/>
        </w:rPr>
        <w:t>организаци</w:t>
      </w:r>
      <w:r w:rsidRPr="003B50B6">
        <w:rPr>
          <w:rFonts w:eastAsia="Arial Unicode MS"/>
          <w:color w:val="000000" w:themeColor="text1"/>
          <w:sz w:val="28"/>
          <w:szCs w:val="28"/>
        </w:rPr>
        <w:t xml:space="preserve">ях, получением разнообразных образовательных услуг для детей дошкольного возраста, увеличением числа родителей, желающих пользоваться услугами дошкольных организаций до достижения детьми трехлетнего возраста. </w:t>
      </w:r>
    </w:p>
    <w:p w:rsidR="00FD0AC1" w:rsidRPr="003B50B6" w:rsidRDefault="00FD0AC1" w:rsidP="005B0599">
      <w:pPr>
        <w:shd w:val="clear" w:color="auto" w:fill="FFFFFF"/>
        <w:ind w:firstLine="709"/>
        <w:jc w:val="both"/>
        <w:rPr>
          <w:color w:val="000000" w:themeColor="text1"/>
          <w:sz w:val="28"/>
          <w:szCs w:val="28"/>
          <w:lang w:eastAsia="en-US"/>
        </w:rPr>
      </w:pPr>
      <w:r w:rsidRPr="003B50B6">
        <w:rPr>
          <w:color w:val="000000" w:themeColor="text1"/>
          <w:sz w:val="28"/>
          <w:szCs w:val="28"/>
          <w:lang w:eastAsia="en-US"/>
        </w:rPr>
        <w:t xml:space="preserve">Проблема дефицита мест в детских дошкольных </w:t>
      </w:r>
      <w:r w:rsidRPr="003B50B6">
        <w:rPr>
          <w:color w:val="000000" w:themeColor="text1"/>
          <w:sz w:val="28"/>
          <w:szCs w:val="28"/>
        </w:rPr>
        <w:t>организаци</w:t>
      </w:r>
      <w:r w:rsidRPr="003B50B6">
        <w:rPr>
          <w:color w:val="000000" w:themeColor="text1"/>
          <w:sz w:val="28"/>
          <w:szCs w:val="28"/>
          <w:lang w:eastAsia="en-US"/>
        </w:rPr>
        <w:t xml:space="preserve">ях приводит к снижению доступности дошкольного образования. Количество детских дошкольных </w:t>
      </w:r>
      <w:r w:rsidRPr="003B50B6">
        <w:rPr>
          <w:color w:val="000000" w:themeColor="text1"/>
          <w:sz w:val="28"/>
          <w:szCs w:val="28"/>
        </w:rPr>
        <w:t>организаци</w:t>
      </w:r>
      <w:r w:rsidRPr="003B50B6">
        <w:rPr>
          <w:color w:val="000000" w:themeColor="text1"/>
          <w:sz w:val="28"/>
          <w:szCs w:val="28"/>
          <w:lang w:eastAsia="en-US"/>
        </w:rPr>
        <w:t xml:space="preserve">й в настоящее время является недостаточным для удовлетворения спроса на получение услуг дошкольного образования. В связи с открытием МБДОУ №4 «Жемчужинка», очередь детей в возрасте от 3-х до 7-ми лет на получение дошкольного образования в с. Красногвардейском полностью ликвидирована. Количество детей, ожидающих места в дошкольные образовательные </w:t>
      </w:r>
      <w:r w:rsidRPr="003B50B6">
        <w:rPr>
          <w:color w:val="000000" w:themeColor="text1"/>
          <w:sz w:val="28"/>
          <w:szCs w:val="28"/>
        </w:rPr>
        <w:t>организации</w:t>
      </w:r>
      <w:r w:rsidR="00A240C5">
        <w:rPr>
          <w:color w:val="000000" w:themeColor="text1"/>
          <w:sz w:val="28"/>
          <w:szCs w:val="28"/>
          <w:lang w:eastAsia="en-US"/>
        </w:rPr>
        <w:t xml:space="preserve"> на 01.11.2017 года, составляет</w:t>
      </w:r>
      <w:r w:rsidRPr="003B50B6">
        <w:rPr>
          <w:color w:val="000000" w:themeColor="text1"/>
          <w:sz w:val="28"/>
          <w:szCs w:val="28"/>
          <w:lang w:eastAsia="en-US"/>
        </w:rPr>
        <w:t xml:space="preserve"> по району 462 ребенка, из них 98 детей, в возрасте от 3-х до 7-ми лет.</w:t>
      </w:r>
    </w:p>
    <w:p w:rsidR="00FD0AC1" w:rsidRPr="003B50B6" w:rsidRDefault="00FD0AC1" w:rsidP="005B0599">
      <w:pPr>
        <w:ind w:firstLine="709"/>
        <w:jc w:val="both"/>
        <w:rPr>
          <w:color w:val="000000" w:themeColor="text1"/>
          <w:sz w:val="28"/>
          <w:szCs w:val="28"/>
        </w:rPr>
      </w:pPr>
      <w:r w:rsidRPr="003B50B6">
        <w:rPr>
          <w:color w:val="000000" w:themeColor="text1"/>
          <w:sz w:val="28"/>
          <w:szCs w:val="28"/>
        </w:rPr>
        <w:t>Отсутствие свободных мест в организациях, реализующих программы дошкольного образования, приводит к ограничению доступа к дошкольному образованию и выступает фактором социальной уязвимости  как детей, так и родителей. Родители, чьи дети не устроены в дошкольные образовательные организации, зачастую вынуждены отказаться от официальной занятости, что ограничивает возможности трудоспособных родителей в социальной мобильности, в их профессиональном и карьерном росте и обостряет следующие социальные проблемы:</w:t>
      </w:r>
    </w:p>
    <w:p w:rsidR="00FD0AC1" w:rsidRPr="003B50B6" w:rsidRDefault="00FD0AC1" w:rsidP="005B0599">
      <w:pPr>
        <w:ind w:firstLine="709"/>
        <w:jc w:val="both"/>
        <w:rPr>
          <w:color w:val="000000" w:themeColor="text1"/>
          <w:sz w:val="28"/>
          <w:szCs w:val="28"/>
        </w:rPr>
      </w:pPr>
      <w:r w:rsidRPr="003B50B6">
        <w:rPr>
          <w:color w:val="000000" w:themeColor="text1"/>
          <w:sz w:val="28"/>
          <w:szCs w:val="28"/>
        </w:rPr>
        <w:t>1) невозможность устройства на работу  родителей, вынужденных воспитывать детей в домашних условиях, что, в свою очередь, влияет на уровень материального благосостояния семьи;</w:t>
      </w:r>
    </w:p>
    <w:p w:rsidR="00FD0AC1" w:rsidRPr="003B50B6" w:rsidRDefault="00FD0AC1" w:rsidP="005B0599">
      <w:pPr>
        <w:ind w:firstLine="709"/>
        <w:jc w:val="both"/>
        <w:rPr>
          <w:color w:val="000000" w:themeColor="text1"/>
          <w:sz w:val="28"/>
          <w:szCs w:val="28"/>
        </w:rPr>
      </w:pPr>
      <w:r w:rsidRPr="003B50B6">
        <w:rPr>
          <w:color w:val="000000" w:themeColor="text1"/>
          <w:sz w:val="28"/>
          <w:szCs w:val="28"/>
        </w:rPr>
        <w:t xml:space="preserve">2) низкий уровень социализации детей, не получающих дошкольное образование, их недостаточная подготовленность к получению образования в школе. </w:t>
      </w:r>
    </w:p>
    <w:p w:rsidR="00FD0AC1" w:rsidRPr="003B50B6" w:rsidRDefault="00FD0AC1" w:rsidP="005B0599">
      <w:pPr>
        <w:ind w:firstLine="709"/>
        <w:jc w:val="both"/>
        <w:rPr>
          <w:color w:val="000000" w:themeColor="text1"/>
          <w:sz w:val="28"/>
          <w:szCs w:val="28"/>
        </w:rPr>
      </w:pPr>
      <w:r w:rsidRPr="003B50B6">
        <w:rPr>
          <w:color w:val="000000" w:themeColor="text1"/>
          <w:sz w:val="28"/>
          <w:szCs w:val="28"/>
        </w:rPr>
        <w:t xml:space="preserve">Существующие организационные формы дошкольного образования не удовлетворяют полностью растущие потребности населения. В этой связи необходимы новые программы, направленные на  создание на уровне муниципальных образований   вариативных форм дошкольного образования (семейные детские сады и др.), и организация вариативных форм дошкольного образования. </w:t>
      </w:r>
    </w:p>
    <w:p w:rsidR="00FD0AC1" w:rsidRPr="003B50B6" w:rsidRDefault="00FD0AC1" w:rsidP="005B0599">
      <w:pPr>
        <w:ind w:firstLine="709"/>
        <w:jc w:val="both"/>
        <w:rPr>
          <w:color w:val="000000" w:themeColor="text1"/>
          <w:sz w:val="28"/>
          <w:szCs w:val="28"/>
        </w:rPr>
      </w:pPr>
      <w:r w:rsidRPr="003B50B6">
        <w:rPr>
          <w:rFonts w:eastAsia="Arial Unicode MS"/>
          <w:color w:val="000000" w:themeColor="text1"/>
          <w:sz w:val="28"/>
          <w:szCs w:val="28"/>
        </w:rPr>
        <w:t>Остается высоким уровень заболеваемости детей</w:t>
      </w:r>
      <w:r w:rsidRPr="003B50B6">
        <w:rPr>
          <w:color w:val="000000" w:themeColor="text1"/>
          <w:sz w:val="28"/>
          <w:szCs w:val="28"/>
        </w:rPr>
        <w:t xml:space="preserve"> в дошкольных образовательных организациях, несмотря на то, что ведется большая работа по оздоровлению детей</w:t>
      </w:r>
      <w:r w:rsidRPr="003B50B6">
        <w:rPr>
          <w:rFonts w:eastAsia="Arial Unicode MS"/>
          <w:color w:val="000000" w:themeColor="text1"/>
          <w:sz w:val="28"/>
          <w:szCs w:val="28"/>
        </w:rPr>
        <w:t>.</w:t>
      </w:r>
      <w:r w:rsidRPr="003B50B6">
        <w:rPr>
          <w:color w:val="000000" w:themeColor="text1"/>
          <w:sz w:val="28"/>
          <w:szCs w:val="28"/>
        </w:rPr>
        <w:t xml:space="preserve"> В связи с этим, актуальной является работа по внедрению здоровьесберегающих технологий.</w:t>
      </w:r>
    </w:p>
    <w:p w:rsidR="00FD0AC1" w:rsidRPr="003B50B6" w:rsidRDefault="00A240C5" w:rsidP="005B0599">
      <w:pPr>
        <w:ind w:firstLine="709"/>
        <w:jc w:val="both"/>
        <w:rPr>
          <w:color w:val="000000" w:themeColor="text1"/>
          <w:sz w:val="28"/>
          <w:szCs w:val="28"/>
        </w:rPr>
      </w:pPr>
      <w:r>
        <w:rPr>
          <w:color w:val="000000" w:themeColor="text1"/>
          <w:sz w:val="28"/>
          <w:szCs w:val="28"/>
        </w:rPr>
        <w:t>Остается низким</w:t>
      </w:r>
      <w:r w:rsidR="00FD0AC1" w:rsidRPr="003B50B6">
        <w:rPr>
          <w:color w:val="000000" w:themeColor="text1"/>
          <w:sz w:val="28"/>
          <w:szCs w:val="28"/>
        </w:rPr>
        <w:t xml:space="preserve"> уровень материальной базы дошкольных организаций.</w:t>
      </w:r>
    </w:p>
    <w:p w:rsidR="00FD0AC1" w:rsidRPr="003B50B6" w:rsidRDefault="00FD0AC1" w:rsidP="005B0599">
      <w:pPr>
        <w:ind w:firstLine="709"/>
        <w:jc w:val="both"/>
        <w:rPr>
          <w:rFonts w:eastAsia="Arial Unicode MS"/>
          <w:color w:val="000000" w:themeColor="text1"/>
          <w:sz w:val="28"/>
          <w:szCs w:val="28"/>
        </w:rPr>
      </w:pPr>
      <w:r w:rsidRPr="003B50B6">
        <w:rPr>
          <w:rFonts w:eastAsia="Arial Unicode MS"/>
          <w:color w:val="000000" w:themeColor="text1"/>
          <w:sz w:val="28"/>
          <w:szCs w:val="28"/>
        </w:rPr>
        <w:lastRenderedPageBreak/>
        <w:t xml:space="preserve">Услуги, предоставляемые дошкольными образовательными </w:t>
      </w:r>
      <w:r w:rsidRPr="003B50B6">
        <w:rPr>
          <w:color w:val="000000" w:themeColor="text1"/>
          <w:sz w:val="28"/>
          <w:szCs w:val="28"/>
        </w:rPr>
        <w:t>организаци</w:t>
      </w:r>
      <w:r w:rsidRPr="003B50B6">
        <w:rPr>
          <w:rFonts w:eastAsia="Arial Unicode MS"/>
          <w:color w:val="000000" w:themeColor="text1"/>
          <w:sz w:val="28"/>
          <w:szCs w:val="28"/>
        </w:rPr>
        <w:t xml:space="preserve">ями, не в полной мере отвечают меняющимся запросам родителей. </w:t>
      </w:r>
    </w:p>
    <w:p w:rsidR="00FD0AC1" w:rsidRPr="003B50B6" w:rsidRDefault="00FD0AC1" w:rsidP="005B0599">
      <w:pPr>
        <w:ind w:firstLine="709"/>
        <w:jc w:val="both"/>
        <w:rPr>
          <w:rFonts w:eastAsia="Arial Unicode MS"/>
          <w:color w:val="000000" w:themeColor="text1"/>
          <w:sz w:val="28"/>
          <w:szCs w:val="28"/>
        </w:rPr>
      </w:pPr>
      <w:r w:rsidRPr="003B50B6">
        <w:rPr>
          <w:rFonts w:eastAsia="Arial Unicode MS"/>
          <w:color w:val="000000" w:themeColor="text1"/>
          <w:sz w:val="28"/>
          <w:szCs w:val="28"/>
        </w:rPr>
        <w:t xml:space="preserve">3. Приоритетными направлениями развития системы дошкольного образования должны стать создание современной предметно-развивающей среды, а также укрепление материально-технической базы и оснащение игровым оборудованием в соответствии с современными требованиями.  </w:t>
      </w:r>
    </w:p>
    <w:p w:rsidR="00FD0AC1" w:rsidRPr="003B50B6" w:rsidRDefault="00FD0AC1" w:rsidP="005B0599">
      <w:pPr>
        <w:ind w:firstLine="709"/>
        <w:jc w:val="both"/>
        <w:rPr>
          <w:rFonts w:eastAsia="Arial Unicode MS"/>
          <w:color w:val="000000" w:themeColor="text1"/>
          <w:sz w:val="28"/>
          <w:szCs w:val="28"/>
        </w:rPr>
      </w:pPr>
      <w:r w:rsidRPr="003B50B6">
        <w:rPr>
          <w:rFonts w:eastAsia="Arial Unicode MS"/>
          <w:color w:val="000000" w:themeColor="text1"/>
          <w:sz w:val="28"/>
          <w:szCs w:val="28"/>
        </w:rPr>
        <w:t xml:space="preserve">Требуют решения проблемы кадрового обеспечения дошкольных образовательных </w:t>
      </w:r>
      <w:r w:rsidRPr="003B50B6">
        <w:rPr>
          <w:color w:val="000000" w:themeColor="text1"/>
          <w:sz w:val="28"/>
          <w:szCs w:val="28"/>
        </w:rPr>
        <w:t>организаци</w:t>
      </w:r>
      <w:r w:rsidRPr="003B50B6">
        <w:rPr>
          <w:rFonts w:eastAsia="Arial Unicode MS"/>
          <w:color w:val="000000" w:themeColor="text1"/>
          <w:sz w:val="28"/>
          <w:szCs w:val="28"/>
        </w:rPr>
        <w:t xml:space="preserve">й, обусловленные недостаточным уровнем педагогического образования работников </w:t>
      </w:r>
      <w:r w:rsidR="00A240C5">
        <w:rPr>
          <w:rFonts w:eastAsia="Arial Unicode MS"/>
          <w:color w:val="000000" w:themeColor="text1"/>
          <w:sz w:val="28"/>
          <w:szCs w:val="28"/>
        </w:rPr>
        <w:t>дошкольных образовательных учреждений</w:t>
      </w:r>
      <w:r w:rsidRPr="003B50B6">
        <w:rPr>
          <w:rFonts w:eastAsia="Arial Unicode MS"/>
          <w:color w:val="000000" w:themeColor="text1"/>
          <w:sz w:val="28"/>
          <w:szCs w:val="28"/>
        </w:rPr>
        <w:t xml:space="preserve">. </w:t>
      </w:r>
    </w:p>
    <w:p w:rsidR="00FD0AC1" w:rsidRPr="003B50B6" w:rsidRDefault="00FD0AC1" w:rsidP="005B0599">
      <w:pPr>
        <w:ind w:firstLine="709"/>
        <w:jc w:val="both"/>
        <w:rPr>
          <w:rFonts w:eastAsia="Arial Unicode MS"/>
          <w:color w:val="000000" w:themeColor="text1"/>
          <w:sz w:val="28"/>
          <w:szCs w:val="28"/>
        </w:rPr>
      </w:pPr>
      <w:r w:rsidRPr="003B50B6">
        <w:rPr>
          <w:rFonts w:eastAsia="Arial Unicode MS"/>
          <w:color w:val="000000" w:themeColor="text1"/>
          <w:sz w:val="28"/>
          <w:szCs w:val="28"/>
        </w:rPr>
        <w:t>Количество педагогов с высшей и первой квалиф</w:t>
      </w:r>
      <w:r w:rsidR="00A240C5">
        <w:rPr>
          <w:rFonts w:eastAsia="Arial Unicode MS"/>
          <w:color w:val="000000" w:themeColor="text1"/>
          <w:sz w:val="28"/>
          <w:szCs w:val="28"/>
        </w:rPr>
        <w:t>икационной категорией составляет</w:t>
      </w:r>
      <w:r w:rsidRPr="003B50B6">
        <w:rPr>
          <w:rFonts w:eastAsia="Arial Unicode MS"/>
          <w:color w:val="000000" w:themeColor="text1"/>
          <w:sz w:val="28"/>
          <w:szCs w:val="28"/>
        </w:rPr>
        <w:t xml:space="preserve"> в 2017 учебном  году 27 человек (27 процентов)  соответственно, что приводит к снижению качества дошкольного образования.</w:t>
      </w:r>
    </w:p>
    <w:p w:rsidR="00FD0AC1" w:rsidRPr="003B50B6" w:rsidRDefault="00FD0AC1" w:rsidP="005B0599">
      <w:pPr>
        <w:ind w:firstLine="709"/>
        <w:jc w:val="both"/>
        <w:rPr>
          <w:rFonts w:eastAsia="Arial Unicode MS"/>
          <w:color w:val="000000" w:themeColor="text1"/>
          <w:sz w:val="28"/>
          <w:szCs w:val="28"/>
        </w:rPr>
      </w:pPr>
      <w:r w:rsidRPr="003B50B6">
        <w:rPr>
          <w:rFonts w:eastAsia="Arial Unicode MS"/>
          <w:color w:val="000000" w:themeColor="text1"/>
          <w:sz w:val="28"/>
          <w:szCs w:val="28"/>
        </w:rPr>
        <w:t xml:space="preserve">Дошкольное образование позволяет обеспечить ребенку полноценное детство, социальную адаптацию, качественную подготовку к обучению в школе, а родителям – реализовать право на труд, участие в общественной жизни. Оно востребовано родителями, поэтому должно быть гибким, многомодельным,  отвечающим социальным запросам населения. Для решения демографических задач дошкольное образование должно стать общедоступным, место в детском саду должно быть предоставлено каждому ребенку. </w:t>
      </w:r>
    </w:p>
    <w:p w:rsidR="00FD0AC1" w:rsidRPr="003B50B6" w:rsidRDefault="00FD0AC1" w:rsidP="005B0599">
      <w:pPr>
        <w:autoSpaceDE w:val="0"/>
        <w:autoSpaceDN w:val="0"/>
        <w:adjustRightInd w:val="0"/>
        <w:ind w:firstLine="709"/>
        <w:jc w:val="both"/>
        <w:rPr>
          <w:color w:val="000000" w:themeColor="text1"/>
          <w:sz w:val="28"/>
          <w:szCs w:val="28"/>
        </w:rPr>
      </w:pPr>
      <w:r w:rsidRPr="003B50B6">
        <w:rPr>
          <w:color w:val="000000" w:themeColor="text1"/>
          <w:sz w:val="28"/>
          <w:szCs w:val="28"/>
        </w:rPr>
        <w:t>Существующие проблемы дошкольного образования требуют комплексного решения. Это решение будет достигнуто с использованием программно-целевого метода, обеспечивающего взаимосвязь целей и задач, комплексный характер и единые подходы к решению имеющихся проблем.</w:t>
      </w:r>
    </w:p>
    <w:p w:rsidR="00FD0AC1" w:rsidRPr="003B50B6" w:rsidRDefault="00FD0AC1" w:rsidP="005B0599">
      <w:pPr>
        <w:autoSpaceDE w:val="0"/>
        <w:autoSpaceDN w:val="0"/>
        <w:adjustRightInd w:val="0"/>
        <w:ind w:firstLine="709"/>
        <w:jc w:val="both"/>
        <w:rPr>
          <w:color w:val="000000" w:themeColor="text1"/>
          <w:sz w:val="28"/>
          <w:szCs w:val="28"/>
        </w:rPr>
      </w:pPr>
      <w:r w:rsidRPr="003B50B6">
        <w:rPr>
          <w:color w:val="000000" w:themeColor="text1"/>
          <w:sz w:val="28"/>
          <w:szCs w:val="28"/>
        </w:rPr>
        <w:t>Подпрограмма 1, разработанная на основе программно-целевого метода, представляет собой комплекс различных мероприятий, направленных на достижение конкретной цели и решение задач, стоящих перед системой дошкольного образования в МО  «Красногвардейский район» в 2018 - 2020 годах.</w:t>
      </w:r>
    </w:p>
    <w:p w:rsidR="006009E2" w:rsidRDefault="006009E2" w:rsidP="005B0599">
      <w:pPr>
        <w:autoSpaceDE w:val="0"/>
        <w:autoSpaceDN w:val="0"/>
        <w:adjustRightInd w:val="0"/>
        <w:ind w:firstLine="709"/>
        <w:jc w:val="both"/>
        <w:rPr>
          <w:b/>
          <w:bCs/>
          <w:sz w:val="28"/>
          <w:szCs w:val="28"/>
        </w:rPr>
      </w:pPr>
    </w:p>
    <w:p w:rsidR="00BE4B4E" w:rsidRPr="00AE2619" w:rsidRDefault="00BE4B4E" w:rsidP="005B0599">
      <w:pPr>
        <w:autoSpaceDE w:val="0"/>
        <w:autoSpaceDN w:val="0"/>
        <w:adjustRightInd w:val="0"/>
        <w:ind w:firstLine="709"/>
        <w:jc w:val="both"/>
        <w:rPr>
          <w:b/>
          <w:bCs/>
          <w:sz w:val="28"/>
          <w:szCs w:val="28"/>
        </w:rPr>
      </w:pPr>
      <w:r w:rsidRPr="00AE2619">
        <w:rPr>
          <w:b/>
          <w:bCs/>
          <w:sz w:val="28"/>
          <w:szCs w:val="28"/>
        </w:rPr>
        <w:t xml:space="preserve">2. Приоритеты </w:t>
      </w:r>
      <w:r w:rsidR="00F23D11" w:rsidRPr="00AE2619">
        <w:rPr>
          <w:b/>
          <w:bCs/>
          <w:spacing w:val="-2"/>
          <w:sz w:val="28"/>
          <w:szCs w:val="28"/>
        </w:rPr>
        <w:t>реализуемой в МО «Красногвардейский район»</w:t>
      </w:r>
      <w:r w:rsidR="001E2B97" w:rsidRPr="00AE2619">
        <w:rPr>
          <w:b/>
          <w:bCs/>
          <w:spacing w:val="-2"/>
          <w:sz w:val="28"/>
          <w:szCs w:val="28"/>
        </w:rPr>
        <w:t xml:space="preserve"> </w:t>
      </w:r>
      <w:r w:rsidRPr="00AE2619">
        <w:rPr>
          <w:b/>
          <w:bCs/>
          <w:sz w:val="28"/>
          <w:szCs w:val="28"/>
        </w:rPr>
        <w:t>политики в сфере реализации Подпрограммы 1, цели, задачи и показатели (индикаторы) достижения целей и решения задач, описание основных ожидаемых конечных результатов Подпрограммы 1, сроков и контрольных э</w:t>
      </w:r>
      <w:r w:rsidR="009748B5">
        <w:rPr>
          <w:b/>
          <w:bCs/>
          <w:sz w:val="28"/>
          <w:szCs w:val="28"/>
        </w:rPr>
        <w:t>тапов реализации Подпрограммы 1</w:t>
      </w:r>
    </w:p>
    <w:p w:rsidR="00BE4B4E" w:rsidRPr="00AE2619" w:rsidRDefault="00BE4B4E" w:rsidP="005B0599">
      <w:pPr>
        <w:tabs>
          <w:tab w:val="num" w:pos="0"/>
        </w:tabs>
        <w:autoSpaceDE w:val="0"/>
        <w:autoSpaceDN w:val="0"/>
        <w:adjustRightInd w:val="0"/>
        <w:ind w:firstLine="709"/>
        <w:jc w:val="both"/>
        <w:rPr>
          <w:sz w:val="28"/>
          <w:szCs w:val="28"/>
          <w:highlight w:val="yellow"/>
        </w:rPr>
      </w:pPr>
    </w:p>
    <w:p w:rsidR="00BE4B4E" w:rsidRPr="00AE2619" w:rsidRDefault="00BE4B4E" w:rsidP="005B0599">
      <w:pPr>
        <w:ind w:firstLine="709"/>
        <w:jc w:val="both"/>
        <w:rPr>
          <w:i/>
          <w:sz w:val="28"/>
          <w:szCs w:val="28"/>
        </w:rPr>
      </w:pPr>
      <w:r w:rsidRPr="00AE2619">
        <w:rPr>
          <w:sz w:val="28"/>
          <w:szCs w:val="28"/>
        </w:rPr>
        <w:t xml:space="preserve">1. Основными приоритетами  политики МО </w:t>
      </w:r>
      <w:r w:rsidR="00F23D11" w:rsidRPr="00AE2619">
        <w:rPr>
          <w:sz w:val="28"/>
          <w:szCs w:val="28"/>
        </w:rPr>
        <w:t>«Красногвардейский район»</w:t>
      </w:r>
      <w:r w:rsidRPr="00AE2619">
        <w:rPr>
          <w:sz w:val="28"/>
          <w:szCs w:val="28"/>
        </w:rPr>
        <w:t xml:space="preserve"> в сфере реализации Подпрограммы 1 являются</w:t>
      </w:r>
      <w:r w:rsidRPr="00AE2619">
        <w:rPr>
          <w:i/>
          <w:sz w:val="28"/>
          <w:szCs w:val="28"/>
        </w:rPr>
        <w:t xml:space="preserve">: </w:t>
      </w:r>
    </w:p>
    <w:p w:rsidR="00BE4B4E" w:rsidRPr="00AE2619" w:rsidRDefault="00BE4B4E" w:rsidP="005B0599">
      <w:pPr>
        <w:autoSpaceDE w:val="0"/>
        <w:autoSpaceDN w:val="0"/>
        <w:adjustRightInd w:val="0"/>
        <w:ind w:firstLine="709"/>
        <w:jc w:val="both"/>
        <w:rPr>
          <w:sz w:val="28"/>
          <w:szCs w:val="28"/>
        </w:rPr>
      </w:pPr>
      <w:r w:rsidRPr="00AE2619">
        <w:rPr>
          <w:spacing w:val="-4"/>
          <w:sz w:val="28"/>
          <w:szCs w:val="28"/>
        </w:rPr>
        <w:t xml:space="preserve">1) создание среды, обеспечивающей доступность образовательных услуг и равные стартовые возможности подготовки детей к школе; </w:t>
      </w:r>
    </w:p>
    <w:p w:rsidR="00BE4B4E" w:rsidRPr="00AE2619" w:rsidRDefault="00BE4B4E" w:rsidP="005B0599">
      <w:pPr>
        <w:autoSpaceDE w:val="0"/>
        <w:autoSpaceDN w:val="0"/>
        <w:adjustRightInd w:val="0"/>
        <w:ind w:firstLine="709"/>
        <w:jc w:val="both"/>
        <w:rPr>
          <w:i/>
          <w:spacing w:val="-4"/>
          <w:sz w:val="28"/>
          <w:szCs w:val="28"/>
        </w:rPr>
      </w:pPr>
      <w:r w:rsidRPr="00AE2619">
        <w:rPr>
          <w:sz w:val="28"/>
          <w:szCs w:val="28"/>
        </w:rPr>
        <w:t xml:space="preserve">2) создание </w:t>
      </w:r>
      <w:r w:rsidRPr="00AE2619">
        <w:rPr>
          <w:spacing w:val="-4"/>
          <w:sz w:val="28"/>
          <w:szCs w:val="28"/>
        </w:rPr>
        <w:t>гибких и разнообразных форм предоставления услуг дошкольного образования, в том числе создание системы поддержки детей раннего возраста и их родителей, организации предшкольного образования</w:t>
      </w:r>
      <w:r w:rsidRPr="00AE2619">
        <w:rPr>
          <w:i/>
          <w:spacing w:val="-4"/>
          <w:sz w:val="28"/>
          <w:szCs w:val="28"/>
        </w:rPr>
        <w:t>;</w:t>
      </w:r>
    </w:p>
    <w:p w:rsidR="00BE4B4E" w:rsidRPr="00AE2619" w:rsidRDefault="00BE4B4E" w:rsidP="005B0599">
      <w:pPr>
        <w:autoSpaceDE w:val="0"/>
        <w:autoSpaceDN w:val="0"/>
        <w:adjustRightInd w:val="0"/>
        <w:ind w:firstLine="709"/>
        <w:jc w:val="both"/>
        <w:rPr>
          <w:spacing w:val="-4"/>
          <w:sz w:val="28"/>
          <w:szCs w:val="28"/>
        </w:rPr>
      </w:pPr>
      <w:r w:rsidRPr="00AE2619">
        <w:rPr>
          <w:spacing w:val="-4"/>
          <w:sz w:val="28"/>
          <w:szCs w:val="28"/>
        </w:rPr>
        <w:t xml:space="preserve">3) реализация </w:t>
      </w:r>
      <w:r w:rsidRPr="00AE2619">
        <w:rPr>
          <w:rFonts w:eastAsia="Arial Unicode MS"/>
          <w:sz w:val="28"/>
          <w:szCs w:val="28"/>
        </w:rPr>
        <w:t xml:space="preserve">федеральных государственных стандартов и создание условий для реализации основной образовательной программы в дошкольных образовательных </w:t>
      </w:r>
      <w:r w:rsidRPr="00AE2619">
        <w:rPr>
          <w:sz w:val="28"/>
          <w:szCs w:val="28"/>
        </w:rPr>
        <w:t>организаци</w:t>
      </w:r>
      <w:r w:rsidRPr="00AE2619">
        <w:rPr>
          <w:rFonts w:eastAsia="Arial Unicode MS"/>
          <w:sz w:val="28"/>
          <w:szCs w:val="28"/>
        </w:rPr>
        <w:t>ях.</w:t>
      </w:r>
      <w:r w:rsidRPr="00AE2619">
        <w:rPr>
          <w:rFonts w:eastAsia="Arial Unicode MS"/>
          <w:sz w:val="28"/>
          <w:szCs w:val="28"/>
        </w:rPr>
        <w:tab/>
      </w:r>
    </w:p>
    <w:p w:rsidR="00BE4B4E" w:rsidRPr="00AE2619" w:rsidRDefault="00BE4B4E" w:rsidP="005B0599">
      <w:pPr>
        <w:autoSpaceDE w:val="0"/>
        <w:autoSpaceDN w:val="0"/>
        <w:adjustRightInd w:val="0"/>
        <w:ind w:firstLine="709"/>
        <w:jc w:val="both"/>
        <w:rPr>
          <w:sz w:val="28"/>
          <w:szCs w:val="28"/>
        </w:rPr>
      </w:pPr>
      <w:r w:rsidRPr="00AE2619">
        <w:rPr>
          <w:sz w:val="28"/>
          <w:szCs w:val="28"/>
        </w:rPr>
        <w:lastRenderedPageBreak/>
        <w:t>2. В соответствии с приоритетами определена цель Подпрограммы 1 – повышение доступности и качества образовательных услуг, эффективности работы системы дошкольного образования.</w:t>
      </w:r>
    </w:p>
    <w:p w:rsidR="00BE4B4E" w:rsidRPr="00AE2619" w:rsidRDefault="00BE4B4E" w:rsidP="005B0599">
      <w:pPr>
        <w:ind w:right="-6" w:firstLine="709"/>
        <w:jc w:val="both"/>
        <w:rPr>
          <w:color w:val="000000"/>
          <w:sz w:val="28"/>
          <w:szCs w:val="28"/>
        </w:rPr>
      </w:pPr>
      <w:r w:rsidRPr="00AE2619">
        <w:rPr>
          <w:sz w:val="28"/>
          <w:szCs w:val="28"/>
        </w:rPr>
        <w:t xml:space="preserve">3. Достижение цели Подпрограммы 1 обеспечивается путем решения следующих задач: </w:t>
      </w:r>
    </w:p>
    <w:p w:rsidR="00BE4B4E" w:rsidRPr="00AE2619" w:rsidRDefault="00BE4B4E" w:rsidP="005B0599">
      <w:pPr>
        <w:keepNext/>
        <w:widowControl w:val="0"/>
        <w:shd w:val="clear" w:color="auto" w:fill="FFFFFF"/>
        <w:ind w:firstLine="709"/>
        <w:jc w:val="both"/>
        <w:rPr>
          <w:sz w:val="28"/>
          <w:szCs w:val="28"/>
        </w:rPr>
      </w:pPr>
      <w:r w:rsidRPr="00AE2619">
        <w:rPr>
          <w:sz w:val="28"/>
          <w:szCs w:val="28"/>
        </w:rPr>
        <w:t xml:space="preserve">1) обеспечение государственных гарантий доступности дошкольного образования;  </w:t>
      </w:r>
    </w:p>
    <w:p w:rsidR="00BE4B4E" w:rsidRPr="00AE2619" w:rsidRDefault="00BE4B4E" w:rsidP="005B0599">
      <w:pPr>
        <w:widowControl w:val="0"/>
        <w:ind w:firstLine="709"/>
        <w:jc w:val="both"/>
        <w:rPr>
          <w:sz w:val="28"/>
          <w:szCs w:val="28"/>
        </w:rPr>
      </w:pPr>
      <w:r w:rsidRPr="00AE2619">
        <w:rPr>
          <w:sz w:val="28"/>
          <w:szCs w:val="28"/>
        </w:rPr>
        <w:t xml:space="preserve">2) </w:t>
      </w:r>
      <w:r w:rsidR="001110EF" w:rsidRPr="00AE2619">
        <w:rPr>
          <w:sz w:val="28"/>
          <w:szCs w:val="28"/>
        </w:rPr>
        <w:t>создание</w:t>
      </w:r>
      <w:r w:rsidRPr="00AE2619">
        <w:rPr>
          <w:sz w:val="28"/>
          <w:szCs w:val="28"/>
        </w:rPr>
        <w:t xml:space="preserve"> условий для повышения качества услуг дошкольного образования;  </w:t>
      </w:r>
    </w:p>
    <w:p w:rsidR="00BE4B4E" w:rsidRPr="00AE2619" w:rsidRDefault="002557D4" w:rsidP="005B0599">
      <w:pPr>
        <w:autoSpaceDE w:val="0"/>
        <w:autoSpaceDN w:val="0"/>
        <w:adjustRightInd w:val="0"/>
        <w:ind w:firstLine="709"/>
        <w:jc w:val="both"/>
        <w:rPr>
          <w:sz w:val="28"/>
          <w:szCs w:val="28"/>
        </w:rPr>
      </w:pPr>
      <w:r>
        <w:rPr>
          <w:sz w:val="28"/>
          <w:szCs w:val="28"/>
        </w:rPr>
        <w:t xml:space="preserve">3) </w:t>
      </w:r>
      <w:r w:rsidRPr="00AE2619">
        <w:rPr>
          <w:sz w:val="28"/>
          <w:szCs w:val="28"/>
        </w:rPr>
        <w:t>создание</w:t>
      </w:r>
      <w:r w:rsidR="00BE4B4E" w:rsidRPr="00AE2619">
        <w:rPr>
          <w:sz w:val="28"/>
          <w:szCs w:val="28"/>
        </w:rPr>
        <w:t xml:space="preserve"> условий для повышения эффективности  системы дошкольного образования. </w:t>
      </w:r>
    </w:p>
    <w:p w:rsidR="00BE4B4E" w:rsidRPr="00AE2619" w:rsidRDefault="00BE4B4E" w:rsidP="005B0599">
      <w:pPr>
        <w:autoSpaceDE w:val="0"/>
        <w:autoSpaceDN w:val="0"/>
        <w:adjustRightInd w:val="0"/>
        <w:ind w:firstLine="709"/>
        <w:jc w:val="both"/>
        <w:rPr>
          <w:sz w:val="28"/>
          <w:szCs w:val="28"/>
        </w:rPr>
      </w:pPr>
      <w:r w:rsidRPr="00AE2619">
        <w:rPr>
          <w:sz w:val="28"/>
          <w:szCs w:val="28"/>
        </w:rPr>
        <w:t>4. Перечень показателей (целевых индикаторов) Подпрограммы 1:</w:t>
      </w:r>
    </w:p>
    <w:p w:rsidR="00BE4B4E" w:rsidRPr="00AE2619" w:rsidRDefault="00BE4B4E" w:rsidP="005B0599">
      <w:pPr>
        <w:ind w:firstLine="709"/>
        <w:jc w:val="both"/>
        <w:rPr>
          <w:color w:val="000000"/>
          <w:sz w:val="28"/>
          <w:szCs w:val="28"/>
        </w:rPr>
      </w:pPr>
      <w:r w:rsidRPr="00AE2619">
        <w:rPr>
          <w:color w:val="000000"/>
          <w:sz w:val="28"/>
          <w:szCs w:val="28"/>
        </w:rPr>
        <w:t xml:space="preserve"> 1) задача </w:t>
      </w:r>
      <w:r w:rsidR="00F23D11" w:rsidRPr="00AE2619">
        <w:rPr>
          <w:color w:val="000000"/>
          <w:sz w:val="28"/>
          <w:szCs w:val="28"/>
        </w:rPr>
        <w:t>«</w:t>
      </w:r>
      <w:r w:rsidRPr="00AE2619">
        <w:rPr>
          <w:sz w:val="28"/>
          <w:szCs w:val="28"/>
        </w:rPr>
        <w:t>Обеспечение государственных гарантий доступности дошкольного образования</w:t>
      </w:r>
      <w:r w:rsidR="00F23D11" w:rsidRPr="00AE2619">
        <w:rPr>
          <w:sz w:val="28"/>
          <w:szCs w:val="28"/>
        </w:rPr>
        <w:t>»</w:t>
      </w:r>
      <w:r w:rsidRPr="00AE2619">
        <w:rPr>
          <w:sz w:val="28"/>
          <w:szCs w:val="28"/>
        </w:rPr>
        <w:t>:</w:t>
      </w:r>
    </w:p>
    <w:p w:rsidR="00BE4B4E" w:rsidRPr="00AE2619" w:rsidRDefault="00BE4B4E" w:rsidP="005B0599">
      <w:pPr>
        <w:ind w:firstLine="709"/>
        <w:jc w:val="both"/>
        <w:rPr>
          <w:sz w:val="28"/>
          <w:szCs w:val="28"/>
        </w:rPr>
      </w:pPr>
      <w:r w:rsidRPr="00AE2619">
        <w:rPr>
          <w:color w:val="000000"/>
          <w:sz w:val="28"/>
          <w:szCs w:val="28"/>
        </w:rPr>
        <w:t>а) удельный вес детей, охваченных дошкольным образованием, в общей численности детей в возрасте от 1 до  7 лет (</w:t>
      </w:r>
      <w:r w:rsidRPr="00AE2619">
        <w:rPr>
          <w:sz w:val="28"/>
          <w:szCs w:val="28"/>
        </w:rPr>
        <w:t xml:space="preserve">проценты);    </w:t>
      </w:r>
    </w:p>
    <w:p w:rsidR="00BE4B4E" w:rsidRPr="00AE2619" w:rsidRDefault="00BE4B4E" w:rsidP="005B0599">
      <w:pPr>
        <w:ind w:firstLine="709"/>
        <w:jc w:val="both"/>
        <w:rPr>
          <w:sz w:val="28"/>
          <w:szCs w:val="28"/>
        </w:rPr>
      </w:pPr>
      <w:r w:rsidRPr="00AE2619">
        <w:rPr>
          <w:sz w:val="28"/>
          <w:szCs w:val="28"/>
        </w:rPr>
        <w:t>б) удельный вес детей, охваченных дошкольным образованием, в общей численности детей в возрасте от 3 до  7 лет (проценты);</w:t>
      </w:r>
    </w:p>
    <w:p w:rsidR="00BE4B4E" w:rsidRPr="00AE2619" w:rsidRDefault="00BE4B4E" w:rsidP="005B0599">
      <w:pPr>
        <w:widowControl w:val="0"/>
        <w:ind w:firstLine="709"/>
        <w:jc w:val="both"/>
        <w:rPr>
          <w:sz w:val="28"/>
          <w:szCs w:val="28"/>
        </w:rPr>
      </w:pPr>
      <w:r w:rsidRPr="00AE2619">
        <w:rPr>
          <w:color w:val="000000"/>
          <w:sz w:val="28"/>
          <w:szCs w:val="28"/>
        </w:rPr>
        <w:t xml:space="preserve">2) задача  </w:t>
      </w:r>
      <w:r w:rsidR="00F23D11" w:rsidRPr="00AE2619">
        <w:rPr>
          <w:color w:val="000000"/>
          <w:sz w:val="28"/>
          <w:szCs w:val="28"/>
        </w:rPr>
        <w:t>«</w:t>
      </w:r>
      <w:r w:rsidRPr="00AE2619">
        <w:rPr>
          <w:sz w:val="28"/>
          <w:szCs w:val="28"/>
        </w:rPr>
        <w:t>Создание условий для повышения качества услуг дошкольного</w:t>
      </w:r>
      <w:r w:rsidR="00F23D11" w:rsidRPr="00AE2619">
        <w:rPr>
          <w:sz w:val="28"/>
          <w:szCs w:val="28"/>
        </w:rPr>
        <w:t xml:space="preserve"> образования»</w:t>
      </w:r>
      <w:r w:rsidRPr="00AE2619">
        <w:rPr>
          <w:sz w:val="28"/>
          <w:szCs w:val="28"/>
        </w:rPr>
        <w:t xml:space="preserve">: </w:t>
      </w:r>
    </w:p>
    <w:p w:rsidR="00BE4B4E" w:rsidRPr="00AE2619" w:rsidRDefault="00BE4B4E" w:rsidP="005B0599">
      <w:pPr>
        <w:ind w:firstLine="709"/>
        <w:jc w:val="both"/>
        <w:rPr>
          <w:color w:val="000000"/>
          <w:sz w:val="28"/>
          <w:szCs w:val="28"/>
        </w:rPr>
      </w:pPr>
      <w:r w:rsidRPr="00AE2619">
        <w:rPr>
          <w:color w:val="000000"/>
          <w:sz w:val="28"/>
          <w:szCs w:val="28"/>
        </w:rPr>
        <w:t xml:space="preserve">а) удовлетворенность населения  качеством дошкольного образования от общего числа опрошенных родителей, дети которых посещают детские дошкольные </w:t>
      </w:r>
      <w:r w:rsidRPr="00AE2619">
        <w:rPr>
          <w:sz w:val="28"/>
          <w:szCs w:val="28"/>
        </w:rPr>
        <w:t>организации</w:t>
      </w:r>
      <w:r w:rsidRPr="00AE2619">
        <w:rPr>
          <w:color w:val="000000"/>
          <w:sz w:val="28"/>
          <w:szCs w:val="28"/>
        </w:rPr>
        <w:t>;</w:t>
      </w:r>
    </w:p>
    <w:p w:rsidR="00BE4B4E" w:rsidRPr="00AE2619" w:rsidRDefault="00BE4B4E" w:rsidP="005B0599">
      <w:pPr>
        <w:ind w:firstLine="709"/>
        <w:jc w:val="both"/>
        <w:rPr>
          <w:color w:val="000000"/>
          <w:sz w:val="28"/>
          <w:szCs w:val="28"/>
        </w:rPr>
      </w:pPr>
      <w:r w:rsidRPr="00AE2619">
        <w:rPr>
          <w:color w:val="000000"/>
          <w:sz w:val="28"/>
          <w:szCs w:val="28"/>
        </w:rPr>
        <w:t xml:space="preserve">б) удельный вес дошкольных образовательных </w:t>
      </w:r>
      <w:r w:rsidRPr="00AE2619">
        <w:rPr>
          <w:sz w:val="28"/>
          <w:szCs w:val="28"/>
        </w:rPr>
        <w:t>организаци</w:t>
      </w:r>
      <w:r w:rsidRPr="00AE2619">
        <w:rPr>
          <w:color w:val="000000"/>
          <w:sz w:val="28"/>
          <w:szCs w:val="28"/>
        </w:rPr>
        <w:t xml:space="preserve">й, в которых реализуются  основные образовательные программы дошкольного образования в соответствии с федеральными государственными требованиями,  в общем   количестве дошкольных образовательных </w:t>
      </w:r>
      <w:r w:rsidRPr="00AE2619">
        <w:rPr>
          <w:sz w:val="28"/>
          <w:szCs w:val="28"/>
        </w:rPr>
        <w:t>организаци</w:t>
      </w:r>
      <w:r w:rsidRPr="00AE2619">
        <w:rPr>
          <w:color w:val="000000"/>
          <w:sz w:val="28"/>
          <w:szCs w:val="28"/>
        </w:rPr>
        <w:t xml:space="preserve">й (проценты); </w:t>
      </w:r>
    </w:p>
    <w:p w:rsidR="00BE4B4E" w:rsidRPr="00AE2619" w:rsidRDefault="00BE4B4E" w:rsidP="005B0599">
      <w:pPr>
        <w:ind w:firstLine="709"/>
        <w:jc w:val="both"/>
        <w:rPr>
          <w:sz w:val="28"/>
          <w:szCs w:val="28"/>
        </w:rPr>
      </w:pPr>
      <w:r w:rsidRPr="00AE2619">
        <w:rPr>
          <w:sz w:val="28"/>
          <w:szCs w:val="28"/>
        </w:rPr>
        <w:t>3) з</w:t>
      </w:r>
      <w:r w:rsidRPr="00AE2619">
        <w:rPr>
          <w:color w:val="000000"/>
          <w:sz w:val="28"/>
          <w:szCs w:val="28"/>
        </w:rPr>
        <w:t xml:space="preserve">адача </w:t>
      </w:r>
      <w:r w:rsidR="00F23D11" w:rsidRPr="00AE2619">
        <w:rPr>
          <w:color w:val="000000"/>
          <w:sz w:val="28"/>
          <w:szCs w:val="28"/>
        </w:rPr>
        <w:t>«</w:t>
      </w:r>
      <w:r w:rsidRPr="00AE2619">
        <w:rPr>
          <w:sz w:val="28"/>
          <w:szCs w:val="28"/>
        </w:rPr>
        <w:t xml:space="preserve">Создание условий для повышения эффективности  системы </w:t>
      </w:r>
      <w:r w:rsidR="00F23D11" w:rsidRPr="00AE2619">
        <w:rPr>
          <w:sz w:val="28"/>
          <w:szCs w:val="28"/>
        </w:rPr>
        <w:t>дошкольного образования»,</w:t>
      </w:r>
    </w:p>
    <w:p w:rsidR="00BE4B4E" w:rsidRPr="00AE2619" w:rsidRDefault="00BE4B4E" w:rsidP="005B0599">
      <w:pPr>
        <w:autoSpaceDE w:val="0"/>
        <w:autoSpaceDN w:val="0"/>
        <w:adjustRightInd w:val="0"/>
        <w:ind w:firstLine="709"/>
        <w:jc w:val="both"/>
        <w:rPr>
          <w:color w:val="000000"/>
          <w:sz w:val="28"/>
          <w:szCs w:val="28"/>
        </w:rPr>
      </w:pPr>
      <w:r w:rsidRPr="00AE2619">
        <w:rPr>
          <w:color w:val="000000"/>
          <w:sz w:val="28"/>
          <w:szCs w:val="28"/>
        </w:rPr>
        <w:t>а) удельный вес педагогических и руководящих работников  системы дошкольного образования в области модернизации муниципальных систем дошкольного образования, обеспечивающих распространение современных моделей доступного и качественного дошкольного образования;</w:t>
      </w:r>
    </w:p>
    <w:p w:rsidR="00BE4B4E" w:rsidRPr="00AE2619" w:rsidRDefault="00BE4B4E" w:rsidP="005B0599">
      <w:pPr>
        <w:ind w:firstLine="709"/>
        <w:jc w:val="both"/>
        <w:rPr>
          <w:color w:val="000000"/>
          <w:sz w:val="28"/>
          <w:szCs w:val="28"/>
        </w:rPr>
      </w:pPr>
      <w:r w:rsidRPr="00AE2619">
        <w:rPr>
          <w:color w:val="000000"/>
          <w:sz w:val="28"/>
          <w:szCs w:val="28"/>
        </w:rPr>
        <w:t xml:space="preserve">б) удельный вес численности педагогов дошкольных образовательных </w:t>
      </w:r>
      <w:r w:rsidR="002557D4">
        <w:rPr>
          <w:sz w:val="28"/>
          <w:szCs w:val="28"/>
        </w:rPr>
        <w:t>организаций</w:t>
      </w:r>
      <w:r w:rsidRPr="00AE2619">
        <w:rPr>
          <w:color w:val="000000"/>
          <w:sz w:val="28"/>
          <w:szCs w:val="28"/>
        </w:rPr>
        <w:t xml:space="preserve">, имеющих высшую и первую квалификационные категории  в общей  численности педагогов дошкольных образовательных </w:t>
      </w:r>
      <w:r w:rsidR="002557D4">
        <w:rPr>
          <w:sz w:val="28"/>
          <w:szCs w:val="28"/>
        </w:rPr>
        <w:t>организаций</w:t>
      </w:r>
      <w:r w:rsidRPr="00AE2619">
        <w:rPr>
          <w:color w:val="000000"/>
          <w:sz w:val="28"/>
          <w:szCs w:val="28"/>
        </w:rPr>
        <w:t xml:space="preserve"> (проценты);</w:t>
      </w:r>
    </w:p>
    <w:p w:rsidR="00BE4B4E" w:rsidRPr="00AE2619" w:rsidRDefault="00DC7CEC" w:rsidP="005B0599">
      <w:pPr>
        <w:ind w:firstLine="709"/>
        <w:jc w:val="both"/>
        <w:rPr>
          <w:color w:val="000000"/>
          <w:sz w:val="28"/>
          <w:szCs w:val="28"/>
        </w:rPr>
      </w:pPr>
      <w:r w:rsidRPr="00AE2619">
        <w:rPr>
          <w:color w:val="000000"/>
          <w:sz w:val="28"/>
          <w:szCs w:val="28"/>
        </w:rPr>
        <w:t>в</w:t>
      </w:r>
      <w:r w:rsidR="00BE4B4E" w:rsidRPr="00AE2619">
        <w:rPr>
          <w:color w:val="000000"/>
          <w:sz w:val="28"/>
          <w:szCs w:val="28"/>
        </w:rPr>
        <w:t>) удельный вес численности педагогических работников дошкольного воспитания, получивших педагогическое образование или прошедших переподготовку или повышение квалификации по данному направлению, в общей численности педагогических работников дошкольного образования;</w:t>
      </w:r>
    </w:p>
    <w:p w:rsidR="00BE4B4E" w:rsidRPr="00AE2619" w:rsidRDefault="00BE4B4E" w:rsidP="005B0599">
      <w:pPr>
        <w:autoSpaceDE w:val="0"/>
        <w:autoSpaceDN w:val="0"/>
        <w:adjustRightInd w:val="0"/>
        <w:ind w:firstLine="709"/>
        <w:jc w:val="both"/>
        <w:rPr>
          <w:sz w:val="28"/>
          <w:szCs w:val="28"/>
        </w:rPr>
      </w:pPr>
      <w:r w:rsidRPr="00AE2619">
        <w:rPr>
          <w:sz w:val="28"/>
          <w:szCs w:val="28"/>
        </w:rPr>
        <w:t>5. Подпрограмма 1 реализуется в 201</w:t>
      </w:r>
      <w:r w:rsidR="001F523F" w:rsidRPr="00AE2619">
        <w:rPr>
          <w:sz w:val="28"/>
          <w:szCs w:val="28"/>
        </w:rPr>
        <w:t>8</w:t>
      </w:r>
      <w:r w:rsidRPr="00AE2619">
        <w:rPr>
          <w:sz w:val="28"/>
          <w:szCs w:val="28"/>
        </w:rPr>
        <w:t>-20</w:t>
      </w:r>
      <w:r w:rsidR="001F523F" w:rsidRPr="00AE2619">
        <w:rPr>
          <w:sz w:val="28"/>
          <w:szCs w:val="28"/>
        </w:rPr>
        <w:t>20</w:t>
      </w:r>
      <w:r w:rsidRPr="00AE2619">
        <w:rPr>
          <w:sz w:val="28"/>
          <w:szCs w:val="28"/>
        </w:rPr>
        <w:t xml:space="preserve"> годах.</w:t>
      </w:r>
    </w:p>
    <w:p w:rsidR="00BE4B4E" w:rsidRPr="00AE2619" w:rsidRDefault="00BE4B4E" w:rsidP="005B0599">
      <w:pPr>
        <w:autoSpaceDE w:val="0"/>
        <w:autoSpaceDN w:val="0"/>
        <w:adjustRightInd w:val="0"/>
        <w:ind w:firstLine="709"/>
        <w:jc w:val="both"/>
        <w:rPr>
          <w:sz w:val="28"/>
          <w:szCs w:val="28"/>
          <w:highlight w:val="yellow"/>
        </w:rPr>
      </w:pPr>
      <w:r w:rsidRPr="00AE2619">
        <w:rPr>
          <w:sz w:val="28"/>
          <w:szCs w:val="28"/>
        </w:rPr>
        <w:t xml:space="preserve">В соответствии с мероприятиями Подпрограммы 1 будут сформированы стратегические проекты развития дошкольного образования, включающие в себя ряд новых взаимоувязанных направлений. Также будут созданы современные условия для реализации основных образовательных программ в соответствии с </w:t>
      </w:r>
      <w:r w:rsidRPr="00AE2619">
        <w:rPr>
          <w:color w:val="000000"/>
          <w:sz w:val="28"/>
          <w:szCs w:val="28"/>
        </w:rPr>
        <w:t>федеральными государственными стандартами</w:t>
      </w:r>
      <w:r w:rsidRPr="00AE2619">
        <w:rPr>
          <w:sz w:val="28"/>
          <w:szCs w:val="28"/>
        </w:rPr>
        <w:t>.</w:t>
      </w:r>
    </w:p>
    <w:p w:rsidR="00BE4B4E" w:rsidRPr="00AE2619" w:rsidRDefault="00BE4B4E" w:rsidP="005B0599">
      <w:pPr>
        <w:ind w:firstLine="709"/>
        <w:jc w:val="both"/>
        <w:rPr>
          <w:spacing w:val="-4"/>
          <w:sz w:val="28"/>
          <w:szCs w:val="28"/>
        </w:rPr>
      </w:pPr>
      <w:r w:rsidRPr="00AE2619">
        <w:rPr>
          <w:sz w:val="28"/>
          <w:szCs w:val="28"/>
        </w:rPr>
        <w:lastRenderedPageBreak/>
        <w:t xml:space="preserve">В результате реализации Подпрограммы 1 </w:t>
      </w:r>
      <w:r w:rsidRPr="00AE2619">
        <w:rPr>
          <w:spacing w:val="-4"/>
          <w:sz w:val="28"/>
          <w:szCs w:val="28"/>
        </w:rPr>
        <w:t xml:space="preserve">произойдет  модернизация системы дошкольного образования, в ходе которой в МО </w:t>
      </w:r>
      <w:r w:rsidR="00F23D11" w:rsidRPr="00AE2619">
        <w:rPr>
          <w:spacing w:val="-4"/>
          <w:sz w:val="28"/>
          <w:szCs w:val="28"/>
        </w:rPr>
        <w:t>«Красногвардейский район»</w:t>
      </w:r>
      <w:r w:rsidRPr="00AE2619">
        <w:rPr>
          <w:spacing w:val="-4"/>
          <w:sz w:val="28"/>
          <w:szCs w:val="28"/>
        </w:rPr>
        <w:t xml:space="preserve"> будет создана среда, обеспечивающая доступность образовательных услуг и равные стартовые возможности подготовки детей к школе. Будут реализовываться гибкие и разнообразные формы предоставления услуг дошкольного образования, особое внимание будет уделено заботе о раннем развитии детей, системе поддержки детей раннего возраста и их родителей. Разработка  и реализация основных образовательных программ дошкольного образования в соответствии с федеральными государственными стандартами обеспечат целостность педагогического процесса, направленного на полноценное всестороннее развитие детей дошкольного возраста. Дальнейшее развитие получит система организации предшкольного образования детей. Повысится уровень удовлетворения потребности населения в услугах дошкольных образовательных организаций.</w:t>
      </w:r>
    </w:p>
    <w:p w:rsidR="00BE4B4E" w:rsidRPr="00AE2619" w:rsidRDefault="00BE4B4E" w:rsidP="005B0599">
      <w:pPr>
        <w:autoSpaceDE w:val="0"/>
        <w:autoSpaceDN w:val="0"/>
        <w:adjustRightInd w:val="0"/>
        <w:ind w:firstLine="709"/>
        <w:jc w:val="both"/>
        <w:rPr>
          <w:sz w:val="28"/>
          <w:szCs w:val="28"/>
        </w:rPr>
      </w:pPr>
      <w:r w:rsidRPr="00AE2619">
        <w:rPr>
          <w:sz w:val="28"/>
          <w:szCs w:val="28"/>
        </w:rPr>
        <w:t>К 20</w:t>
      </w:r>
      <w:r w:rsidR="001F523F" w:rsidRPr="00AE2619">
        <w:rPr>
          <w:sz w:val="28"/>
          <w:szCs w:val="28"/>
        </w:rPr>
        <w:t>20</w:t>
      </w:r>
      <w:r w:rsidRPr="00AE2619">
        <w:rPr>
          <w:sz w:val="28"/>
          <w:szCs w:val="28"/>
        </w:rPr>
        <w:t xml:space="preserve"> году  эффективность решения задач по модернизации дошкольного образования позволит обеспечить модернизацию инфраструктуры сферы образования МО </w:t>
      </w:r>
      <w:r w:rsidR="00F23D11" w:rsidRPr="00AE2619">
        <w:rPr>
          <w:sz w:val="28"/>
          <w:szCs w:val="28"/>
        </w:rPr>
        <w:t>«Красногвардейский район»</w:t>
      </w:r>
      <w:r w:rsidRPr="00AE2619">
        <w:rPr>
          <w:sz w:val="28"/>
          <w:szCs w:val="28"/>
        </w:rPr>
        <w:t xml:space="preserve"> при сохранении многообразия видов  организаций,  создать условия для  достижения современного качества образования, обеспечивающего реализацию актуальных и перспективных потребностей личности, общества и государства, равного доступа к нему всех граждан района.</w:t>
      </w:r>
    </w:p>
    <w:p w:rsidR="00BE4B4E" w:rsidRPr="00AE2619" w:rsidRDefault="00BE4B4E" w:rsidP="005B0599">
      <w:pPr>
        <w:autoSpaceDE w:val="0"/>
        <w:autoSpaceDN w:val="0"/>
        <w:adjustRightInd w:val="0"/>
        <w:ind w:firstLine="709"/>
        <w:jc w:val="both"/>
        <w:rPr>
          <w:sz w:val="28"/>
          <w:szCs w:val="28"/>
        </w:rPr>
      </w:pPr>
      <w:r w:rsidRPr="00AE2619">
        <w:rPr>
          <w:sz w:val="28"/>
          <w:szCs w:val="28"/>
        </w:rPr>
        <w:t xml:space="preserve">В сфере дошкольного образования МО </w:t>
      </w:r>
      <w:r w:rsidR="00F23D11" w:rsidRPr="00AE2619">
        <w:rPr>
          <w:sz w:val="28"/>
          <w:szCs w:val="28"/>
        </w:rPr>
        <w:t>«Красногвардейский район»</w:t>
      </w:r>
      <w:r w:rsidRPr="00AE2619">
        <w:rPr>
          <w:sz w:val="28"/>
          <w:szCs w:val="28"/>
        </w:rPr>
        <w:t xml:space="preserve"> будет обеспечено информирование потребителей образовательных услуг и общественности   о деятельности дошкольных образовательных организаций. </w:t>
      </w:r>
    </w:p>
    <w:p w:rsidR="00BE4B4E" w:rsidRPr="00AE2619" w:rsidRDefault="00BE4B4E" w:rsidP="005B0599">
      <w:pPr>
        <w:autoSpaceDE w:val="0"/>
        <w:autoSpaceDN w:val="0"/>
        <w:adjustRightInd w:val="0"/>
        <w:ind w:firstLine="709"/>
        <w:jc w:val="both"/>
        <w:rPr>
          <w:sz w:val="28"/>
          <w:szCs w:val="28"/>
        </w:rPr>
      </w:pPr>
      <w:r w:rsidRPr="00AE2619">
        <w:rPr>
          <w:sz w:val="28"/>
          <w:szCs w:val="28"/>
        </w:rPr>
        <w:t xml:space="preserve">Увеличится возможность выбора образовательных ресурсов, будет обеспечена широкая вариативность образовательных траекторий на всех уровнях образования. </w:t>
      </w:r>
    </w:p>
    <w:p w:rsidR="00BE4B4E" w:rsidRPr="00AE2619" w:rsidRDefault="00BE4B4E" w:rsidP="005B0599">
      <w:pPr>
        <w:autoSpaceDE w:val="0"/>
        <w:autoSpaceDN w:val="0"/>
        <w:adjustRightInd w:val="0"/>
        <w:ind w:firstLine="709"/>
        <w:jc w:val="both"/>
        <w:rPr>
          <w:sz w:val="28"/>
          <w:szCs w:val="28"/>
          <w:highlight w:val="yellow"/>
        </w:rPr>
      </w:pPr>
      <w:r w:rsidRPr="00AE2619">
        <w:rPr>
          <w:sz w:val="28"/>
          <w:szCs w:val="28"/>
        </w:rPr>
        <w:t xml:space="preserve">Создание комплекса условий, соответствующих современным требованиям, обеспечит переход на федеральные государственные </w:t>
      </w:r>
      <w:r w:rsidR="000E5C57" w:rsidRPr="00AE2619">
        <w:rPr>
          <w:sz w:val="28"/>
          <w:szCs w:val="28"/>
        </w:rPr>
        <w:t>образовательные стандарты</w:t>
      </w:r>
      <w:r w:rsidRPr="00AE2619">
        <w:rPr>
          <w:sz w:val="28"/>
          <w:szCs w:val="28"/>
        </w:rPr>
        <w:t xml:space="preserve"> </w:t>
      </w:r>
      <w:r w:rsidRPr="00AE2619">
        <w:rPr>
          <w:spacing w:val="-4"/>
          <w:sz w:val="28"/>
          <w:szCs w:val="28"/>
        </w:rPr>
        <w:t>к структуре основной образовательной программы дошкольного образования</w:t>
      </w:r>
      <w:r w:rsidRPr="00AE2619">
        <w:rPr>
          <w:sz w:val="28"/>
          <w:szCs w:val="28"/>
        </w:rPr>
        <w:t>, что позволит обеспечить новое качество дошкольного образования.</w:t>
      </w:r>
    </w:p>
    <w:p w:rsidR="00BE4B4E" w:rsidRPr="00AE2619" w:rsidRDefault="00BE4B4E" w:rsidP="005B0599">
      <w:pPr>
        <w:autoSpaceDE w:val="0"/>
        <w:autoSpaceDN w:val="0"/>
        <w:adjustRightInd w:val="0"/>
        <w:ind w:firstLine="709"/>
        <w:jc w:val="both"/>
        <w:rPr>
          <w:sz w:val="28"/>
          <w:szCs w:val="28"/>
        </w:rPr>
      </w:pPr>
      <w:r w:rsidRPr="00AE2619">
        <w:rPr>
          <w:sz w:val="28"/>
          <w:szCs w:val="28"/>
        </w:rPr>
        <w:t xml:space="preserve">Будет создана  многофункциональная образовательная среда для проявления и развития индивидуальных способностей воспитанников. </w:t>
      </w:r>
    </w:p>
    <w:p w:rsidR="00BE4B4E" w:rsidRPr="00AE2619" w:rsidRDefault="00BE4B4E" w:rsidP="005B0599">
      <w:pPr>
        <w:autoSpaceDE w:val="0"/>
        <w:autoSpaceDN w:val="0"/>
        <w:adjustRightInd w:val="0"/>
        <w:ind w:firstLine="709"/>
        <w:jc w:val="both"/>
        <w:rPr>
          <w:sz w:val="28"/>
          <w:szCs w:val="28"/>
        </w:rPr>
      </w:pPr>
      <w:r w:rsidRPr="00AE2619">
        <w:rPr>
          <w:sz w:val="28"/>
          <w:szCs w:val="28"/>
        </w:rPr>
        <w:t xml:space="preserve">Также будет осуществляться развитие профессиональной квалификации педагогов дошкольных образовательных организаций, что обеспечит деятельность педагогов в условиях реализации федеральных государственных </w:t>
      </w:r>
      <w:r w:rsidR="000E5C57" w:rsidRPr="00AE2619">
        <w:rPr>
          <w:sz w:val="28"/>
          <w:szCs w:val="28"/>
        </w:rPr>
        <w:t>образовательных стандартов</w:t>
      </w:r>
      <w:r w:rsidRPr="00AE2619">
        <w:rPr>
          <w:sz w:val="28"/>
          <w:szCs w:val="28"/>
        </w:rPr>
        <w:t xml:space="preserve"> к структуре основной образовательной программы дошкольного образования в дошкольных образовательных организациях. </w:t>
      </w:r>
    </w:p>
    <w:p w:rsidR="00BE4B4E" w:rsidRPr="00AE2619" w:rsidRDefault="00BE4B4E" w:rsidP="005B0599">
      <w:pPr>
        <w:autoSpaceDE w:val="0"/>
        <w:autoSpaceDN w:val="0"/>
        <w:adjustRightInd w:val="0"/>
        <w:ind w:firstLine="709"/>
        <w:jc w:val="both"/>
        <w:rPr>
          <w:sz w:val="28"/>
          <w:szCs w:val="28"/>
        </w:rPr>
      </w:pPr>
      <w:r w:rsidRPr="00AE2619">
        <w:rPr>
          <w:sz w:val="28"/>
          <w:szCs w:val="28"/>
        </w:rPr>
        <w:t xml:space="preserve">Меры по увеличению заработной платы работникам системы дошкольного образования позволят повысить конкурентоспособность квалифицированных педагогических кадров на рынке труда. В результате, в систему образования придут новые высококвалифицированные и профессиональные работники. </w:t>
      </w:r>
    </w:p>
    <w:p w:rsidR="00BE4B4E" w:rsidRPr="00AE2619" w:rsidRDefault="00BE4B4E" w:rsidP="005B0599">
      <w:pPr>
        <w:ind w:firstLine="709"/>
        <w:rPr>
          <w:b/>
          <w:sz w:val="28"/>
          <w:szCs w:val="28"/>
          <w:highlight w:val="yellow"/>
        </w:rPr>
      </w:pPr>
    </w:p>
    <w:p w:rsidR="00BE4B4E" w:rsidRPr="00AE2619" w:rsidRDefault="00BE4B4E" w:rsidP="005B0599">
      <w:pPr>
        <w:autoSpaceDE w:val="0"/>
        <w:autoSpaceDN w:val="0"/>
        <w:adjustRightInd w:val="0"/>
        <w:ind w:firstLine="709"/>
        <w:rPr>
          <w:b/>
          <w:bCs/>
          <w:sz w:val="28"/>
          <w:szCs w:val="28"/>
        </w:rPr>
      </w:pPr>
      <w:r w:rsidRPr="00AE2619">
        <w:rPr>
          <w:b/>
          <w:bCs/>
          <w:sz w:val="28"/>
          <w:szCs w:val="28"/>
        </w:rPr>
        <w:t>3. Характеристика  осно</w:t>
      </w:r>
      <w:r w:rsidR="009748B5">
        <w:rPr>
          <w:b/>
          <w:bCs/>
          <w:sz w:val="28"/>
          <w:szCs w:val="28"/>
        </w:rPr>
        <w:t>вных мероприятий Подпрограммы 1</w:t>
      </w:r>
    </w:p>
    <w:p w:rsidR="00BE4B4E" w:rsidRPr="00AE2619" w:rsidRDefault="00BE4B4E" w:rsidP="005B0599">
      <w:pPr>
        <w:autoSpaceDE w:val="0"/>
        <w:autoSpaceDN w:val="0"/>
        <w:adjustRightInd w:val="0"/>
        <w:ind w:firstLine="709"/>
        <w:rPr>
          <w:color w:val="76923C"/>
          <w:sz w:val="28"/>
          <w:szCs w:val="28"/>
        </w:rPr>
      </w:pPr>
    </w:p>
    <w:p w:rsidR="00BE4B4E" w:rsidRPr="00AE2619" w:rsidRDefault="00BE4B4E" w:rsidP="005B0599">
      <w:pPr>
        <w:autoSpaceDE w:val="0"/>
        <w:autoSpaceDN w:val="0"/>
        <w:adjustRightInd w:val="0"/>
        <w:ind w:firstLine="709"/>
        <w:jc w:val="both"/>
        <w:rPr>
          <w:sz w:val="28"/>
          <w:szCs w:val="28"/>
        </w:rPr>
      </w:pPr>
      <w:r w:rsidRPr="00AE2619">
        <w:rPr>
          <w:sz w:val="28"/>
          <w:szCs w:val="28"/>
        </w:rPr>
        <w:t>1. Перечень основных  мероприятий сформирован таким образом, чтобы обеспечить решение следующих задач Подпрограммы 1:</w:t>
      </w:r>
    </w:p>
    <w:p w:rsidR="00BE4B4E" w:rsidRPr="00AE2619" w:rsidRDefault="00BE4B4E" w:rsidP="005B0599">
      <w:pPr>
        <w:autoSpaceDE w:val="0"/>
        <w:autoSpaceDN w:val="0"/>
        <w:adjustRightInd w:val="0"/>
        <w:ind w:firstLine="709"/>
        <w:jc w:val="both"/>
        <w:rPr>
          <w:sz w:val="28"/>
          <w:szCs w:val="28"/>
        </w:rPr>
      </w:pPr>
      <w:r w:rsidRPr="00AE2619">
        <w:rPr>
          <w:sz w:val="28"/>
          <w:szCs w:val="28"/>
        </w:rPr>
        <w:lastRenderedPageBreak/>
        <w:t>1.1. Организация предоставления дополнительных образовательных услуг, оказываемых на базе дошкольных образовательных учреждений в соответствии с запросами родителей и детей;</w:t>
      </w:r>
    </w:p>
    <w:p w:rsidR="00BE4B4E" w:rsidRPr="00AE2619" w:rsidRDefault="00BE4B4E" w:rsidP="005B0599">
      <w:pPr>
        <w:autoSpaceDE w:val="0"/>
        <w:autoSpaceDN w:val="0"/>
        <w:adjustRightInd w:val="0"/>
        <w:ind w:firstLine="709"/>
        <w:jc w:val="both"/>
        <w:rPr>
          <w:sz w:val="28"/>
          <w:szCs w:val="28"/>
        </w:rPr>
      </w:pPr>
      <w:r w:rsidRPr="00AE2619">
        <w:rPr>
          <w:sz w:val="28"/>
          <w:szCs w:val="28"/>
        </w:rPr>
        <w:t>1.2. Укрепление материально-технической базы дошкольных образовательных учреждений.</w:t>
      </w:r>
    </w:p>
    <w:p w:rsidR="00BE4B4E" w:rsidRPr="00AE2619" w:rsidRDefault="00F23D11" w:rsidP="005B0599">
      <w:pPr>
        <w:autoSpaceDE w:val="0"/>
        <w:autoSpaceDN w:val="0"/>
        <w:adjustRightInd w:val="0"/>
        <w:ind w:firstLine="709"/>
        <w:jc w:val="both"/>
        <w:rPr>
          <w:sz w:val="28"/>
          <w:szCs w:val="28"/>
        </w:rPr>
      </w:pPr>
      <w:r w:rsidRPr="00AE2619">
        <w:rPr>
          <w:sz w:val="28"/>
          <w:szCs w:val="28"/>
        </w:rPr>
        <w:t>2. Решению задачи «</w:t>
      </w:r>
      <w:r w:rsidR="00BE4B4E" w:rsidRPr="00AE2619">
        <w:rPr>
          <w:sz w:val="28"/>
          <w:szCs w:val="28"/>
        </w:rPr>
        <w:t>Обеспечение государственных гарантий доступности дошкольного образования</w:t>
      </w:r>
      <w:r w:rsidRPr="00AE2619">
        <w:rPr>
          <w:sz w:val="28"/>
          <w:szCs w:val="28"/>
        </w:rPr>
        <w:t xml:space="preserve">» </w:t>
      </w:r>
      <w:r w:rsidR="00BE4B4E" w:rsidRPr="00AE2619">
        <w:rPr>
          <w:sz w:val="28"/>
          <w:szCs w:val="28"/>
        </w:rPr>
        <w:t xml:space="preserve"> способствуют следующие основные мероприятия:</w:t>
      </w:r>
    </w:p>
    <w:p w:rsidR="00BE4B4E" w:rsidRPr="00AE2619" w:rsidRDefault="00BE4B4E" w:rsidP="005B0599">
      <w:pPr>
        <w:autoSpaceDE w:val="0"/>
        <w:autoSpaceDN w:val="0"/>
        <w:adjustRightInd w:val="0"/>
        <w:ind w:firstLine="709"/>
        <w:jc w:val="both"/>
        <w:rPr>
          <w:sz w:val="28"/>
          <w:szCs w:val="28"/>
        </w:rPr>
      </w:pPr>
      <w:r w:rsidRPr="00AE2619">
        <w:rPr>
          <w:sz w:val="28"/>
          <w:szCs w:val="28"/>
        </w:rPr>
        <w:t>2.1. Строительство и реконструкция дошкольных образовательных организаций;</w:t>
      </w:r>
    </w:p>
    <w:p w:rsidR="00BE4B4E" w:rsidRPr="00AE2619" w:rsidRDefault="00BE4B4E" w:rsidP="005B0599">
      <w:pPr>
        <w:autoSpaceDE w:val="0"/>
        <w:autoSpaceDN w:val="0"/>
        <w:adjustRightInd w:val="0"/>
        <w:ind w:firstLine="709"/>
        <w:jc w:val="both"/>
        <w:rPr>
          <w:sz w:val="28"/>
          <w:szCs w:val="28"/>
        </w:rPr>
      </w:pPr>
      <w:r w:rsidRPr="00AE2619">
        <w:rPr>
          <w:sz w:val="28"/>
          <w:szCs w:val="28"/>
        </w:rPr>
        <w:t>2.2. Развитие форм предоставления дошкольного образования;</w:t>
      </w:r>
    </w:p>
    <w:p w:rsidR="00BE4B4E" w:rsidRPr="00AE2619" w:rsidRDefault="00BE4B4E" w:rsidP="005B0599">
      <w:pPr>
        <w:autoSpaceDE w:val="0"/>
        <w:autoSpaceDN w:val="0"/>
        <w:adjustRightInd w:val="0"/>
        <w:ind w:firstLine="709"/>
        <w:jc w:val="both"/>
        <w:rPr>
          <w:sz w:val="28"/>
          <w:szCs w:val="28"/>
        </w:rPr>
      </w:pPr>
      <w:r w:rsidRPr="00AE2619">
        <w:rPr>
          <w:sz w:val="28"/>
          <w:szCs w:val="28"/>
        </w:rPr>
        <w:t>2.3. Консультационное сопровождения семей.</w:t>
      </w:r>
    </w:p>
    <w:p w:rsidR="00BE4B4E" w:rsidRPr="00AE2619" w:rsidRDefault="00BE4B4E" w:rsidP="005B0599">
      <w:pPr>
        <w:widowControl w:val="0"/>
        <w:ind w:firstLine="709"/>
        <w:jc w:val="both"/>
        <w:rPr>
          <w:sz w:val="28"/>
          <w:szCs w:val="28"/>
        </w:rPr>
      </w:pPr>
      <w:r w:rsidRPr="00AE2619">
        <w:rPr>
          <w:sz w:val="28"/>
          <w:szCs w:val="28"/>
        </w:rPr>
        <w:t xml:space="preserve">3. Решению задачи </w:t>
      </w:r>
      <w:r w:rsidR="00F23D11" w:rsidRPr="00AE2619">
        <w:rPr>
          <w:sz w:val="28"/>
          <w:szCs w:val="28"/>
        </w:rPr>
        <w:t>«</w:t>
      </w:r>
      <w:r w:rsidRPr="00AE2619">
        <w:rPr>
          <w:sz w:val="28"/>
          <w:szCs w:val="28"/>
        </w:rPr>
        <w:t>Создание условий для повышения качеств</w:t>
      </w:r>
      <w:r w:rsidR="00F23D11" w:rsidRPr="00AE2619">
        <w:rPr>
          <w:sz w:val="28"/>
          <w:szCs w:val="28"/>
        </w:rPr>
        <w:t>а услуг дошкольного образования»</w:t>
      </w:r>
      <w:r w:rsidRPr="00AE2619">
        <w:rPr>
          <w:sz w:val="28"/>
          <w:szCs w:val="28"/>
        </w:rPr>
        <w:t xml:space="preserve"> способствуют следующие основные мероприятия:</w:t>
      </w:r>
    </w:p>
    <w:p w:rsidR="00BE4B4E" w:rsidRPr="00AE2619" w:rsidRDefault="00BE4B4E" w:rsidP="005B0599">
      <w:pPr>
        <w:autoSpaceDE w:val="0"/>
        <w:autoSpaceDN w:val="0"/>
        <w:adjustRightInd w:val="0"/>
        <w:ind w:firstLine="709"/>
        <w:jc w:val="both"/>
        <w:rPr>
          <w:sz w:val="28"/>
          <w:szCs w:val="28"/>
        </w:rPr>
      </w:pPr>
      <w:r w:rsidRPr="00AE2619">
        <w:rPr>
          <w:sz w:val="28"/>
          <w:szCs w:val="28"/>
        </w:rPr>
        <w:t>3.</w:t>
      </w:r>
      <w:r w:rsidR="00DC7CEC" w:rsidRPr="00AE2619">
        <w:rPr>
          <w:sz w:val="28"/>
          <w:szCs w:val="28"/>
        </w:rPr>
        <w:t>1</w:t>
      </w:r>
      <w:r w:rsidRPr="00AE2619">
        <w:rPr>
          <w:sz w:val="28"/>
          <w:szCs w:val="28"/>
        </w:rPr>
        <w:t xml:space="preserve">. Сопровождение введения федеральных государственных </w:t>
      </w:r>
      <w:r w:rsidR="000E5C57" w:rsidRPr="00AE2619">
        <w:rPr>
          <w:sz w:val="28"/>
          <w:szCs w:val="28"/>
        </w:rPr>
        <w:t>образовательных стандартов</w:t>
      </w:r>
      <w:r w:rsidRPr="00AE2619">
        <w:rPr>
          <w:sz w:val="28"/>
          <w:szCs w:val="28"/>
        </w:rPr>
        <w:t xml:space="preserve">  к образовательным  программам дошкольного образования;</w:t>
      </w:r>
    </w:p>
    <w:p w:rsidR="00BE4B4E" w:rsidRPr="00AE2619" w:rsidRDefault="00BE4B4E" w:rsidP="005B0599">
      <w:pPr>
        <w:autoSpaceDE w:val="0"/>
        <w:autoSpaceDN w:val="0"/>
        <w:adjustRightInd w:val="0"/>
        <w:ind w:firstLine="709"/>
        <w:jc w:val="both"/>
        <w:rPr>
          <w:sz w:val="28"/>
          <w:szCs w:val="28"/>
        </w:rPr>
      </w:pPr>
      <w:r w:rsidRPr="00AE2619">
        <w:rPr>
          <w:sz w:val="28"/>
          <w:szCs w:val="28"/>
        </w:rPr>
        <w:t>3.</w:t>
      </w:r>
      <w:r w:rsidR="00DC7CEC" w:rsidRPr="00AE2619">
        <w:rPr>
          <w:sz w:val="28"/>
          <w:szCs w:val="28"/>
        </w:rPr>
        <w:t>2</w:t>
      </w:r>
      <w:r w:rsidRPr="00AE2619">
        <w:rPr>
          <w:sz w:val="28"/>
          <w:szCs w:val="28"/>
        </w:rPr>
        <w:t>. Организация предоставления дополнительных образовательных  услуг, оказываемых   на базе дошкольных образовательных организаций в соответствии с запросами родителей и детей;</w:t>
      </w:r>
    </w:p>
    <w:p w:rsidR="00BE4B4E" w:rsidRPr="00AE2619" w:rsidRDefault="00BE4B4E" w:rsidP="005B0599">
      <w:pPr>
        <w:autoSpaceDE w:val="0"/>
        <w:autoSpaceDN w:val="0"/>
        <w:adjustRightInd w:val="0"/>
        <w:ind w:firstLine="709"/>
        <w:jc w:val="both"/>
        <w:rPr>
          <w:sz w:val="28"/>
          <w:szCs w:val="28"/>
        </w:rPr>
      </w:pPr>
      <w:r w:rsidRPr="00AE2619">
        <w:rPr>
          <w:sz w:val="28"/>
          <w:szCs w:val="28"/>
        </w:rPr>
        <w:t>3.</w:t>
      </w:r>
      <w:r w:rsidR="00DC7CEC" w:rsidRPr="00AE2619">
        <w:rPr>
          <w:sz w:val="28"/>
          <w:szCs w:val="28"/>
        </w:rPr>
        <w:t>3</w:t>
      </w:r>
      <w:r w:rsidRPr="00AE2619">
        <w:rPr>
          <w:sz w:val="28"/>
          <w:szCs w:val="28"/>
        </w:rPr>
        <w:t>. Укрепление материально-технической базы дошкольных образовательных организаций;</w:t>
      </w:r>
    </w:p>
    <w:p w:rsidR="00BE4B4E" w:rsidRPr="00AE2619" w:rsidRDefault="00BE4B4E" w:rsidP="005B0599">
      <w:pPr>
        <w:widowControl w:val="0"/>
        <w:ind w:firstLine="709"/>
        <w:jc w:val="both"/>
        <w:rPr>
          <w:sz w:val="28"/>
          <w:szCs w:val="28"/>
        </w:rPr>
      </w:pPr>
      <w:r w:rsidRPr="00AE2619">
        <w:rPr>
          <w:sz w:val="28"/>
          <w:szCs w:val="28"/>
        </w:rPr>
        <w:t xml:space="preserve">4. Решению задачи </w:t>
      </w:r>
      <w:r w:rsidR="00F23D11" w:rsidRPr="00AE2619">
        <w:rPr>
          <w:sz w:val="28"/>
          <w:szCs w:val="28"/>
        </w:rPr>
        <w:t>«</w:t>
      </w:r>
      <w:r w:rsidRPr="00AE2619">
        <w:rPr>
          <w:sz w:val="28"/>
          <w:szCs w:val="28"/>
        </w:rPr>
        <w:t xml:space="preserve">Создание условий для повышения эффективности  </w:t>
      </w:r>
      <w:r w:rsidR="00F23D11" w:rsidRPr="00AE2619">
        <w:rPr>
          <w:sz w:val="28"/>
          <w:szCs w:val="28"/>
        </w:rPr>
        <w:t xml:space="preserve">системы дошкольного образования» </w:t>
      </w:r>
      <w:r w:rsidRPr="00AE2619">
        <w:rPr>
          <w:sz w:val="28"/>
          <w:szCs w:val="28"/>
        </w:rPr>
        <w:t xml:space="preserve"> способствуют следующие основные мероприятия:</w:t>
      </w:r>
    </w:p>
    <w:p w:rsidR="00BE4B4E" w:rsidRPr="00AE2619" w:rsidRDefault="00BE4B4E" w:rsidP="005B0599">
      <w:pPr>
        <w:autoSpaceDE w:val="0"/>
        <w:autoSpaceDN w:val="0"/>
        <w:adjustRightInd w:val="0"/>
        <w:ind w:firstLine="709"/>
        <w:rPr>
          <w:sz w:val="28"/>
          <w:szCs w:val="28"/>
        </w:rPr>
      </w:pPr>
      <w:r w:rsidRPr="00AE2619">
        <w:rPr>
          <w:sz w:val="28"/>
          <w:szCs w:val="28"/>
        </w:rPr>
        <w:t>4.1.  Развитие кадровых ресурсов системы дошкольного образования;</w:t>
      </w:r>
    </w:p>
    <w:p w:rsidR="00BE4B4E" w:rsidRPr="00AE2619" w:rsidRDefault="001610B8" w:rsidP="005B0599">
      <w:pPr>
        <w:autoSpaceDE w:val="0"/>
        <w:autoSpaceDN w:val="0"/>
        <w:adjustRightInd w:val="0"/>
        <w:ind w:firstLine="709"/>
        <w:jc w:val="both"/>
        <w:rPr>
          <w:sz w:val="28"/>
          <w:szCs w:val="28"/>
        </w:rPr>
      </w:pPr>
      <w:r>
        <w:rPr>
          <w:sz w:val="28"/>
          <w:szCs w:val="28"/>
        </w:rPr>
        <w:t xml:space="preserve">4.2. </w:t>
      </w:r>
      <w:r w:rsidR="00BE4B4E" w:rsidRPr="00AE2619">
        <w:rPr>
          <w:sz w:val="28"/>
          <w:szCs w:val="28"/>
        </w:rPr>
        <w:t>Развитие инновационного потенциала пе</w:t>
      </w:r>
      <w:r>
        <w:rPr>
          <w:sz w:val="28"/>
          <w:szCs w:val="28"/>
        </w:rPr>
        <w:t xml:space="preserve">дагогов дошкольного образования </w:t>
      </w:r>
      <w:r w:rsidR="00BE4B4E" w:rsidRPr="00AE2619">
        <w:rPr>
          <w:sz w:val="28"/>
          <w:szCs w:val="28"/>
        </w:rPr>
        <w:t>и дошкольных образовательных организаций;</w:t>
      </w:r>
    </w:p>
    <w:p w:rsidR="00BE4B4E" w:rsidRPr="00AE2619" w:rsidRDefault="00BE4B4E" w:rsidP="005B0599">
      <w:pPr>
        <w:autoSpaceDE w:val="0"/>
        <w:autoSpaceDN w:val="0"/>
        <w:adjustRightInd w:val="0"/>
        <w:ind w:firstLine="709"/>
        <w:outlineLvl w:val="2"/>
        <w:rPr>
          <w:sz w:val="28"/>
          <w:szCs w:val="28"/>
        </w:rPr>
      </w:pPr>
    </w:p>
    <w:p w:rsidR="00BE4B4E" w:rsidRPr="00AE2619" w:rsidRDefault="00BE4B4E" w:rsidP="003D7988">
      <w:pPr>
        <w:numPr>
          <w:ilvl w:val="0"/>
          <w:numId w:val="8"/>
        </w:numPr>
        <w:ind w:firstLine="709"/>
        <w:jc w:val="center"/>
        <w:rPr>
          <w:b/>
          <w:sz w:val="28"/>
          <w:szCs w:val="28"/>
        </w:rPr>
      </w:pPr>
      <w:r w:rsidRPr="00AE2619">
        <w:rPr>
          <w:b/>
          <w:bCs/>
          <w:sz w:val="28"/>
          <w:szCs w:val="28"/>
        </w:rPr>
        <w:t>Характеристика мер правового регулирования</w:t>
      </w:r>
      <w:r w:rsidR="000E5C57" w:rsidRPr="00AE2619">
        <w:rPr>
          <w:b/>
          <w:bCs/>
          <w:sz w:val="28"/>
          <w:szCs w:val="28"/>
        </w:rPr>
        <w:t xml:space="preserve"> </w:t>
      </w:r>
      <w:r w:rsidRPr="00AE2619">
        <w:rPr>
          <w:b/>
          <w:sz w:val="28"/>
          <w:szCs w:val="28"/>
        </w:rPr>
        <w:t xml:space="preserve">в </w:t>
      </w:r>
      <w:r w:rsidR="009748B5">
        <w:rPr>
          <w:b/>
          <w:sz w:val="28"/>
          <w:szCs w:val="28"/>
        </w:rPr>
        <w:t>сфере реализации Подпрограммы 1</w:t>
      </w:r>
    </w:p>
    <w:p w:rsidR="00BE4B4E" w:rsidRPr="00AE2619" w:rsidRDefault="00BE4B4E" w:rsidP="005B0599">
      <w:pPr>
        <w:ind w:left="540" w:firstLine="709"/>
        <w:rPr>
          <w:b/>
          <w:sz w:val="28"/>
          <w:szCs w:val="28"/>
        </w:rPr>
      </w:pPr>
    </w:p>
    <w:p w:rsidR="00BE4B4E" w:rsidRPr="00AE2619" w:rsidRDefault="00BE4B4E" w:rsidP="005B0599">
      <w:pPr>
        <w:autoSpaceDE w:val="0"/>
        <w:autoSpaceDN w:val="0"/>
        <w:adjustRightInd w:val="0"/>
        <w:ind w:firstLine="709"/>
        <w:outlineLvl w:val="0"/>
        <w:rPr>
          <w:sz w:val="28"/>
          <w:szCs w:val="28"/>
        </w:rPr>
      </w:pPr>
      <w:r w:rsidRPr="00AE2619">
        <w:rPr>
          <w:sz w:val="28"/>
          <w:szCs w:val="28"/>
        </w:rPr>
        <w:t>Правовое регулирование в сфере реализации Подпрограммы 1 осуществляется в соответствии с:</w:t>
      </w:r>
    </w:p>
    <w:p w:rsidR="00BE4B4E" w:rsidRPr="00AE2619" w:rsidRDefault="00A240C5" w:rsidP="00A240C5">
      <w:pPr>
        <w:autoSpaceDE w:val="0"/>
        <w:autoSpaceDN w:val="0"/>
        <w:adjustRightInd w:val="0"/>
        <w:ind w:firstLine="709"/>
        <w:jc w:val="both"/>
        <w:outlineLvl w:val="0"/>
        <w:rPr>
          <w:sz w:val="28"/>
          <w:szCs w:val="28"/>
        </w:rPr>
      </w:pPr>
      <w:r>
        <w:rPr>
          <w:sz w:val="28"/>
          <w:szCs w:val="28"/>
        </w:rPr>
        <w:t>1) Федеральным з</w:t>
      </w:r>
      <w:r w:rsidR="00BE4B4E" w:rsidRPr="00AE2619">
        <w:rPr>
          <w:sz w:val="28"/>
          <w:szCs w:val="28"/>
        </w:rPr>
        <w:t>ако</w:t>
      </w:r>
      <w:r w:rsidR="00F23D11" w:rsidRPr="00AE2619">
        <w:rPr>
          <w:sz w:val="28"/>
          <w:szCs w:val="28"/>
        </w:rPr>
        <w:t>ном от 29.12.2012 года №273-ФЗ «</w:t>
      </w:r>
      <w:r w:rsidR="00BE4B4E" w:rsidRPr="00AE2619">
        <w:rPr>
          <w:sz w:val="28"/>
          <w:szCs w:val="28"/>
        </w:rPr>
        <w:t>Об образо</w:t>
      </w:r>
      <w:r w:rsidR="00F23D11" w:rsidRPr="00AE2619">
        <w:rPr>
          <w:sz w:val="28"/>
          <w:szCs w:val="28"/>
        </w:rPr>
        <w:t>вании в Российской Федерации»</w:t>
      </w:r>
      <w:r w:rsidR="00BE4B4E" w:rsidRPr="00AE2619">
        <w:rPr>
          <w:sz w:val="28"/>
          <w:szCs w:val="28"/>
        </w:rPr>
        <w:t xml:space="preserve">;    </w:t>
      </w:r>
    </w:p>
    <w:p w:rsidR="00BE4B4E" w:rsidRPr="00AE2619" w:rsidRDefault="00BE4B4E" w:rsidP="005B0599">
      <w:pPr>
        <w:autoSpaceDE w:val="0"/>
        <w:autoSpaceDN w:val="0"/>
        <w:adjustRightInd w:val="0"/>
        <w:ind w:firstLine="709"/>
        <w:jc w:val="both"/>
        <w:outlineLvl w:val="0"/>
        <w:rPr>
          <w:sz w:val="28"/>
          <w:szCs w:val="28"/>
        </w:rPr>
      </w:pPr>
      <w:r w:rsidRPr="00AE2619">
        <w:rPr>
          <w:sz w:val="28"/>
          <w:szCs w:val="28"/>
        </w:rPr>
        <w:t>2) Указом Президента Российской</w:t>
      </w:r>
      <w:r w:rsidR="00F23D11" w:rsidRPr="00AE2619">
        <w:rPr>
          <w:sz w:val="28"/>
          <w:szCs w:val="28"/>
        </w:rPr>
        <w:t xml:space="preserve"> Федерации от 7 мая 2012г</w:t>
      </w:r>
      <w:r w:rsidR="001F523F" w:rsidRPr="00AE2619">
        <w:rPr>
          <w:sz w:val="28"/>
          <w:szCs w:val="28"/>
        </w:rPr>
        <w:t>.</w:t>
      </w:r>
      <w:r w:rsidR="00F23D11" w:rsidRPr="00AE2619">
        <w:rPr>
          <w:sz w:val="28"/>
          <w:szCs w:val="28"/>
        </w:rPr>
        <w:t xml:space="preserve"> №599 «</w:t>
      </w:r>
      <w:r w:rsidRPr="00AE2619">
        <w:rPr>
          <w:sz w:val="28"/>
          <w:szCs w:val="28"/>
        </w:rPr>
        <w:t>О мер</w:t>
      </w:r>
      <w:r w:rsidR="000E5C57" w:rsidRPr="00AE2619">
        <w:rPr>
          <w:sz w:val="28"/>
          <w:szCs w:val="28"/>
        </w:rPr>
        <w:t>а</w:t>
      </w:r>
      <w:r w:rsidRPr="00AE2619">
        <w:rPr>
          <w:sz w:val="28"/>
          <w:szCs w:val="28"/>
        </w:rPr>
        <w:t>х по реализации государственной политик</w:t>
      </w:r>
      <w:r w:rsidR="00F23D11" w:rsidRPr="00AE2619">
        <w:rPr>
          <w:sz w:val="28"/>
          <w:szCs w:val="28"/>
        </w:rPr>
        <w:t>и в области образования и науки»</w:t>
      </w:r>
      <w:r w:rsidRPr="00AE2619">
        <w:rPr>
          <w:sz w:val="28"/>
          <w:szCs w:val="28"/>
        </w:rPr>
        <w:t xml:space="preserve">; </w:t>
      </w:r>
    </w:p>
    <w:p w:rsidR="00BE4B4E" w:rsidRPr="00AE2619" w:rsidRDefault="00BE4B4E" w:rsidP="00A240C5">
      <w:pPr>
        <w:ind w:firstLine="709"/>
        <w:jc w:val="both"/>
        <w:rPr>
          <w:sz w:val="28"/>
          <w:szCs w:val="28"/>
        </w:rPr>
      </w:pPr>
      <w:r w:rsidRPr="00AE2619">
        <w:rPr>
          <w:sz w:val="28"/>
          <w:szCs w:val="28"/>
        </w:rPr>
        <w:t xml:space="preserve">3) иными нормативными правовыми актами Российской Федерации, Республики Адыгея, МО </w:t>
      </w:r>
      <w:r w:rsidR="00F23D11" w:rsidRPr="00AE2619">
        <w:rPr>
          <w:sz w:val="28"/>
          <w:szCs w:val="28"/>
        </w:rPr>
        <w:t>«Красногвардейский район»</w:t>
      </w:r>
      <w:r w:rsidRPr="00AE2619">
        <w:rPr>
          <w:sz w:val="28"/>
          <w:szCs w:val="28"/>
        </w:rPr>
        <w:t>.</w:t>
      </w:r>
    </w:p>
    <w:p w:rsidR="00EC1410" w:rsidRPr="00AE2619" w:rsidRDefault="00BE4B4E" w:rsidP="00A240C5">
      <w:pPr>
        <w:pStyle w:val="aff0"/>
        <w:spacing w:after="120"/>
        <w:ind w:right="-11" w:firstLine="709"/>
        <w:rPr>
          <w:sz w:val="28"/>
          <w:szCs w:val="28"/>
        </w:rPr>
      </w:pPr>
      <w:r w:rsidRPr="00AE2619">
        <w:rPr>
          <w:sz w:val="28"/>
          <w:szCs w:val="28"/>
        </w:rPr>
        <w:tab/>
      </w:r>
    </w:p>
    <w:p w:rsidR="00BE4B4E" w:rsidRPr="00AE2619" w:rsidRDefault="00BE4B4E" w:rsidP="003D7988">
      <w:pPr>
        <w:pStyle w:val="aff0"/>
        <w:numPr>
          <w:ilvl w:val="0"/>
          <w:numId w:val="8"/>
        </w:numPr>
        <w:tabs>
          <w:tab w:val="clear" w:pos="4677"/>
          <w:tab w:val="clear" w:pos="9355"/>
        </w:tabs>
        <w:spacing w:after="120"/>
        <w:ind w:right="-11" w:firstLine="709"/>
        <w:rPr>
          <w:sz w:val="28"/>
          <w:szCs w:val="28"/>
        </w:rPr>
      </w:pPr>
      <w:r w:rsidRPr="00AE2619">
        <w:rPr>
          <w:b/>
          <w:bCs/>
          <w:sz w:val="28"/>
          <w:szCs w:val="28"/>
        </w:rPr>
        <w:t>Прогноз сводных показателей муниципальных заданий по этапам реализации Подпрограммы 1</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110"/>
        <w:gridCol w:w="1276"/>
        <w:gridCol w:w="1418"/>
        <w:gridCol w:w="1451"/>
        <w:gridCol w:w="1525"/>
      </w:tblGrid>
      <w:tr w:rsidR="00BE4B4E" w:rsidRPr="00AE2619" w:rsidTr="0050758D">
        <w:tc>
          <w:tcPr>
            <w:tcW w:w="710" w:type="dxa"/>
            <w:vMerge w:val="restart"/>
            <w:hideMark/>
          </w:tcPr>
          <w:p w:rsidR="00BE4B4E" w:rsidRPr="00AC0103" w:rsidRDefault="00BE4B4E" w:rsidP="005B0599">
            <w:pPr>
              <w:pStyle w:val="ab"/>
              <w:ind w:firstLine="709"/>
              <w:jc w:val="both"/>
              <w:rPr>
                <w:sz w:val="28"/>
                <w:szCs w:val="28"/>
              </w:rPr>
            </w:pPr>
            <w:r w:rsidRPr="00AC0103">
              <w:rPr>
                <w:sz w:val="28"/>
                <w:szCs w:val="28"/>
              </w:rPr>
              <w:t xml:space="preserve">N </w:t>
            </w:r>
            <w:r w:rsidRPr="00AC0103">
              <w:rPr>
                <w:sz w:val="28"/>
                <w:szCs w:val="28"/>
              </w:rPr>
              <w:br/>
              <w:t>п/п</w:t>
            </w:r>
          </w:p>
        </w:tc>
        <w:tc>
          <w:tcPr>
            <w:tcW w:w="4110" w:type="dxa"/>
            <w:vMerge w:val="restart"/>
            <w:hideMark/>
          </w:tcPr>
          <w:p w:rsidR="00BE4B4E" w:rsidRPr="00AC0103" w:rsidRDefault="00BE4B4E" w:rsidP="005B0599">
            <w:pPr>
              <w:pStyle w:val="ab"/>
              <w:ind w:firstLine="709"/>
              <w:jc w:val="both"/>
              <w:rPr>
                <w:sz w:val="28"/>
                <w:szCs w:val="28"/>
              </w:rPr>
            </w:pPr>
            <w:r w:rsidRPr="00AC0103">
              <w:rPr>
                <w:sz w:val="28"/>
                <w:szCs w:val="28"/>
              </w:rPr>
              <w:t>Наименование показателя</w:t>
            </w:r>
          </w:p>
        </w:tc>
        <w:tc>
          <w:tcPr>
            <w:tcW w:w="1276" w:type="dxa"/>
            <w:vMerge w:val="restart"/>
            <w:hideMark/>
          </w:tcPr>
          <w:p w:rsidR="00BE4B4E" w:rsidRPr="00AC0103" w:rsidRDefault="00BE4B4E" w:rsidP="00AC0103">
            <w:pPr>
              <w:pStyle w:val="ab"/>
              <w:jc w:val="both"/>
              <w:rPr>
                <w:sz w:val="28"/>
                <w:szCs w:val="28"/>
              </w:rPr>
            </w:pPr>
            <w:r w:rsidRPr="00AC0103">
              <w:rPr>
                <w:sz w:val="28"/>
                <w:szCs w:val="28"/>
              </w:rPr>
              <w:t xml:space="preserve">Ед.   </w:t>
            </w:r>
            <w:r w:rsidRPr="00AC0103">
              <w:rPr>
                <w:sz w:val="28"/>
                <w:szCs w:val="28"/>
              </w:rPr>
              <w:br/>
              <w:t>измерения</w:t>
            </w:r>
          </w:p>
        </w:tc>
        <w:tc>
          <w:tcPr>
            <w:tcW w:w="4394" w:type="dxa"/>
            <w:gridSpan w:val="3"/>
            <w:hideMark/>
          </w:tcPr>
          <w:p w:rsidR="00BE4B4E" w:rsidRPr="00AC0103" w:rsidRDefault="00BE4B4E" w:rsidP="005B0599">
            <w:pPr>
              <w:pStyle w:val="ab"/>
              <w:ind w:firstLine="709"/>
              <w:jc w:val="center"/>
              <w:rPr>
                <w:sz w:val="28"/>
                <w:szCs w:val="28"/>
              </w:rPr>
            </w:pPr>
            <w:r w:rsidRPr="00AC0103">
              <w:rPr>
                <w:sz w:val="28"/>
                <w:szCs w:val="28"/>
              </w:rPr>
              <w:t>Значения показателей муниципальной услуги</w:t>
            </w:r>
          </w:p>
        </w:tc>
      </w:tr>
      <w:tr w:rsidR="00BE4B4E" w:rsidRPr="00AE2619" w:rsidTr="0050758D">
        <w:tc>
          <w:tcPr>
            <w:tcW w:w="710" w:type="dxa"/>
            <w:vMerge/>
            <w:hideMark/>
          </w:tcPr>
          <w:p w:rsidR="00BE4B4E" w:rsidRPr="00AC0103" w:rsidRDefault="00BE4B4E" w:rsidP="005B0599">
            <w:pPr>
              <w:pStyle w:val="ab"/>
              <w:ind w:firstLine="709"/>
              <w:jc w:val="both"/>
              <w:rPr>
                <w:sz w:val="28"/>
                <w:szCs w:val="28"/>
              </w:rPr>
            </w:pPr>
          </w:p>
        </w:tc>
        <w:tc>
          <w:tcPr>
            <w:tcW w:w="4110" w:type="dxa"/>
            <w:vMerge/>
            <w:hideMark/>
          </w:tcPr>
          <w:p w:rsidR="00BE4B4E" w:rsidRPr="00AC0103" w:rsidRDefault="00BE4B4E" w:rsidP="005B0599">
            <w:pPr>
              <w:pStyle w:val="ab"/>
              <w:ind w:firstLine="709"/>
              <w:jc w:val="both"/>
              <w:rPr>
                <w:sz w:val="28"/>
                <w:szCs w:val="28"/>
              </w:rPr>
            </w:pPr>
          </w:p>
        </w:tc>
        <w:tc>
          <w:tcPr>
            <w:tcW w:w="1276" w:type="dxa"/>
            <w:vMerge/>
            <w:hideMark/>
          </w:tcPr>
          <w:p w:rsidR="00BE4B4E" w:rsidRPr="00AC0103" w:rsidRDefault="00BE4B4E" w:rsidP="005B0599">
            <w:pPr>
              <w:pStyle w:val="ab"/>
              <w:ind w:firstLine="709"/>
              <w:jc w:val="both"/>
              <w:rPr>
                <w:sz w:val="28"/>
                <w:szCs w:val="28"/>
              </w:rPr>
            </w:pPr>
          </w:p>
        </w:tc>
        <w:tc>
          <w:tcPr>
            <w:tcW w:w="1418" w:type="dxa"/>
            <w:hideMark/>
          </w:tcPr>
          <w:p w:rsidR="00BE4B4E" w:rsidRPr="00AC0103" w:rsidRDefault="00BE4B4E" w:rsidP="00AC0103">
            <w:pPr>
              <w:pStyle w:val="ab"/>
              <w:rPr>
                <w:sz w:val="28"/>
                <w:szCs w:val="28"/>
              </w:rPr>
            </w:pPr>
            <w:r w:rsidRPr="00AC0103">
              <w:rPr>
                <w:sz w:val="28"/>
                <w:szCs w:val="28"/>
              </w:rPr>
              <w:t>201</w:t>
            </w:r>
            <w:r w:rsidR="001F523F" w:rsidRPr="00AC0103">
              <w:rPr>
                <w:sz w:val="28"/>
                <w:szCs w:val="28"/>
              </w:rPr>
              <w:t>8</w:t>
            </w:r>
            <w:r w:rsidRPr="00AC0103">
              <w:rPr>
                <w:sz w:val="28"/>
                <w:szCs w:val="28"/>
              </w:rPr>
              <w:t>г.</w:t>
            </w:r>
          </w:p>
        </w:tc>
        <w:tc>
          <w:tcPr>
            <w:tcW w:w="1451" w:type="dxa"/>
            <w:hideMark/>
          </w:tcPr>
          <w:p w:rsidR="00BE4B4E" w:rsidRPr="00AC0103" w:rsidRDefault="00BE4B4E" w:rsidP="00AC0103">
            <w:pPr>
              <w:pStyle w:val="ab"/>
              <w:rPr>
                <w:sz w:val="28"/>
                <w:szCs w:val="28"/>
              </w:rPr>
            </w:pPr>
            <w:r w:rsidRPr="00AC0103">
              <w:rPr>
                <w:sz w:val="28"/>
                <w:szCs w:val="28"/>
              </w:rPr>
              <w:t>201</w:t>
            </w:r>
            <w:r w:rsidR="001F523F" w:rsidRPr="00AC0103">
              <w:rPr>
                <w:sz w:val="28"/>
                <w:szCs w:val="28"/>
              </w:rPr>
              <w:t>9</w:t>
            </w:r>
            <w:r w:rsidRPr="00AC0103">
              <w:rPr>
                <w:sz w:val="28"/>
                <w:szCs w:val="28"/>
              </w:rPr>
              <w:t>г.</w:t>
            </w:r>
          </w:p>
        </w:tc>
        <w:tc>
          <w:tcPr>
            <w:tcW w:w="1525" w:type="dxa"/>
            <w:hideMark/>
          </w:tcPr>
          <w:p w:rsidR="00BE4B4E" w:rsidRPr="00AC0103" w:rsidRDefault="00BE4B4E" w:rsidP="00AC0103">
            <w:pPr>
              <w:pStyle w:val="ab"/>
              <w:rPr>
                <w:sz w:val="28"/>
                <w:szCs w:val="28"/>
              </w:rPr>
            </w:pPr>
            <w:r w:rsidRPr="00AC0103">
              <w:rPr>
                <w:sz w:val="28"/>
                <w:szCs w:val="28"/>
              </w:rPr>
              <w:t>20</w:t>
            </w:r>
            <w:r w:rsidR="001F523F" w:rsidRPr="00AC0103">
              <w:rPr>
                <w:sz w:val="28"/>
                <w:szCs w:val="28"/>
              </w:rPr>
              <w:t>20</w:t>
            </w:r>
            <w:r w:rsidRPr="00AC0103">
              <w:rPr>
                <w:sz w:val="28"/>
                <w:szCs w:val="28"/>
              </w:rPr>
              <w:t>г.</w:t>
            </w:r>
          </w:p>
        </w:tc>
      </w:tr>
      <w:tr w:rsidR="00BE4B4E" w:rsidRPr="00AE2619" w:rsidTr="0050758D">
        <w:tc>
          <w:tcPr>
            <w:tcW w:w="710" w:type="dxa"/>
            <w:hideMark/>
          </w:tcPr>
          <w:p w:rsidR="00BE4B4E" w:rsidRPr="00AE2619" w:rsidRDefault="00AC0103" w:rsidP="005B0599">
            <w:pPr>
              <w:pStyle w:val="ab"/>
              <w:ind w:firstLine="709"/>
              <w:jc w:val="center"/>
              <w:rPr>
                <w:sz w:val="28"/>
                <w:szCs w:val="28"/>
              </w:rPr>
            </w:pPr>
            <w:r>
              <w:rPr>
                <w:sz w:val="28"/>
                <w:szCs w:val="28"/>
              </w:rPr>
              <w:t>1</w:t>
            </w:r>
            <w:r w:rsidR="00BE4B4E" w:rsidRPr="00AE2619">
              <w:rPr>
                <w:sz w:val="28"/>
                <w:szCs w:val="28"/>
              </w:rPr>
              <w:lastRenderedPageBreak/>
              <w:t>1</w:t>
            </w:r>
            <w:r>
              <w:rPr>
                <w:sz w:val="28"/>
                <w:szCs w:val="28"/>
              </w:rPr>
              <w:t>.</w:t>
            </w:r>
          </w:p>
        </w:tc>
        <w:tc>
          <w:tcPr>
            <w:tcW w:w="4110" w:type="dxa"/>
            <w:hideMark/>
          </w:tcPr>
          <w:p w:rsidR="00BE4B4E" w:rsidRPr="00AE2619" w:rsidRDefault="00BE4B4E" w:rsidP="00347667">
            <w:pPr>
              <w:pStyle w:val="ab"/>
              <w:jc w:val="both"/>
              <w:rPr>
                <w:sz w:val="28"/>
                <w:szCs w:val="28"/>
              </w:rPr>
            </w:pPr>
            <w:r w:rsidRPr="00AE2619">
              <w:rPr>
                <w:sz w:val="28"/>
                <w:szCs w:val="28"/>
              </w:rPr>
              <w:lastRenderedPageBreak/>
              <w:t xml:space="preserve">Охват детей в возрасте от 1 до 7 </w:t>
            </w:r>
            <w:r w:rsidRPr="00AE2619">
              <w:rPr>
                <w:sz w:val="28"/>
                <w:szCs w:val="28"/>
              </w:rPr>
              <w:lastRenderedPageBreak/>
              <w:t>лет дошкольным образованием</w:t>
            </w:r>
          </w:p>
        </w:tc>
        <w:tc>
          <w:tcPr>
            <w:tcW w:w="1276" w:type="dxa"/>
            <w:hideMark/>
          </w:tcPr>
          <w:p w:rsidR="00BE4B4E" w:rsidRPr="00AE2619" w:rsidRDefault="00BE4B4E" w:rsidP="001110EF">
            <w:pPr>
              <w:pStyle w:val="ab"/>
              <w:rPr>
                <w:sz w:val="28"/>
                <w:szCs w:val="28"/>
              </w:rPr>
            </w:pPr>
            <w:r w:rsidRPr="00AE2619">
              <w:rPr>
                <w:sz w:val="28"/>
                <w:szCs w:val="28"/>
              </w:rPr>
              <w:lastRenderedPageBreak/>
              <w:t>Чел.</w:t>
            </w:r>
          </w:p>
        </w:tc>
        <w:tc>
          <w:tcPr>
            <w:tcW w:w="1418" w:type="dxa"/>
            <w:vAlign w:val="center"/>
            <w:hideMark/>
          </w:tcPr>
          <w:p w:rsidR="00BE4B4E" w:rsidRPr="00AE2619" w:rsidRDefault="00BD18A5" w:rsidP="00ED2C38">
            <w:pPr>
              <w:pStyle w:val="ab"/>
              <w:jc w:val="center"/>
              <w:rPr>
                <w:sz w:val="28"/>
                <w:szCs w:val="28"/>
              </w:rPr>
            </w:pPr>
            <w:r w:rsidRPr="00AE2619">
              <w:rPr>
                <w:sz w:val="28"/>
                <w:szCs w:val="28"/>
              </w:rPr>
              <w:t>1</w:t>
            </w:r>
            <w:r w:rsidR="000E5C57" w:rsidRPr="00AE2619">
              <w:rPr>
                <w:sz w:val="28"/>
                <w:szCs w:val="28"/>
              </w:rPr>
              <w:t xml:space="preserve"> </w:t>
            </w:r>
            <w:r w:rsidRPr="00AE2619">
              <w:rPr>
                <w:sz w:val="28"/>
                <w:szCs w:val="28"/>
              </w:rPr>
              <w:t>1</w:t>
            </w:r>
            <w:r w:rsidR="001610B8">
              <w:rPr>
                <w:sz w:val="28"/>
                <w:szCs w:val="28"/>
              </w:rPr>
              <w:t>28</w:t>
            </w:r>
          </w:p>
        </w:tc>
        <w:tc>
          <w:tcPr>
            <w:tcW w:w="1451" w:type="dxa"/>
            <w:vAlign w:val="center"/>
            <w:hideMark/>
          </w:tcPr>
          <w:p w:rsidR="00BE4B4E" w:rsidRPr="00AE2619" w:rsidRDefault="00BD18A5" w:rsidP="00ED2C38">
            <w:pPr>
              <w:pStyle w:val="ab"/>
              <w:jc w:val="center"/>
              <w:rPr>
                <w:sz w:val="28"/>
                <w:szCs w:val="28"/>
              </w:rPr>
            </w:pPr>
            <w:r w:rsidRPr="00AE2619">
              <w:rPr>
                <w:sz w:val="28"/>
                <w:szCs w:val="28"/>
              </w:rPr>
              <w:t>1</w:t>
            </w:r>
            <w:r w:rsidR="000E5C57" w:rsidRPr="00AE2619">
              <w:rPr>
                <w:sz w:val="28"/>
                <w:szCs w:val="28"/>
              </w:rPr>
              <w:t xml:space="preserve"> </w:t>
            </w:r>
            <w:r w:rsidRPr="00AE2619">
              <w:rPr>
                <w:sz w:val="28"/>
                <w:szCs w:val="28"/>
              </w:rPr>
              <w:t>1</w:t>
            </w:r>
            <w:r w:rsidR="001610B8">
              <w:rPr>
                <w:sz w:val="28"/>
                <w:szCs w:val="28"/>
              </w:rPr>
              <w:t>28</w:t>
            </w:r>
          </w:p>
        </w:tc>
        <w:tc>
          <w:tcPr>
            <w:tcW w:w="1525" w:type="dxa"/>
            <w:vAlign w:val="center"/>
            <w:hideMark/>
          </w:tcPr>
          <w:p w:rsidR="00BE4B4E" w:rsidRPr="00AE2619" w:rsidRDefault="00BE4B4E" w:rsidP="00ED2C38">
            <w:pPr>
              <w:pStyle w:val="ab"/>
              <w:jc w:val="center"/>
              <w:rPr>
                <w:sz w:val="28"/>
                <w:szCs w:val="28"/>
              </w:rPr>
            </w:pPr>
            <w:r w:rsidRPr="00AE2619">
              <w:rPr>
                <w:sz w:val="28"/>
                <w:szCs w:val="28"/>
              </w:rPr>
              <w:t xml:space="preserve">1 </w:t>
            </w:r>
            <w:r w:rsidR="00BD18A5" w:rsidRPr="00AE2619">
              <w:rPr>
                <w:sz w:val="28"/>
                <w:szCs w:val="28"/>
              </w:rPr>
              <w:t>12</w:t>
            </w:r>
            <w:r w:rsidR="001610B8">
              <w:rPr>
                <w:sz w:val="28"/>
                <w:szCs w:val="28"/>
              </w:rPr>
              <w:t>8</w:t>
            </w:r>
          </w:p>
        </w:tc>
      </w:tr>
      <w:tr w:rsidR="00BE4B4E" w:rsidRPr="00AE2619" w:rsidTr="0050758D">
        <w:tc>
          <w:tcPr>
            <w:tcW w:w="710" w:type="dxa"/>
            <w:hideMark/>
          </w:tcPr>
          <w:p w:rsidR="00BE4B4E" w:rsidRPr="00AE2619" w:rsidRDefault="00BE4B4E" w:rsidP="005B0599">
            <w:pPr>
              <w:pStyle w:val="ab"/>
              <w:ind w:firstLine="709"/>
              <w:jc w:val="both"/>
              <w:rPr>
                <w:sz w:val="28"/>
                <w:szCs w:val="28"/>
              </w:rPr>
            </w:pPr>
            <w:r w:rsidRPr="00AE2619">
              <w:rPr>
                <w:sz w:val="28"/>
                <w:szCs w:val="28"/>
              </w:rPr>
              <w:lastRenderedPageBreak/>
              <w:t>2</w:t>
            </w:r>
            <w:r w:rsidR="00AC0103">
              <w:rPr>
                <w:sz w:val="28"/>
                <w:szCs w:val="28"/>
              </w:rPr>
              <w:t xml:space="preserve"> 2.</w:t>
            </w:r>
          </w:p>
        </w:tc>
        <w:tc>
          <w:tcPr>
            <w:tcW w:w="4110" w:type="dxa"/>
            <w:hideMark/>
          </w:tcPr>
          <w:p w:rsidR="00BE4B4E" w:rsidRPr="00AE2619" w:rsidRDefault="00BE4B4E" w:rsidP="00347667">
            <w:pPr>
              <w:pStyle w:val="ab"/>
              <w:jc w:val="both"/>
              <w:rPr>
                <w:sz w:val="28"/>
                <w:szCs w:val="28"/>
              </w:rPr>
            </w:pPr>
            <w:r w:rsidRPr="00AE2619">
              <w:rPr>
                <w:sz w:val="28"/>
                <w:szCs w:val="28"/>
              </w:rPr>
              <w:t xml:space="preserve">Посещаемость детей в группах </w:t>
            </w:r>
          </w:p>
        </w:tc>
        <w:tc>
          <w:tcPr>
            <w:tcW w:w="1276" w:type="dxa"/>
            <w:hideMark/>
          </w:tcPr>
          <w:p w:rsidR="00BE4B4E" w:rsidRPr="00AE2619" w:rsidRDefault="00BE4B4E" w:rsidP="005B0599">
            <w:pPr>
              <w:pStyle w:val="ab"/>
              <w:ind w:firstLine="709"/>
              <w:jc w:val="center"/>
              <w:rPr>
                <w:sz w:val="28"/>
                <w:szCs w:val="28"/>
              </w:rPr>
            </w:pPr>
          </w:p>
        </w:tc>
        <w:tc>
          <w:tcPr>
            <w:tcW w:w="1418" w:type="dxa"/>
            <w:vAlign w:val="center"/>
            <w:hideMark/>
          </w:tcPr>
          <w:p w:rsidR="00BE4B4E" w:rsidRPr="00AE2619" w:rsidRDefault="00BE4B4E" w:rsidP="00ED2C38">
            <w:pPr>
              <w:pStyle w:val="ab"/>
              <w:ind w:firstLine="709"/>
              <w:jc w:val="center"/>
              <w:rPr>
                <w:sz w:val="28"/>
                <w:szCs w:val="28"/>
              </w:rPr>
            </w:pPr>
          </w:p>
        </w:tc>
        <w:tc>
          <w:tcPr>
            <w:tcW w:w="1451" w:type="dxa"/>
            <w:vAlign w:val="center"/>
            <w:hideMark/>
          </w:tcPr>
          <w:p w:rsidR="00BE4B4E" w:rsidRPr="00AE2619" w:rsidRDefault="00BE4B4E" w:rsidP="00ED2C38">
            <w:pPr>
              <w:pStyle w:val="ab"/>
              <w:ind w:firstLine="709"/>
              <w:jc w:val="center"/>
              <w:rPr>
                <w:sz w:val="28"/>
                <w:szCs w:val="28"/>
              </w:rPr>
            </w:pPr>
          </w:p>
        </w:tc>
        <w:tc>
          <w:tcPr>
            <w:tcW w:w="1525" w:type="dxa"/>
            <w:vAlign w:val="center"/>
            <w:hideMark/>
          </w:tcPr>
          <w:p w:rsidR="00BE4B4E" w:rsidRPr="00AE2619" w:rsidRDefault="00BE4B4E" w:rsidP="00ED2C38">
            <w:pPr>
              <w:pStyle w:val="ab"/>
              <w:ind w:firstLine="709"/>
              <w:jc w:val="center"/>
              <w:rPr>
                <w:sz w:val="28"/>
                <w:szCs w:val="28"/>
              </w:rPr>
            </w:pPr>
          </w:p>
        </w:tc>
      </w:tr>
      <w:tr w:rsidR="00BE4B4E" w:rsidRPr="00AE2619" w:rsidTr="0050758D">
        <w:trPr>
          <w:trHeight w:val="524"/>
        </w:trPr>
        <w:tc>
          <w:tcPr>
            <w:tcW w:w="710" w:type="dxa"/>
          </w:tcPr>
          <w:p w:rsidR="00BE4B4E" w:rsidRPr="00AE2619" w:rsidRDefault="00BE4B4E" w:rsidP="005B0599">
            <w:pPr>
              <w:pStyle w:val="ab"/>
              <w:ind w:firstLine="709"/>
              <w:jc w:val="both"/>
              <w:rPr>
                <w:sz w:val="28"/>
                <w:szCs w:val="28"/>
              </w:rPr>
            </w:pPr>
            <w:r w:rsidRPr="00AE2619">
              <w:rPr>
                <w:sz w:val="28"/>
                <w:szCs w:val="28"/>
              </w:rPr>
              <w:t>2</w:t>
            </w:r>
            <w:r w:rsidR="00AC0103">
              <w:rPr>
                <w:sz w:val="28"/>
                <w:szCs w:val="28"/>
              </w:rPr>
              <w:t>3.</w:t>
            </w:r>
          </w:p>
        </w:tc>
        <w:tc>
          <w:tcPr>
            <w:tcW w:w="4110" w:type="dxa"/>
          </w:tcPr>
          <w:p w:rsidR="00BE4B4E" w:rsidRPr="00AE2619" w:rsidRDefault="00BE4B4E" w:rsidP="00347667">
            <w:pPr>
              <w:pStyle w:val="ab"/>
              <w:jc w:val="both"/>
              <w:rPr>
                <w:sz w:val="28"/>
                <w:szCs w:val="28"/>
              </w:rPr>
            </w:pPr>
            <w:r w:rsidRPr="00AE2619">
              <w:rPr>
                <w:sz w:val="28"/>
                <w:szCs w:val="28"/>
              </w:rPr>
              <w:t xml:space="preserve">Фактическая посещаемость детей в группах </w:t>
            </w:r>
          </w:p>
        </w:tc>
        <w:tc>
          <w:tcPr>
            <w:tcW w:w="1276" w:type="dxa"/>
          </w:tcPr>
          <w:p w:rsidR="00BE4B4E" w:rsidRPr="00AE2619" w:rsidRDefault="00BE4B4E" w:rsidP="005B0599">
            <w:pPr>
              <w:pStyle w:val="ab"/>
              <w:ind w:firstLine="709"/>
              <w:jc w:val="center"/>
              <w:rPr>
                <w:sz w:val="28"/>
                <w:szCs w:val="28"/>
              </w:rPr>
            </w:pPr>
            <w:r w:rsidRPr="00AE2619">
              <w:rPr>
                <w:sz w:val="28"/>
                <w:szCs w:val="28"/>
              </w:rPr>
              <w:t xml:space="preserve"> Чел.</w:t>
            </w:r>
          </w:p>
        </w:tc>
        <w:tc>
          <w:tcPr>
            <w:tcW w:w="1418" w:type="dxa"/>
            <w:vAlign w:val="center"/>
          </w:tcPr>
          <w:p w:rsidR="00BE4B4E" w:rsidRPr="00AE2619" w:rsidRDefault="00BD18A5" w:rsidP="00ED2C38">
            <w:pPr>
              <w:jc w:val="center"/>
              <w:rPr>
                <w:sz w:val="28"/>
                <w:szCs w:val="28"/>
              </w:rPr>
            </w:pPr>
            <w:r w:rsidRPr="00AE2619">
              <w:rPr>
                <w:sz w:val="28"/>
                <w:szCs w:val="28"/>
              </w:rPr>
              <w:t>980</w:t>
            </w:r>
          </w:p>
        </w:tc>
        <w:tc>
          <w:tcPr>
            <w:tcW w:w="1451" w:type="dxa"/>
            <w:vAlign w:val="center"/>
          </w:tcPr>
          <w:p w:rsidR="00BE4B4E" w:rsidRPr="00AE2619" w:rsidRDefault="00BD18A5" w:rsidP="00ED2C38">
            <w:pPr>
              <w:jc w:val="center"/>
              <w:rPr>
                <w:sz w:val="28"/>
                <w:szCs w:val="28"/>
              </w:rPr>
            </w:pPr>
            <w:r w:rsidRPr="00AE2619">
              <w:rPr>
                <w:sz w:val="28"/>
                <w:szCs w:val="28"/>
              </w:rPr>
              <w:t>1</w:t>
            </w:r>
            <w:r w:rsidR="000E5C57" w:rsidRPr="00AE2619">
              <w:rPr>
                <w:sz w:val="28"/>
                <w:szCs w:val="28"/>
              </w:rPr>
              <w:t xml:space="preserve"> </w:t>
            </w:r>
            <w:r w:rsidRPr="00AE2619">
              <w:rPr>
                <w:sz w:val="28"/>
                <w:szCs w:val="28"/>
              </w:rPr>
              <w:t>050</w:t>
            </w:r>
          </w:p>
        </w:tc>
        <w:tc>
          <w:tcPr>
            <w:tcW w:w="1525" w:type="dxa"/>
            <w:vAlign w:val="center"/>
          </w:tcPr>
          <w:p w:rsidR="00BE4B4E" w:rsidRPr="00AE2619" w:rsidRDefault="00BD18A5" w:rsidP="00ED2C38">
            <w:pPr>
              <w:jc w:val="center"/>
              <w:rPr>
                <w:sz w:val="28"/>
                <w:szCs w:val="28"/>
              </w:rPr>
            </w:pPr>
            <w:r w:rsidRPr="00AE2619">
              <w:rPr>
                <w:sz w:val="28"/>
                <w:szCs w:val="28"/>
              </w:rPr>
              <w:t>1</w:t>
            </w:r>
            <w:r w:rsidR="000E5C57" w:rsidRPr="00AE2619">
              <w:rPr>
                <w:sz w:val="28"/>
                <w:szCs w:val="28"/>
              </w:rPr>
              <w:t xml:space="preserve"> </w:t>
            </w:r>
            <w:r w:rsidRPr="00AE2619">
              <w:rPr>
                <w:sz w:val="28"/>
                <w:szCs w:val="28"/>
              </w:rPr>
              <w:t>100</w:t>
            </w:r>
          </w:p>
        </w:tc>
      </w:tr>
      <w:tr w:rsidR="00BE4B4E" w:rsidRPr="00AE2619" w:rsidTr="0050758D">
        <w:tc>
          <w:tcPr>
            <w:tcW w:w="710" w:type="dxa"/>
          </w:tcPr>
          <w:p w:rsidR="00BE4B4E" w:rsidRPr="00AE2619" w:rsidRDefault="00BE4B4E" w:rsidP="00AC0103">
            <w:pPr>
              <w:pStyle w:val="ab"/>
              <w:ind w:firstLine="709"/>
              <w:jc w:val="both"/>
              <w:rPr>
                <w:sz w:val="28"/>
                <w:szCs w:val="28"/>
              </w:rPr>
            </w:pPr>
            <w:r w:rsidRPr="00AE2619">
              <w:rPr>
                <w:sz w:val="28"/>
                <w:szCs w:val="28"/>
              </w:rPr>
              <w:t>2</w:t>
            </w:r>
            <w:r w:rsidR="00AC0103">
              <w:rPr>
                <w:sz w:val="28"/>
                <w:szCs w:val="28"/>
              </w:rPr>
              <w:t>4.</w:t>
            </w:r>
          </w:p>
        </w:tc>
        <w:tc>
          <w:tcPr>
            <w:tcW w:w="4110" w:type="dxa"/>
          </w:tcPr>
          <w:p w:rsidR="00BE4B4E" w:rsidRPr="00AE2619" w:rsidRDefault="00BE4B4E" w:rsidP="00347667">
            <w:pPr>
              <w:pStyle w:val="ab"/>
              <w:jc w:val="both"/>
              <w:rPr>
                <w:sz w:val="28"/>
                <w:szCs w:val="28"/>
              </w:rPr>
            </w:pPr>
            <w:r w:rsidRPr="00AE2619">
              <w:rPr>
                <w:sz w:val="28"/>
                <w:szCs w:val="28"/>
              </w:rPr>
              <w:t>Выполнение дето</w:t>
            </w:r>
            <w:r w:rsidR="000E5C57" w:rsidRPr="00AE2619">
              <w:rPr>
                <w:sz w:val="28"/>
                <w:szCs w:val="28"/>
              </w:rPr>
              <w:t>-</w:t>
            </w:r>
            <w:r w:rsidRPr="00AE2619">
              <w:rPr>
                <w:sz w:val="28"/>
                <w:szCs w:val="28"/>
              </w:rPr>
              <w:t>дней</w:t>
            </w:r>
          </w:p>
        </w:tc>
        <w:tc>
          <w:tcPr>
            <w:tcW w:w="1276" w:type="dxa"/>
          </w:tcPr>
          <w:p w:rsidR="00BE4B4E" w:rsidRPr="00AE2619" w:rsidRDefault="00BE4B4E" w:rsidP="005B0599">
            <w:pPr>
              <w:ind w:firstLine="709"/>
              <w:jc w:val="center"/>
              <w:rPr>
                <w:sz w:val="28"/>
                <w:szCs w:val="28"/>
              </w:rPr>
            </w:pPr>
            <w:r w:rsidRPr="00AE2619">
              <w:rPr>
                <w:sz w:val="28"/>
                <w:szCs w:val="28"/>
              </w:rPr>
              <w:t>%</w:t>
            </w:r>
          </w:p>
        </w:tc>
        <w:tc>
          <w:tcPr>
            <w:tcW w:w="1418" w:type="dxa"/>
            <w:vAlign w:val="center"/>
          </w:tcPr>
          <w:p w:rsidR="00BE4B4E" w:rsidRPr="00AE2619" w:rsidRDefault="00BD18A5" w:rsidP="00ED2C38">
            <w:pPr>
              <w:pStyle w:val="ab"/>
              <w:jc w:val="center"/>
              <w:rPr>
                <w:sz w:val="28"/>
                <w:szCs w:val="28"/>
              </w:rPr>
            </w:pPr>
            <w:r w:rsidRPr="00AE2619">
              <w:rPr>
                <w:sz w:val="28"/>
                <w:szCs w:val="28"/>
              </w:rPr>
              <w:t>84</w:t>
            </w:r>
          </w:p>
        </w:tc>
        <w:tc>
          <w:tcPr>
            <w:tcW w:w="1451" w:type="dxa"/>
            <w:vAlign w:val="center"/>
          </w:tcPr>
          <w:p w:rsidR="00BE4B4E" w:rsidRPr="00AE2619" w:rsidRDefault="00BD18A5" w:rsidP="00ED2C38">
            <w:pPr>
              <w:pStyle w:val="ab"/>
              <w:jc w:val="center"/>
              <w:rPr>
                <w:sz w:val="28"/>
                <w:szCs w:val="28"/>
              </w:rPr>
            </w:pPr>
            <w:r w:rsidRPr="00AE2619">
              <w:rPr>
                <w:sz w:val="28"/>
                <w:szCs w:val="28"/>
              </w:rPr>
              <w:t>90</w:t>
            </w:r>
          </w:p>
        </w:tc>
        <w:tc>
          <w:tcPr>
            <w:tcW w:w="1525" w:type="dxa"/>
            <w:vAlign w:val="center"/>
          </w:tcPr>
          <w:p w:rsidR="00BE4B4E" w:rsidRPr="00AE2619" w:rsidRDefault="00BD18A5" w:rsidP="00ED2C38">
            <w:pPr>
              <w:pStyle w:val="ab"/>
              <w:jc w:val="center"/>
              <w:rPr>
                <w:sz w:val="28"/>
                <w:szCs w:val="28"/>
              </w:rPr>
            </w:pPr>
            <w:r w:rsidRPr="00AE2619">
              <w:rPr>
                <w:sz w:val="28"/>
                <w:szCs w:val="28"/>
              </w:rPr>
              <w:t>90</w:t>
            </w:r>
          </w:p>
        </w:tc>
      </w:tr>
    </w:tbl>
    <w:p w:rsidR="00BE4B4E" w:rsidRPr="00AE2619" w:rsidRDefault="00BE4B4E" w:rsidP="005B0599">
      <w:pPr>
        <w:autoSpaceDE w:val="0"/>
        <w:autoSpaceDN w:val="0"/>
        <w:adjustRightInd w:val="0"/>
        <w:ind w:firstLine="709"/>
        <w:outlineLvl w:val="1"/>
        <w:rPr>
          <w:bCs/>
          <w:color w:val="FF0000"/>
          <w:sz w:val="28"/>
          <w:szCs w:val="28"/>
        </w:rPr>
      </w:pPr>
    </w:p>
    <w:p w:rsidR="00E22067" w:rsidRPr="00AE2619" w:rsidRDefault="0050758D" w:rsidP="005B0599">
      <w:pPr>
        <w:autoSpaceDE w:val="0"/>
        <w:autoSpaceDN w:val="0"/>
        <w:adjustRightInd w:val="0"/>
        <w:ind w:firstLine="709"/>
        <w:outlineLvl w:val="1"/>
        <w:rPr>
          <w:b/>
          <w:bCs/>
          <w:sz w:val="28"/>
          <w:szCs w:val="28"/>
        </w:rPr>
      </w:pPr>
      <w:r>
        <w:rPr>
          <w:b/>
          <w:bCs/>
          <w:sz w:val="28"/>
          <w:szCs w:val="28"/>
        </w:rPr>
        <w:t xml:space="preserve">                     </w:t>
      </w:r>
      <w:r w:rsidR="00E22067" w:rsidRPr="00AE2619">
        <w:rPr>
          <w:b/>
          <w:bCs/>
          <w:sz w:val="28"/>
          <w:szCs w:val="28"/>
        </w:rPr>
        <w:t>6.  Ресурсное обеспечение Подпрограмм</w:t>
      </w:r>
      <w:r w:rsidR="009748B5">
        <w:rPr>
          <w:b/>
          <w:bCs/>
          <w:sz w:val="28"/>
          <w:szCs w:val="28"/>
        </w:rPr>
        <w:t>ы 1</w:t>
      </w:r>
    </w:p>
    <w:p w:rsidR="0010598B" w:rsidRPr="00AE2619" w:rsidRDefault="00E22067" w:rsidP="005B0599">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 xml:space="preserve">Объем бюджетных ассигнований на реализацию Подпрограммы 1 за счет средств муниципального бюджета  МО </w:t>
      </w:r>
      <w:r w:rsidR="00F23D11" w:rsidRPr="00AE2619">
        <w:rPr>
          <w:rFonts w:ascii="Times New Roman" w:hAnsi="Times New Roman" w:cs="Times New Roman"/>
          <w:sz w:val="28"/>
          <w:szCs w:val="28"/>
        </w:rPr>
        <w:t>«Красногвардейский район»</w:t>
      </w:r>
      <w:r w:rsidRPr="00AE2619">
        <w:rPr>
          <w:rFonts w:ascii="Times New Roman" w:hAnsi="Times New Roman" w:cs="Times New Roman"/>
          <w:sz w:val="28"/>
          <w:szCs w:val="28"/>
        </w:rPr>
        <w:t xml:space="preserve"> составляет  </w:t>
      </w:r>
      <w:r w:rsidR="0010598B" w:rsidRPr="00AE2619">
        <w:rPr>
          <w:rFonts w:ascii="Times New Roman" w:hAnsi="Times New Roman" w:cs="Times New Roman"/>
          <w:sz w:val="28"/>
          <w:szCs w:val="28"/>
        </w:rPr>
        <w:t>183 552,10 тыс. рублей, в том числе по годам:</w:t>
      </w:r>
    </w:p>
    <w:p w:rsidR="0010598B" w:rsidRPr="00AE2619" w:rsidRDefault="0010598B" w:rsidP="005B0599">
      <w:pPr>
        <w:autoSpaceDE w:val="0"/>
        <w:autoSpaceDN w:val="0"/>
        <w:adjustRightInd w:val="0"/>
        <w:ind w:firstLine="709"/>
        <w:jc w:val="both"/>
        <w:rPr>
          <w:sz w:val="28"/>
          <w:szCs w:val="28"/>
        </w:rPr>
      </w:pPr>
      <w:r w:rsidRPr="00AE2619">
        <w:rPr>
          <w:sz w:val="28"/>
          <w:szCs w:val="28"/>
        </w:rPr>
        <w:t>201</w:t>
      </w:r>
      <w:r w:rsidR="001F523F" w:rsidRPr="00AE2619">
        <w:rPr>
          <w:sz w:val="28"/>
          <w:szCs w:val="28"/>
        </w:rPr>
        <w:t>8</w:t>
      </w:r>
      <w:r w:rsidRPr="00AE2619">
        <w:rPr>
          <w:sz w:val="28"/>
          <w:szCs w:val="28"/>
        </w:rPr>
        <w:t xml:space="preserve"> г. –  63 810,30 тыс. рублей,</w:t>
      </w:r>
    </w:p>
    <w:p w:rsidR="0010598B" w:rsidRPr="00AE2619" w:rsidRDefault="0010598B" w:rsidP="005B0599">
      <w:pPr>
        <w:autoSpaceDE w:val="0"/>
        <w:autoSpaceDN w:val="0"/>
        <w:adjustRightInd w:val="0"/>
        <w:ind w:firstLine="709"/>
        <w:jc w:val="both"/>
        <w:rPr>
          <w:sz w:val="28"/>
          <w:szCs w:val="28"/>
        </w:rPr>
      </w:pPr>
      <w:r w:rsidRPr="00AE2619">
        <w:rPr>
          <w:sz w:val="28"/>
          <w:szCs w:val="28"/>
        </w:rPr>
        <w:t>201</w:t>
      </w:r>
      <w:r w:rsidR="001F523F" w:rsidRPr="00AE2619">
        <w:rPr>
          <w:sz w:val="28"/>
          <w:szCs w:val="28"/>
        </w:rPr>
        <w:t>9</w:t>
      </w:r>
      <w:r w:rsidRPr="00AE2619">
        <w:rPr>
          <w:sz w:val="28"/>
          <w:szCs w:val="28"/>
        </w:rPr>
        <w:t xml:space="preserve"> г. –  60 110,90тыс. рублей,</w:t>
      </w:r>
    </w:p>
    <w:p w:rsidR="0010598B" w:rsidRPr="00AE2619" w:rsidRDefault="001F523F" w:rsidP="005B0599">
      <w:pPr>
        <w:autoSpaceDE w:val="0"/>
        <w:autoSpaceDN w:val="0"/>
        <w:adjustRightInd w:val="0"/>
        <w:ind w:firstLine="709"/>
        <w:jc w:val="both"/>
        <w:rPr>
          <w:sz w:val="28"/>
          <w:szCs w:val="28"/>
        </w:rPr>
      </w:pPr>
      <w:r w:rsidRPr="00AE2619">
        <w:rPr>
          <w:sz w:val="28"/>
          <w:szCs w:val="28"/>
        </w:rPr>
        <w:t>2020</w:t>
      </w:r>
      <w:r w:rsidR="0010598B" w:rsidRPr="00AE2619">
        <w:rPr>
          <w:sz w:val="28"/>
          <w:szCs w:val="28"/>
        </w:rPr>
        <w:t xml:space="preserve"> г. –  59 630,90 тыс.рублей.</w:t>
      </w:r>
    </w:p>
    <w:p w:rsidR="00BE4B4E" w:rsidRPr="00AE2619" w:rsidRDefault="00BE4B4E" w:rsidP="005B0599">
      <w:pPr>
        <w:pStyle w:val="ConsPlusNormal"/>
        <w:widowControl/>
        <w:ind w:firstLine="709"/>
        <w:rPr>
          <w:rFonts w:ascii="Times New Roman" w:hAnsi="Times New Roman" w:cs="Times New Roman"/>
          <w:b/>
          <w:sz w:val="28"/>
          <w:szCs w:val="28"/>
        </w:rPr>
      </w:pPr>
    </w:p>
    <w:p w:rsidR="00BE4B4E" w:rsidRPr="00AE2619" w:rsidRDefault="00BE4B4E" w:rsidP="005B0599">
      <w:pPr>
        <w:autoSpaceDE w:val="0"/>
        <w:autoSpaceDN w:val="0"/>
        <w:adjustRightInd w:val="0"/>
        <w:ind w:left="540" w:firstLine="709"/>
        <w:rPr>
          <w:b/>
          <w:bCs/>
          <w:sz w:val="28"/>
          <w:szCs w:val="28"/>
        </w:rPr>
      </w:pPr>
      <w:r w:rsidRPr="00AE2619">
        <w:rPr>
          <w:b/>
          <w:bCs/>
          <w:sz w:val="28"/>
          <w:szCs w:val="28"/>
        </w:rPr>
        <w:t>7. Методика оценки эффективности Подпрограммы 1</w:t>
      </w:r>
    </w:p>
    <w:p w:rsidR="00BE4B4E" w:rsidRPr="00AE2619" w:rsidRDefault="00BE4B4E" w:rsidP="005B0599">
      <w:pPr>
        <w:autoSpaceDE w:val="0"/>
        <w:autoSpaceDN w:val="0"/>
        <w:adjustRightInd w:val="0"/>
        <w:ind w:firstLine="709"/>
        <w:rPr>
          <w:sz w:val="28"/>
          <w:szCs w:val="28"/>
        </w:rPr>
      </w:pPr>
    </w:p>
    <w:p w:rsidR="00BE4B4E" w:rsidRPr="00AE2619" w:rsidRDefault="00BE4B4E" w:rsidP="005B0599">
      <w:pPr>
        <w:autoSpaceDE w:val="0"/>
        <w:autoSpaceDN w:val="0"/>
        <w:adjustRightInd w:val="0"/>
        <w:ind w:firstLine="709"/>
        <w:jc w:val="both"/>
        <w:rPr>
          <w:sz w:val="28"/>
          <w:szCs w:val="28"/>
        </w:rPr>
      </w:pPr>
      <w:r w:rsidRPr="00AE2619">
        <w:rPr>
          <w:sz w:val="28"/>
          <w:szCs w:val="28"/>
        </w:rPr>
        <w:t>Оценка эффективности реализации Подпрограммы 1 производится в соответствии с методикой оценки эффективности реализации муниципальной программы, изложенной в разделе 9 муниципальной программы.</w:t>
      </w:r>
    </w:p>
    <w:p w:rsidR="002B63EB" w:rsidRPr="00AE2619" w:rsidRDefault="002B63EB" w:rsidP="00CA794B">
      <w:pPr>
        <w:pStyle w:val="ab"/>
        <w:jc w:val="right"/>
        <w:rPr>
          <w:sz w:val="28"/>
          <w:szCs w:val="28"/>
        </w:rPr>
      </w:pPr>
    </w:p>
    <w:p w:rsidR="002B63EB" w:rsidRDefault="00B368A1" w:rsidP="00B368A1">
      <w:pPr>
        <w:pStyle w:val="ab"/>
        <w:rPr>
          <w:sz w:val="28"/>
          <w:szCs w:val="28"/>
        </w:rPr>
      </w:pPr>
      <w:r>
        <w:rPr>
          <w:sz w:val="28"/>
          <w:szCs w:val="28"/>
        </w:rPr>
        <w:t>Управляющий делами администрации района-</w:t>
      </w:r>
    </w:p>
    <w:p w:rsidR="00B368A1" w:rsidRPr="00AE2619" w:rsidRDefault="00B368A1" w:rsidP="00B368A1">
      <w:pPr>
        <w:pStyle w:val="ab"/>
        <w:rPr>
          <w:sz w:val="28"/>
          <w:szCs w:val="28"/>
        </w:rPr>
      </w:pPr>
      <w:r>
        <w:rPr>
          <w:sz w:val="28"/>
          <w:szCs w:val="28"/>
        </w:rPr>
        <w:t>начальник общего отдела                                                                А.А. Катбамбетов</w:t>
      </w:r>
    </w:p>
    <w:p w:rsidR="005D0C3C" w:rsidRPr="00AE2619" w:rsidRDefault="005D0C3C" w:rsidP="00CA794B">
      <w:pPr>
        <w:pStyle w:val="ab"/>
        <w:jc w:val="right"/>
        <w:rPr>
          <w:sz w:val="28"/>
          <w:szCs w:val="28"/>
        </w:rPr>
      </w:pPr>
    </w:p>
    <w:p w:rsidR="005D0C3C" w:rsidRPr="00AE2619" w:rsidRDefault="005D0C3C" w:rsidP="00CA794B">
      <w:pPr>
        <w:pStyle w:val="ab"/>
        <w:jc w:val="right"/>
        <w:rPr>
          <w:sz w:val="28"/>
          <w:szCs w:val="28"/>
        </w:rPr>
      </w:pPr>
    </w:p>
    <w:p w:rsidR="005D0C3C" w:rsidRPr="00AE2619" w:rsidRDefault="005D0C3C" w:rsidP="00CA794B">
      <w:pPr>
        <w:pStyle w:val="ab"/>
        <w:jc w:val="right"/>
        <w:rPr>
          <w:sz w:val="28"/>
          <w:szCs w:val="28"/>
        </w:rPr>
      </w:pPr>
    </w:p>
    <w:p w:rsidR="005D0C3C" w:rsidRPr="00AE2619" w:rsidRDefault="005D0C3C" w:rsidP="00CA794B">
      <w:pPr>
        <w:pStyle w:val="ab"/>
        <w:jc w:val="right"/>
        <w:rPr>
          <w:sz w:val="28"/>
          <w:szCs w:val="28"/>
        </w:rPr>
      </w:pPr>
    </w:p>
    <w:p w:rsidR="005D0C3C" w:rsidRPr="00AE2619" w:rsidRDefault="005D0C3C" w:rsidP="00CA794B">
      <w:pPr>
        <w:pStyle w:val="ab"/>
        <w:jc w:val="right"/>
        <w:rPr>
          <w:sz w:val="28"/>
          <w:szCs w:val="28"/>
        </w:rPr>
      </w:pPr>
    </w:p>
    <w:p w:rsidR="005D0C3C" w:rsidRPr="00AE2619" w:rsidRDefault="005D0C3C" w:rsidP="00CA794B">
      <w:pPr>
        <w:pStyle w:val="ab"/>
        <w:jc w:val="right"/>
        <w:rPr>
          <w:sz w:val="28"/>
          <w:szCs w:val="28"/>
        </w:rPr>
      </w:pPr>
    </w:p>
    <w:p w:rsidR="005D0C3C" w:rsidRPr="00AE2619" w:rsidRDefault="005D0C3C" w:rsidP="00CA794B">
      <w:pPr>
        <w:pStyle w:val="ab"/>
        <w:jc w:val="right"/>
        <w:rPr>
          <w:sz w:val="28"/>
          <w:szCs w:val="28"/>
        </w:rPr>
      </w:pPr>
    </w:p>
    <w:p w:rsidR="006A2339" w:rsidRPr="00AE2619" w:rsidRDefault="006A2339" w:rsidP="00CA794B">
      <w:pPr>
        <w:pStyle w:val="ab"/>
        <w:jc w:val="right"/>
        <w:rPr>
          <w:sz w:val="28"/>
          <w:szCs w:val="28"/>
        </w:rPr>
      </w:pPr>
    </w:p>
    <w:p w:rsidR="006A2339" w:rsidRPr="00AE2619" w:rsidRDefault="006A2339" w:rsidP="00CA794B">
      <w:pPr>
        <w:pStyle w:val="ab"/>
        <w:jc w:val="right"/>
        <w:rPr>
          <w:sz w:val="28"/>
          <w:szCs w:val="28"/>
        </w:rPr>
      </w:pPr>
    </w:p>
    <w:p w:rsidR="006A2339" w:rsidRPr="00AE2619" w:rsidRDefault="006A2339" w:rsidP="00CA794B">
      <w:pPr>
        <w:pStyle w:val="ab"/>
        <w:jc w:val="right"/>
        <w:rPr>
          <w:sz w:val="28"/>
          <w:szCs w:val="28"/>
        </w:rPr>
      </w:pPr>
    </w:p>
    <w:p w:rsidR="006A2339" w:rsidRPr="00AE2619" w:rsidRDefault="006A2339" w:rsidP="00CA794B">
      <w:pPr>
        <w:pStyle w:val="ab"/>
        <w:jc w:val="right"/>
        <w:rPr>
          <w:sz w:val="28"/>
          <w:szCs w:val="28"/>
        </w:rPr>
      </w:pPr>
    </w:p>
    <w:p w:rsidR="006A2339" w:rsidRPr="00AE2619" w:rsidRDefault="006A2339" w:rsidP="00CA794B">
      <w:pPr>
        <w:pStyle w:val="ab"/>
        <w:jc w:val="right"/>
        <w:rPr>
          <w:sz w:val="28"/>
          <w:szCs w:val="28"/>
        </w:rPr>
      </w:pPr>
    </w:p>
    <w:p w:rsidR="006A2339" w:rsidRPr="00AE2619" w:rsidRDefault="006A2339" w:rsidP="00CA794B">
      <w:pPr>
        <w:pStyle w:val="ab"/>
        <w:jc w:val="right"/>
        <w:rPr>
          <w:sz w:val="28"/>
          <w:szCs w:val="28"/>
        </w:rPr>
      </w:pPr>
    </w:p>
    <w:p w:rsidR="006A2339" w:rsidRPr="00AE2619" w:rsidRDefault="006A2339" w:rsidP="00CA794B">
      <w:pPr>
        <w:pStyle w:val="ab"/>
        <w:jc w:val="right"/>
        <w:rPr>
          <w:sz w:val="28"/>
          <w:szCs w:val="28"/>
        </w:rPr>
      </w:pPr>
    </w:p>
    <w:p w:rsidR="006A2339" w:rsidRPr="00AE2619" w:rsidRDefault="006A2339" w:rsidP="00CA794B">
      <w:pPr>
        <w:pStyle w:val="ab"/>
        <w:jc w:val="right"/>
        <w:rPr>
          <w:sz w:val="28"/>
          <w:szCs w:val="28"/>
        </w:rPr>
      </w:pPr>
    </w:p>
    <w:p w:rsidR="006A2339" w:rsidRPr="00AE2619" w:rsidRDefault="006A2339" w:rsidP="00CA794B">
      <w:pPr>
        <w:pStyle w:val="ab"/>
        <w:jc w:val="right"/>
        <w:rPr>
          <w:sz w:val="28"/>
          <w:szCs w:val="28"/>
        </w:rPr>
      </w:pPr>
    </w:p>
    <w:p w:rsidR="006A2339" w:rsidRPr="00AE2619" w:rsidRDefault="006A2339" w:rsidP="00CA794B">
      <w:pPr>
        <w:pStyle w:val="ab"/>
        <w:jc w:val="right"/>
        <w:rPr>
          <w:sz w:val="28"/>
          <w:szCs w:val="28"/>
        </w:rPr>
      </w:pPr>
    </w:p>
    <w:p w:rsidR="006A2339" w:rsidRPr="00AE2619" w:rsidRDefault="006A2339" w:rsidP="00CA794B">
      <w:pPr>
        <w:pStyle w:val="ab"/>
        <w:jc w:val="right"/>
        <w:rPr>
          <w:sz w:val="28"/>
          <w:szCs w:val="28"/>
        </w:rPr>
      </w:pPr>
    </w:p>
    <w:p w:rsidR="006A2339" w:rsidRPr="00AE2619" w:rsidRDefault="006A2339" w:rsidP="00CA794B">
      <w:pPr>
        <w:pStyle w:val="ab"/>
        <w:jc w:val="right"/>
        <w:rPr>
          <w:sz w:val="28"/>
          <w:szCs w:val="28"/>
        </w:rPr>
      </w:pPr>
    </w:p>
    <w:p w:rsidR="006A2339" w:rsidRPr="00AE2619" w:rsidRDefault="006A2339" w:rsidP="00CA794B">
      <w:pPr>
        <w:pStyle w:val="ab"/>
        <w:jc w:val="right"/>
        <w:rPr>
          <w:sz w:val="28"/>
          <w:szCs w:val="28"/>
        </w:rPr>
      </w:pPr>
    </w:p>
    <w:p w:rsidR="006A2339" w:rsidRPr="00AE2619" w:rsidRDefault="006A2339" w:rsidP="00CA794B">
      <w:pPr>
        <w:pStyle w:val="ab"/>
        <w:jc w:val="right"/>
        <w:rPr>
          <w:sz w:val="28"/>
          <w:szCs w:val="28"/>
        </w:rPr>
      </w:pPr>
    </w:p>
    <w:p w:rsidR="00B368A1" w:rsidRDefault="00B368A1" w:rsidP="00B965D3">
      <w:pPr>
        <w:pStyle w:val="ab"/>
        <w:ind w:left="7788"/>
        <w:rPr>
          <w:sz w:val="28"/>
          <w:szCs w:val="28"/>
        </w:rPr>
      </w:pPr>
    </w:p>
    <w:p w:rsidR="0059239B" w:rsidRPr="001610B8" w:rsidRDefault="00C55001" w:rsidP="00B965D3">
      <w:pPr>
        <w:pStyle w:val="ab"/>
        <w:ind w:left="7788"/>
        <w:rPr>
          <w:sz w:val="28"/>
          <w:szCs w:val="28"/>
        </w:rPr>
      </w:pPr>
      <w:r>
        <w:rPr>
          <w:sz w:val="28"/>
          <w:szCs w:val="28"/>
        </w:rPr>
        <w:t xml:space="preserve">       </w:t>
      </w:r>
      <w:r w:rsidR="00B965D3">
        <w:rPr>
          <w:sz w:val="28"/>
          <w:szCs w:val="28"/>
        </w:rPr>
        <w:t xml:space="preserve">  </w:t>
      </w:r>
      <w:r w:rsidR="0059239B" w:rsidRPr="00C55001">
        <w:t>Приложение  №</w:t>
      </w:r>
      <w:r w:rsidR="00E22067" w:rsidRPr="00C55001">
        <w:t>2</w:t>
      </w:r>
    </w:p>
    <w:p w:rsidR="00E22067" w:rsidRPr="00C55001" w:rsidRDefault="00E22067" w:rsidP="00CA794B">
      <w:pPr>
        <w:pStyle w:val="ab"/>
        <w:jc w:val="right"/>
      </w:pPr>
      <w:r w:rsidRPr="00C55001">
        <w:t xml:space="preserve">к муниципальной программе «Развитие </w:t>
      </w:r>
    </w:p>
    <w:p w:rsidR="00E22067" w:rsidRPr="00C55001" w:rsidRDefault="00E22067" w:rsidP="00CA794B">
      <w:pPr>
        <w:pStyle w:val="ab"/>
        <w:jc w:val="right"/>
      </w:pPr>
      <w:r w:rsidRPr="00C55001">
        <w:t>образования на 201</w:t>
      </w:r>
      <w:r w:rsidR="001F523F" w:rsidRPr="00C55001">
        <w:t>8</w:t>
      </w:r>
      <w:r w:rsidRPr="00C55001">
        <w:t xml:space="preserve"> – 20</w:t>
      </w:r>
      <w:r w:rsidR="001F523F" w:rsidRPr="00C55001">
        <w:t>20</w:t>
      </w:r>
      <w:r w:rsidRPr="00C55001">
        <w:t xml:space="preserve"> годы»</w:t>
      </w:r>
    </w:p>
    <w:p w:rsidR="002320B9" w:rsidRPr="00AE2619" w:rsidRDefault="002320B9" w:rsidP="00CA794B">
      <w:pPr>
        <w:jc w:val="both"/>
        <w:rPr>
          <w:sz w:val="28"/>
          <w:szCs w:val="28"/>
        </w:rPr>
      </w:pPr>
    </w:p>
    <w:p w:rsidR="00E22067" w:rsidRPr="00AE2619" w:rsidRDefault="0059239B" w:rsidP="00CA794B">
      <w:pPr>
        <w:pStyle w:val="ab"/>
        <w:jc w:val="center"/>
        <w:rPr>
          <w:b/>
          <w:sz w:val="28"/>
          <w:szCs w:val="28"/>
        </w:rPr>
      </w:pPr>
      <w:r w:rsidRPr="00AE2619">
        <w:rPr>
          <w:b/>
          <w:sz w:val="28"/>
          <w:szCs w:val="28"/>
        </w:rPr>
        <w:t xml:space="preserve"> Паспорт Подпрограммы </w:t>
      </w:r>
      <w:r w:rsidR="00E22067" w:rsidRPr="00AE2619">
        <w:rPr>
          <w:b/>
          <w:sz w:val="28"/>
          <w:szCs w:val="28"/>
        </w:rPr>
        <w:t xml:space="preserve">2 </w:t>
      </w:r>
      <w:r w:rsidR="002B63EB" w:rsidRPr="00AE2619">
        <w:rPr>
          <w:b/>
          <w:sz w:val="28"/>
          <w:szCs w:val="28"/>
        </w:rPr>
        <w:t>«</w:t>
      </w:r>
      <w:r w:rsidRPr="00AE2619">
        <w:rPr>
          <w:b/>
          <w:sz w:val="28"/>
          <w:szCs w:val="28"/>
        </w:rPr>
        <w:t xml:space="preserve">Развитие системы общего образования </w:t>
      </w:r>
    </w:p>
    <w:p w:rsidR="002B63EB" w:rsidRPr="00AE2619" w:rsidRDefault="0059239B" w:rsidP="00CA794B">
      <w:pPr>
        <w:pStyle w:val="ab"/>
        <w:jc w:val="center"/>
        <w:rPr>
          <w:b/>
          <w:sz w:val="28"/>
          <w:szCs w:val="28"/>
        </w:rPr>
      </w:pPr>
      <w:r w:rsidRPr="00AE2619">
        <w:rPr>
          <w:b/>
          <w:sz w:val="28"/>
          <w:szCs w:val="28"/>
        </w:rPr>
        <w:t xml:space="preserve">в МО </w:t>
      </w:r>
      <w:r w:rsidR="00F23D11" w:rsidRPr="00AE2619">
        <w:rPr>
          <w:b/>
          <w:sz w:val="28"/>
          <w:szCs w:val="28"/>
        </w:rPr>
        <w:t>«Красногвардейский район»</w:t>
      </w:r>
    </w:p>
    <w:p w:rsidR="0059239B" w:rsidRPr="00AE2619" w:rsidRDefault="0059239B" w:rsidP="00CA794B">
      <w:pPr>
        <w:pStyle w:val="ab"/>
        <w:jc w:val="center"/>
        <w:rPr>
          <w:b/>
          <w:sz w:val="28"/>
          <w:szCs w:val="28"/>
        </w:rPr>
      </w:pPr>
    </w:p>
    <w:tbl>
      <w:tblPr>
        <w:tblW w:w="10206" w:type="dxa"/>
        <w:tblInd w:w="70" w:type="dxa"/>
        <w:tblCellMar>
          <w:left w:w="70" w:type="dxa"/>
          <w:right w:w="70" w:type="dxa"/>
        </w:tblCellMar>
        <w:tblLook w:val="0000" w:firstRow="0" w:lastRow="0" w:firstColumn="0" w:lastColumn="0" w:noHBand="0" w:noVBand="0"/>
      </w:tblPr>
      <w:tblGrid>
        <w:gridCol w:w="857"/>
        <w:gridCol w:w="4356"/>
        <w:gridCol w:w="4993"/>
      </w:tblGrid>
      <w:tr w:rsidR="00E22067" w:rsidRPr="00AE2619" w:rsidTr="0050758D">
        <w:trPr>
          <w:trHeight w:val="499"/>
        </w:trPr>
        <w:tc>
          <w:tcPr>
            <w:tcW w:w="857" w:type="dxa"/>
            <w:tcBorders>
              <w:top w:val="single" w:sz="6" w:space="0" w:color="auto"/>
              <w:left w:val="single" w:sz="6" w:space="0" w:color="auto"/>
              <w:bottom w:val="single" w:sz="6" w:space="0" w:color="auto"/>
              <w:right w:val="single" w:sz="6" w:space="0" w:color="auto"/>
            </w:tcBorders>
          </w:tcPr>
          <w:p w:rsidR="00E22067" w:rsidRPr="00AE2619" w:rsidRDefault="006009E2" w:rsidP="006009E2">
            <w:pPr>
              <w:pStyle w:val="ConsPlusCell"/>
              <w:widowControl/>
              <w:rPr>
                <w:rFonts w:ascii="Times New Roman" w:hAnsi="Times New Roman" w:cs="Times New Roman"/>
                <w:sz w:val="28"/>
                <w:szCs w:val="28"/>
              </w:rPr>
            </w:pPr>
            <w:r>
              <w:rPr>
                <w:rFonts w:ascii="Times New Roman" w:hAnsi="Times New Roman" w:cs="Times New Roman"/>
                <w:sz w:val="28"/>
                <w:szCs w:val="28"/>
              </w:rPr>
              <w:t>1.</w:t>
            </w:r>
          </w:p>
        </w:tc>
        <w:tc>
          <w:tcPr>
            <w:tcW w:w="4356" w:type="dxa"/>
            <w:tcBorders>
              <w:top w:val="single" w:sz="6" w:space="0" w:color="auto"/>
              <w:left w:val="single" w:sz="6" w:space="0" w:color="auto"/>
              <w:bottom w:val="single" w:sz="6" w:space="0" w:color="auto"/>
              <w:right w:val="single" w:sz="6" w:space="0" w:color="auto"/>
            </w:tcBorders>
          </w:tcPr>
          <w:p w:rsidR="00E22067" w:rsidRPr="00AE2619" w:rsidRDefault="00E22067" w:rsidP="00CA794B">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Ответственный исполнитель  Подпрограммы 2  муниципальной программы</w:t>
            </w:r>
          </w:p>
        </w:tc>
        <w:tc>
          <w:tcPr>
            <w:tcW w:w="4993" w:type="dxa"/>
            <w:tcBorders>
              <w:top w:val="single" w:sz="6" w:space="0" w:color="auto"/>
              <w:left w:val="single" w:sz="6" w:space="0" w:color="auto"/>
              <w:bottom w:val="single" w:sz="6" w:space="0" w:color="auto"/>
              <w:right w:val="single" w:sz="6" w:space="0" w:color="auto"/>
            </w:tcBorders>
          </w:tcPr>
          <w:p w:rsidR="00E22067" w:rsidRPr="00AE2619" w:rsidRDefault="00E22067" w:rsidP="00CA794B">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 xml:space="preserve">Управление  образования администрации МО </w:t>
            </w:r>
            <w:r w:rsidR="00F23D11" w:rsidRPr="00AE2619">
              <w:rPr>
                <w:rFonts w:ascii="Times New Roman" w:hAnsi="Times New Roman" w:cs="Times New Roman"/>
                <w:sz w:val="28"/>
                <w:szCs w:val="28"/>
              </w:rPr>
              <w:t>«Красногвардейский район»</w:t>
            </w:r>
          </w:p>
        </w:tc>
      </w:tr>
      <w:tr w:rsidR="00E22067" w:rsidRPr="00AE2619" w:rsidTr="0050758D">
        <w:trPr>
          <w:trHeight w:val="499"/>
        </w:trPr>
        <w:tc>
          <w:tcPr>
            <w:tcW w:w="857" w:type="dxa"/>
            <w:tcBorders>
              <w:top w:val="single" w:sz="6" w:space="0" w:color="auto"/>
              <w:left w:val="single" w:sz="6" w:space="0" w:color="auto"/>
              <w:bottom w:val="single" w:sz="6" w:space="0" w:color="auto"/>
              <w:right w:val="single" w:sz="6" w:space="0" w:color="auto"/>
            </w:tcBorders>
          </w:tcPr>
          <w:p w:rsidR="00E22067" w:rsidRPr="00AE2619" w:rsidRDefault="006009E2" w:rsidP="006009E2">
            <w:pPr>
              <w:pStyle w:val="ConsPlusCell"/>
              <w:widowControl/>
              <w:rPr>
                <w:rFonts w:ascii="Times New Roman" w:hAnsi="Times New Roman" w:cs="Times New Roman"/>
                <w:sz w:val="28"/>
                <w:szCs w:val="28"/>
              </w:rPr>
            </w:pPr>
            <w:r>
              <w:rPr>
                <w:rFonts w:ascii="Times New Roman" w:hAnsi="Times New Roman" w:cs="Times New Roman"/>
                <w:sz w:val="28"/>
                <w:szCs w:val="28"/>
              </w:rPr>
              <w:t>2.</w:t>
            </w:r>
          </w:p>
        </w:tc>
        <w:tc>
          <w:tcPr>
            <w:tcW w:w="4356" w:type="dxa"/>
            <w:tcBorders>
              <w:top w:val="single" w:sz="6" w:space="0" w:color="auto"/>
              <w:left w:val="single" w:sz="6" w:space="0" w:color="auto"/>
              <w:bottom w:val="single" w:sz="6" w:space="0" w:color="auto"/>
              <w:right w:val="single" w:sz="6" w:space="0" w:color="auto"/>
            </w:tcBorders>
          </w:tcPr>
          <w:p w:rsidR="00E22067" w:rsidRPr="00AE2619" w:rsidRDefault="00E22067" w:rsidP="00CA794B">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 xml:space="preserve">Соисполнитель подпрограммы </w:t>
            </w:r>
          </w:p>
        </w:tc>
        <w:tc>
          <w:tcPr>
            <w:tcW w:w="4993" w:type="dxa"/>
            <w:tcBorders>
              <w:top w:val="single" w:sz="6" w:space="0" w:color="auto"/>
              <w:left w:val="single" w:sz="6" w:space="0" w:color="auto"/>
              <w:bottom w:val="single" w:sz="6" w:space="0" w:color="auto"/>
              <w:right w:val="single" w:sz="6" w:space="0" w:color="auto"/>
            </w:tcBorders>
          </w:tcPr>
          <w:p w:rsidR="00E22067" w:rsidRPr="00AE2619" w:rsidRDefault="00E22067" w:rsidP="00AC0103">
            <w:pPr>
              <w:pStyle w:val="ConsPlusCell"/>
              <w:widowControl/>
              <w:tabs>
                <w:tab w:val="num" w:pos="720"/>
              </w:tabs>
              <w:rPr>
                <w:rFonts w:ascii="Times New Roman" w:hAnsi="Times New Roman" w:cs="Times New Roman"/>
                <w:sz w:val="28"/>
                <w:szCs w:val="28"/>
              </w:rPr>
            </w:pPr>
            <w:r w:rsidRPr="00AE2619">
              <w:rPr>
                <w:rFonts w:ascii="Times New Roman" w:hAnsi="Times New Roman" w:cs="Times New Roman"/>
                <w:sz w:val="28"/>
                <w:szCs w:val="28"/>
              </w:rPr>
              <w:t xml:space="preserve">Отсутствует </w:t>
            </w:r>
          </w:p>
        </w:tc>
      </w:tr>
      <w:tr w:rsidR="00E22067" w:rsidRPr="00AE2619" w:rsidTr="0050758D">
        <w:trPr>
          <w:trHeight w:val="499"/>
        </w:trPr>
        <w:tc>
          <w:tcPr>
            <w:tcW w:w="857" w:type="dxa"/>
            <w:tcBorders>
              <w:top w:val="single" w:sz="6" w:space="0" w:color="auto"/>
              <w:left w:val="single" w:sz="6" w:space="0" w:color="auto"/>
              <w:bottom w:val="single" w:sz="6" w:space="0" w:color="auto"/>
              <w:right w:val="single" w:sz="6" w:space="0" w:color="auto"/>
            </w:tcBorders>
          </w:tcPr>
          <w:p w:rsidR="00E22067" w:rsidRPr="00AE2619" w:rsidRDefault="006009E2" w:rsidP="006009E2">
            <w:pPr>
              <w:pStyle w:val="ConsPlusCell"/>
              <w:widowControl/>
              <w:rPr>
                <w:rFonts w:ascii="Times New Roman" w:hAnsi="Times New Roman" w:cs="Times New Roman"/>
                <w:sz w:val="28"/>
                <w:szCs w:val="28"/>
              </w:rPr>
            </w:pPr>
            <w:r>
              <w:rPr>
                <w:rFonts w:ascii="Times New Roman" w:hAnsi="Times New Roman" w:cs="Times New Roman"/>
                <w:sz w:val="28"/>
                <w:szCs w:val="28"/>
              </w:rPr>
              <w:t>3.</w:t>
            </w:r>
          </w:p>
        </w:tc>
        <w:tc>
          <w:tcPr>
            <w:tcW w:w="4356" w:type="dxa"/>
            <w:tcBorders>
              <w:top w:val="single" w:sz="6" w:space="0" w:color="auto"/>
              <w:left w:val="single" w:sz="6" w:space="0" w:color="auto"/>
              <w:bottom w:val="single" w:sz="6" w:space="0" w:color="auto"/>
              <w:right w:val="single" w:sz="6" w:space="0" w:color="auto"/>
            </w:tcBorders>
          </w:tcPr>
          <w:p w:rsidR="00E22067" w:rsidRPr="00AE2619" w:rsidRDefault="00E22067" w:rsidP="00CA794B">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Программно-целевые инструменты  Подпрограммы 2</w:t>
            </w:r>
          </w:p>
        </w:tc>
        <w:tc>
          <w:tcPr>
            <w:tcW w:w="4993" w:type="dxa"/>
            <w:tcBorders>
              <w:top w:val="single" w:sz="6" w:space="0" w:color="auto"/>
              <w:left w:val="single" w:sz="6" w:space="0" w:color="auto"/>
              <w:bottom w:val="single" w:sz="6" w:space="0" w:color="auto"/>
              <w:right w:val="single" w:sz="6" w:space="0" w:color="auto"/>
            </w:tcBorders>
          </w:tcPr>
          <w:p w:rsidR="00E22067" w:rsidRPr="00AE2619" w:rsidRDefault="00E22067" w:rsidP="006009E2">
            <w:pPr>
              <w:pStyle w:val="ab"/>
              <w:jc w:val="both"/>
              <w:rPr>
                <w:sz w:val="28"/>
                <w:szCs w:val="28"/>
              </w:rPr>
            </w:pPr>
            <w:r w:rsidRPr="00AE2619">
              <w:rPr>
                <w:sz w:val="28"/>
                <w:szCs w:val="28"/>
              </w:rPr>
              <w:t>Ведомственная целевая программа «Одаренные дети»</w:t>
            </w:r>
          </w:p>
          <w:p w:rsidR="00E22067" w:rsidRPr="00AE2619" w:rsidRDefault="00E22067" w:rsidP="006009E2">
            <w:pPr>
              <w:pStyle w:val="ab"/>
              <w:jc w:val="both"/>
              <w:rPr>
                <w:sz w:val="28"/>
                <w:szCs w:val="28"/>
              </w:rPr>
            </w:pPr>
            <w:r w:rsidRPr="00AE2619">
              <w:rPr>
                <w:sz w:val="28"/>
                <w:szCs w:val="28"/>
              </w:rPr>
              <w:t xml:space="preserve">Ведомственная целевая программа «Организация отдыха  и оздоровления </w:t>
            </w:r>
            <w:r w:rsidR="004415AE" w:rsidRPr="00AE2619">
              <w:rPr>
                <w:sz w:val="28"/>
                <w:szCs w:val="28"/>
              </w:rPr>
              <w:t>детей и подростков</w:t>
            </w:r>
            <w:r w:rsidRPr="00AE2619">
              <w:rPr>
                <w:sz w:val="28"/>
                <w:szCs w:val="28"/>
              </w:rPr>
              <w:t>»</w:t>
            </w:r>
          </w:p>
          <w:p w:rsidR="00E22067" w:rsidRPr="00AE2619" w:rsidRDefault="00E22067" w:rsidP="006009E2">
            <w:pPr>
              <w:pStyle w:val="ab"/>
              <w:jc w:val="both"/>
              <w:rPr>
                <w:sz w:val="28"/>
                <w:szCs w:val="28"/>
              </w:rPr>
            </w:pPr>
            <w:r w:rsidRPr="00AE2619">
              <w:rPr>
                <w:sz w:val="28"/>
                <w:szCs w:val="28"/>
              </w:rPr>
              <w:t>Ведомственная целевая программа «Сохранение и развитие государственных языков Республики Адыгея»</w:t>
            </w:r>
          </w:p>
        </w:tc>
      </w:tr>
      <w:tr w:rsidR="00E22067" w:rsidRPr="00AE2619" w:rsidTr="0050758D">
        <w:trPr>
          <w:trHeight w:val="692"/>
        </w:trPr>
        <w:tc>
          <w:tcPr>
            <w:tcW w:w="857" w:type="dxa"/>
            <w:tcBorders>
              <w:top w:val="single" w:sz="6" w:space="0" w:color="auto"/>
              <w:left w:val="single" w:sz="6" w:space="0" w:color="auto"/>
              <w:bottom w:val="single" w:sz="6" w:space="0" w:color="auto"/>
              <w:right w:val="single" w:sz="6" w:space="0" w:color="auto"/>
            </w:tcBorders>
          </w:tcPr>
          <w:p w:rsidR="00E22067" w:rsidRPr="00AE2619" w:rsidRDefault="006009E2" w:rsidP="006009E2">
            <w:pPr>
              <w:pStyle w:val="ConsPlusCell"/>
              <w:widowControl/>
              <w:rPr>
                <w:rFonts w:ascii="Times New Roman" w:hAnsi="Times New Roman" w:cs="Times New Roman"/>
                <w:sz w:val="28"/>
                <w:szCs w:val="28"/>
              </w:rPr>
            </w:pPr>
            <w:r>
              <w:rPr>
                <w:rFonts w:ascii="Times New Roman" w:hAnsi="Times New Roman" w:cs="Times New Roman"/>
                <w:sz w:val="28"/>
                <w:szCs w:val="28"/>
              </w:rPr>
              <w:t>4.</w:t>
            </w:r>
          </w:p>
        </w:tc>
        <w:tc>
          <w:tcPr>
            <w:tcW w:w="4356" w:type="dxa"/>
            <w:tcBorders>
              <w:top w:val="single" w:sz="6" w:space="0" w:color="auto"/>
              <w:left w:val="single" w:sz="6" w:space="0" w:color="auto"/>
              <w:bottom w:val="single" w:sz="6" w:space="0" w:color="auto"/>
              <w:right w:val="single" w:sz="6" w:space="0" w:color="auto"/>
            </w:tcBorders>
          </w:tcPr>
          <w:p w:rsidR="00E22067" w:rsidRPr="00AE2619" w:rsidRDefault="00E22067" w:rsidP="00CA794B">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 xml:space="preserve">Цель </w:t>
            </w:r>
          </w:p>
          <w:p w:rsidR="00E22067" w:rsidRPr="00AE2619" w:rsidRDefault="00E22067" w:rsidP="00CA794B">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Подпрограммы 2</w:t>
            </w:r>
          </w:p>
        </w:tc>
        <w:tc>
          <w:tcPr>
            <w:tcW w:w="4993" w:type="dxa"/>
            <w:tcBorders>
              <w:top w:val="single" w:sz="6" w:space="0" w:color="auto"/>
              <w:left w:val="single" w:sz="6" w:space="0" w:color="auto"/>
              <w:bottom w:val="single" w:sz="6" w:space="0" w:color="auto"/>
              <w:right w:val="single" w:sz="6" w:space="0" w:color="auto"/>
            </w:tcBorders>
          </w:tcPr>
          <w:p w:rsidR="00E22067" w:rsidRPr="00AE2619" w:rsidRDefault="00E22067" w:rsidP="00CA794B">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Обеспечение доступности качественного общего образования, соответствующего потребностям граждан</w:t>
            </w:r>
          </w:p>
        </w:tc>
      </w:tr>
      <w:tr w:rsidR="00E22067" w:rsidRPr="00AE2619" w:rsidTr="0050758D">
        <w:trPr>
          <w:trHeight w:val="1105"/>
        </w:trPr>
        <w:tc>
          <w:tcPr>
            <w:tcW w:w="857" w:type="dxa"/>
            <w:tcBorders>
              <w:top w:val="single" w:sz="6" w:space="0" w:color="auto"/>
              <w:left w:val="single" w:sz="6" w:space="0" w:color="auto"/>
              <w:bottom w:val="single" w:sz="4" w:space="0" w:color="auto"/>
              <w:right w:val="single" w:sz="6" w:space="0" w:color="auto"/>
            </w:tcBorders>
          </w:tcPr>
          <w:p w:rsidR="00E22067" w:rsidRPr="00AE2619" w:rsidRDefault="006009E2" w:rsidP="006009E2">
            <w:pPr>
              <w:pStyle w:val="ConsPlusCell"/>
              <w:widowControl/>
              <w:rPr>
                <w:rFonts w:ascii="Times New Roman" w:hAnsi="Times New Roman" w:cs="Times New Roman"/>
                <w:sz w:val="28"/>
                <w:szCs w:val="28"/>
              </w:rPr>
            </w:pPr>
            <w:r>
              <w:rPr>
                <w:rFonts w:ascii="Times New Roman" w:hAnsi="Times New Roman" w:cs="Times New Roman"/>
                <w:sz w:val="28"/>
                <w:szCs w:val="28"/>
              </w:rPr>
              <w:t>5.</w:t>
            </w:r>
          </w:p>
        </w:tc>
        <w:tc>
          <w:tcPr>
            <w:tcW w:w="4356" w:type="dxa"/>
            <w:tcBorders>
              <w:top w:val="single" w:sz="6" w:space="0" w:color="auto"/>
              <w:left w:val="single" w:sz="6" w:space="0" w:color="auto"/>
              <w:bottom w:val="single" w:sz="4" w:space="0" w:color="auto"/>
              <w:right w:val="single" w:sz="6" w:space="0" w:color="auto"/>
            </w:tcBorders>
          </w:tcPr>
          <w:p w:rsidR="00E22067" w:rsidRPr="00AE2619" w:rsidRDefault="00E22067" w:rsidP="00CA794B">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 xml:space="preserve">Задачи </w:t>
            </w:r>
          </w:p>
          <w:p w:rsidR="00E22067" w:rsidRPr="00AE2619" w:rsidRDefault="00E22067" w:rsidP="00CA794B">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Подпрограммы 2</w:t>
            </w:r>
          </w:p>
        </w:tc>
        <w:tc>
          <w:tcPr>
            <w:tcW w:w="4993" w:type="dxa"/>
            <w:tcBorders>
              <w:top w:val="single" w:sz="6" w:space="0" w:color="auto"/>
              <w:left w:val="single" w:sz="6" w:space="0" w:color="auto"/>
              <w:bottom w:val="single" w:sz="6" w:space="0" w:color="auto"/>
              <w:right w:val="single" w:sz="6" w:space="0" w:color="auto"/>
            </w:tcBorders>
          </w:tcPr>
          <w:p w:rsidR="00E22067" w:rsidRPr="00AE2619" w:rsidRDefault="00E22067" w:rsidP="00CA794B">
            <w:pPr>
              <w:pStyle w:val="af"/>
              <w:keepNext/>
              <w:widowControl w:val="0"/>
              <w:numPr>
                <w:ilvl w:val="0"/>
                <w:numId w:val="1"/>
              </w:numPr>
              <w:shd w:val="clear" w:color="auto" w:fill="FFFFFF"/>
              <w:tabs>
                <w:tab w:val="left" w:pos="349"/>
              </w:tabs>
              <w:ind w:left="65" w:firstLine="0"/>
              <w:contextualSpacing/>
              <w:jc w:val="both"/>
              <w:rPr>
                <w:sz w:val="28"/>
                <w:szCs w:val="28"/>
              </w:rPr>
            </w:pPr>
            <w:r w:rsidRPr="00AE2619">
              <w:rPr>
                <w:bCs/>
                <w:sz w:val="28"/>
                <w:szCs w:val="28"/>
              </w:rPr>
              <w:t>обеспечение доступности общего образования;</w:t>
            </w:r>
          </w:p>
          <w:p w:rsidR="00E22067" w:rsidRPr="00AE2619" w:rsidRDefault="00E22067" w:rsidP="00CA794B">
            <w:pPr>
              <w:pStyle w:val="af"/>
              <w:keepNext/>
              <w:widowControl w:val="0"/>
              <w:numPr>
                <w:ilvl w:val="0"/>
                <w:numId w:val="1"/>
              </w:numPr>
              <w:shd w:val="clear" w:color="auto" w:fill="FFFFFF"/>
              <w:tabs>
                <w:tab w:val="left" w:pos="349"/>
              </w:tabs>
              <w:ind w:left="65" w:firstLine="0"/>
              <w:contextualSpacing/>
              <w:jc w:val="both"/>
              <w:rPr>
                <w:sz w:val="28"/>
                <w:szCs w:val="28"/>
              </w:rPr>
            </w:pPr>
            <w:r w:rsidRPr="00AE2619">
              <w:rPr>
                <w:sz w:val="28"/>
                <w:szCs w:val="28"/>
              </w:rPr>
              <w:t>повышение качества общего образования;</w:t>
            </w:r>
          </w:p>
          <w:p w:rsidR="00E22067" w:rsidRPr="00AE2619" w:rsidRDefault="00E22067" w:rsidP="00CA794B">
            <w:pPr>
              <w:pStyle w:val="ConsPlusCell"/>
              <w:widowControl/>
              <w:numPr>
                <w:ilvl w:val="0"/>
                <w:numId w:val="1"/>
              </w:numPr>
              <w:tabs>
                <w:tab w:val="left" w:pos="349"/>
              </w:tabs>
              <w:ind w:left="65" w:firstLine="0"/>
              <w:rPr>
                <w:rFonts w:ascii="Times New Roman" w:hAnsi="Times New Roman" w:cs="Times New Roman"/>
                <w:sz w:val="28"/>
                <w:szCs w:val="28"/>
              </w:rPr>
            </w:pPr>
            <w:r w:rsidRPr="00AE2619">
              <w:rPr>
                <w:rFonts w:ascii="Times New Roman" w:hAnsi="Times New Roman" w:cs="Times New Roman"/>
                <w:sz w:val="28"/>
                <w:szCs w:val="28"/>
              </w:rPr>
              <w:t>создание условий для повышения эффективности системы общего образования</w:t>
            </w:r>
          </w:p>
        </w:tc>
      </w:tr>
      <w:tr w:rsidR="00E22067" w:rsidRPr="00AE2619" w:rsidTr="0050758D">
        <w:trPr>
          <w:trHeight w:val="1304"/>
        </w:trPr>
        <w:tc>
          <w:tcPr>
            <w:tcW w:w="857" w:type="dxa"/>
            <w:tcBorders>
              <w:top w:val="single" w:sz="6" w:space="0" w:color="auto"/>
              <w:left w:val="single" w:sz="6" w:space="0" w:color="auto"/>
              <w:bottom w:val="single" w:sz="4" w:space="0" w:color="auto"/>
              <w:right w:val="single" w:sz="6" w:space="0" w:color="auto"/>
            </w:tcBorders>
          </w:tcPr>
          <w:p w:rsidR="00E22067" w:rsidRPr="00AE2619" w:rsidRDefault="006009E2" w:rsidP="006009E2">
            <w:pPr>
              <w:pStyle w:val="ConsPlusCell"/>
              <w:widowControl/>
              <w:rPr>
                <w:rFonts w:ascii="Times New Roman" w:hAnsi="Times New Roman" w:cs="Times New Roman"/>
                <w:sz w:val="28"/>
                <w:szCs w:val="28"/>
              </w:rPr>
            </w:pPr>
            <w:r>
              <w:rPr>
                <w:rFonts w:ascii="Times New Roman" w:hAnsi="Times New Roman" w:cs="Times New Roman"/>
                <w:sz w:val="28"/>
                <w:szCs w:val="28"/>
              </w:rPr>
              <w:t>6.</w:t>
            </w:r>
          </w:p>
        </w:tc>
        <w:tc>
          <w:tcPr>
            <w:tcW w:w="4356" w:type="dxa"/>
            <w:tcBorders>
              <w:top w:val="single" w:sz="6" w:space="0" w:color="auto"/>
              <w:left w:val="single" w:sz="6" w:space="0" w:color="auto"/>
              <w:bottom w:val="single" w:sz="4" w:space="0" w:color="auto"/>
              <w:right w:val="single" w:sz="6" w:space="0" w:color="auto"/>
            </w:tcBorders>
          </w:tcPr>
          <w:p w:rsidR="00E22067" w:rsidRPr="00AE2619" w:rsidRDefault="00E22067" w:rsidP="00CA794B">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Целевые показатели (индикаторы) Подпрограммы 2</w:t>
            </w:r>
          </w:p>
        </w:tc>
        <w:tc>
          <w:tcPr>
            <w:tcW w:w="4993" w:type="dxa"/>
            <w:tcBorders>
              <w:top w:val="single" w:sz="6" w:space="0" w:color="auto"/>
              <w:left w:val="single" w:sz="6" w:space="0" w:color="auto"/>
              <w:bottom w:val="single" w:sz="6" w:space="0" w:color="auto"/>
              <w:right w:val="single" w:sz="6" w:space="0" w:color="auto"/>
            </w:tcBorders>
          </w:tcPr>
          <w:p w:rsidR="00E22067" w:rsidRPr="00AE2619" w:rsidRDefault="00E22067" w:rsidP="00CA794B">
            <w:pPr>
              <w:pStyle w:val="ConsPlusCell"/>
              <w:numPr>
                <w:ilvl w:val="0"/>
                <w:numId w:val="2"/>
              </w:numPr>
              <w:tabs>
                <w:tab w:val="left" w:pos="830"/>
              </w:tabs>
              <w:ind w:left="0" w:firstLine="426"/>
              <w:rPr>
                <w:rFonts w:ascii="Times New Roman" w:hAnsi="Times New Roman" w:cs="Times New Roman"/>
                <w:sz w:val="28"/>
                <w:szCs w:val="28"/>
              </w:rPr>
            </w:pPr>
            <w:r w:rsidRPr="00AE2619">
              <w:rPr>
                <w:rFonts w:ascii="Times New Roman" w:hAnsi="Times New Roman" w:cs="Times New Roman"/>
                <w:sz w:val="28"/>
                <w:szCs w:val="28"/>
              </w:rPr>
              <w:t xml:space="preserve">доля выпускников 11 (12) классов, получивших аттестат о среднем общем образовании, от общего числа выпускников 11 (12) классов; </w:t>
            </w:r>
          </w:p>
          <w:p w:rsidR="00E22067" w:rsidRPr="00AE2619" w:rsidRDefault="00E22067" w:rsidP="00CA794B">
            <w:pPr>
              <w:pStyle w:val="ConsPlusCell"/>
              <w:numPr>
                <w:ilvl w:val="0"/>
                <w:numId w:val="2"/>
              </w:numPr>
              <w:tabs>
                <w:tab w:val="left" w:pos="830"/>
              </w:tabs>
              <w:ind w:left="0" w:firstLine="426"/>
              <w:rPr>
                <w:rFonts w:ascii="Times New Roman" w:hAnsi="Times New Roman" w:cs="Times New Roman"/>
                <w:sz w:val="28"/>
                <w:szCs w:val="28"/>
              </w:rPr>
            </w:pPr>
            <w:r w:rsidRPr="00AE2619">
              <w:rPr>
                <w:rFonts w:ascii="Times New Roman" w:hAnsi="Times New Roman" w:cs="Times New Roman"/>
                <w:sz w:val="28"/>
                <w:szCs w:val="28"/>
              </w:rPr>
              <w:t>удовлетвор</w:t>
            </w:r>
            <w:r w:rsidRPr="00AE2619">
              <w:rPr>
                <w:rFonts w:ascii="Times New Roman" w:hAnsi="Times New Roman" w:cs="Times New Roman"/>
                <w:vanish/>
                <w:sz w:val="28"/>
                <w:szCs w:val="28"/>
              </w:rPr>
              <w:t>енност</w:t>
            </w:r>
            <w:r w:rsidRPr="00AE2619">
              <w:rPr>
                <w:rFonts w:ascii="Times New Roman" w:hAnsi="Times New Roman" w:cs="Times New Roman"/>
                <w:sz w:val="28"/>
                <w:szCs w:val="28"/>
              </w:rPr>
              <w:t>енность населения качеством общего образования от общего числа опрошенных  родителей, дети которых посещают общеобразовательные организации  в соответствующем году (в процентах);</w:t>
            </w:r>
          </w:p>
          <w:p w:rsidR="00E22067" w:rsidRPr="00AE2619" w:rsidRDefault="00E22067" w:rsidP="00CA794B">
            <w:pPr>
              <w:pStyle w:val="af"/>
              <w:numPr>
                <w:ilvl w:val="0"/>
                <w:numId w:val="2"/>
              </w:numPr>
              <w:tabs>
                <w:tab w:val="clear" w:pos="720"/>
                <w:tab w:val="num" w:pos="65"/>
                <w:tab w:val="left" w:pos="830"/>
              </w:tabs>
              <w:autoSpaceDE w:val="0"/>
              <w:autoSpaceDN w:val="0"/>
              <w:adjustRightInd w:val="0"/>
              <w:ind w:left="65" w:firstLine="295"/>
              <w:contextualSpacing/>
              <w:jc w:val="both"/>
              <w:rPr>
                <w:sz w:val="28"/>
                <w:szCs w:val="28"/>
              </w:rPr>
            </w:pPr>
            <w:r w:rsidRPr="00AE2619">
              <w:rPr>
                <w:sz w:val="28"/>
                <w:szCs w:val="28"/>
              </w:rPr>
              <w:t xml:space="preserve">доля учащихся 10-11 (12) классов в общеобразовательных организациях, обучающихся в классах </w:t>
            </w:r>
            <w:r w:rsidRPr="00AE2619">
              <w:rPr>
                <w:sz w:val="28"/>
                <w:szCs w:val="28"/>
              </w:rPr>
              <w:lastRenderedPageBreak/>
              <w:t>с профильным изучением отдельных предметов, в общей численности обучающих</w:t>
            </w:r>
            <w:r w:rsidRPr="00AE2619">
              <w:rPr>
                <w:b/>
                <w:sz w:val="28"/>
                <w:szCs w:val="28"/>
              </w:rPr>
              <w:t>с</w:t>
            </w:r>
            <w:r w:rsidRPr="00AE2619">
              <w:rPr>
                <w:sz w:val="28"/>
                <w:szCs w:val="28"/>
              </w:rPr>
              <w:t>я 10-11 (12) классов;</w:t>
            </w:r>
          </w:p>
          <w:p w:rsidR="00E22067" w:rsidRPr="00AE2619" w:rsidRDefault="00E22067" w:rsidP="00CA794B">
            <w:pPr>
              <w:pStyle w:val="af"/>
              <w:keepNext/>
              <w:widowControl w:val="0"/>
              <w:numPr>
                <w:ilvl w:val="0"/>
                <w:numId w:val="2"/>
              </w:numPr>
              <w:shd w:val="clear" w:color="auto" w:fill="FFFFFF"/>
              <w:tabs>
                <w:tab w:val="clear" w:pos="720"/>
                <w:tab w:val="num" w:pos="65"/>
                <w:tab w:val="left" w:pos="349"/>
                <w:tab w:val="left" w:pos="830"/>
              </w:tabs>
              <w:ind w:left="65" w:firstLine="295"/>
              <w:contextualSpacing/>
              <w:jc w:val="both"/>
              <w:rPr>
                <w:bCs/>
                <w:sz w:val="28"/>
                <w:szCs w:val="28"/>
              </w:rPr>
            </w:pPr>
            <w:r w:rsidRPr="00AE2619">
              <w:rPr>
                <w:sz w:val="28"/>
                <w:szCs w:val="28"/>
              </w:rPr>
              <w:t>доля педагогических работников, прошедших аттестацию на высшую и первую квалификационные категории и соответствие занимаемой должности, от общего количества педагогических работников</w:t>
            </w:r>
          </w:p>
        </w:tc>
      </w:tr>
      <w:tr w:rsidR="00E22067" w:rsidRPr="00AE2619" w:rsidTr="0050758D">
        <w:trPr>
          <w:trHeight w:val="1062"/>
        </w:trPr>
        <w:tc>
          <w:tcPr>
            <w:tcW w:w="857" w:type="dxa"/>
            <w:tcBorders>
              <w:top w:val="single" w:sz="6" w:space="0" w:color="auto"/>
              <w:left w:val="single" w:sz="6" w:space="0" w:color="auto"/>
              <w:bottom w:val="single" w:sz="4" w:space="0" w:color="auto"/>
              <w:right w:val="single" w:sz="6" w:space="0" w:color="auto"/>
            </w:tcBorders>
          </w:tcPr>
          <w:p w:rsidR="00E22067" w:rsidRPr="00AE2619" w:rsidRDefault="006009E2" w:rsidP="006009E2">
            <w:pPr>
              <w:autoSpaceDE w:val="0"/>
              <w:autoSpaceDN w:val="0"/>
              <w:adjustRightInd w:val="0"/>
              <w:outlineLvl w:val="1"/>
              <w:rPr>
                <w:sz w:val="28"/>
                <w:szCs w:val="28"/>
              </w:rPr>
            </w:pPr>
            <w:r>
              <w:rPr>
                <w:sz w:val="28"/>
                <w:szCs w:val="28"/>
              </w:rPr>
              <w:lastRenderedPageBreak/>
              <w:t>7.</w:t>
            </w:r>
          </w:p>
        </w:tc>
        <w:tc>
          <w:tcPr>
            <w:tcW w:w="4356" w:type="dxa"/>
            <w:tcBorders>
              <w:top w:val="single" w:sz="6" w:space="0" w:color="auto"/>
              <w:left w:val="single" w:sz="6" w:space="0" w:color="auto"/>
              <w:bottom w:val="single" w:sz="4" w:space="0" w:color="auto"/>
              <w:right w:val="single" w:sz="6" w:space="0" w:color="auto"/>
            </w:tcBorders>
          </w:tcPr>
          <w:p w:rsidR="00E22067" w:rsidRPr="00AE2619" w:rsidRDefault="00E22067" w:rsidP="00CA794B">
            <w:pPr>
              <w:autoSpaceDE w:val="0"/>
              <w:autoSpaceDN w:val="0"/>
              <w:adjustRightInd w:val="0"/>
              <w:outlineLvl w:val="1"/>
              <w:rPr>
                <w:sz w:val="28"/>
                <w:szCs w:val="28"/>
              </w:rPr>
            </w:pPr>
            <w:r w:rsidRPr="00AE2619">
              <w:rPr>
                <w:sz w:val="28"/>
                <w:szCs w:val="28"/>
              </w:rPr>
              <w:t>Этапы и сроки реализации Подпрограммы 2</w:t>
            </w:r>
          </w:p>
        </w:tc>
        <w:tc>
          <w:tcPr>
            <w:tcW w:w="4993" w:type="dxa"/>
            <w:tcBorders>
              <w:top w:val="single" w:sz="6" w:space="0" w:color="auto"/>
              <w:left w:val="single" w:sz="6" w:space="0" w:color="auto"/>
              <w:bottom w:val="single" w:sz="6" w:space="0" w:color="auto"/>
              <w:right w:val="single" w:sz="6" w:space="0" w:color="auto"/>
            </w:tcBorders>
          </w:tcPr>
          <w:p w:rsidR="00E22067" w:rsidRPr="00AE2619" w:rsidRDefault="00E22067" w:rsidP="00CA794B">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 xml:space="preserve">Подпрограмма 2 реализуется в один этап </w:t>
            </w:r>
          </w:p>
          <w:p w:rsidR="00E22067" w:rsidRPr="00AE2619" w:rsidRDefault="00E22067" w:rsidP="00CA794B">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Срок реализации 201</w:t>
            </w:r>
            <w:r w:rsidR="001F523F" w:rsidRPr="00AE2619">
              <w:rPr>
                <w:rFonts w:ascii="Times New Roman" w:hAnsi="Times New Roman" w:cs="Times New Roman"/>
                <w:sz w:val="28"/>
                <w:szCs w:val="28"/>
              </w:rPr>
              <w:t>8</w:t>
            </w:r>
            <w:r w:rsidR="004415AE" w:rsidRPr="00AE2619">
              <w:rPr>
                <w:rFonts w:ascii="Times New Roman" w:hAnsi="Times New Roman" w:cs="Times New Roman"/>
                <w:sz w:val="28"/>
                <w:szCs w:val="28"/>
              </w:rPr>
              <w:t>-20</w:t>
            </w:r>
            <w:r w:rsidR="001F523F" w:rsidRPr="00AE2619">
              <w:rPr>
                <w:rFonts w:ascii="Times New Roman" w:hAnsi="Times New Roman" w:cs="Times New Roman"/>
                <w:sz w:val="28"/>
                <w:szCs w:val="28"/>
              </w:rPr>
              <w:t>20</w:t>
            </w:r>
            <w:r w:rsidRPr="00AE2619">
              <w:rPr>
                <w:rFonts w:ascii="Times New Roman" w:hAnsi="Times New Roman" w:cs="Times New Roman"/>
                <w:sz w:val="28"/>
                <w:szCs w:val="28"/>
              </w:rPr>
              <w:t xml:space="preserve"> годы</w:t>
            </w:r>
          </w:p>
        </w:tc>
      </w:tr>
      <w:tr w:rsidR="00E22067" w:rsidRPr="00AE2619" w:rsidTr="0050758D">
        <w:trPr>
          <w:trHeight w:val="411"/>
        </w:trPr>
        <w:tc>
          <w:tcPr>
            <w:tcW w:w="857" w:type="dxa"/>
            <w:tcBorders>
              <w:top w:val="single" w:sz="6" w:space="0" w:color="auto"/>
              <w:left w:val="single" w:sz="6" w:space="0" w:color="auto"/>
              <w:bottom w:val="single" w:sz="4" w:space="0" w:color="auto"/>
              <w:right w:val="single" w:sz="6" w:space="0" w:color="auto"/>
            </w:tcBorders>
          </w:tcPr>
          <w:p w:rsidR="00E22067" w:rsidRPr="00AE2619" w:rsidRDefault="006009E2" w:rsidP="006009E2">
            <w:pPr>
              <w:autoSpaceDE w:val="0"/>
              <w:autoSpaceDN w:val="0"/>
              <w:adjustRightInd w:val="0"/>
              <w:outlineLvl w:val="1"/>
              <w:rPr>
                <w:sz w:val="28"/>
                <w:szCs w:val="28"/>
              </w:rPr>
            </w:pPr>
            <w:r>
              <w:rPr>
                <w:sz w:val="28"/>
                <w:szCs w:val="28"/>
              </w:rPr>
              <w:t>8.</w:t>
            </w:r>
          </w:p>
        </w:tc>
        <w:tc>
          <w:tcPr>
            <w:tcW w:w="4356" w:type="dxa"/>
            <w:tcBorders>
              <w:top w:val="single" w:sz="6" w:space="0" w:color="auto"/>
              <w:left w:val="single" w:sz="6" w:space="0" w:color="auto"/>
              <w:bottom w:val="single" w:sz="4" w:space="0" w:color="auto"/>
              <w:right w:val="single" w:sz="6" w:space="0" w:color="auto"/>
            </w:tcBorders>
          </w:tcPr>
          <w:p w:rsidR="00E22067" w:rsidRPr="00AE2619" w:rsidRDefault="00E22067" w:rsidP="00CA794B">
            <w:pPr>
              <w:autoSpaceDE w:val="0"/>
              <w:autoSpaceDN w:val="0"/>
              <w:adjustRightInd w:val="0"/>
              <w:outlineLvl w:val="1"/>
              <w:rPr>
                <w:sz w:val="28"/>
                <w:szCs w:val="28"/>
              </w:rPr>
            </w:pPr>
            <w:r w:rsidRPr="00AE2619">
              <w:rPr>
                <w:sz w:val="28"/>
                <w:szCs w:val="28"/>
              </w:rPr>
              <w:t>Объемы бюджетных ассигнований Подпрограммы 2</w:t>
            </w:r>
          </w:p>
          <w:p w:rsidR="00E22067" w:rsidRPr="00AE2619" w:rsidRDefault="00E22067" w:rsidP="00CA794B">
            <w:pPr>
              <w:pStyle w:val="ConsPlusCell"/>
              <w:widowControl/>
              <w:rPr>
                <w:rFonts w:ascii="Times New Roman" w:hAnsi="Times New Roman" w:cs="Times New Roman"/>
                <w:sz w:val="28"/>
                <w:szCs w:val="28"/>
              </w:rPr>
            </w:pPr>
          </w:p>
        </w:tc>
        <w:tc>
          <w:tcPr>
            <w:tcW w:w="4993" w:type="dxa"/>
            <w:tcBorders>
              <w:top w:val="single" w:sz="6" w:space="0" w:color="auto"/>
              <w:left w:val="single" w:sz="6" w:space="0" w:color="auto"/>
              <w:bottom w:val="single" w:sz="6" w:space="0" w:color="auto"/>
              <w:right w:val="single" w:sz="6" w:space="0" w:color="auto"/>
            </w:tcBorders>
          </w:tcPr>
          <w:p w:rsidR="00EF420F" w:rsidRPr="00AE2619" w:rsidRDefault="00E22067" w:rsidP="00A240C5">
            <w:pPr>
              <w:pStyle w:val="ConsPlusNormal"/>
              <w:widowControl/>
              <w:ind w:firstLine="0"/>
              <w:rPr>
                <w:rFonts w:ascii="Times New Roman" w:hAnsi="Times New Roman" w:cs="Times New Roman"/>
                <w:sz w:val="28"/>
                <w:szCs w:val="28"/>
              </w:rPr>
            </w:pPr>
            <w:r w:rsidRPr="00AE2619">
              <w:rPr>
                <w:rFonts w:ascii="Times New Roman" w:hAnsi="Times New Roman" w:cs="Times New Roman"/>
                <w:sz w:val="28"/>
                <w:szCs w:val="28"/>
              </w:rPr>
              <w:t>Объем бюджетных ассигнований на реализацию</w:t>
            </w:r>
            <w:r w:rsidR="00A240C5">
              <w:rPr>
                <w:rFonts w:ascii="Times New Roman" w:hAnsi="Times New Roman" w:cs="Times New Roman"/>
                <w:sz w:val="28"/>
                <w:szCs w:val="28"/>
              </w:rPr>
              <w:t xml:space="preserve"> Подпрограммы 2 за счет средств </w:t>
            </w:r>
            <w:r w:rsidRPr="00AE2619">
              <w:rPr>
                <w:rFonts w:ascii="Times New Roman" w:hAnsi="Times New Roman" w:cs="Times New Roman"/>
                <w:sz w:val="28"/>
                <w:szCs w:val="28"/>
              </w:rPr>
              <w:t xml:space="preserve">бюджета МО </w:t>
            </w:r>
            <w:r w:rsidR="00F23D11" w:rsidRPr="00AE2619">
              <w:rPr>
                <w:rFonts w:ascii="Times New Roman" w:hAnsi="Times New Roman" w:cs="Times New Roman"/>
                <w:sz w:val="28"/>
                <w:szCs w:val="28"/>
              </w:rPr>
              <w:t>«Красногвардейский район»</w:t>
            </w:r>
            <w:r w:rsidRPr="00AE2619">
              <w:rPr>
                <w:rFonts w:ascii="Times New Roman" w:hAnsi="Times New Roman" w:cs="Times New Roman"/>
                <w:sz w:val="28"/>
                <w:szCs w:val="28"/>
              </w:rPr>
              <w:t xml:space="preserve"> составляет  </w:t>
            </w:r>
            <w:r w:rsidR="00EF420F" w:rsidRPr="00AE2619">
              <w:rPr>
                <w:rFonts w:ascii="Times New Roman" w:hAnsi="Times New Roman" w:cs="Times New Roman"/>
                <w:sz w:val="28"/>
                <w:szCs w:val="28"/>
              </w:rPr>
              <w:t>649 891,60 тыс. рублей, в том числе по годам:</w:t>
            </w:r>
          </w:p>
          <w:p w:rsidR="00EF420F" w:rsidRPr="00AE2619" w:rsidRDefault="00EF420F" w:rsidP="001610B8">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201</w:t>
            </w:r>
            <w:r w:rsidR="001F523F" w:rsidRPr="00AE2619">
              <w:rPr>
                <w:rFonts w:ascii="Times New Roman" w:hAnsi="Times New Roman" w:cs="Times New Roman"/>
                <w:sz w:val="28"/>
                <w:szCs w:val="28"/>
              </w:rPr>
              <w:t>8</w:t>
            </w:r>
            <w:r w:rsidRPr="00AE2619">
              <w:rPr>
                <w:rFonts w:ascii="Times New Roman" w:hAnsi="Times New Roman" w:cs="Times New Roman"/>
                <w:sz w:val="28"/>
                <w:szCs w:val="28"/>
              </w:rPr>
              <w:t xml:space="preserve"> г. – 220 470,40 тыс. рублей,</w:t>
            </w:r>
          </w:p>
          <w:p w:rsidR="00EF420F" w:rsidRPr="00AE2619" w:rsidRDefault="00EF420F" w:rsidP="001610B8">
            <w:pPr>
              <w:pStyle w:val="ConsPlusNormal"/>
              <w:widowControl/>
              <w:numPr>
                <w:ilvl w:val="0"/>
                <w:numId w:val="35"/>
              </w:numPr>
              <w:ind w:left="671" w:hanging="671"/>
              <w:rPr>
                <w:rFonts w:ascii="Times New Roman" w:hAnsi="Times New Roman" w:cs="Times New Roman"/>
                <w:sz w:val="28"/>
                <w:szCs w:val="28"/>
              </w:rPr>
            </w:pPr>
            <w:r w:rsidRPr="00AE2619">
              <w:rPr>
                <w:rFonts w:ascii="Times New Roman" w:hAnsi="Times New Roman" w:cs="Times New Roman"/>
                <w:sz w:val="28"/>
                <w:szCs w:val="28"/>
              </w:rPr>
              <w:t>г. – 215 470,60 тыс. рублей;</w:t>
            </w:r>
          </w:p>
          <w:p w:rsidR="00E22067" w:rsidRPr="00AE2619" w:rsidRDefault="001610B8" w:rsidP="001610B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2020 </w:t>
            </w:r>
            <w:r w:rsidR="00EF420F" w:rsidRPr="00AE2619">
              <w:rPr>
                <w:rFonts w:ascii="Times New Roman" w:hAnsi="Times New Roman" w:cs="Times New Roman"/>
                <w:sz w:val="28"/>
                <w:szCs w:val="28"/>
              </w:rPr>
              <w:t>г. – 213 950,60 тыс. рублей</w:t>
            </w:r>
          </w:p>
        </w:tc>
      </w:tr>
      <w:tr w:rsidR="00E22067" w:rsidRPr="00AE2619" w:rsidTr="0050758D">
        <w:trPr>
          <w:trHeight w:val="1304"/>
        </w:trPr>
        <w:tc>
          <w:tcPr>
            <w:tcW w:w="857" w:type="dxa"/>
            <w:tcBorders>
              <w:top w:val="single" w:sz="6" w:space="0" w:color="auto"/>
              <w:left w:val="single" w:sz="6" w:space="0" w:color="auto"/>
              <w:bottom w:val="single" w:sz="4" w:space="0" w:color="auto"/>
              <w:right w:val="single" w:sz="6" w:space="0" w:color="auto"/>
            </w:tcBorders>
          </w:tcPr>
          <w:p w:rsidR="00E22067" w:rsidRPr="00AE2619" w:rsidRDefault="006009E2" w:rsidP="006009E2">
            <w:pPr>
              <w:pStyle w:val="ConsPlusCell"/>
              <w:widowControl/>
              <w:rPr>
                <w:rFonts w:ascii="Times New Roman" w:hAnsi="Times New Roman" w:cs="Times New Roman"/>
                <w:sz w:val="28"/>
                <w:szCs w:val="28"/>
              </w:rPr>
            </w:pPr>
            <w:r>
              <w:rPr>
                <w:rFonts w:ascii="Times New Roman" w:hAnsi="Times New Roman" w:cs="Times New Roman"/>
                <w:sz w:val="28"/>
                <w:szCs w:val="28"/>
              </w:rPr>
              <w:t>9.</w:t>
            </w:r>
          </w:p>
        </w:tc>
        <w:tc>
          <w:tcPr>
            <w:tcW w:w="4356" w:type="dxa"/>
            <w:tcBorders>
              <w:top w:val="single" w:sz="6" w:space="0" w:color="auto"/>
              <w:left w:val="single" w:sz="6" w:space="0" w:color="auto"/>
              <w:bottom w:val="single" w:sz="4" w:space="0" w:color="auto"/>
              <w:right w:val="single" w:sz="6" w:space="0" w:color="auto"/>
            </w:tcBorders>
          </w:tcPr>
          <w:p w:rsidR="00E22067" w:rsidRPr="00AE2619" w:rsidRDefault="00E22067" w:rsidP="00CA794B">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Ожидаемые результаты реализации Подпрограммы 2</w:t>
            </w:r>
          </w:p>
        </w:tc>
        <w:tc>
          <w:tcPr>
            <w:tcW w:w="4993" w:type="dxa"/>
            <w:tcBorders>
              <w:top w:val="single" w:sz="6" w:space="0" w:color="auto"/>
              <w:left w:val="single" w:sz="6" w:space="0" w:color="auto"/>
              <w:bottom w:val="single" w:sz="6" w:space="0" w:color="auto"/>
              <w:right w:val="single" w:sz="6" w:space="0" w:color="auto"/>
            </w:tcBorders>
          </w:tcPr>
          <w:p w:rsidR="00E22067" w:rsidRPr="00AE2619" w:rsidRDefault="00E22067" w:rsidP="00CA794B">
            <w:pPr>
              <w:pStyle w:val="ConsPlusCell"/>
              <w:ind w:firstLine="491"/>
              <w:rPr>
                <w:rFonts w:ascii="Times New Roman" w:hAnsi="Times New Roman" w:cs="Times New Roman"/>
                <w:sz w:val="28"/>
                <w:szCs w:val="28"/>
              </w:rPr>
            </w:pPr>
            <w:r w:rsidRPr="00AE2619">
              <w:rPr>
                <w:rFonts w:ascii="Times New Roman" w:hAnsi="Times New Roman" w:cs="Times New Roman"/>
                <w:sz w:val="28"/>
                <w:szCs w:val="28"/>
              </w:rPr>
              <w:t>К концу 20</w:t>
            </w:r>
            <w:r w:rsidR="00A240C5">
              <w:rPr>
                <w:rFonts w:ascii="Times New Roman" w:hAnsi="Times New Roman" w:cs="Times New Roman"/>
                <w:sz w:val="28"/>
                <w:szCs w:val="28"/>
              </w:rPr>
              <w:t>20</w:t>
            </w:r>
            <w:r w:rsidRPr="00AE2619">
              <w:rPr>
                <w:rFonts w:ascii="Times New Roman" w:hAnsi="Times New Roman" w:cs="Times New Roman"/>
                <w:sz w:val="28"/>
                <w:szCs w:val="28"/>
              </w:rPr>
              <w:t xml:space="preserve"> года будут созданы условия для  достижения современного качества образования, обеспечивающего реализацию актуальных и перспективных потребностей личности, равного доступа к нему всех граждан района.</w:t>
            </w:r>
          </w:p>
          <w:p w:rsidR="00E22067" w:rsidRPr="00AE2619" w:rsidRDefault="00E22067" w:rsidP="00CA794B">
            <w:pPr>
              <w:pStyle w:val="Default"/>
              <w:numPr>
                <w:ilvl w:val="0"/>
                <w:numId w:val="3"/>
              </w:numPr>
              <w:ind w:left="34" w:firstLine="0"/>
              <w:jc w:val="both"/>
              <w:rPr>
                <w:color w:val="auto"/>
                <w:sz w:val="28"/>
                <w:szCs w:val="28"/>
              </w:rPr>
            </w:pPr>
            <w:r w:rsidRPr="00AE2619">
              <w:rPr>
                <w:color w:val="auto"/>
                <w:sz w:val="28"/>
                <w:szCs w:val="28"/>
              </w:rPr>
              <w:t>Обучение всех школьников 1-</w:t>
            </w:r>
            <w:r w:rsidR="004415AE" w:rsidRPr="00AE2619">
              <w:rPr>
                <w:color w:val="auto"/>
                <w:sz w:val="28"/>
                <w:szCs w:val="28"/>
              </w:rPr>
              <w:t>9</w:t>
            </w:r>
            <w:r w:rsidRPr="00AE2619">
              <w:rPr>
                <w:color w:val="auto"/>
                <w:sz w:val="28"/>
                <w:szCs w:val="28"/>
              </w:rPr>
              <w:t xml:space="preserve"> классов будет организовано по новым федеральным государственным образовательным стандартам.</w:t>
            </w:r>
          </w:p>
          <w:p w:rsidR="00E22067" w:rsidRPr="00AE2619" w:rsidRDefault="00E22067" w:rsidP="00CA794B">
            <w:pPr>
              <w:pStyle w:val="Default"/>
              <w:numPr>
                <w:ilvl w:val="0"/>
                <w:numId w:val="3"/>
              </w:numPr>
              <w:ind w:left="34" w:firstLine="0"/>
              <w:jc w:val="both"/>
              <w:rPr>
                <w:color w:val="auto"/>
                <w:sz w:val="28"/>
                <w:szCs w:val="28"/>
              </w:rPr>
            </w:pPr>
            <w:r w:rsidRPr="00AE2619">
              <w:rPr>
                <w:color w:val="auto"/>
                <w:sz w:val="28"/>
                <w:szCs w:val="28"/>
              </w:rPr>
              <w:t xml:space="preserve">Повысится качество подготовки школьников, которое оценивается, в том числе, по результатам их участия в республиканских, российских и международных сопоставительных исследованиях. </w:t>
            </w:r>
          </w:p>
          <w:p w:rsidR="00E22067" w:rsidRPr="00AE2619" w:rsidRDefault="00E22067" w:rsidP="00CA794B">
            <w:pPr>
              <w:pStyle w:val="Default"/>
              <w:numPr>
                <w:ilvl w:val="0"/>
                <w:numId w:val="3"/>
              </w:numPr>
              <w:ind w:left="34" w:firstLine="0"/>
              <w:jc w:val="both"/>
              <w:rPr>
                <w:sz w:val="28"/>
                <w:szCs w:val="28"/>
              </w:rPr>
            </w:pPr>
            <w:r w:rsidRPr="00AE2619">
              <w:rPr>
                <w:sz w:val="28"/>
                <w:szCs w:val="28"/>
              </w:rPr>
              <w:t>Улучшатся результаты выпускников школ, в первую очередь, тех школ, выпускники которых показывают низкие результаты единого государственного экзамена.</w:t>
            </w:r>
          </w:p>
          <w:p w:rsidR="00E22067" w:rsidRPr="00AE2619" w:rsidRDefault="00E22067" w:rsidP="00CA794B">
            <w:pPr>
              <w:pStyle w:val="Default"/>
              <w:numPr>
                <w:ilvl w:val="0"/>
                <w:numId w:val="3"/>
              </w:numPr>
              <w:ind w:left="34" w:firstLine="0"/>
              <w:jc w:val="both"/>
              <w:rPr>
                <w:sz w:val="28"/>
                <w:szCs w:val="28"/>
              </w:rPr>
            </w:pPr>
            <w:r w:rsidRPr="00AE2619">
              <w:rPr>
                <w:sz w:val="28"/>
                <w:szCs w:val="28"/>
              </w:rPr>
              <w:t xml:space="preserve">Всем детям с ограниченными возможностями здоровья будут </w:t>
            </w:r>
            <w:r w:rsidRPr="00AE2619">
              <w:rPr>
                <w:sz w:val="28"/>
                <w:szCs w:val="28"/>
              </w:rPr>
              <w:lastRenderedPageBreak/>
              <w:t xml:space="preserve">предоставлены возможности освоения образовательных программ общего образования в </w:t>
            </w:r>
            <w:r w:rsidR="00DB11DB" w:rsidRPr="00AE2619">
              <w:rPr>
                <w:sz w:val="28"/>
                <w:szCs w:val="28"/>
              </w:rPr>
              <w:t xml:space="preserve">форме специального (коррекционного), инклюзивного дистанционного </w:t>
            </w:r>
            <w:r w:rsidRPr="00AE2619">
              <w:rPr>
                <w:sz w:val="28"/>
                <w:szCs w:val="28"/>
              </w:rPr>
              <w:t>или образования.</w:t>
            </w:r>
          </w:p>
          <w:p w:rsidR="00E22067" w:rsidRPr="00AE2619" w:rsidRDefault="00E22067" w:rsidP="00CA794B">
            <w:pPr>
              <w:pStyle w:val="ConsPlusCell"/>
              <w:numPr>
                <w:ilvl w:val="0"/>
                <w:numId w:val="3"/>
              </w:numPr>
              <w:ind w:left="34" w:firstLine="0"/>
              <w:rPr>
                <w:rFonts w:ascii="Times New Roman" w:eastAsia="Calibri" w:hAnsi="Times New Roman" w:cs="Times New Roman"/>
                <w:color w:val="000000"/>
                <w:sz w:val="28"/>
                <w:szCs w:val="28"/>
                <w:lang w:eastAsia="en-US"/>
              </w:rPr>
            </w:pPr>
            <w:r w:rsidRPr="00AE2619">
              <w:rPr>
                <w:rFonts w:ascii="Times New Roman" w:eastAsia="Calibri" w:hAnsi="Times New Roman" w:cs="Times New Roman"/>
                <w:color w:val="000000"/>
                <w:sz w:val="28"/>
                <w:szCs w:val="28"/>
                <w:lang w:eastAsia="en-US"/>
              </w:rPr>
              <w:t>Будет обеспечено обновление методов обучения государственным языкам Республики Адыгея.</w:t>
            </w:r>
          </w:p>
          <w:p w:rsidR="00E22067" w:rsidRPr="00AE2619" w:rsidRDefault="00E22067" w:rsidP="00CA794B">
            <w:pPr>
              <w:pStyle w:val="Default"/>
              <w:numPr>
                <w:ilvl w:val="0"/>
                <w:numId w:val="3"/>
              </w:numPr>
              <w:ind w:left="34" w:firstLine="0"/>
              <w:jc w:val="both"/>
              <w:rPr>
                <w:color w:val="auto"/>
                <w:sz w:val="28"/>
                <w:szCs w:val="28"/>
              </w:rPr>
            </w:pPr>
            <w:r w:rsidRPr="00AE2619">
              <w:rPr>
                <w:color w:val="auto"/>
                <w:sz w:val="28"/>
                <w:szCs w:val="28"/>
              </w:rPr>
              <w:t>Все педагогические и руководящие работники учреждений образования будут иметь возможность повышения квалификации, в том числе для работы в условиях введения новых федеральных государственных образовательных стандартов.</w:t>
            </w:r>
          </w:p>
          <w:p w:rsidR="00E22067" w:rsidRPr="00AE2619" w:rsidRDefault="00E22067" w:rsidP="00CA794B">
            <w:pPr>
              <w:pStyle w:val="Default"/>
              <w:numPr>
                <w:ilvl w:val="0"/>
                <w:numId w:val="3"/>
              </w:numPr>
              <w:ind w:left="34" w:firstLine="0"/>
              <w:jc w:val="both"/>
              <w:rPr>
                <w:sz w:val="28"/>
                <w:szCs w:val="28"/>
              </w:rPr>
            </w:pPr>
            <w:r w:rsidRPr="00AE2619">
              <w:rPr>
                <w:color w:val="auto"/>
                <w:sz w:val="28"/>
                <w:szCs w:val="28"/>
              </w:rPr>
              <w:t xml:space="preserve">Будет </w:t>
            </w:r>
            <w:r w:rsidR="004415AE" w:rsidRPr="00AE2619">
              <w:rPr>
                <w:color w:val="auto"/>
                <w:sz w:val="28"/>
                <w:szCs w:val="28"/>
              </w:rPr>
              <w:t xml:space="preserve">продолжена </w:t>
            </w:r>
            <w:r w:rsidRPr="00AE2619">
              <w:rPr>
                <w:color w:val="auto"/>
                <w:sz w:val="28"/>
                <w:szCs w:val="28"/>
              </w:rPr>
              <w:t xml:space="preserve">оценка деятельности образовательных организаций на основе показателей эффективности их деятельности. </w:t>
            </w:r>
          </w:p>
        </w:tc>
      </w:tr>
    </w:tbl>
    <w:p w:rsidR="0059239B" w:rsidRPr="00AE2619" w:rsidRDefault="0059239B" w:rsidP="00CA794B">
      <w:pPr>
        <w:pStyle w:val="ab"/>
        <w:jc w:val="right"/>
        <w:rPr>
          <w:sz w:val="28"/>
          <w:szCs w:val="28"/>
        </w:rPr>
      </w:pPr>
    </w:p>
    <w:p w:rsidR="00E22067" w:rsidRPr="00AE2619" w:rsidRDefault="00E22067" w:rsidP="00CA794B">
      <w:pPr>
        <w:pStyle w:val="ab"/>
        <w:jc w:val="center"/>
        <w:rPr>
          <w:b/>
          <w:sz w:val="28"/>
          <w:szCs w:val="28"/>
        </w:rPr>
      </w:pPr>
      <w:r w:rsidRPr="00AE2619">
        <w:rPr>
          <w:b/>
          <w:sz w:val="28"/>
          <w:szCs w:val="28"/>
        </w:rPr>
        <w:t>1. Характеристика сферы реализации Подпрограммы 2, описание основных проблем в сфере общего об</w:t>
      </w:r>
      <w:r w:rsidR="009748B5">
        <w:rPr>
          <w:b/>
          <w:sz w:val="28"/>
          <w:szCs w:val="28"/>
        </w:rPr>
        <w:t>разования и прогноз ее развития</w:t>
      </w:r>
    </w:p>
    <w:p w:rsidR="00E22067" w:rsidRPr="00AE2619" w:rsidRDefault="00E22067" w:rsidP="005B0599">
      <w:pPr>
        <w:pStyle w:val="ab"/>
        <w:ind w:firstLine="709"/>
        <w:rPr>
          <w:sz w:val="28"/>
          <w:szCs w:val="28"/>
        </w:rPr>
      </w:pPr>
    </w:p>
    <w:p w:rsidR="00E22067" w:rsidRPr="00AE2619" w:rsidRDefault="00E22067" w:rsidP="005B0599">
      <w:pPr>
        <w:pStyle w:val="ab"/>
        <w:ind w:firstLine="709"/>
        <w:jc w:val="both"/>
        <w:rPr>
          <w:spacing w:val="-4"/>
          <w:sz w:val="28"/>
          <w:szCs w:val="28"/>
        </w:rPr>
      </w:pPr>
      <w:r w:rsidRPr="00AE2619">
        <w:rPr>
          <w:spacing w:val="-4"/>
          <w:sz w:val="28"/>
          <w:szCs w:val="28"/>
        </w:rPr>
        <w:t xml:space="preserve">1. Реализация мероприятий Подпрограммы 2 осуществляется  Управлением  образования администрации  МО </w:t>
      </w:r>
      <w:r w:rsidR="00F23D11" w:rsidRPr="00AE2619">
        <w:rPr>
          <w:spacing w:val="-4"/>
          <w:sz w:val="28"/>
          <w:szCs w:val="28"/>
        </w:rPr>
        <w:t>«Красногвардейский район»</w:t>
      </w:r>
      <w:r w:rsidRPr="00AE2619">
        <w:rPr>
          <w:spacing w:val="-4"/>
          <w:sz w:val="28"/>
          <w:szCs w:val="28"/>
        </w:rPr>
        <w:t>.</w:t>
      </w:r>
    </w:p>
    <w:p w:rsidR="00E22067" w:rsidRPr="00AE2619" w:rsidRDefault="00E22067" w:rsidP="005B0599">
      <w:pPr>
        <w:pStyle w:val="ab"/>
        <w:ind w:firstLine="709"/>
        <w:jc w:val="both"/>
        <w:rPr>
          <w:spacing w:val="-4"/>
          <w:sz w:val="28"/>
          <w:szCs w:val="28"/>
        </w:rPr>
      </w:pPr>
      <w:r w:rsidRPr="00AE2619">
        <w:rPr>
          <w:spacing w:val="-4"/>
          <w:sz w:val="28"/>
          <w:szCs w:val="28"/>
        </w:rPr>
        <w:t xml:space="preserve">Подпрограмма 2 устанавливает меры по реализации образовательной политики в области общего образования. В сферу действия Подпрограммы 2 входят общеобразовательные  организации  Красногвардейского района. </w:t>
      </w:r>
    </w:p>
    <w:p w:rsidR="00E22067" w:rsidRPr="00AE2619" w:rsidRDefault="00E22067" w:rsidP="005B0599">
      <w:pPr>
        <w:pStyle w:val="ab"/>
        <w:ind w:firstLine="709"/>
        <w:jc w:val="both"/>
        <w:rPr>
          <w:spacing w:val="-4"/>
          <w:sz w:val="28"/>
          <w:szCs w:val="28"/>
        </w:rPr>
      </w:pPr>
      <w:r w:rsidRPr="00AE2619">
        <w:rPr>
          <w:spacing w:val="-4"/>
          <w:sz w:val="28"/>
          <w:szCs w:val="28"/>
        </w:rPr>
        <w:t>Реализация приор</w:t>
      </w:r>
      <w:r w:rsidR="001D3B6E" w:rsidRPr="00AE2619">
        <w:rPr>
          <w:spacing w:val="-4"/>
          <w:sz w:val="28"/>
          <w:szCs w:val="28"/>
        </w:rPr>
        <w:t>итетного национального проекта «</w:t>
      </w:r>
      <w:r w:rsidRPr="00AE2619">
        <w:rPr>
          <w:spacing w:val="-4"/>
          <w:sz w:val="28"/>
          <w:szCs w:val="28"/>
        </w:rPr>
        <w:t>Образование</w:t>
      </w:r>
      <w:r w:rsidR="001D3B6E" w:rsidRPr="00AE2619">
        <w:rPr>
          <w:spacing w:val="-4"/>
          <w:sz w:val="28"/>
          <w:szCs w:val="28"/>
        </w:rPr>
        <w:t>»</w:t>
      </w:r>
      <w:r w:rsidRPr="00AE2619">
        <w:rPr>
          <w:spacing w:val="-4"/>
          <w:sz w:val="28"/>
          <w:szCs w:val="28"/>
        </w:rPr>
        <w:t>, в том числе комплексного проекта модернизации образования, исполнение указов Президента Российской Федерации по оценке эффективности деятельности органов исполнительной власти субъектов Российской Федерации и органов местного самоуправления, реализация мероприятий ведомственных целевых про</w:t>
      </w:r>
      <w:r w:rsidR="004415AE" w:rsidRPr="00AE2619">
        <w:rPr>
          <w:spacing w:val="-4"/>
          <w:sz w:val="28"/>
          <w:szCs w:val="28"/>
        </w:rPr>
        <w:t>грамм развития образования в 2014</w:t>
      </w:r>
      <w:r w:rsidRPr="00AE2619">
        <w:rPr>
          <w:spacing w:val="-4"/>
          <w:sz w:val="28"/>
          <w:szCs w:val="28"/>
        </w:rPr>
        <w:t xml:space="preserve"> - 201</w:t>
      </w:r>
      <w:r w:rsidR="004415AE" w:rsidRPr="00AE2619">
        <w:rPr>
          <w:spacing w:val="-4"/>
          <w:sz w:val="28"/>
          <w:szCs w:val="28"/>
        </w:rPr>
        <w:t>6</w:t>
      </w:r>
      <w:r w:rsidRPr="00AE2619">
        <w:rPr>
          <w:spacing w:val="-4"/>
          <w:sz w:val="28"/>
          <w:szCs w:val="28"/>
        </w:rPr>
        <w:t xml:space="preserve"> годах позволили получить ряд важных результатов, связанных с повышением результативности деятельности в системе общего образования, снижением неэффективных расходов, усилением общественного участия в управлении образованием.</w:t>
      </w:r>
    </w:p>
    <w:p w:rsidR="00E22067" w:rsidRPr="00AE2619" w:rsidRDefault="00E22067" w:rsidP="005B0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sz w:val="28"/>
          <w:szCs w:val="28"/>
        </w:rPr>
      </w:pPr>
      <w:r w:rsidRPr="00AE2619">
        <w:rPr>
          <w:spacing w:val="-4"/>
          <w:sz w:val="28"/>
          <w:szCs w:val="28"/>
        </w:rPr>
        <w:t xml:space="preserve">Сеть образовательных </w:t>
      </w:r>
      <w:r w:rsidR="00A1552D">
        <w:rPr>
          <w:sz w:val="28"/>
          <w:szCs w:val="28"/>
        </w:rPr>
        <w:t>организаций</w:t>
      </w:r>
      <w:r w:rsidRPr="00AE2619">
        <w:rPr>
          <w:spacing w:val="-4"/>
          <w:sz w:val="28"/>
          <w:szCs w:val="28"/>
        </w:rPr>
        <w:t xml:space="preserve"> в Красногвардейском районе (16 общеобразовательных </w:t>
      </w:r>
      <w:r w:rsidR="00A1552D">
        <w:rPr>
          <w:sz w:val="28"/>
          <w:szCs w:val="28"/>
        </w:rPr>
        <w:t>организаций</w:t>
      </w:r>
      <w:r w:rsidRPr="00AE2619">
        <w:rPr>
          <w:spacing w:val="-4"/>
          <w:sz w:val="28"/>
          <w:szCs w:val="28"/>
        </w:rPr>
        <w:t xml:space="preserve">, из них 1 гимназия) позволяет обеспечить конституционное право граждан на получение общедоступного бесплатного общего образования с учетом потребностей различных категорий граждан.  </w:t>
      </w:r>
      <w:r w:rsidRPr="00AE2619">
        <w:rPr>
          <w:sz w:val="28"/>
          <w:szCs w:val="28"/>
        </w:rPr>
        <w:t>Всего в образовательных организациях района воспитываются и обучаются в 201</w:t>
      </w:r>
      <w:r w:rsidR="00F4313B" w:rsidRPr="00AE2619">
        <w:rPr>
          <w:sz w:val="28"/>
          <w:szCs w:val="28"/>
        </w:rPr>
        <w:t>7</w:t>
      </w:r>
      <w:r w:rsidR="006B264C" w:rsidRPr="00AE2619">
        <w:rPr>
          <w:sz w:val="28"/>
          <w:szCs w:val="28"/>
        </w:rPr>
        <w:t>-201</w:t>
      </w:r>
      <w:r w:rsidR="00F4313B" w:rsidRPr="00AE2619">
        <w:rPr>
          <w:sz w:val="28"/>
          <w:szCs w:val="28"/>
        </w:rPr>
        <w:t>8</w:t>
      </w:r>
      <w:r w:rsidR="006B264C" w:rsidRPr="00AE2619">
        <w:rPr>
          <w:sz w:val="28"/>
          <w:szCs w:val="28"/>
        </w:rPr>
        <w:t xml:space="preserve"> учебном год</w:t>
      </w:r>
      <w:r w:rsidRPr="00AE2619">
        <w:rPr>
          <w:sz w:val="28"/>
          <w:szCs w:val="28"/>
        </w:rPr>
        <w:t xml:space="preserve">у  </w:t>
      </w:r>
      <w:r w:rsidR="001110EF" w:rsidRPr="001110EF">
        <w:rPr>
          <w:sz w:val="28"/>
          <w:szCs w:val="28"/>
        </w:rPr>
        <w:t>3670</w:t>
      </w:r>
      <w:r w:rsidRPr="00AE2619">
        <w:rPr>
          <w:sz w:val="28"/>
          <w:szCs w:val="28"/>
        </w:rPr>
        <w:t xml:space="preserve">  учащи</w:t>
      </w:r>
      <w:r w:rsidR="00A240C5">
        <w:rPr>
          <w:sz w:val="28"/>
          <w:szCs w:val="28"/>
        </w:rPr>
        <w:t>х</w:t>
      </w:r>
      <w:r w:rsidRPr="00AE2619">
        <w:rPr>
          <w:sz w:val="28"/>
          <w:szCs w:val="28"/>
        </w:rPr>
        <w:t>ся.</w:t>
      </w:r>
    </w:p>
    <w:p w:rsidR="00E22067" w:rsidRPr="00AE2619" w:rsidRDefault="00E22067" w:rsidP="005B0599">
      <w:pPr>
        <w:ind w:firstLine="709"/>
        <w:jc w:val="both"/>
        <w:rPr>
          <w:sz w:val="28"/>
          <w:szCs w:val="28"/>
        </w:rPr>
      </w:pPr>
      <w:r w:rsidRPr="00AE2619">
        <w:rPr>
          <w:sz w:val="28"/>
          <w:szCs w:val="28"/>
        </w:rPr>
        <w:t xml:space="preserve">Благодаря проекту модернизации общего образования удалось значительно улучшить материальную базу общеобразовательных организаций. </w:t>
      </w:r>
    </w:p>
    <w:p w:rsidR="00E22067" w:rsidRPr="00AE2619" w:rsidRDefault="00E22067" w:rsidP="005B0599">
      <w:pPr>
        <w:widowControl w:val="0"/>
        <w:ind w:firstLine="709"/>
        <w:jc w:val="both"/>
        <w:rPr>
          <w:sz w:val="28"/>
          <w:szCs w:val="28"/>
        </w:rPr>
      </w:pPr>
      <w:r w:rsidRPr="00AE2619">
        <w:rPr>
          <w:sz w:val="28"/>
          <w:szCs w:val="28"/>
        </w:rPr>
        <w:t>Потребность общеобразовательных организаций в современном учебно-</w:t>
      </w:r>
      <w:r w:rsidRPr="00AE2619">
        <w:rPr>
          <w:sz w:val="28"/>
          <w:szCs w:val="28"/>
        </w:rPr>
        <w:lastRenderedPageBreak/>
        <w:t>наглядном оборудовании снизилась с 70% до 50%.</w:t>
      </w:r>
    </w:p>
    <w:p w:rsidR="00E22067" w:rsidRPr="00AE2619" w:rsidRDefault="00E22067" w:rsidP="005B0599">
      <w:pPr>
        <w:ind w:firstLine="709"/>
        <w:jc w:val="both"/>
        <w:rPr>
          <w:sz w:val="28"/>
          <w:szCs w:val="28"/>
        </w:rPr>
      </w:pPr>
      <w:r w:rsidRPr="00AE2619">
        <w:rPr>
          <w:sz w:val="28"/>
          <w:szCs w:val="28"/>
        </w:rPr>
        <w:t xml:space="preserve">Показатель «Количество учащихся, приходящихся на 1 компьютер»  составил </w:t>
      </w:r>
      <w:r w:rsidR="006B264C" w:rsidRPr="00AE2619">
        <w:rPr>
          <w:sz w:val="28"/>
          <w:szCs w:val="28"/>
        </w:rPr>
        <w:t>в 201</w:t>
      </w:r>
      <w:r w:rsidR="00F4313B" w:rsidRPr="00AE2619">
        <w:rPr>
          <w:sz w:val="28"/>
          <w:szCs w:val="28"/>
        </w:rPr>
        <w:t>7</w:t>
      </w:r>
      <w:r w:rsidR="006B264C" w:rsidRPr="00AE2619">
        <w:rPr>
          <w:sz w:val="28"/>
          <w:szCs w:val="28"/>
        </w:rPr>
        <w:t xml:space="preserve"> году </w:t>
      </w:r>
      <w:r w:rsidRPr="00AE2619">
        <w:rPr>
          <w:sz w:val="28"/>
          <w:szCs w:val="28"/>
        </w:rPr>
        <w:t>10</w:t>
      </w:r>
      <w:r w:rsidR="00AF1C9F" w:rsidRPr="00AE2619">
        <w:rPr>
          <w:sz w:val="28"/>
          <w:szCs w:val="28"/>
        </w:rPr>
        <w:t xml:space="preserve">.  Этот показатель остается неизменным с </w:t>
      </w:r>
      <w:r w:rsidR="004415AE" w:rsidRPr="00AE2619">
        <w:rPr>
          <w:sz w:val="28"/>
          <w:szCs w:val="28"/>
        </w:rPr>
        <w:t>2013</w:t>
      </w:r>
      <w:r w:rsidR="00AF1C9F" w:rsidRPr="00AE2619">
        <w:rPr>
          <w:sz w:val="28"/>
          <w:szCs w:val="28"/>
        </w:rPr>
        <w:t xml:space="preserve"> г.</w:t>
      </w:r>
    </w:p>
    <w:p w:rsidR="00E22067" w:rsidRPr="00AE2619" w:rsidRDefault="00E22067" w:rsidP="005B0599">
      <w:pPr>
        <w:ind w:firstLine="709"/>
        <w:jc w:val="both"/>
        <w:rPr>
          <w:sz w:val="28"/>
          <w:szCs w:val="28"/>
        </w:rPr>
      </w:pPr>
      <w:r w:rsidRPr="00AE2619">
        <w:rPr>
          <w:sz w:val="28"/>
          <w:szCs w:val="28"/>
        </w:rPr>
        <w:t>Все общеобразовательные организации  прошли обязатель</w:t>
      </w:r>
      <w:r w:rsidR="00A240C5">
        <w:rPr>
          <w:sz w:val="28"/>
          <w:szCs w:val="28"/>
        </w:rPr>
        <w:t>ное энергетическое обследование</w:t>
      </w:r>
      <w:r w:rsidRPr="00AE2619">
        <w:rPr>
          <w:sz w:val="28"/>
          <w:szCs w:val="28"/>
        </w:rPr>
        <w:t xml:space="preserve"> и имеют зарегистрированный энергетический паспорт, а также программы по энергосбережению и повышению эффективности использования энергетических ресурсов. </w:t>
      </w:r>
    </w:p>
    <w:p w:rsidR="00E22067" w:rsidRPr="00AE2619" w:rsidRDefault="00E22067" w:rsidP="005B0599">
      <w:pPr>
        <w:pStyle w:val="-"/>
        <w:widowControl w:val="0"/>
        <w:tabs>
          <w:tab w:val="left" w:pos="907"/>
        </w:tabs>
        <w:ind w:firstLine="709"/>
        <w:jc w:val="both"/>
        <w:rPr>
          <w:szCs w:val="28"/>
        </w:rPr>
      </w:pPr>
      <w:r w:rsidRPr="00AE2619">
        <w:rPr>
          <w:szCs w:val="28"/>
        </w:rPr>
        <w:t>Показатель обеспеченности медицинских кабинетов медицинским оборудованием и школьных столовых технологическим оборудованием составляет 100%.</w:t>
      </w:r>
    </w:p>
    <w:p w:rsidR="00E22067" w:rsidRPr="00AE2619" w:rsidRDefault="00E22067" w:rsidP="005B0599">
      <w:pPr>
        <w:pStyle w:val="-"/>
        <w:widowControl w:val="0"/>
        <w:tabs>
          <w:tab w:val="left" w:pos="907"/>
        </w:tabs>
        <w:ind w:firstLine="709"/>
        <w:jc w:val="both"/>
        <w:rPr>
          <w:szCs w:val="28"/>
        </w:rPr>
      </w:pPr>
      <w:r w:rsidRPr="00AE2619">
        <w:rPr>
          <w:szCs w:val="28"/>
        </w:rPr>
        <w:t>Потребность школ в спортоборудовании снизилась на 12% и составляет 40%.</w:t>
      </w:r>
    </w:p>
    <w:p w:rsidR="00E22067" w:rsidRPr="00AE2619" w:rsidRDefault="00E22067" w:rsidP="005B0599">
      <w:pPr>
        <w:ind w:firstLine="709"/>
        <w:jc w:val="both"/>
        <w:rPr>
          <w:sz w:val="28"/>
          <w:szCs w:val="28"/>
        </w:rPr>
      </w:pPr>
      <w:r w:rsidRPr="00AE2619">
        <w:rPr>
          <w:sz w:val="28"/>
          <w:szCs w:val="28"/>
        </w:rPr>
        <w:t>В</w:t>
      </w:r>
      <w:r w:rsidR="00DB11DB" w:rsidRPr="00AE2619">
        <w:rPr>
          <w:sz w:val="28"/>
          <w:szCs w:val="28"/>
        </w:rPr>
        <w:t>се</w:t>
      </w:r>
      <w:r w:rsidRPr="00AE2619">
        <w:rPr>
          <w:sz w:val="28"/>
          <w:szCs w:val="28"/>
        </w:rPr>
        <w:t xml:space="preserve">  школьные библиотеки к 1 сентября обеспечены учебниками для всех обучающихся 1 – </w:t>
      </w:r>
      <w:r w:rsidR="00AF1C9F" w:rsidRPr="00AE2619">
        <w:rPr>
          <w:sz w:val="28"/>
          <w:szCs w:val="28"/>
        </w:rPr>
        <w:t>11</w:t>
      </w:r>
      <w:r w:rsidRPr="00AE2619">
        <w:rPr>
          <w:sz w:val="28"/>
          <w:szCs w:val="28"/>
        </w:rPr>
        <w:t xml:space="preserve"> классов.</w:t>
      </w:r>
    </w:p>
    <w:p w:rsidR="00E22067" w:rsidRPr="00AE2619" w:rsidRDefault="00E22067" w:rsidP="005B0599">
      <w:pPr>
        <w:widowControl w:val="0"/>
        <w:ind w:firstLine="709"/>
        <w:jc w:val="both"/>
        <w:rPr>
          <w:sz w:val="28"/>
          <w:szCs w:val="28"/>
        </w:rPr>
      </w:pPr>
      <w:r w:rsidRPr="00AE2619">
        <w:rPr>
          <w:sz w:val="28"/>
          <w:szCs w:val="28"/>
        </w:rPr>
        <w:t>Однако, несмотря на все предпринимаемые меры, вопрос, связанный с необходимостью модернизации и укрепления материально-технической базы системы образования продолжает оставаться актуальным.</w:t>
      </w:r>
    </w:p>
    <w:p w:rsidR="00E22067" w:rsidRPr="00AE2619" w:rsidRDefault="004415AE" w:rsidP="005B0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sz w:val="28"/>
          <w:szCs w:val="28"/>
        </w:rPr>
      </w:pPr>
      <w:r w:rsidRPr="00AE2619">
        <w:rPr>
          <w:sz w:val="28"/>
          <w:szCs w:val="28"/>
        </w:rPr>
        <w:t>За прошедшие годы с</w:t>
      </w:r>
      <w:r w:rsidR="00E22067" w:rsidRPr="00AE2619">
        <w:rPr>
          <w:sz w:val="28"/>
          <w:szCs w:val="28"/>
        </w:rPr>
        <w:t>озданы условия, при которых каждый старшеклассник, независимо от места проживания, материальной обеспеченности и физических особенностей, при желании имеет возможность обучаться по индивидуальному учебному плану (профилю обучения), в том числе с использованием электронного обучения и дистанционных образовательных технологий.</w:t>
      </w:r>
    </w:p>
    <w:p w:rsidR="00E22067" w:rsidRPr="00AE2619" w:rsidRDefault="00E22067" w:rsidP="005B0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sz w:val="28"/>
          <w:szCs w:val="28"/>
        </w:rPr>
      </w:pPr>
      <w:r w:rsidRPr="00AE2619">
        <w:rPr>
          <w:sz w:val="28"/>
          <w:szCs w:val="28"/>
        </w:rPr>
        <w:t>В Красногвардейском районе обеспечено поэтапное введение федеральных государственных образовательных стандартов (далее - ФГОС):</w:t>
      </w:r>
    </w:p>
    <w:p w:rsidR="00E22067" w:rsidRPr="00AE2619" w:rsidRDefault="00E22067" w:rsidP="005B0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sz w:val="28"/>
          <w:szCs w:val="28"/>
        </w:rPr>
      </w:pPr>
      <w:r w:rsidRPr="00AE2619">
        <w:rPr>
          <w:sz w:val="28"/>
          <w:szCs w:val="28"/>
        </w:rPr>
        <w:t>- создан координационный совет при Управлении образования</w:t>
      </w:r>
      <w:r w:rsidR="00A240C5">
        <w:rPr>
          <w:sz w:val="28"/>
          <w:szCs w:val="28"/>
        </w:rPr>
        <w:t xml:space="preserve"> администрации МО «Красногвардейский район»</w:t>
      </w:r>
      <w:r w:rsidRPr="00AE2619">
        <w:rPr>
          <w:sz w:val="28"/>
          <w:szCs w:val="28"/>
        </w:rPr>
        <w:t>;</w:t>
      </w:r>
    </w:p>
    <w:p w:rsidR="00E22067" w:rsidRPr="00AE2619" w:rsidRDefault="00E22067" w:rsidP="005B0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sz w:val="28"/>
          <w:szCs w:val="28"/>
        </w:rPr>
      </w:pPr>
      <w:r w:rsidRPr="00AE2619">
        <w:rPr>
          <w:sz w:val="28"/>
          <w:szCs w:val="28"/>
        </w:rPr>
        <w:t>- организовано участие педагогической общественности в обсуждении модели мониторинга введения ФГОС;</w:t>
      </w:r>
    </w:p>
    <w:p w:rsidR="00E22067" w:rsidRPr="003B50B6" w:rsidRDefault="00E22067" w:rsidP="005B0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color w:val="000000" w:themeColor="text1"/>
          <w:sz w:val="28"/>
          <w:szCs w:val="28"/>
        </w:rPr>
      </w:pPr>
      <w:r w:rsidRPr="00AE2619">
        <w:rPr>
          <w:sz w:val="28"/>
          <w:szCs w:val="28"/>
        </w:rPr>
        <w:t>- обеспечен переход на  ФГОС начального общего образования (ФГОС НОО) всех обучающихся 1-</w:t>
      </w:r>
      <w:r w:rsidR="001110EF">
        <w:rPr>
          <w:sz w:val="28"/>
          <w:szCs w:val="28"/>
        </w:rPr>
        <w:t>7</w:t>
      </w:r>
      <w:r w:rsidRPr="00AE2619">
        <w:rPr>
          <w:sz w:val="28"/>
          <w:szCs w:val="28"/>
        </w:rPr>
        <w:t>-х классов об</w:t>
      </w:r>
      <w:r w:rsidR="001E532C" w:rsidRPr="00AE2619">
        <w:rPr>
          <w:sz w:val="28"/>
          <w:szCs w:val="28"/>
        </w:rPr>
        <w:t xml:space="preserve">щеобразовательных организаций </w:t>
      </w:r>
      <w:r w:rsidR="00E94566" w:rsidRPr="003B50B6">
        <w:rPr>
          <w:color w:val="000000" w:themeColor="text1"/>
          <w:sz w:val="28"/>
          <w:szCs w:val="28"/>
        </w:rPr>
        <w:t>(2 759 обучающихся);</w:t>
      </w:r>
    </w:p>
    <w:p w:rsidR="00E22067" w:rsidRPr="00AE2619" w:rsidRDefault="00A240C5" w:rsidP="005B0599">
      <w:pPr>
        <w:pStyle w:val="ab"/>
        <w:ind w:firstLine="709"/>
        <w:jc w:val="both"/>
        <w:rPr>
          <w:spacing w:val="-4"/>
          <w:sz w:val="28"/>
          <w:szCs w:val="28"/>
        </w:rPr>
      </w:pPr>
      <w:r>
        <w:rPr>
          <w:sz w:val="28"/>
          <w:szCs w:val="28"/>
        </w:rPr>
        <w:t xml:space="preserve">- </w:t>
      </w:r>
      <w:r w:rsidR="00E22067" w:rsidRPr="00AE2619">
        <w:rPr>
          <w:sz w:val="28"/>
          <w:szCs w:val="28"/>
        </w:rPr>
        <w:t xml:space="preserve">в </w:t>
      </w:r>
      <w:r w:rsidR="00E22067" w:rsidRPr="00AE2619">
        <w:rPr>
          <w:spacing w:val="-4"/>
          <w:sz w:val="28"/>
          <w:szCs w:val="28"/>
        </w:rPr>
        <w:t xml:space="preserve">МО </w:t>
      </w:r>
      <w:r w:rsidR="00F23D11" w:rsidRPr="00AE2619">
        <w:rPr>
          <w:spacing w:val="-4"/>
          <w:sz w:val="28"/>
          <w:szCs w:val="28"/>
        </w:rPr>
        <w:t>«Красногвардейский район»</w:t>
      </w:r>
      <w:r w:rsidR="008F0073" w:rsidRPr="00AE2619">
        <w:rPr>
          <w:spacing w:val="-4"/>
          <w:sz w:val="28"/>
          <w:szCs w:val="28"/>
        </w:rPr>
        <w:t xml:space="preserve"> </w:t>
      </w:r>
      <w:r w:rsidR="00E22067" w:rsidRPr="00AE2619">
        <w:rPr>
          <w:sz w:val="28"/>
          <w:szCs w:val="28"/>
        </w:rPr>
        <w:t xml:space="preserve">повышение квалификации для работы по ФГОС НОО прошли </w:t>
      </w:r>
      <w:r w:rsidR="008F0073" w:rsidRPr="00AE2619">
        <w:rPr>
          <w:sz w:val="28"/>
          <w:szCs w:val="28"/>
        </w:rPr>
        <w:t>100</w:t>
      </w:r>
      <w:r w:rsidR="00E22067" w:rsidRPr="00AE2619">
        <w:rPr>
          <w:sz w:val="28"/>
          <w:szCs w:val="28"/>
        </w:rPr>
        <w:t>% педагогов и руководителей</w:t>
      </w:r>
      <w:r w:rsidR="008F0073" w:rsidRPr="00AE2619">
        <w:rPr>
          <w:sz w:val="28"/>
          <w:szCs w:val="28"/>
        </w:rPr>
        <w:t xml:space="preserve"> </w:t>
      </w:r>
      <w:r>
        <w:rPr>
          <w:sz w:val="28"/>
          <w:szCs w:val="28"/>
        </w:rPr>
        <w:t>образовательных организаций</w:t>
      </w:r>
      <w:r w:rsidR="00E22067" w:rsidRPr="00AE2619">
        <w:rPr>
          <w:sz w:val="28"/>
          <w:szCs w:val="28"/>
        </w:rPr>
        <w:t>;</w:t>
      </w:r>
    </w:p>
    <w:p w:rsidR="00E22067" w:rsidRPr="00AE2619" w:rsidRDefault="00E22067" w:rsidP="005B0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sz w:val="28"/>
          <w:szCs w:val="28"/>
        </w:rPr>
      </w:pPr>
      <w:r w:rsidRPr="00AE2619">
        <w:rPr>
          <w:sz w:val="28"/>
          <w:szCs w:val="28"/>
        </w:rPr>
        <w:t>- все обучающиеся по ФГОС обеспечиваются бесплатными учебниками.</w:t>
      </w:r>
    </w:p>
    <w:p w:rsidR="00E22067" w:rsidRPr="00AE2619" w:rsidRDefault="00E22067" w:rsidP="005B0599">
      <w:pPr>
        <w:pStyle w:val="ab"/>
        <w:ind w:firstLine="709"/>
        <w:jc w:val="both"/>
        <w:rPr>
          <w:spacing w:val="-4"/>
          <w:sz w:val="28"/>
          <w:szCs w:val="28"/>
        </w:rPr>
      </w:pPr>
      <w:r w:rsidRPr="00AE2619">
        <w:rPr>
          <w:spacing w:val="-4"/>
          <w:sz w:val="28"/>
          <w:szCs w:val="28"/>
        </w:rPr>
        <w:t xml:space="preserve">В целях решения проблемы дефицита квалифицированных педагогических кадров с  2012 г. в районе  за счет средств федерального бюджета на базе гимназии №1 была отработана модель организации обучения с использованием дистанционных технологий, создана информационная образовательная среда, позволяющая в дальнейшем расширить сеть школ, обеспечивающих возможность обучающимся школ получать качественное общее образование. </w:t>
      </w:r>
    </w:p>
    <w:p w:rsidR="00E94566" w:rsidRPr="003B50B6" w:rsidRDefault="00E94566" w:rsidP="005B0599">
      <w:pPr>
        <w:ind w:firstLine="709"/>
        <w:jc w:val="both"/>
        <w:rPr>
          <w:color w:val="000000" w:themeColor="text1"/>
          <w:sz w:val="28"/>
          <w:szCs w:val="28"/>
        </w:rPr>
      </w:pPr>
      <w:r w:rsidRPr="003B50B6">
        <w:rPr>
          <w:color w:val="000000" w:themeColor="text1"/>
          <w:sz w:val="28"/>
          <w:szCs w:val="28"/>
        </w:rPr>
        <w:t>В 2017 году 279 выпускников сдавали экзамены в форме ОГЭ и 9 в форме ГВЭ. По результатам учебного года не были д</w:t>
      </w:r>
      <w:r w:rsidR="00A1552D">
        <w:rPr>
          <w:color w:val="000000" w:themeColor="text1"/>
          <w:sz w:val="28"/>
          <w:szCs w:val="28"/>
        </w:rPr>
        <w:t>опущены к итоговой аттестации 13</w:t>
      </w:r>
      <w:r w:rsidRPr="003B50B6">
        <w:rPr>
          <w:color w:val="000000" w:themeColor="text1"/>
          <w:sz w:val="28"/>
          <w:szCs w:val="28"/>
        </w:rPr>
        <w:t xml:space="preserve"> учащихся района.</w:t>
      </w:r>
    </w:p>
    <w:p w:rsidR="00E94566" w:rsidRPr="003B50B6" w:rsidRDefault="00E94566" w:rsidP="005B0599">
      <w:pPr>
        <w:ind w:firstLine="709"/>
        <w:jc w:val="both"/>
        <w:rPr>
          <w:color w:val="000000" w:themeColor="text1"/>
          <w:sz w:val="28"/>
          <w:szCs w:val="28"/>
        </w:rPr>
      </w:pPr>
      <w:r w:rsidRPr="003B50B6">
        <w:rPr>
          <w:color w:val="000000" w:themeColor="text1"/>
          <w:sz w:val="28"/>
          <w:szCs w:val="28"/>
        </w:rPr>
        <w:t xml:space="preserve">Наиболее востребованными по выбору предметами в этом году стали обществознание (63%), биология (46%), география (44%). </w:t>
      </w:r>
    </w:p>
    <w:p w:rsidR="00E94566" w:rsidRPr="003B50B6" w:rsidRDefault="00E94566" w:rsidP="00A240C5">
      <w:pPr>
        <w:ind w:firstLine="708"/>
        <w:jc w:val="both"/>
        <w:rPr>
          <w:color w:val="000000" w:themeColor="text1"/>
          <w:sz w:val="28"/>
          <w:szCs w:val="28"/>
        </w:rPr>
      </w:pPr>
      <w:r w:rsidRPr="003B50B6">
        <w:rPr>
          <w:color w:val="000000" w:themeColor="text1"/>
          <w:sz w:val="28"/>
          <w:szCs w:val="28"/>
        </w:rPr>
        <w:lastRenderedPageBreak/>
        <w:t xml:space="preserve"> Документ об основном общем образовании получили 270 выпускников. В том числе, аттестаты с отличием получили  13  выпускников района, что составляет 5 % от количества выпускников.</w:t>
      </w:r>
    </w:p>
    <w:p w:rsidR="00FE5100" w:rsidRPr="003B50B6" w:rsidRDefault="00E94566" w:rsidP="005B0599">
      <w:pPr>
        <w:pStyle w:val="ab"/>
        <w:ind w:firstLine="709"/>
        <w:jc w:val="both"/>
        <w:rPr>
          <w:color w:val="000000" w:themeColor="text1"/>
          <w:sz w:val="28"/>
          <w:szCs w:val="28"/>
        </w:rPr>
      </w:pPr>
      <w:r w:rsidRPr="003B50B6">
        <w:rPr>
          <w:color w:val="000000" w:themeColor="text1"/>
          <w:sz w:val="28"/>
          <w:szCs w:val="28"/>
        </w:rPr>
        <w:t>Для 30 выпускников, не сдавших ГИА-9 в основной период, была предоставлена возможность пройти аттестацию в сентябрьский период. По итогам данной аттестации 16 человек сдали экзамены и получили аттестаты об основном общем образовании. К с</w:t>
      </w:r>
      <w:r w:rsidR="00221DDC">
        <w:rPr>
          <w:color w:val="000000" w:themeColor="text1"/>
          <w:sz w:val="28"/>
          <w:szCs w:val="28"/>
        </w:rPr>
        <w:t>ожалению, 13</w:t>
      </w:r>
      <w:r w:rsidRPr="003B50B6">
        <w:rPr>
          <w:color w:val="000000" w:themeColor="text1"/>
          <w:sz w:val="28"/>
          <w:szCs w:val="28"/>
        </w:rPr>
        <w:t xml:space="preserve"> человек не смогли преодолеть минимальный порог по нескольким предметам и не получили аттестат об образовании. Четыре выпускника не явились на экзамены без уважительной причины. </w:t>
      </w:r>
      <w:r w:rsidR="00FE5100" w:rsidRPr="003B50B6">
        <w:rPr>
          <w:color w:val="000000" w:themeColor="text1"/>
          <w:sz w:val="28"/>
          <w:szCs w:val="28"/>
        </w:rPr>
        <w:t>В 201</w:t>
      </w:r>
      <w:r w:rsidR="00F4313B" w:rsidRPr="003B50B6">
        <w:rPr>
          <w:color w:val="000000" w:themeColor="text1"/>
          <w:sz w:val="28"/>
          <w:szCs w:val="28"/>
        </w:rPr>
        <w:t>7</w:t>
      </w:r>
      <w:r w:rsidR="00FE5100" w:rsidRPr="003B50B6">
        <w:rPr>
          <w:color w:val="000000" w:themeColor="text1"/>
          <w:sz w:val="28"/>
          <w:szCs w:val="28"/>
        </w:rPr>
        <w:t xml:space="preserve"> году ЕГЭ сдавали  9</w:t>
      </w:r>
      <w:r w:rsidR="00F4313B" w:rsidRPr="003B50B6">
        <w:rPr>
          <w:color w:val="000000" w:themeColor="text1"/>
          <w:sz w:val="28"/>
          <w:szCs w:val="28"/>
        </w:rPr>
        <w:t>3</w:t>
      </w:r>
      <w:r w:rsidR="00FE5100" w:rsidRPr="003B50B6">
        <w:rPr>
          <w:color w:val="000000" w:themeColor="text1"/>
          <w:sz w:val="28"/>
          <w:szCs w:val="28"/>
        </w:rPr>
        <w:t xml:space="preserve"> выпускник</w:t>
      </w:r>
      <w:r w:rsidR="00F4313B" w:rsidRPr="003B50B6">
        <w:rPr>
          <w:color w:val="000000" w:themeColor="text1"/>
          <w:sz w:val="28"/>
          <w:szCs w:val="28"/>
        </w:rPr>
        <w:t>а</w:t>
      </w:r>
      <w:r w:rsidR="00FE5100" w:rsidRPr="003B50B6">
        <w:rPr>
          <w:color w:val="000000" w:themeColor="text1"/>
          <w:sz w:val="28"/>
          <w:szCs w:val="28"/>
        </w:rPr>
        <w:t>, из них 1 выпускни</w:t>
      </w:r>
      <w:r w:rsidR="00F4313B" w:rsidRPr="003B50B6">
        <w:rPr>
          <w:color w:val="000000" w:themeColor="text1"/>
          <w:sz w:val="28"/>
          <w:szCs w:val="28"/>
        </w:rPr>
        <w:t>к</w:t>
      </w:r>
      <w:r w:rsidR="00FE5100" w:rsidRPr="003B50B6">
        <w:rPr>
          <w:color w:val="000000" w:themeColor="text1"/>
          <w:sz w:val="28"/>
          <w:szCs w:val="28"/>
        </w:rPr>
        <w:t xml:space="preserve"> гимназии №1 обучалс</w:t>
      </w:r>
      <w:r w:rsidR="00F4313B" w:rsidRPr="003B50B6">
        <w:rPr>
          <w:color w:val="000000" w:themeColor="text1"/>
          <w:sz w:val="28"/>
          <w:szCs w:val="28"/>
        </w:rPr>
        <w:t>я в форме самообразования</w:t>
      </w:r>
      <w:r w:rsidR="00FE5100" w:rsidRPr="003B50B6">
        <w:rPr>
          <w:color w:val="000000" w:themeColor="text1"/>
          <w:sz w:val="28"/>
          <w:szCs w:val="28"/>
        </w:rPr>
        <w:t xml:space="preserve">. </w:t>
      </w:r>
      <w:r w:rsidR="00F4313B" w:rsidRPr="003B50B6">
        <w:rPr>
          <w:color w:val="000000" w:themeColor="text1"/>
          <w:sz w:val="28"/>
          <w:szCs w:val="28"/>
        </w:rPr>
        <w:t>Д</w:t>
      </w:r>
      <w:r w:rsidR="00FE5100" w:rsidRPr="003B50B6">
        <w:rPr>
          <w:color w:val="000000" w:themeColor="text1"/>
          <w:sz w:val="28"/>
          <w:szCs w:val="28"/>
        </w:rPr>
        <w:t xml:space="preserve">опущены </w:t>
      </w:r>
      <w:r w:rsidR="00F4313B" w:rsidRPr="003B50B6">
        <w:rPr>
          <w:color w:val="000000" w:themeColor="text1"/>
          <w:sz w:val="28"/>
          <w:szCs w:val="28"/>
        </w:rPr>
        <w:t xml:space="preserve">были </w:t>
      </w:r>
      <w:r w:rsidR="00FE5100" w:rsidRPr="003B50B6">
        <w:rPr>
          <w:color w:val="000000" w:themeColor="text1"/>
          <w:sz w:val="28"/>
          <w:szCs w:val="28"/>
        </w:rPr>
        <w:t xml:space="preserve">к государственной итоговой аттестации </w:t>
      </w:r>
      <w:r w:rsidR="00F4313B" w:rsidRPr="003B50B6">
        <w:rPr>
          <w:color w:val="000000" w:themeColor="text1"/>
          <w:sz w:val="28"/>
          <w:szCs w:val="28"/>
        </w:rPr>
        <w:t xml:space="preserve">92 выпускника, аттестаты </w:t>
      </w:r>
      <w:r w:rsidR="00FE5100" w:rsidRPr="003B50B6">
        <w:rPr>
          <w:color w:val="000000" w:themeColor="text1"/>
          <w:sz w:val="28"/>
          <w:szCs w:val="28"/>
        </w:rPr>
        <w:t>получили</w:t>
      </w:r>
      <w:r w:rsidR="00F4313B" w:rsidRPr="003B50B6">
        <w:rPr>
          <w:color w:val="000000" w:themeColor="text1"/>
          <w:sz w:val="28"/>
          <w:szCs w:val="28"/>
        </w:rPr>
        <w:t xml:space="preserve"> 89</w:t>
      </w:r>
      <w:r w:rsidR="00FE5100" w:rsidRPr="003B50B6">
        <w:rPr>
          <w:color w:val="000000" w:themeColor="text1"/>
          <w:sz w:val="28"/>
          <w:szCs w:val="28"/>
        </w:rPr>
        <w:t xml:space="preserve">, </w:t>
      </w:r>
      <w:r w:rsidR="00F4313B" w:rsidRPr="003B50B6">
        <w:rPr>
          <w:color w:val="000000" w:themeColor="text1"/>
          <w:sz w:val="28"/>
          <w:szCs w:val="28"/>
        </w:rPr>
        <w:t xml:space="preserve">трое </w:t>
      </w:r>
      <w:r w:rsidR="00FE5100" w:rsidRPr="003B50B6">
        <w:rPr>
          <w:color w:val="000000" w:themeColor="text1"/>
          <w:sz w:val="28"/>
          <w:szCs w:val="28"/>
        </w:rPr>
        <w:t>не переступил</w:t>
      </w:r>
      <w:r w:rsidR="00F4313B" w:rsidRPr="003B50B6">
        <w:rPr>
          <w:color w:val="000000" w:themeColor="text1"/>
          <w:sz w:val="28"/>
          <w:szCs w:val="28"/>
        </w:rPr>
        <w:t>и</w:t>
      </w:r>
      <w:r w:rsidR="00FE5100" w:rsidRPr="003B50B6">
        <w:rPr>
          <w:color w:val="000000" w:themeColor="text1"/>
          <w:sz w:val="28"/>
          <w:szCs w:val="28"/>
        </w:rPr>
        <w:t xml:space="preserve"> порог по </w:t>
      </w:r>
      <w:r w:rsidR="00F4313B" w:rsidRPr="003B50B6">
        <w:rPr>
          <w:color w:val="000000" w:themeColor="text1"/>
          <w:sz w:val="28"/>
          <w:szCs w:val="28"/>
        </w:rPr>
        <w:t>одному из</w:t>
      </w:r>
      <w:r w:rsidR="00FE5100" w:rsidRPr="003B50B6">
        <w:rPr>
          <w:color w:val="000000" w:themeColor="text1"/>
          <w:sz w:val="28"/>
          <w:szCs w:val="28"/>
        </w:rPr>
        <w:t xml:space="preserve"> обязательны</w:t>
      </w:r>
      <w:r w:rsidR="00F4313B" w:rsidRPr="003B50B6">
        <w:rPr>
          <w:color w:val="000000" w:themeColor="text1"/>
          <w:sz w:val="28"/>
          <w:szCs w:val="28"/>
        </w:rPr>
        <w:t>х</w:t>
      </w:r>
      <w:r w:rsidR="00FE5100" w:rsidRPr="003B50B6">
        <w:rPr>
          <w:color w:val="000000" w:themeColor="text1"/>
          <w:sz w:val="28"/>
          <w:szCs w:val="28"/>
        </w:rPr>
        <w:t xml:space="preserve"> предмет</w:t>
      </w:r>
      <w:r w:rsidR="00F4313B" w:rsidRPr="003B50B6">
        <w:rPr>
          <w:color w:val="000000" w:themeColor="text1"/>
          <w:sz w:val="28"/>
          <w:szCs w:val="28"/>
        </w:rPr>
        <w:t>ов</w:t>
      </w:r>
      <w:r w:rsidR="00FE5100" w:rsidRPr="003B50B6">
        <w:rPr>
          <w:color w:val="000000" w:themeColor="text1"/>
          <w:sz w:val="28"/>
          <w:szCs w:val="28"/>
        </w:rPr>
        <w:t xml:space="preserve">, что составляет </w:t>
      </w:r>
      <w:r w:rsidR="00F4313B" w:rsidRPr="003B50B6">
        <w:rPr>
          <w:color w:val="000000" w:themeColor="text1"/>
          <w:sz w:val="28"/>
          <w:szCs w:val="28"/>
        </w:rPr>
        <w:t>3</w:t>
      </w:r>
      <w:r w:rsidR="00FE5100" w:rsidRPr="003B50B6">
        <w:rPr>
          <w:color w:val="000000" w:themeColor="text1"/>
          <w:sz w:val="28"/>
          <w:szCs w:val="28"/>
        </w:rPr>
        <w:t xml:space="preserve"> % </w:t>
      </w:r>
      <w:r w:rsidR="00F4313B" w:rsidRPr="003B50B6">
        <w:rPr>
          <w:color w:val="000000" w:themeColor="text1"/>
          <w:sz w:val="28"/>
          <w:szCs w:val="28"/>
        </w:rPr>
        <w:t xml:space="preserve">(в 2016 году – 1%, 1 учащийся, </w:t>
      </w:r>
      <w:r w:rsidR="00FE5100" w:rsidRPr="003B50B6">
        <w:rPr>
          <w:color w:val="000000" w:themeColor="text1"/>
          <w:sz w:val="28"/>
          <w:szCs w:val="28"/>
        </w:rPr>
        <w:t xml:space="preserve">в 2015 году – 2,5%, 3 учащихся).  </w:t>
      </w:r>
    </w:p>
    <w:p w:rsidR="00E94566" w:rsidRPr="003B50B6" w:rsidRDefault="00E94566" w:rsidP="005B0599">
      <w:pPr>
        <w:ind w:firstLine="709"/>
        <w:jc w:val="both"/>
        <w:rPr>
          <w:color w:val="000000" w:themeColor="text1"/>
          <w:sz w:val="28"/>
          <w:szCs w:val="28"/>
        </w:rPr>
      </w:pPr>
      <w:r w:rsidRPr="003B50B6">
        <w:rPr>
          <w:color w:val="000000" w:themeColor="text1"/>
          <w:sz w:val="28"/>
          <w:szCs w:val="28"/>
        </w:rPr>
        <w:t>В</w:t>
      </w:r>
      <w:r w:rsidR="00B06816">
        <w:rPr>
          <w:color w:val="000000" w:themeColor="text1"/>
          <w:sz w:val="28"/>
          <w:szCs w:val="28"/>
        </w:rPr>
        <w:t xml:space="preserve"> 2017</w:t>
      </w:r>
      <w:r w:rsidRPr="003B50B6">
        <w:rPr>
          <w:color w:val="000000" w:themeColor="text1"/>
          <w:sz w:val="28"/>
          <w:szCs w:val="28"/>
        </w:rPr>
        <w:t xml:space="preserve"> году по русскому языку количество высокобалльных работ (80 и более баллов) составляе</w:t>
      </w:r>
      <w:r w:rsidR="001110EF">
        <w:rPr>
          <w:color w:val="000000" w:themeColor="text1"/>
          <w:sz w:val="28"/>
          <w:szCs w:val="28"/>
        </w:rPr>
        <w:t>т 18% от числа сдававших (в 2016</w:t>
      </w:r>
      <w:r w:rsidRPr="003B50B6">
        <w:rPr>
          <w:color w:val="000000" w:themeColor="text1"/>
          <w:sz w:val="28"/>
          <w:szCs w:val="28"/>
        </w:rPr>
        <w:t xml:space="preserve"> г</w:t>
      </w:r>
      <w:r w:rsidR="00B06816">
        <w:rPr>
          <w:color w:val="000000" w:themeColor="text1"/>
          <w:sz w:val="28"/>
          <w:szCs w:val="28"/>
        </w:rPr>
        <w:t xml:space="preserve">оду – 11%), а средний балл 62 </w:t>
      </w:r>
      <w:r w:rsidRPr="003B50B6">
        <w:rPr>
          <w:color w:val="000000" w:themeColor="text1"/>
          <w:sz w:val="28"/>
          <w:szCs w:val="28"/>
        </w:rPr>
        <w:t xml:space="preserve">, что на 1,5 балла выше, чем в прошлом году. </w:t>
      </w:r>
    </w:p>
    <w:p w:rsidR="00E94566" w:rsidRPr="003B50B6" w:rsidRDefault="00E94566" w:rsidP="005B0599">
      <w:pPr>
        <w:ind w:firstLine="709"/>
        <w:jc w:val="both"/>
        <w:rPr>
          <w:color w:val="000000" w:themeColor="text1"/>
          <w:sz w:val="28"/>
          <w:szCs w:val="28"/>
        </w:rPr>
      </w:pPr>
      <w:r w:rsidRPr="003B50B6">
        <w:rPr>
          <w:color w:val="000000" w:themeColor="text1"/>
          <w:sz w:val="28"/>
          <w:szCs w:val="28"/>
        </w:rPr>
        <w:t>Математику базового уровня сдавали 92% выпускников,</w:t>
      </w:r>
      <w:r w:rsidR="00B06816">
        <w:rPr>
          <w:color w:val="000000" w:themeColor="text1"/>
          <w:sz w:val="28"/>
          <w:szCs w:val="28"/>
        </w:rPr>
        <w:t xml:space="preserve"> средний балл составил 4, что соответствует оценке «4»</w:t>
      </w:r>
      <w:r w:rsidRPr="003B50B6">
        <w:rPr>
          <w:color w:val="000000" w:themeColor="text1"/>
          <w:sz w:val="28"/>
          <w:szCs w:val="28"/>
        </w:rPr>
        <w:t>,  это на уровне прошлого года.</w:t>
      </w:r>
    </w:p>
    <w:p w:rsidR="00E94566" w:rsidRPr="003B50B6" w:rsidRDefault="001110EF" w:rsidP="005B0599">
      <w:pPr>
        <w:ind w:firstLine="709"/>
        <w:jc w:val="both"/>
        <w:textAlignment w:val="top"/>
        <w:rPr>
          <w:color w:val="000000" w:themeColor="text1"/>
          <w:sz w:val="28"/>
          <w:szCs w:val="28"/>
        </w:rPr>
      </w:pPr>
      <w:r>
        <w:rPr>
          <w:color w:val="000000" w:themeColor="text1"/>
          <w:sz w:val="28"/>
          <w:szCs w:val="28"/>
        </w:rPr>
        <w:t>По сравнению с 2016</w:t>
      </w:r>
      <w:r w:rsidR="00E94566" w:rsidRPr="003B50B6">
        <w:rPr>
          <w:color w:val="000000" w:themeColor="text1"/>
          <w:sz w:val="28"/>
          <w:szCs w:val="28"/>
        </w:rPr>
        <w:t xml:space="preserve"> годом, в этом году  средний  тестовый  балл по району выше </w:t>
      </w:r>
      <w:r>
        <w:rPr>
          <w:color w:val="000000" w:themeColor="text1"/>
          <w:sz w:val="28"/>
          <w:szCs w:val="28"/>
        </w:rPr>
        <w:t>по русскому языку, математике профильной</w:t>
      </w:r>
      <w:r w:rsidR="00E94566" w:rsidRPr="003B50B6">
        <w:rPr>
          <w:color w:val="000000" w:themeColor="text1"/>
          <w:sz w:val="28"/>
          <w:szCs w:val="28"/>
        </w:rPr>
        <w:t>, биологии, химии, информатике, истории, географии, обществознанию, ниже – по физике,  английскому языку, литературе.</w:t>
      </w:r>
    </w:p>
    <w:p w:rsidR="00E22067" w:rsidRPr="006009E2" w:rsidRDefault="00FE5100" w:rsidP="005B0599">
      <w:pPr>
        <w:ind w:firstLine="709"/>
        <w:jc w:val="both"/>
        <w:textAlignment w:val="top"/>
        <w:rPr>
          <w:color w:val="000000" w:themeColor="text1"/>
          <w:sz w:val="28"/>
          <w:szCs w:val="28"/>
        </w:rPr>
      </w:pPr>
      <w:r w:rsidRPr="003B50B6">
        <w:rPr>
          <w:color w:val="000000" w:themeColor="text1"/>
          <w:sz w:val="28"/>
          <w:szCs w:val="28"/>
        </w:rPr>
        <w:t xml:space="preserve"> </w:t>
      </w:r>
      <w:r w:rsidR="00E22067" w:rsidRPr="00AE2619">
        <w:rPr>
          <w:spacing w:val="-4"/>
          <w:sz w:val="28"/>
          <w:szCs w:val="28"/>
        </w:rPr>
        <w:t xml:space="preserve">В соответствии со статьей </w:t>
      </w:r>
      <w:r w:rsidR="007F345D" w:rsidRPr="00AE2619">
        <w:rPr>
          <w:spacing w:val="-4"/>
          <w:sz w:val="28"/>
          <w:szCs w:val="28"/>
        </w:rPr>
        <w:t xml:space="preserve">3 </w:t>
      </w:r>
      <w:r w:rsidR="00E22067" w:rsidRPr="00AE2619">
        <w:rPr>
          <w:spacing w:val="-4"/>
          <w:sz w:val="28"/>
          <w:szCs w:val="28"/>
        </w:rPr>
        <w:t xml:space="preserve"> Закона Республики   Адыгея</w:t>
      </w:r>
      <w:r w:rsidR="00DC7CEC" w:rsidRPr="00AE2619">
        <w:rPr>
          <w:spacing w:val="-4"/>
          <w:sz w:val="28"/>
          <w:szCs w:val="28"/>
        </w:rPr>
        <w:t xml:space="preserve"> «</w:t>
      </w:r>
      <w:r w:rsidR="00E22067" w:rsidRPr="00AE2619">
        <w:rPr>
          <w:spacing w:val="-4"/>
          <w:sz w:val="28"/>
          <w:szCs w:val="28"/>
        </w:rPr>
        <w:t>Об образовании</w:t>
      </w:r>
      <w:r w:rsidR="00B31BF4" w:rsidRPr="00AE2619">
        <w:rPr>
          <w:spacing w:val="-4"/>
          <w:sz w:val="28"/>
          <w:szCs w:val="28"/>
        </w:rPr>
        <w:t xml:space="preserve"> в Республике Адыгея</w:t>
      </w:r>
      <w:r w:rsidR="00DC7CEC" w:rsidRPr="00AE2619">
        <w:rPr>
          <w:spacing w:val="-4"/>
          <w:sz w:val="28"/>
          <w:szCs w:val="28"/>
        </w:rPr>
        <w:t>»</w:t>
      </w:r>
      <w:r w:rsidR="00E22067" w:rsidRPr="00AE2619">
        <w:rPr>
          <w:spacing w:val="-4"/>
          <w:sz w:val="28"/>
          <w:szCs w:val="28"/>
        </w:rPr>
        <w:t xml:space="preserve">, Законом  Республики Адыгея </w:t>
      </w:r>
      <w:r w:rsidR="00DC7CEC" w:rsidRPr="00AE2619">
        <w:rPr>
          <w:spacing w:val="-4"/>
          <w:sz w:val="28"/>
          <w:szCs w:val="28"/>
        </w:rPr>
        <w:t xml:space="preserve"> «</w:t>
      </w:r>
      <w:r w:rsidR="00E22067" w:rsidRPr="00AE2619">
        <w:rPr>
          <w:spacing w:val="-4"/>
          <w:sz w:val="28"/>
          <w:szCs w:val="28"/>
        </w:rPr>
        <w:t xml:space="preserve">О </w:t>
      </w:r>
      <w:r w:rsidR="00DC7CEC" w:rsidRPr="00AE2619">
        <w:rPr>
          <w:spacing w:val="-4"/>
          <w:sz w:val="28"/>
          <w:szCs w:val="28"/>
        </w:rPr>
        <w:t>я</w:t>
      </w:r>
      <w:r w:rsidR="00E22067" w:rsidRPr="00AE2619">
        <w:rPr>
          <w:spacing w:val="-4"/>
          <w:sz w:val="28"/>
          <w:szCs w:val="28"/>
        </w:rPr>
        <w:t xml:space="preserve">зыках </w:t>
      </w:r>
      <w:r w:rsidR="00465168" w:rsidRPr="00AE2619">
        <w:rPr>
          <w:spacing w:val="-4"/>
          <w:sz w:val="28"/>
          <w:szCs w:val="28"/>
        </w:rPr>
        <w:t xml:space="preserve">народов </w:t>
      </w:r>
      <w:r w:rsidR="00E22067" w:rsidRPr="00AE2619">
        <w:rPr>
          <w:spacing w:val="-4"/>
          <w:sz w:val="28"/>
          <w:szCs w:val="28"/>
        </w:rPr>
        <w:t>Республики Адыгея</w:t>
      </w:r>
      <w:r w:rsidR="00DC7CEC" w:rsidRPr="00AE2619">
        <w:rPr>
          <w:spacing w:val="-4"/>
          <w:sz w:val="28"/>
          <w:szCs w:val="28"/>
        </w:rPr>
        <w:t>»</w:t>
      </w:r>
      <w:r w:rsidR="00E22067" w:rsidRPr="00AE2619">
        <w:rPr>
          <w:spacing w:val="-4"/>
          <w:sz w:val="28"/>
          <w:szCs w:val="28"/>
        </w:rPr>
        <w:t xml:space="preserve">, </w:t>
      </w:r>
      <w:r w:rsidR="007F345D" w:rsidRPr="00AE2619">
        <w:rPr>
          <w:spacing w:val="-4"/>
          <w:sz w:val="28"/>
          <w:szCs w:val="28"/>
        </w:rPr>
        <w:t>во всех общеобразовательных организациях  МО «Красногвардейский район»</w:t>
      </w:r>
      <w:r w:rsidR="007F345D" w:rsidRPr="00AE2619">
        <w:rPr>
          <w:sz w:val="28"/>
          <w:szCs w:val="28"/>
        </w:rPr>
        <w:t xml:space="preserve">, с первого класса в качестве обязательного учебного предмета для носителей языка введено преподавание и изучение адыгейского языка </w:t>
      </w:r>
      <w:r w:rsidR="00E22067" w:rsidRPr="00AE2619">
        <w:rPr>
          <w:spacing w:val="-4"/>
          <w:sz w:val="28"/>
          <w:szCs w:val="28"/>
        </w:rPr>
        <w:t>или адыгейской литературы.</w:t>
      </w:r>
    </w:p>
    <w:p w:rsidR="00E94566" w:rsidRPr="003B50B6" w:rsidRDefault="00E22067" w:rsidP="005B0599">
      <w:pPr>
        <w:pStyle w:val="ab"/>
        <w:ind w:firstLine="709"/>
        <w:jc w:val="both"/>
        <w:rPr>
          <w:color w:val="000000" w:themeColor="text1"/>
          <w:spacing w:val="-4"/>
          <w:sz w:val="28"/>
          <w:szCs w:val="28"/>
        </w:rPr>
      </w:pPr>
      <w:r w:rsidRPr="00AE2619">
        <w:rPr>
          <w:spacing w:val="-4"/>
          <w:sz w:val="28"/>
          <w:szCs w:val="28"/>
        </w:rPr>
        <w:t>В</w:t>
      </w:r>
      <w:r w:rsidR="00E94566" w:rsidRPr="00AE2619">
        <w:rPr>
          <w:spacing w:val="-4"/>
          <w:sz w:val="28"/>
          <w:szCs w:val="28"/>
        </w:rPr>
        <w:t xml:space="preserve">  образовательных организациях района созданы условия для развития государственного двуязычия. Адыгейский язык как родной изучают в 4  образовательных организациях (25 процентов от общего количества образовательных учреждений</w:t>
      </w:r>
      <w:r w:rsidR="00E94566" w:rsidRPr="003B50B6">
        <w:rPr>
          <w:color w:val="000000" w:themeColor="text1"/>
          <w:spacing w:val="-4"/>
          <w:sz w:val="28"/>
          <w:szCs w:val="28"/>
        </w:rPr>
        <w:t>), 3244 обучающихся изучают адыгейский язык и литературу. Адыгейский  язык как государственный изучают 204 обучающихся в 7 общеобразовательных организациях, что составляет 44 процента от общего количества общеобразовательных организаций.</w:t>
      </w:r>
    </w:p>
    <w:p w:rsidR="00E94566" w:rsidRPr="00AE2619" w:rsidRDefault="00E94566" w:rsidP="005B0599">
      <w:pPr>
        <w:pStyle w:val="ab"/>
        <w:ind w:firstLine="709"/>
        <w:jc w:val="both"/>
        <w:rPr>
          <w:spacing w:val="-4"/>
          <w:sz w:val="28"/>
          <w:szCs w:val="28"/>
        </w:rPr>
      </w:pPr>
      <w:r w:rsidRPr="00AE2619">
        <w:rPr>
          <w:spacing w:val="-4"/>
          <w:sz w:val="28"/>
          <w:szCs w:val="28"/>
        </w:rPr>
        <w:t>Совершенствуется методика преподавания адыгейского  языка и литературы, в образовательный процесс внедряются информационно-компьютерные технологии, обобщается и распространяется инновационный опыт работы учителей адыгейского языка и литературы.</w:t>
      </w:r>
    </w:p>
    <w:p w:rsidR="00E94566" w:rsidRPr="003B50B6" w:rsidRDefault="00E94566" w:rsidP="005B0599">
      <w:pPr>
        <w:pStyle w:val="ab"/>
        <w:ind w:firstLine="709"/>
        <w:jc w:val="both"/>
        <w:rPr>
          <w:color w:val="000000" w:themeColor="text1"/>
          <w:spacing w:val="-4"/>
          <w:sz w:val="28"/>
          <w:szCs w:val="28"/>
        </w:rPr>
      </w:pPr>
      <w:r w:rsidRPr="00AE2619">
        <w:rPr>
          <w:spacing w:val="-4"/>
          <w:sz w:val="28"/>
          <w:szCs w:val="28"/>
        </w:rPr>
        <w:t xml:space="preserve">Задача обеспечения современного качества образования обусловливает новые </w:t>
      </w:r>
      <w:r w:rsidRPr="003B50B6">
        <w:rPr>
          <w:color w:val="000000" w:themeColor="text1"/>
          <w:spacing w:val="-4"/>
          <w:sz w:val="28"/>
          <w:szCs w:val="28"/>
        </w:rPr>
        <w:t>подходы в области кадровой политики.</w:t>
      </w:r>
    </w:p>
    <w:p w:rsidR="00E94566" w:rsidRPr="003B50B6" w:rsidRDefault="00E94566" w:rsidP="005B0599">
      <w:pPr>
        <w:pStyle w:val="ab"/>
        <w:ind w:firstLine="709"/>
        <w:jc w:val="both"/>
        <w:rPr>
          <w:color w:val="000000" w:themeColor="text1"/>
          <w:spacing w:val="-4"/>
          <w:sz w:val="28"/>
          <w:szCs w:val="28"/>
        </w:rPr>
      </w:pPr>
      <w:r w:rsidRPr="003B50B6">
        <w:rPr>
          <w:color w:val="000000" w:themeColor="text1"/>
          <w:spacing w:val="-4"/>
          <w:sz w:val="28"/>
          <w:szCs w:val="28"/>
        </w:rPr>
        <w:t xml:space="preserve">В организациях, реализующих программы общего образования, работают 318 педагогических работников (в том числе 298 учителей). Анализ качественного состава педагогических работников учреждений, реализующих программы общего </w:t>
      </w:r>
      <w:r w:rsidRPr="003B50B6">
        <w:rPr>
          <w:color w:val="000000" w:themeColor="text1"/>
          <w:spacing w:val="-4"/>
          <w:sz w:val="28"/>
          <w:szCs w:val="28"/>
        </w:rPr>
        <w:lastRenderedPageBreak/>
        <w:t>образования, показывает, что доля педагогических работников  с высшим профессиональным образованием достаточно высока и составляет 83% (263 чел.).</w:t>
      </w:r>
    </w:p>
    <w:p w:rsidR="00B06816" w:rsidRDefault="00E94566" w:rsidP="00B06816">
      <w:pPr>
        <w:pStyle w:val="ab"/>
        <w:ind w:firstLine="709"/>
        <w:jc w:val="both"/>
        <w:rPr>
          <w:color w:val="000000" w:themeColor="text1"/>
          <w:spacing w:val="-4"/>
          <w:sz w:val="28"/>
          <w:szCs w:val="28"/>
        </w:rPr>
      </w:pPr>
      <w:r w:rsidRPr="003B50B6">
        <w:rPr>
          <w:color w:val="000000" w:themeColor="text1"/>
          <w:spacing w:val="-4"/>
          <w:sz w:val="28"/>
          <w:szCs w:val="28"/>
        </w:rPr>
        <w:t>Численность руководящих работников учреждений, реализующих программы общего образования, составляет 54 человека, 100 процентов  руководителей имеют высшее педагогическое образование.</w:t>
      </w:r>
    </w:p>
    <w:p w:rsidR="00E22067" w:rsidRPr="003B50B6" w:rsidRDefault="00E94566" w:rsidP="00B06816">
      <w:pPr>
        <w:pStyle w:val="ab"/>
        <w:ind w:firstLine="709"/>
        <w:jc w:val="both"/>
        <w:rPr>
          <w:color w:val="000000" w:themeColor="text1"/>
          <w:spacing w:val="-4"/>
          <w:sz w:val="28"/>
          <w:szCs w:val="28"/>
        </w:rPr>
      </w:pPr>
      <w:r w:rsidRPr="003B50B6">
        <w:rPr>
          <w:color w:val="000000" w:themeColor="text1"/>
          <w:spacing w:val="-4"/>
          <w:sz w:val="28"/>
          <w:szCs w:val="28"/>
        </w:rPr>
        <w:t>Более половины (69%) педагогических работников организаций, реализующих программы общего образования, имеют высшую (105 чел.) и первую (114 чел.) квалификационные категори</w:t>
      </w:r>
      <w:r w:rsidR="00E22067" w:rsidRPr="003B50B6">
        <w:rPr>
          <w:color w:val="000000" w:themeColor="text1"/>
          <w:spacing w:val="-4"/>
          <w:sz w:val="28"/>
          <w:szCs w:val="28"/>
        </w:rPr>
        <w:t xml:space="preserve">и.  </w:t>
      </w:r>
    </w:p>
    <w:p w:rsidR="00942EB2" w:rsidRPr="00AE2619" w:rsidRDefault="00E22067" w:rsidP="005B0599">
      <w:pPr>
        <w:ind w:firstLine="709"/>
        <w:jc w:val="both"/>
        <w:rPr>
          <w:sz w:val="28"/>
          <w:szCs w:val="28"/>
        </w:rPr>
      </w:pPr>
      <w:r w:rsidRPr="003B50B6">
        <w:rPr>
          <w:color w:val="000000" w:themeColor="text1"/>
          <w:spacing w:val="-4"/>
          <w:sz w:val="28"/>
          <w:szCs w:val="28"/>
        </w:rPr>
        <w:t>Активно формируется современный корпус педагогов и управленцев, определяется новая профессиональная культура, в учебный процесс внедряются инновационные</w:t>
      </w:r>
      <w:r w:rsidRPr="00AE2619">
        <w:rPr>
          <w:spacing w:val="-4"/>
          <w:sz w:val="28"/>
          <w:szCs w:val="28"/>
        </w:rPr>
        <w:t xml:space="preserve"> образовательные технологии. Опыт лидеров все шире используется в массовой практике. Об этом свидетельствует активное участие педагогов в </w:t>
      </w:r>
      <w:r w:rsidR="00942EB2" w:rsidRPr="00AE2619">
        <w:rPr>
          <w:spacing w:val="-4"/>
          <w:sz w:val="28"/>
          <w:szCs w:val="28"/>
        </w:rPr>
        <w:t>конкурсах профессионального мастерства «Учитель года» и «Новой школе – новые учителя».</w:t>
      </w:r>
      <w:r w:rsidR="00942EB2" w:rsidRPr="00AE2619">
        <w:rPr>
          <w:sz w:val="28"/>
          <w:szCs w:val="28"/>
        </w:rPr>
        <w:t xml:space="preserve"> Кроме этих конкурсов в </w:t>
      </w:r>
      <w:r w:rsidR="00B06816">
        <w:rPr>
          <w:sz w:val="28"/>
          <w:szCs w:val="28"/>
        </w:rPr>
        <w:t xml:space="preserve">2017 </w:t>
      </w:r>
      <w:r w:rsidR="00942EB2" w:rsidRPr="00AE2619">
        <w:rPr>
          <w:sz w:val="28"/>
          <w:szCs w:val="28"/>
        </w:rPr>
        <w:t>году экспериментально провели конкурс «Универсальный учитель», где учителя участвовали в конкурсных мероприятиях с группой поддержки  из лучших одаренных учащихся. Организован и проведен конкурс с учителями и учащимися начальных классов гимназии №1.</w:t>
      </w:r>
      <w:r w:rsidR="00221DDC">
        <w:rPr>
          <w:sz w:val="28"/>
          <w:szCs w:val="28"/>
        </w:rPr>
        <w:t xml:space="preserve"> </w:t>
      </w:r>
      <w:r w:rsidR="00942EB2" w:rsidRPr="00AE2619">
        <w:rPr>
          <w:sz w:val="28"/>
          <w:szCs w:val="28"/>
        </w:rPr>
        <w:t xml:space="preserve">Считаем, что конкурс удался.  </w:t>
      </w:r>
    </w:p>
    <w:p w:rsidR="00942EB2" w:rsidRPr="00AE2619" w:rsidRDefault="00942EB2" w:rsidP="005B0599">
      <w:pPr>
        <w:ind w:firstLine="709"/>
        <w:jc w:val="both"/>
        <w:rPr>
          <w:sz w:val="28"/>
          <w:szCs w:val="28"/>
        </w:rPr>
      </w:pPr>
      <w:r w:rsidRPr="00AE2619">
        <w:rPr>
          <w:sz w:val="28"/>
          <w:szCs w:val="28"/>
        </w:rPr>
        <w:t xml:space="preserve">    В конкурсе «Новой школе - новые учителя» участвовали интересные, креативные молодые учителя района, которые проявили свою волю и стремление к победе, а самое главное показали желание хорошо работать и учиться у своих наставников.</w:t>
      </w:r>
    </w:p>
    <w:p w:rsidR="00E22067" w:rsidRPr="00AE2619" w:rsidRDefault="00E22067" w:rsidP="005B0599">
      <w:pPr>
        <w:pStyle w:val="ab"/>
        <w:ind w:firstLine="709"/>
        <w:jc w:val="both"/>
        <w:rPr>
          <w:spacing w:val="-4"/>
          <w:sz w:val="28"/>
          <w:szCs w:val="28"/>
        </w:rPr>
      </w:pPr>
      <w:r w:rsidRPr="00AE2619">
        <w:rPr>
          <w:spacing w:val="-4"/>
          <w:sz w:val="28"/>
          <w:szCs w:val="28"/>
        </w:rPr>
        <w:t xml:space="preserve">В Красногвардейском районе развивается система государственно-общественного управления образованием. В 100 процентах общеобразовательных организаций созданы и работают управляющие советы, советы образовательных организаций и другие органы, обеспечивающие государственный общественный характер управления. </w:t>
      </w:r>
    </w:p>
    <w:p w:rsidR="00E22067" w:rsidRPr="00AE2619" w:rsidRDefault="00E22067" w:rsidP="005B0599">
      <w:pPr>
        <w:pStyle w:val="ab"/>
        <w:ind w:firstLine="709"/>
        <w:jc w:val="both"/>
        <w:rPr>
          <w:spacing w:val="-4"/>
          <w:sz w:val="28"/>
          <w:szCs w:val="28"/>
        </w:rPr>
      </w:pPr>
      <w:r w:rsidRPr="00AE2619">
        <w:rPr>
          <w:spacing w:val="-4"/>
          <w:sz w:val="28"/>
          <w:szCs w:val="28"/>
        </w:rPr>
        <w:t>2. Несмотря на большую работу по обеспечению доступности качественного общего образования существуют проблемы, которые требуют решения в ближайшей перспективе с использованием программных методов.</w:t>
      </w:r>
    </w:p>
    <w:p w:rsidR="00E22067" w:rsidRPr="00AE2619" w:rsidRDefault="00E22067" w:rsidP="005B0599">
      <w:pPr>
        <w:pStyle w:val="ab"/>
        <w:ind w:firstLine="709"/>
        <w:jc w:val="both"/>
        <w:rPr>
          <w:spacing w:val="-4"/>
          <w:sz w:val="28"/>
          <w:szCs w:val="28"/>
        </w:rPr>
      </w:pPr>
      <w:r w:rsidRPr="00AE2619">
        <w:rPr>
          <w:sz w:val="28"/>
          <w:szCs w:val="28"/>
        </w:rPr>
        <w:t xml:space="preserve">Охват  учащихся программами   профильного обучения ниже, чем по Адыгее. </w:t>
      </w:r>
      <w:r w:rsidRPr="00AE2619">
        <w:rPr>
          <w:spacing w:val="-4"/>
          <w:sz w:val="28"/>
          <w:szCs w:val="28"/>
        </w:rPr>
        <w:t xml:space="preserve">Профильным обучением </w:t>
      </w:r>
      <w:r w:rsidRPr="003B50B6">
        <w:rPr>
          <w:color w:val="000000" w:themeColor="text1"/>
          <w:spacing w:val="-4"/>
          <w:sz w:val="28"/>
          <w:szCs w:val="28"/>
        </w:rPr>
        <w:t xml:space="preserve">охвачено </w:t>
      </w:r>
      <w:r w:rsidR="00BA6B9F" w:rsidRPr="003B50B6">
        <w:rPr>
          <w:color w:val="000000" w:themeColor="text1"/>
          <w:spacing w:val="-4"/>
          <w:sz w:val="28"/>
          <w:szCs w:val="28"/>
        </w:rPr>
        <w:t>26</w:t>
      </w:r>
      <w:r w:rsidRPr="003B50B6">
        <w:rPr>
          <w:color w:val="000000" w:themeColor="text1"/>
          <w:spacing w:val="-4"/>
          <w:sz w:val="28"/>
          <w:szCs w:val="28"/>
        </w:rPr>
        <w:t xml:space="preserve"> %</w:t>
      </w:r>
      <w:r w:rsidRPr="00AE2619">
        <w:rPr>
          <w:spacing w:val="-4"/>
          <w:sz w:val="28"/>
          <w:szCs w:val="28"/>
        </w:rPr>
        <w:t xml:space="preserve"> обучающихся от общего числа обучающихся</w:t>
      </w:r>
      <w:r w:rsidR="00FE5100" w:rsidRPr="00AE2619">
        <w:rPr>
          <w:spacing w:val="-4"/>
          <w:sz w:val="28"/>
          <w:szCs w:val="28"/>
        </w:rPr>
        <w:t xml:space="preserve"> в 10 – 11(12) классах</w:t>
      </w:r>
      <w:r w:rsidR="00BA6B9F" w:rsidRPr="00AE2619">
        <w:rPr>
          <w:spacing w:val="-4"/>
          <w:sz w:val="28"/>
          <w:szCs w:val="28"/>
        </w:rPr>
        <w:t xml:space="preserve"> (</w:t>
      </w:r>
      <w:r w:rsidR="00504C97" w:rsidRPr="00AE2619">
        <w:rPr>
          <w:spacing w:val="-4"/>
          <w:sz w:val="28"/>
          <w:szCs w:val="28"/>
        </w:rPr>
        <w:t xml:space="preserve">в 2016 г. – 26 %, </w:t>
      </w:r>
      <w:r w:rsidR="00BA6B9F" w:rsidRPr="00AE2619">
        <w:rPr>
          <w:spacing w:val="-4"/>
          <w:sz w:val="28"/>
          <w:szCs w:val="28"/>
        </w:rPr>
        <w:t>в 201</w:t>
      </w:r>
      <w:r w:rsidR="00942EB2" w:rsidRPr="00AE2619">
        <w:rPr>
          <w:spacing w:val="-4"/>
          <w:sz w:val="28"/>
          <w:szCs w:val="28"/>
        </w:rPr>
        <w:t>5</w:t>
      </w:r>
      <w:r w:rsidR="00BA6B9F" w:rsidRPr="00AE2619">
        <w:rPr>
          <w:spacing w:val="-4"/>
          <w:sz w:val="28"/>
          <w:szCs w:val="28"/>
        </w:rPr>
        <w:t>г. – 55%)</w:t>
      </w:r>
      <w:r w:rsidRPr="00AE2619">
        <w:rPr>
          <w:spacing w:val="-4"/>
          <w:sz w:val="28"/>
          <w:szCs w:val="28"/>
        </w:rPr>
        <w:t>.</w:t>
      </w:r>
    </w:p>
    <w:p w:rsidR="00E22067" w:rsidRPr="00AE2619" w:rsidRDefault="00E22067" w:rsidP="005B0599">
      <w:pPr>
        <w:pStyle w:val="ab"/>
        <w:ind w:firstLine="709"/>
        <w:jc w:val="both"/>
        <w:rPr>
          <w:spacing w:val="-4"/>
          <w:sz w:val="28"/>
          <w:szCs w:val="28"/>
        </w:rPr>
      </w:pPr>
      <w:r w:rsidRPr="00AE2619">
        <w:rPr>
          <w:spacing w:val="-4"/>
          <w:sz w:val="28"/>
          <w:szCs w:val="28"/>
        </w:rPr>
        <w:t>При реализации профильного обучения недостаточно используются ресурсы сетевого взаимодействия образовательных организаций, социокультурной среды района, организаций дополнительного образования. Недостаточно задействованы резервы социального партнерства.</w:t>
      </w:r>
    </w:p>
    <w:p w:rsidR="00E22067" w:rsidRPr="00AE2619" w:rsidRDefault="00B85F6D" w:rsidP="005B0599">
      <w:pPr>
        <w:pStyle w:val="ab"/>
        <w:ind w:firstLine="709"/>
        <w:jc w:val="both"/>
        <w:rPr>
          <w:spacing w:val="-4"/>
          <w:sz w:val="28"/>
          <w:szCs w:val="28"/>
        </w:rPr>
      </w:pPr>
      <w:r w:rsidRPr="00AE2619">
        <w:rPr>
          <w:spacing w:val="-4"/>
          <w:sz w:val="28"/>
          <w:szCs w:val="28"/>
        </w:rPr>
        <w:t>Д</w:t>
      </w:r>
      <w:r w:rsidR="00E22067" w:rsidRPr="00AE2619">
        <w:rPr>
          <w:spacing w:val="-4"/>
          <w:sz w:val="28"/>
          <w:szCs w:val="28"/>
        </w:rPr>
        <w:t xml:space="preserve">оля выпускников, награжденных золотыми медалями </w:t>
      </w:r>
      <w:r w:rsidR="00727312">
        <w:rPr>
          <w:spacing w:val="-4"/>
          <w:sz w:val="28"/>
          <w:szCs w:val="28"/>
        </w:rPr>
        <w:t>«</w:t>
      </w:r>
      <w:r w:rsidR="00E22067" w:rsidRPr="00AE2619">
        <w:rPr>
          <w:spacing w:val="-4"/>
          <w:sz w:val="28"/>
          <w:szCs w:val="28"/>
        </w:rPr>
        <w:t>За особые успехи в учении</w:t>
      </w:r>
      <w:r w:rsidR="00727312">
        <w:rPr>
          <w:spacing w:val="-4"/>
          <w:sz w:val="28"/>
          <w:szCs w:val="28"/>
        </w:rPr>
        <w:t>»</w:t>
      </w:r>
      <w:r w:rsidRPr="00AE2619">
        <w:rPr>
          <w:spacing w:val="-4"/>
          <w:sz w:val="28"/>
          <w:szCs w:val="28"/>
        </w:rPr>
        <w:t xml:space="preserve"> составляет 13,</w:t>
      </w:r>
      <w:r w:rsidR="00504C97" w:rsidRPr="00AE2619">
        <w:rPr>
          <w:spacing w:val="-4"/>
          <w:sz w:val="28"/>
          <w:szCs w:val="28"/>
        </w:rPr>
        <w:t>7</w:t>
      </w:r>
      <w:r w:rsidRPr="00AE2619">
        <w:rPr>
          <w:spacing w:val="-4"/>
          <w:sz w:val="28"/>
          <w:szCs w:val="28"/>
        </w:rPr>
        <w:t>%</w:t>
      </w:r>
      <w:r w:rsidR="00E22067" w:rsidRPr="00AE2619">
        <w:rPr>
          <w:spacing w:val="-4"/>
          <w:sz w:val="28"/>
          <w:szCs w:val="28"/>
        </w:rPr>
        <w:t xml:space="preserve">.    </w:t>
      </w:r>
    </w:p>
    <w:p w:rsidR="00E22067" w:rsidRPr="00AE2619" w:rsidRDefault="00E22067" w:rsidP="005B0599">
      <w:pPr>
        <w:pStyle w:val="ab"/>
        <w:ind w:firstLine="709"/>
        <w:jc w:val="both"/>
        <w:rPr>
          <w:spacing w:val="-4"/>
          <w:sz w:val="28"/>
          <w:szCs w:val="28"/>
        </w:rPr>
      </w:pPr>
      <w:r w:rsidRPr="00AE2619">
        <w:rPr>
          <w:spacing w:val="-4"/>
          <w:sz w:val="28"/>
          <w:szCs w:val="28"/>
        </w:rPr>
        <w:t>Недостаточно активно в образовательном процессе используются информационно-коммуникативные технологии (программно-технические средства, направленные на усвоение различных образовательных запросов обучающихся).</w:t>
      </w:r>
    </w:p>
    <w:p w:rsidR="00E22067" w:rsidRPr="00AE2619" w:rsidRDefault="00E22067" w:rsidP="005B0599">
      <w:pPr>
        <w:pStyle w:val="ab"/>
        <w:ind w:firstLine="709"/>
        <w:jc w:val="both"/>
        <w:rPr>
          <w:spacing w:val="-4"/>
          <w:sz w:val="28"/>
          <w:szCs w:val="28"/>
        </w:rPr>
      </w:pPr>
      <w:r w:rsidRPr="00AE2619">
        <w:rPr>
          <w:spacing w:val="-4"/>
          <w:sz w:val="28"/>
          <w:szCs w:val="28"/>
        </w:rPr>
        <w:t>По состоянию на 1 января 201</w:t>
      </w:r>
      <w:r w:rsidR="00B06816">
        <w:rPr>
          <w:spacing w:val="-4"/>
          <w:sz w:val="28"/>
          <w:szCs w:val="28"/>
        </w:rPr>
        <w:t>7</w:t>
      </w:r>
      <w:r w:rsidRPr="00AE2619">
        <w:rPr>
          <w:spacing w:val="-4"/>
          <w:sz w:val="28"/>
          <w:szCs w:val="28"/>
        </w:rPr>
        <w:t xml:space="preserve"> г. на балансе муниципальных общеобразовательных организаций находилось 10 единиц автотранспорта, предназначенных для перевозки детей, на которых осуществлялся ежедневный подвоз детей. Все  они  полностью </w:t>
      </w:r>
      <w:r w:rsidRPr="00C01C91">
        <w:rPr>
          <w:spacing w:val="-4"/>
          <w:sz w:val="28"/>
          <w:szCs w:val="28"/>
        </w:rPr>
        <w:t xml:space="preserve">соответствовали  требованиям  </w:t>
      </w:r>
      <w:r w:rsidR="00C01C91" w:rsidRPr="00C01C91">
        <w:rPr>
          <w:spacing w:val="-4"/>
          <w:sz w:val="28"/>
          <w:szCs w:val="28"/>
        </w:rPr>
        <w:t xml:space="preserve">Постановления </w:t>
      </w:r>
      <w:r w:rsidR="00C01C91" w:rsidRPr="00C01C91">
        <w:rPr>
          <w:spacing w:val="-4"/>
          <w:sz w:val="28"/>
          <w:szCs w:val="28"/>
        </w:rPr>
        <w:lastRenderedPageBreak/>
        <w:t xml:space="preserve">Правительства РФ от 17 декабря 2013 г. </w:t>
      </w:r>
      <w:r w:rsidR="00B06816">
        <w:rPr>
          <w:spacing w:val="-4"/>
          <w:sz w:val="28"/>
          <w:szCs w:val="28"/>
        </w:rPr>
        <w:t>№</w:t>
      </w:r>
      <w:r w:rsidR="00C01C91" w:rsidRPr="00C01C91">
        <w:rPr>
          <w:spacing w:val="-4"/>
          <w:sz w:val="28"/>
          <w:szCs w:val="28"/>
        </w:rPr>
        <w:t xml:space="preserve"> 1177 «Об утверждении Правил организованной перевозки группы детей автобусами». </w:t>
      </w:r>
      <w:r w:rsidRPr="00C01C91">
        <w:rPr>
          <w:spacing w:val="-4"/>
          <w:sz w:val="28"/>
          <w:szCs w:val="28"/>
        </w:rPr>
        <w:t xml:space="preserve">  Однако,</w:t>
      </w:r>
      <w:r w:rsidRPr="00AE2619">
        <w:rPr>
          <w:spacing w:val="-4"/>
          <w:sz w:val="28"/>
          <w:szCs w:val="28"/>
        </w:rPr>
        <w:t xml:space="preserve">  автобусы требуют вложения средств для поддержания соответствующего технического состояния.</w:t>
      </w:r>
    </w:p>
    <w:p w:rsidR="00E22067" w:rsidRPr="00AE2619" w:rsidRDefault="00E22067" w:rsidP="005B0599">
      <w:pPr>
        <w:pStyle w:val="ab"/>
        <w:ind w:firstLine="709"/>
        <w:jc w:val="both"/>
        <w:rPr>
          <w:spacing w:val="-4"/>
          <w:sz w:val="28"/>
          <w:szCs w:val="28"/>
        </w:rPr>
      </w:pPr>
      <w:r w:rsidRPr="00AE2619">
        <w:rPr>
          <w:spacing w:val="-4"/>
          <w:sz w:val="28"/>
          <w:szCs w:val="28"/>
        </w:rPr>
        <w:t>Более трети учебных кабинетов  на 1 января 201</w:t>
      </w:r>
      <w:r w:rsidR="00B06816">
        <w:rPr>
          <w:spacing w:val="-4"/>
          <w:sz w:val="28"/>
          <w:szCs w:val="28"/>
        </w:rPr>
        <w:t>7</w:t>
      </w:r>
      <w:r w:rsidRPr="00AE2619">
        <w:rPr>
          <w:spacing w:val="-4"/>
          <w:sz w:val="28"/>
          <w:szCs w:val="28"/>
        </w:rPr>
        <w:t xml:space="preserve"> года были укомплектованы на 40 - 60 процентов от примерных типовых перечней, рекомендованных к использованию Министерством образования и науки Российской Федерации в соответствии с государственными образовательными стандартами. </w:t>
      </w:r>
    </w:p>
    <w:p w:rsidR="00E22067" w:rsidRPr="00AE2619" w:rsidRDefault="00E22067" w:rsidP="005B0599">
      <w:pPr>
        <w:pStyle w:val="ab"/>
        <w:ind w:firstLine="709"/>
        <w:jc w:val="both"/>
        <w:rPr>
          <w:spacing w:val="-4"/>
          <w:sz w:val="28"/>
          <w:szCs w:val="28"/>
        </w:rPr>
      </w:pPr>
      <w:r w:rsidRPr="00AE2619">
        <w:rPr>
          <w:spacing w:val="-4"/>
          <w:sz w:val="28"/>
          <w:szCs w:val="28"/>
        </w:rPr>
        <w:t xml:space="preserve">Технологическое оборудование для столовых  во всех  организациях находится в удовлетворительном состоянии, однако, столовый инвентарь требует постоянного обновления. </w:t>
      </w:r>
    </w:p>
    <w:p w:rsidR="00E22067" w:rsidRPr="00AE2619" w:rsidRDefault="00E22067" w:rsidP="005B0599">
      <w:pPr>
        <w:pStyle w:val="ab"/>
        <w:ind w:firstLine="709"/>
        <w:jc w:val="both"/>
        <w:rPr>
          <w:spacing w:val="-4"/>
          <w:sz w:val="28"/>
          <w:szCs w:val="28"/>
        </w:rPr>
      </w:pPr>
      <w:r w:rsidRPr="00AE2619">
        <w:rPr>
          <w:spacing w:val="-4"/>
          <w:sz w:val="28"/>
          <w:szCs w:val="28"/>
        </w:rPr>
        <w:t>Требуется  поэтапная замена существующего оборудования и инвентаря спортивных залов и площадок общеобразовательных организаций, обновление учебников нового поколения,  учебно – методических пособий.</w:t>
      </w:r>
    </w:p>
    <w:p w:rsidR="00E22067" w:rsidRPr="00AE2619" w:rsidRDefault="00E22067" w:rsidP="005B0599">
      <w:pPr>
        <w:pStyle w:val="ab"/>
        <w:ind w:firstLine="709"/>
        <w:jc w:val="both"/>
        <w:rPr>
          <w:spacing w:val="-4"/>
          <w:sz w:val="28"/>
          <w:szCs w:val="28"/>
        </w:rPr>
      </w:pPr>
      <w:r w:rsidRPr="00AE2619">
        <w:rPr>
          <w:spacing w:val="-4"/>
          <w:sz w:val="28"/>
          <w:szCs w:val="28"/>
        </w:rPr>
        <w:t xml:space="preserve">Разработка Подпрограммы 2 вызвана необходимостью дальнейшего повышения качества и расширения доступности общего образования, усиления его соответствия стратегическим ориентирам образовательной политики Российской Федерации, основным направлениям развития экономики МО </w:t>
      </w:r>
      <w:r w:rsidR="00F23D11" w:rsidRPr="00AE2619">
        <w:rPr>
          <w:spacing w:val="-4"/>
          <w:sz w:val="28"/>
          <w:szCs w:val="28"/>
        </w:rPr>
        <w:t>«Красногвардейский район»</w:t>
      </w:r>
      <w:r w:rsidRPr="00AE2619">
        <w:rPr>
          <w:spacing w:val="-4"/>
          <w:sz w:val="28"/>
          <w:szCs w:val="28"/>
        </w:rPr>
        <w:t>, а также запросам и ожиданиям граждан.</w:t>
      </w:r>
    </w:p>
    <w:p w:rsidR="00E22067" w:rsidRPr="00AE2619" w:rsidRDefault="00E22067" w:rsidP="005B0599">
      <w:pPr>
        <w:pStyle w:val="ab"/>
        <w:ind w:firstLine="709"/>
        <w:jc w:val="both"/>
        <w:rPr>
          <w:spacing w:val="-4"/>
          <w:sz w:val="28"/>
          <w:szCs w:val="28"/>
        </w:rPr>
      </w:pPr>
      <w:r w:rsidRPr="00AE2619">
        <w:rPr>
          <w:spacing w:val="-4"/>
          <w:sz w:val="28"/>
          <w:szCs w:val="28"/>
        </w:rPr>
        <w:t xml:space="preserve">В результате выполнения запланированных мероприятий в МО </w:t>
      </w:r>
      <w:r w:rsidR="00F23D11" w:rsidRPr="00AE2619">
        <w:rPr>
          <w:spacing w:val="-4"/>
          <w:sz w:val="28"/>
          <w:szCs w:val="28"/>
        </w:rPr>
        <w:t>«Красногвардейский район»</w:t>
      </w:r>
      <w:r w:rsidRPr="00AE2619">
        <w:rPr>
          <w:spacing w:val="-4"/>
          <w:sz w:val="28"/>
          <w:szCs w:val="28"/>
        </w:rPr>
        <w:t xml:space="preserve"> будут сформированы модели образовательных систем, обеспечивающих современное качество общего образования, а также созданы условия для их распространения.</w:t>
      </w:r>
    </w:p>
    <w:p w:rsidR="00E22067" w:rsidRPr="00AE2619" w:rsidRDefault="00E22067" w:rsidP="005B0599">
      <w:pPr>
        <w:pStyle w:val="ab"/>
        <w:ind w:firstLine="709"/>
        <w:jc w:val="both"/>
        <w:rPr>
          <w:spacing w:val="-4"/>
          <w:sz w:val="28"/>
          <w:szCs w:val="28"/>
        </w:rPr>
      </w:pPr>
      <w:r w:rsidRPr="00AE2619">
        <w:rPr>
          <w:spacing w:val="-4"/>
          <w:sz w:val="28"/>
          <w:szCs w:val="28"/>
        </w:rPr>
        <w:t>Применение программно-целевого метода для решения проблем образования обеспечит единство четко структурированной и сформулированной содержательной части Программы с созданием и использованием финансовых и организационных механизмов ее реализации, а также контролем за промежуточными и конечными результатами выполнения Программы. Применение программно-целевого метода позволит наряду с текущим финансированием сконцентрировать средства на развитие системы, обеспечить формирование новых качественных связей для достижения системных эффектов и результатов.</w:t>
      </w:r>
    </w:p>
    <w:p w:rsidR="00E22067" w:rsidRPr="00AE2619" w:rsidRDefault="00E22067" w:rsidP="005B0599">
      <w:pPr>
        <w:autoSpaceDE w:val="0"/>
        <w:autoSpaceDN w:val="0"/>
        <w:adjustRightInd w:val="0"/>
        <w:ind w:firstLine="709"/>
        <w:jc w:val="center"/>
        <w:rPr>
          <w:b/>
          <w:sz w:val="28"/>
          <w:szCs w:val="28"/>
        </w:rPr>
      </w:pPr>
    </w:p>
    <w:p w:rsidR="00E22067" w:rsidRPr="00221DDC" w:rsidRDefault="00E22067" w:rsidP="00221DDC">
      <w:pPr>
        <w:pStyle w:val="af"/>
        <w:numPr>
          <w:ilvl w:val="0"/>
          <w:numId w:val="28"/>
        </w:numPr>
        <w:autoSpaceDE w:val="0"/>
        <w:autoSpaceDN w:val="0"/>
        <w:adjustRightInd w:val="0"/>
        <w:jc w:val="center"/>
        <w:rPr>
          <w:b/>
          <w:sz w:val="28"/>
          <w:szCs w:val="28"/>
        </w:rPr>
      </w:pPr>
      <w:r w:rsidRPr="00221DDC">
        <w:rPr>
          <w:b/>
          <w:sz w:val="28"/>
          <w:szCs w:val="28"/>
        </w:rPr>
        <w:t xml:space="preserve">Приоритеты реализуемой в муниципальном образовании </w:t>
      </w:r>
      <w:r w:rsidR="00F23D11" w:rsidRPr="00221DDC">
        <w:rPr>
          <w:b/>
          <w:sz w:val="28"/>
          <w:szCs w:val="28"/>
        </w:rPr>
        <w:t>«Красногвардейский район»</w:t>
      </w:r>
      <w:r w:rsidRPr="00221DDC">
        <w:rPr>
          <w:b/>
          <w:sz w:val="28"/>
          <w:szCs w:val="28"/>
        </w:rPr>
        <w:t xml:space="preserve">  политики в сфере реализации Подпрограммы 2, цели, задачи и показатели (индикаторы) достижения целей и решения задач, описание основных ожидаемых конечных результатов Подпрограммы 2, сроков и контрольных этапов реализации Подпрограммы 2</w:t>
      </w:r>
    </w:p>
    <w:p w:rsidR="0050758D" w:rsidRPr="0050758D" w:rsidRDefault="0050758D" w:rsidP="005B0599">
      <w:pPr>
        <w:pStyle w:val="af"/>
        <w:autoSpaceDE w:val="0"/>
        <w:autoSpaceDN w:val="0"/>
        <w:adjustRightInd w:val="0"/>
        <w:ind w:left="927" w:firstLine="709"/>
        <w:rPr>
          <w:b/>
          <w:sz w:val="28"/>
          <w:szCs w:val="28"/>
        </w:rPr>
      </w:pPr>
    </w:p>
    <w:p w:rsidR="00E22067" w:rsidRPr="00AE2619" w:rsidRDefault="00E22067" w:rsidP="005B0599">
      <w:pPr>
        <w:pStyle w:val="ab"/>
        <w:ind w:firstLine="709"/>
        <w:jc w:val="both"/>
        <w:rPr>
          <w:sz w:val="28"/>
          <w:szCs w:val="28"/>
        </w:rPr>
      </w:pPr>
      <w:r w:rsidRPr="00AE2619">
        <w:rPr>
          <w:sz w:val="28"/>
          <w:szCs w:val="28"/>
        </w:rPr>
        <w:t xml:space="preserve">1. Основными приоритетами политики в МО </w:t>
      </w:r>
      <w:r w:rsidR="00F23D11" w:rsidRPr="00AE2619">
        <w:rPr>
          <w:sz w:val="28"/>
          <w:szCs w:val="28"/>
        </w:rPr>
        <w:t>«Красногвардейский район»</w:t>
      </w:r>
      <w:r w:rsidRPr="00AE2619">
        <w:rPr>
          <w:sz w:val="28"/>
          <w:szCs w:val="28"/>
        </w:rPr>
        <w:t xml:space="preserve">  в сфере реализации Подпрограммы 2 являются: </w:t>
      </w:r>
    </w:p>
    <w:p w:rsidR="00E22067" w:rsidRPr="00AE2619" w:rsidRDefault="00E22067" w:rsidP="005B0599">
      <w:pPr>
        <w:pStyle w:val="ab"/>
        <w:ind w:firstLine="709"/>
        <w:jc w:val="both"/>
        <w:rPr>
          <w:sz w:val="28"/>
          <w:szCs w:val="28"/>
        </w:rPr>
      </w:pPr>
      <w:r w:rsidRPr="00AE2619">
        <w:rPr>
          <w:sz w:val="28"/>
          <w:szCs w:val="28"/>
        </w:rPr>
        <w:t xml:space="preserve">1) сохранение единого образовательного пространства на территории МО </w:t>
      </w:r>
      <w:r w:rsidR="00F23D11" w:rsidRPr="00AE2619">
        <w:rPr>
          <w:sz w:val="28"/>
          <w:szCs w:val="28"/>
        </w:rPr>
        <w:t>«Красногвардейский район»</w:t>
      </w:r>
      <w:r w:rsidRPr="00AE2619">
        <w:rPr>
          <w:sz w:val="28"/>
          <w:szCs w:val="28"/>
        </w:rPr>
        <w:t xml:space="preserve"> с учетом ее социально-культурных и региональных особенностей;</w:t>
      </w:r>
    </w:p>
    <w:p w:rsidR="00E22067" w:rsidRPr="00AE2619" w:rsidRDefault="00E22067" w:rsidP="005B0599">
      <w:pPr>
        <w:pStyle w:val="ab"/>
        <w:ind w:firstLine="709"/>
        <w:jc w:val="both"/>
        <w:rPr>
          <w:sz w:val="28"/>
          <w:szCs w:val="28"/>
        </w:rPr>
      </w:pPr>
      <w:r w:rsidRPr="00AE2619">
        <w:rPr>
          <w:sz w:val="28"/>
          <w:szCs w:val="28"/>
        </w:rPr>
        <w:t>2) создание равных стартовых возможностей в получении образования и рост доступности качественного общего образования.</w:t>
      </w:r>
    </w:p>
    <w:p w:rsidR="00E22067" w:rsidRPr="00AE2619" w:rsidRDefault="00E22067" w:rsidP="005B0599">
      <w:pPr>
        <w:pStyle w:val="ab"/>
        <w:ind w:firstLine="709"/>
        <w:jc w:val="both"/>
        <w:rPr>
          <w:sz w:val="28"/>
          <w:szCs w:val="28"/>
        </w:rPr>
      </w:pPr>
      <w:r w:rsidRPr="00AE2619">
        <w:rPr>
          <w:sz w:val="28"/>
          <w:szCs w:val="28"/>
        </w:rPr>
        <w:lastRenderedPageBreak/>
        <w:t>2. В соответствии с приоритетами определена цель Подпрограммы 2 – обеспечение доступности качественного общего образования, соответствующего требованиям развития инновационной экономики и потребностям граждан.</w:t>
      </w:r>
    </w:p>
    <w:p w:rsidR="00E22067" w:rsidRPr="00AE2619" w:rsidRDefault="00E22067" w:rsidP="005B0599">
      <w:pPr>
        <w:pStyle w:val="ab"/>
        <w:ind w:firstLine="709"/>
        <w:jc w:val="both"/>
        <w:rPr>
          <w:sz w:val="28"/>
          <w:szCs w:val="28"/>
        </w:rPr>
      </w:pPr>
      <w:r w:rsidRPr="00AE2619">
        <w:rPr>
          <w:sz w:val="28"/>
          <w:szCs w:val="28"/>
        </w:rPr>
        <w:t>3. Задачи Подпрограммы 2:</w:t>
      </w:r>
    </w:p>
    <w:p w:rsidR="00E22067" w:rsidRPr="00AE2619" w:rsidRDefault="00E22067" w:rsidP="005B0599">
      <w:pPr>
        <w:pStyle w:val="ab"/>
        <w:ind w:firstLine="709"/>
        <w:jc w:val="both"/>
        <w:rPr>
          <w:sz w:val="28"/>
          <w:szCs w:val="28"/>
        </w:rPr>
      </w:pPr>
      <w:r w:rsidRPr="00AE2619">
        <w:rPr>
          <w:sz w:val="28"/>
          <w:szCs w:val="28"/>
        </w:rPr>
        <w:t>1) обеспечение доступности общего образования;</w:t>
      </w:r>
    </w:p>
    <w:p w:rsidR="00E22067" w:rsidRPr="00AE2619" w:rsidRDefault="00E22067" w:rsidP="005B0599">
      <w:pPr>
        <w:pStyle w:val="ab"/>
        <w:ind w:firstLine="709"/>
        <w:jc w:val="both"/>
        <w:rPr>
          <w:sz w:val="28"/>
          <w:szCs w:val="28"/>
        </w:rPr>
      </w:pPr>
      <w:r w:rsidRPr="00AE2619">
        <w:rPr>
          <w:sz w:val="28"/>
          <w:szCs w:val="28"/>
        </w:rPr>
        <w:t>2)  повышение качественного общего образования;</w:t>
      </w:r>
    </w:p>
    <w:p w:rsidR="00E22067" w:rsidRPr="00AE2619" w:rsidRDefault="00E22067" w:rsidP="005B0599">
      <w:pPr>
        <w:pStyle w:val="ab"/>
        <w:ind w:firstLine="709"/>
        <w:jc w:val="both"/>
        <w:rPr>
          <w:sz w:val="28"/>
          <w:szCs w:val="28"/>
        </w:rPr>
      </w:pPr>
      <w:r w:rsidRPr="00AE2619">
        <w:rPr>
          <w:sz w:val="28"/>
          <w:szCs w:val="28"/>
        </w:rPr>
        <w:t>3) создание условий для повышения эффективности системы общего образования.</w:t>
      </w:r>
    </w:p>
    <w:p w:rsidR="00E22067" w:rsidRPr="00AE2619" w:rsidRDefault="00E22067" w:rsidP="005B0599">
      <w:pPr>
        <w:pStyle w:val="ab"/>
        <w:ind w:firstLine="709"/>
        <w:jc w:val="both"/>
        <w:rPr>
          <w:sz w:val="28"/>
          <w:szCs w:val="28"/>
        </w:rPr>
      </w:pPr>
      <w:r w:rsidRPr="00AE2619">
        <w:rPr>
          <w:sz w:val="28"/>
          <w:szCs w:val="28"/>
        </w:rPr>
        <w:t>4. Перечень показателей (целевых индикаторов) Подпрограммы 2:</w:t>
      </w:r>
    </w:p>
    <w:p w:rsidR="00E22067" w:rsidRPr="00AE2619" w:rsidRDefault="00E22067" w:rsidP="005B0599">
      <w:pPr>
        <w:pStyle w:val="ab"/>
        <w:ind w:firstLine="709"/>
        <w:jc w:val="both"/>
        <w:rPr>
          <w:sz w:val="28"/>
          <w:szCs w:val="28"/>
        </w:rPr>
      </w:pPr>
      <w:r w:rsidRPr="00AE2619">
        <w:rPr>
          <w:sz w:val="28"/>
          <w:szCs w:val="28"/>
        </w:rPr>
        <w:t xml:space="preserve">1) задача </w:t>
      </w:r>
      <w:r w:rsidR="00D4008A" w:rsidRPr="00AE2619">
        <w:rPr>
          <w:sz w:val="28"/>
          <w:szCs w:val="28"/>
        </w:rPr>
        <w:t>«</w:t>
      </w:r>
      <w:r w:rsidRPr="00AE2619">
        <w:rPr>
          <w:sz w:val="28"/>
          <w:szCs w:val="28"/>
        </w:rPr>
        <w:t>Обеспечение доступности общего образования</w:t>
      </w:r>
      <w:r w:rsidR="00D4008A" w:rsidRPr="00AE2619">
        <w:rPr>
          <w:sz w:val="28"/>
          <w:szCs w:val="28"/>
        </w:rPr>
        <w:t>»</w:t>
      </w:r>
      <w:r w:rsidRPr="00AE2619">
        <w:rPr>
          <w:sz w:val="28"/>
          <w:szCs w:val="28"/>
        </w:rPr>
        <w:t>:</w:t>
      </w:r>
    </w:p>
    <w:p w:rsidR="00E22067" w:rsidRPr="00AE2619" w:rsidRDefault="00E22067" w:rsidP="005B0599">
      <w:pPr>
        <w:pStyle w:val="ab"/>
        <w:ind w:firstLine="709"/>
        <w:jc w:val="both"/>
        <w:rPr>
          <w:sz w:val="28"/>
          <w:szCs w:val="28"/>
        </w:rPr>
      </w:pPr>
      <w:r w:rsidRPr="00AE2619">
        <w:rPr>
          <w:sz w:val="28"/>
          <w:szCs w:val="28"/>
        </w:rPr>
        <w:t>а) доля учащихся 10-11(12) классов в общеобразовательных организациях, обучающихся в классах с профильным изучением предметов, в общей численности обучающихся 10-11 (12) классов;</w:t>
      </w:r>
    </w:p>
    <w:p w:rsidR="00E22067" w:rsidRPr="00AE2619" w:rsidRDefault="00E22067" w:rsidP="005B0599">
      <w:pPr>
        <w:pStyle w:val="ab"/>
        <w:ind w:firstLine="709"/>
        <w:jc w:val="both"/>
        <w:rPr>
          <w:sz w:val="28"/>
          <w:szCs w:val="28"/>
        </w:rPr>
      </w:pPr>
      <w:r w:rsidRPr="00AE2619">
        <w:rPr>
          <w:sz w:val="28"/>
          <w:szCs w:val="28"/>
        </w:rPr>
        <w:t xml:space="preserve">2) задача </w:t>
      </w:r>
      <w:r w:rsidR="00D4008A" w:rsidRPr="00AE2619">
        <w:rPr>
          <w:sz w:val="28"/>
          <w:szCs w:val="28"/>
        </w:rPr>
        <w:t>«</w:t>
      </w:r>
      <w:r w:rsidRPr="00AE2619">
        <w:rPr>
          <w:sz w:val="28"/>
          <w:szCs w:val="28"/>
        </w:rPr>
        <w:t>Повышение качеств</w:t>
      </w:r>
      <w:r w:rsidR="00D4008A" w:rsidRPr="00AE2619">
        <w:rPr>
          <w:sz w:val="28"/>
          <w:szCs w:val="28"/>
        </w:rPr>
        <w:t>а</w:t>
      </w:r>
      <w:r w:rsidRPr="00AE2619">
        <w:rPr>
          <w:sz w:val="28"/>
          <w:szCs w:val="28"/>
        </w:rPr>
        <w:t xml:space="preserve"> общего образования</w:t>
      </w:r>
      <w:r w:rsidR="00D4008A" w:rsidRPr="00AE2619">
        <w:rPr>
          <w:sz w:val="28"/>
          <w:szCs w:val="28"/>
        </w:rPr>
        <w:t>»</w:t>
      </w:r>
      <w:r w:rsidRPr="00AE2619">
        <w:rPr>
          <w:sz w:val="28"/>
          <w:szCs w:val="28"/>
        </w:rPr>
        <w:t>:</w:t>
      </w:r>
    </w:p>
    <w:p w:rsidR="00E22067" w:rsidRPr="00AE2619" w:rsidRDefault="00E22067" w:rsidP="005B0599">
      <w:pPr>
        <w:pStyle w:val="ab"/>
        <w:ind w:firstLine="709"/>
        <w:jc w:val="both"/>
        <w:rPr>
          <w:sz w:val="28"/>
          <w:szCs w:val="28"/>
        </w:rPr>
      </w:pPr>
      <w:r w:rsidRPr="00AE2619">
        <w:rPr>
          <w:sz w:val="28"/>
          <w:szCs w:val="28"/>
        </w:rPr>
        <w:t>а) удовлетворенность населения качеством общего образования от общего числа опрошенных  родителей, дети которых посещают общеобразовательные организации  в соответствующем году (в процентах);</w:t>
      </w:r>
    </w:p>
    <w:p w:rsidR="00E22067" w:rsidRPr="00AE2619" w:rsidRDefault="00E22067" w:rsidP="005B0599">
      <w:pPr>
        <w:pStyle w:val="ab"/>
        <w:ind w:firstLine="709"/>
        <w:jc w:val="both"/>
        <w:rPr>
          <w:sz w:val="28"/>
          <w:szCs w:val="28"/>
        </w:rPr>
      </w:pPr>
      <w:r w:rsidRPr="00AE2619">
        <w:rPr>
          <w:sz w:val="28"/>
          <w:szCs w:val="28"/>
        </w:rPr>
        <w:t>б) доля обучающихся, которым предоставлены все основные виды современных условий обучения от 81% до 100% (от общей численности обучающихся по основным программам общего образования);</w:t>
      </w:r>
    </w:p>
    <w:p w:rsidR="00E22067" w:rsidRPr="00AE2619" w:rsidRDefault="00E22067" w:rsidP="005B0599">
      <w:pPr>
        <w:pStyle w:val="ab"/>
        <w:ind w:firstLine="709"/>
        <w:jc w:val="both"/>
        <w:rPr>
          <w:sz w:val="28"/>
          <w:szCs w:val="28"/>
        </w:rPr>
      </w:pPr>
      <w:r w:rsidRPr="00AE2619">
        <w:rPr>
          <w:sz w:val="28"/>
          <w:szCs w:val="28"/>
        </w:rPr>
        <w:t>в) доля выпускников 11 (12) классов, получивших аттестат о среднем общем образовании от общего числа выпускников 11 (12) классов;</w:t>
      </w:r>
    </w:p>
    <w:p w:rsidR="00E22067" w:rsidRPr="00AE2619" w:rsidRDefault="00E22067" w:rsidP="005B0599">
      <w:pPr>
        <w:pStyle w:val="ab"/>
        <w:ind w:firstLine="709"/>
        <w:jc w:val="both"/>
        <w:rPr>
          <w:sz w:val="28"/>
          <w:szCs w:val="28"/>
        </w:rPr>
      </w:pPr>
      <w:r w:rsidRPr="00AE2619">
        <w:rPr>
          <w:sz w:val="28"/>
          <w:szCs w:val="28"/>
        </w:rPr>
        <w:t xml:space="preserve">3) задача  </w:t>
      </w:r>
      <w:r w:rsidR="00430E0D" w:rsidRPr="00AE2619">
        <w:rPr>
          <w:sz w:val="28"/>
          <w:szCs w:val="28"/>
        </w:rPr>
        <w:t>«</w:t>
      </w:r>
      <w:r w:rsidRPr="00AE2619">
        <w:rPr>
          <w:sz w:val="28"/>
          <w:szCs w:val="28"/>
        </w:rPr>
        <w:t>Создание условий для повышения эффективности системы общего образова</w:t>
      </w:r>
      <w:r w:rsidR="00430E0D" w:rsidRPr="00AE2619">
        <w:rPr>
          <w:sz w:val="28"/>
          <w:szCs w:val="28"/>
        </w:rPr>
        <w:t>ния»</w:t>
      </w:r>
      <w:r w:rsidRPr="00AE2619">
        <w:rPr>
          <w:sz w:val="28"/>
          <w:szCs w:val="28"/>
        </w:rPr>
        <w:t>:</w:t>
      </w:r>
    </w:p>
    <w:p w:rsidR="00E22067" w:rsidRPr="00AE2619" w:rsidRDefault="00E22067" w:rsidP="005B0599">
      <w:pPr>
        <w:pStyle w:val="ab"/>
        <w:ind w:firstLine="709"/>
        <w:jc w:val="both"/>
        <w:rPr>
          <w:sz w:val="28"/>
          <w:szCs w:val="28"/>
        </w:rPr>
      </w:pPr>
      <w:r w:rsidRPr="00AE2619">
        <w:rPr>
          <w:sz w:val="28"/>
          <w:szCs w:val="28"/>
        </w:rPr>
        <w:t>а) доля педагогических работников, прошедших аттестацию на высшую и первую квалификационные категории и соответствие занимаемой должности от общего количества педагогических работников.</w:t>
      </w:r>
    </w:p>
    <w:p w:rsidR="00E22067" w:rsidRPr="00AE2619" w:rsidRDefault="00E22067" w:rsidP="005B0599">
      <w:pPr>
        <w:pStyle w:val="ab"/>
        <w:ind w:firstLine="709"/>
        <w:jc w:val="both"/>
        <w:rPr>
          <w:sz w:val="28"/>
          <w:szCs w:val="28"/>
        </w:rPr>
      </w:pPr>
      <w:r w:rsidRPr="00AE2619">
        <w:rPr>
          <w:sz w:val="28"/>
          <w:szCs w:val="28"/>
        </w:rPr>
        <w:t>К 20</w:t>
      </w:r>
      <w:r w:rsidR="00AF1C9F" w:rsidRPr="00AE2619">
        <w:rPr>
          <w:sz w:val="28"/>
          <w:szCs w:val="28"/>
        </w:rPr>
        <w:t>20</w:t>
      </w:r>
      <w:r w:rsidRPr="00AE2619">
        <w:rPr>
          <w:sz w:val="28"/>
          <w:szCs w:val="28"/>
        </w:rPr>
        <w:t xml:space="preserve"> году планируется</w:t>
      </w:r>
      <w:r w:rsidR="00AF1C9F" w:rsidRPr="00AE2619">
        <w:rPr>
          <w:sz w:val="28"/>
          <w:szCs w:val="28"/>
        </w:rPr>
        <w:t xml:space="preserve">, что будут </w:t>
      </w:r>
      <w:r w:rsidRPr="00AE2619">
        <w:rPr>
          <w:sz w:val="28"/>
          <w:szCs w:val="28"/>
        </w:rPr>
        <w:t xml:space="preserve"> созда</w:t>
      </w:r>
      <w:r w:rsidR="00AF1C9F" w:rsidRPr="00AE2619">
        <w:rPr>
          <w:sz w:val="28"/>
          <w:szCs w:val="28"/>
        </w:rPr>
        <w:t>ны</w:t>
      </w:r>
      <w:r w:rsidRPr="00AE2619">
        <w:rPr>
          <w:sz w:val="28"/>
          <w:szCs w:val="28"/>
        </w:rPr>
        <w:t xml:space="preserve"> условия для широкомасштабного внедрения федерального государственного образовательного стандарта  </w:t>
      </w:r>
      <w:r w:rsidR="00B85F6D" w:rsidRPr="00AE2619">
        <w:rPr>
          <w:sz w:val="28"/>
          <w:szCs w:val="28"/>
        </w:rPr>
        <w:t>среднего</w:t>
      </w:r>
      <w:r w:rsidRPr="00AE2619">
        <w:rPr>
          <w:sz w:val="28"/>
          <w:szCs w:val="28"/>
        </w:rPr>
        <w:t xml:space="preserve"> общего образования. </w:t>
      </w:r>
    </w:p>
    <w:p w:rsidR="00E22067" w:rsidRPr="00AE2619" w:rsidRDefault="00E22067" w:rsidP="005B0599">
      <w:pPr>
        <w:pStyle w:val="ab"/>
        <w:ind w:firstLine="709"/>
        <w:jc w:val="both"/>
        <w:rPr>
          <w:sz w:val="28"/>
          <w:szCs w:val="28"/>
        </w:rPr>
      </w:pPr>
      <w:r w:rsidRPr="00AE2619">
        <w:rPr>
          <w:sz w:val="28"/>
          <w:szCs w:val="28"/>
        </w:rPr>
        <w:t xml:space="preserve">К 2020 году  эффективность решения задач по модернизации общего образования  позволит обеспечить модернизацию инфраструктуры сферы образования в МО </w:t>
      </w:r>
      <w:r w:rsidR="00F23D11" w:rsidRPr="00AE2619">
        <w:rPr>
          <w:sz w:val="28"/>
          <w:szCs w:val="28"/>
        </w:rPr>
        <w:t>«Красногвардейский район»</w:t>
      </w:r>
      <w:r w:rsidRPr="00AE2619">
        <w:rPr>
          <w:sz w:val="28"/>
          <w:szCs w:val="28"/>
        </w:rPr>
        <w:t>,  создать условия для  достижения современного качества образования, обеспечивающего реализацию актуальных и перспективных потребностей личности, общества и государства, равного доступа к нему всех граждан района.</w:t>
      </w:r>
    </w:p>
    <w:p w:rsidR="00E22067" w:rsidRPr="00AE2619" w:rsidRDefault="00E22067" w:rsidP="005B0599">
      <w:pPr>
        <w:pStyle w:val="ab"/>
        <w:ind w:firstLine="709"/>
        <w:jc w:val="both"/>
        <w:rPr>
          <w:sz w:val="28"/>
          <w:szCs w:val="28"/>
        </w:rPr>
      </w:pPr>
      <w:r w:rsidRPr="00AE2619">
        <w:rPr>
          <w:sz w:val="28"/>
          <w:szCs w:val="28"/>
        </w:rPr>
        <w:t xml:space="preserve">В сфере общего образования МО </w:t>
      </w:r>
      <w:r w:rsidR="00F23D11" w:rsidRPr="00AE2619">
        <w:rPr>
          <w:sz w:val="28"/>
          <w:szCs w:val="28"/>
        </w:rPr>
        <w:t>«Красногвардейский район»</w:t>
      </w:r>
      <w:r w:rsidRPr="00AE2619">
        <w:rPr>
          <w:sz w:val="28"/>
          <w:szCs w:val="28"/>
        </w:rPr>
        <w:t xml:space="preserve"> изменятся  подходы к управлению в системе общего образования:</w:t>
      </w:r>
    </w:p>
    <w:p w:rsidR="00E22067" w:rsidRPr="00AE2619" w:rsidRDefault="00E22067" w:rsidP="005B0599">
      <w:pPr>
        <w:pStyle w:val="ab"/>
        <w:ind w:firstLine="709"/>
        <w:jc w:val="both"/>
        <w:rPr>
          <w:sz w:val="28"/>
          <w:szCs w:val="28"/>
        </w:rPr>
      </w:pPr>
      <w:r w:rsidRPr="00AE2619">
        <w:rPr>
          <w:sz w:val="28"/>
          <w:szCs w:val="28"/>
        </w:rPr>
        <w:t>1) расширится участие общественности в управлении и контроле качества образования, как на уровне учреждений, так и на муниципальном уровне (наблюдательные, попечительские и управляющие советы) за счет повышения открытости и прозрачности системы образования;</w:t>
      </w:r>
    </w:p>
    <w:p w:rsidR="00E22067" w:rsidRPr="00AE2619" w:rsidRDefault="00E22067" w:rsidP="005B0599">
      <w:pPr>
        <w:pStyle w:val="ab"/>
        <w:ind w:firstLine="709"/>
        <w:jc w:val="both"/>
        <w:rPr>
          <w:sz w:val="28"/>
          <w:szCs w:val="28"/>
        </w:rPr>
      </w:pPr>
      <w:r w:rsidRPr="00AE2619">
        <w:rPr>
          <w:sz w:val="28"/>
          <w:szCs w:val="28"/>
        </w:rPr>
        <w:t xml:space="preserve">2) будет обеспечено информирование потребителей образовательных услуг и общественности   о деятельности образовательных организаций;  </w:t>
      </w:r>
    </w:p>
    <w:p w:rsidR="00E22067" w:rsidRPr="00AE2619" w:rsidRDefault="00E22067" w:rsidP="005B0599">
      <w:pPr>
        <w:pStyle w:val="ab"/>
        <w:ind w:firstLine="709"/>
        <w:jc w:val="both"/>
        <w:rPr>
          <w:sz w:val="28"/>
          <w:szCs w:val="28"/>
        </w:rPr>
      </w:pPr>
      <w:r w:rsidRPr="00AE2619">
        <w:rPr>
          <w:sz w:val="28"/>
          <w:szCs w:val="28"/>
        </w:rPr>
        <w:lastRenderedPageBreak/>
        <w:t xml:space="preserve">3) повысится  роль  профессионального сообщества преподавателей (ассоциаций, союзов) в управлении образованием на уровне педагогических коллективов. </w:t>
      </w:r>
    </w:p>
    <w:p w:rsidR="00E22067" w:rsidRPr="00AE2619" w:rsidRDefault="00E22067" w:rsidP="005B0599">
      <w:pPr>
        <w:pStyle w:val="ab"/>
        <w:ind w:firstLine="709"/>
        <w:jc w:val="both"/>
        <w:rPr>
          <w:sz w:val="28"/>
          <w:szCs w:val="28"/>
        </w:rPr>
      </w:pPr>
      <w:r w:rsidRPr="00AE2619">
        <w:rPr>
          <w:sz w:val="28"/>
          <w:szCs w:val="28"/>
        </w:rPr>
        <w:t xml:space="preserve">В результате реализации Подпрограммы 2 увеличится возможность выбора образовательных ресурсов, будет обеспечена широкая вариативность образовательных траекторий на всех уровнях образования. </w:t>
      </w:r>
    </w:p>
    <w:p w:rsidR="00E22067" w:rsidRPr="00AE2619" w:rsidRDefault="00E22067" w:rsidP="005B0599">
      <w:pPr>
        <w:pStyle w:val="ab"/>
        <w:ind w:firstLine="709"/>
        <w:jc w:val="both"/>
        <w:rPr>
          <w:sz w:val="28"/>
          <w:szCs w:val="28"/>
        </w:rPr>
      </w:pPr>
      <w:r w:rsidRPr="00AE2619">
        <w:rPr>
          <w:sz w:val="28"/>
          <w:szCs w:val="28"/>
        </w:rPr>
        <w:t xml:space="preserve">Будет создан комплекс условий, соответствующих современным требованиям, обеспечен переход на федеральные государственные образовательные стандарты  общего образования, что позволит обеспечить новое качество общего образования. </w:t>
      </w:r>
    </w:p>
    <w:p w:rsidR="00E22067" w:rsidRPr="00AE2619" w:rsidRDefault="00E22067" w:rsidP="005B0599">
      <w:pPr>
        <w:pStyle w:val="ab"/>
        <w:ind w:firstLine="709"/>
        <w:jc w:val="both"/>
        <w:rPr>
          <w:sz w:val="28"/>
          <w:szCs w:val="28"/>
        </w:rPr>
      </w:pPr>
      <w:r w:rsidRPr="00AE2619">
        <w:rPr>
          <w:sz w:val="28"/>
          <w:szCs w:val="28"/>
        </w:rPr>
        <w:t>Будет продолжена модернизация содержания и методов обучения  на основе эффективного использования возможностей современных образовательных технологий, в том числе информационно-коммуникационных. Обучающимся района будет обеспечен доступ к образовательным ресурсам глобальной информационно-телекоммуникационной сети «Интернет», что позволит широко использовать электронные образовательные ресурсы.</w:t>
      </w:r>
    </w:p>
    <w:p w:rsidR="00E22067" w:rsidRPr="00AE2619" w:rsidRDefault="00E22067" w:rsidP="005B0599">
      <w:pPr>
        <w:pStyle w:val="ab"/>
        <w:ind w:firstLine="709"/>
        <w:jc w:val="both"/>
        <w:rPr>
          <w:sz w:val="28"/>
          <w:szCs w:val="28"/>
        </w:rPr>
      </w:pPr>
      <w:r w:rsidRPr="00AE2619">
        <w:rPr>
          <w:sz w:val="28"/>
          <w:szCs w:val="28"/>
        </w:rPr>
        <w:t xml:space="preserve">В системе общего образования будут созданы условия для распространения дистанционных технологий  обучения, за счет чего повысится доступность образовательных услуг на территории МО </w:t>
      </w:r>
      <w:r w:rsidR="00F23D11" w:rsidRPr="00AE2619">
        <w:rPr>
          <w:sz w:val="28"/>
          <w:szCs w:val="28"/>
        </w:rPr>
        <w:t>«Красногвардейский район»</w:t>
      </w:r>
      <w:r w:rsidRPr="00AE2619">
        <w:rPr>
          <w:sz w:val="28"/>
          <w:szCs w:val="28"/>
        </w:rPr>
        <w:t xml:space="preserve">. Развитие системы дистанционного образования будет способствовать удовлетворению образовательных потребностей каждого обучающегося, в том числе детей с ограниченными возможностями здоровья, созданию безбарьерной образовательной среды. </w:t>
      </w:r>
    </w:p>
    <w:p w:rsidR="00E22067" w:rsidRPr="00AE2619" w:rsidRDefault="00E22067" w:rsidP="005B0599">
      <w:pPr>
        <w:pStyle w:val="ab"/>
        <w:ind w:firstLine="709"/>
        <w:jc w:val="both"/>
        <w:rPr>
          <w:sz w:val="28"/>
          <w:szCs w:val="28"/>
        </w:rPr>
      </w:pPr>
      <w:r w:rsidRPr="00AE2619">
        <w:rPr>
          <w:sz w:val="28"/>
          <w:szCs w:val="28"/>
        </w:rPr>
        <w:t xml:space="preserve">В системе образования будет создана многофункциональная образовательная среда для проявления и развития индивидуальных способностей обучающихся. </w:t>
      </w:r>
    </w:p>
    <w:p w:rsidR="00E22067" w:rsidRPr="00AE2619" w:rsidRDefault="00E22067" w:rsidP="005B0599">
      <w:pPr>
        <w:pStyle w:val="ab"/>
        <w:ind w:firstLine="709"/>
        <w:jc w:val="both"/>
        <w:rPr>
          <w:sz w:val="28"/>
          <w:szCs w:val="28"/>
        </w:rPr>
      </w:pPr>
      <w:r w:rsidRPr="00AE2619">
        <w:rPr>
          <w:sz w:val="28"/>
          <w:szCs w:val="28"/>
        </w:rPr>
        <w:t xml:space="preserve">Будет обеспечено создание условий для повышения профессиональной квалификации, обеспечивающей деятельность педагогов в условиях новых стандартов. Повысится конкурентоспособность квалифицированных педагогических кадров на рынке труда. В результате, в систему образования придут новые высококвалифицированные и профессиональные работники. </w:t>
      </w:r>
    </w:p>
    <w:p w:rsidR="00E22067" w:rsidRPr="00AE2619" w:rsidRDefault="00E22067" w:rsidP="005B0599">
      <w:pPr>
        <w:pStyle w:val="ab"/>
        <w:ind w:firstLine="709"/>
        <w:rPr>
          <w:sz w:val="28"/>
          <w:szCs w:val="28"/>
        </w:rPr>
      </w:pPr>
    </w:p>
    <w:p w:rsidR="00E22067" w:rsidRPr="00AE2619" w:rsidRDefault="00E22067" w:rsidP="003D7988">
      <w:pPr>
        <w:pStyle w:val="af"/>
        <w:numPr>
          <w:ilvl w:val="0"/>
          <w:numId w:val="10"/>
        </w:numPr>
        <w:autoSpaceDE w:val="0"/>
        <w:autoSpaceDN w:val="0"/>
        <w:adjustRightInd w:val="0"/>
        <w:ind w:left="900" w:firstLine="709"/>
        <w:contextualSpacing/>
        <w:jc w:val="center"/>
        <w:rPr>
          <w:b/>
          <w:sz w:val="28"/>
          <w:szCs w:val="28"/>
        </w:rPr>
      </w:pPr>
      <w:r w:rsidRPr="00AE2619">
        <w:rPr>
          <w:b/>
          <w:sz w:val="28"/>
          <w:szCs w:val="28"/>
        </w:rPr>
        <w:t>Характеристика  ведомственных целевых программ  и осно</w:t>
      </w:r>
      <w:r w:rsidR="002A28A7">
        <w:rPr>
          <w:b/>
          <w:sz w:val="28"/>
          <w:szCs w:val="28"/>
        </w:rPr>
        <w:t>вных мероприятий Подпрограммы 2</w:t>
      </w:r>
    </w:p>
    <w:p w:rsidR="00E22067" w:rsidRPr="00AE2619" w:rsidRDefault="00E22067" w:rsidP="005B0599">
      <w:pPr>
        <w:pStyle w:val="af"/>
        <w:autoSpaceDE w:val="0"/>
        <w:autoSpaceDN w:val="0"/>
        <w:adjustRightInd w:val="0"/>
        <w:ind w:left="900" w:firstLine="709"/>
        <w:jc w:val="center"/>
        <w:rPr>
          <w:b/>
          <w:sz w:val="28"/>
          <w:szCs w:val="28"/>
        </w:rPr>
      </w:pPr>
    </w:p>
    <w:p w:rsidR="00E22067" w:rsidRPr="00AE2619" w:rsidRDefault="00E22067" w:rsidP="005B0599">
      <w:pPr>
        <w:pStyle w:val="ab"/>
        <w:ind w:firstLine="709"/>
        <w:jc w:val="both"/>
        <w:rPr>
          <w:sz w:val="28"/>
          <w:szCs w:val="28"/>
        </w:rPr>
      </w:pPr>
      <w:r w:rsidRPr="00AE2619">
        <w:rPr>
          <w:sz w:val="28"/>
          <w:szCs w:val="28"/>
        </w:rPr>
        <w:t>1. Перечень ведомственных целевых программ и основных  мероприятий сформирован таким образом, чтобы обеспечить решение конкретных задач Подпрограммы 2.</w:t>
      </w:r>
    </w:p>
    <w:p w:rsidR="00E22067" w:rsidRPr="00AE2619" w:rsidRDefault="00E22067" w:rsidP="005B0599">
      <w:pPr>
        <w:pStyle w:val="ab"/>
        <w:ind w:firstLine="709"/>
        <w:jc w:val="both"/>
        <w:rPr>
          <w:sz w:val="28"/>
          <w:szCs w:val="28"/>
        </w:rPr>
      </w:pPr>
      <w:r w:rsidRPr="00AE2619">
        <w:rPr>
          <w:sz w:val="28"/>
          <w:szCs w:val="28"/>
        </w:rPr>
        <w:t xml:space="preserve">2. Цель ведомственной целевой программы  «Одаренные дети» - обеспечение благоприятных условий для выявления и развития одаренных детей в образовательных организациях Красногвардейского района.  Ведомственная целевая программа   «Одаренные дети» направлена  на поддержку одаренных учащихся на уровне района, внедрение инновационного методического обеспечения процесса обучения одаренных детей, повышение социального статуса и профессионального совершенствования педагогических кадров, работающих с одаренными детьми. </w:t>
      </w:r>
    </w:p>
    <w:p w:rsidR="00E22067" w:rsidRPr="00AE2619" w:rsidRDefault="00E22067" w:rsidP="005B0599">
      <w:pPr>
        <w:pStyle w:val="ab"/>
        <w:ind w:firstLine="709"/>
        <w:jc w:val="both"/>
        <w:rPr>
          <w:sz w:val="28"/>
          <w:szCs w:val="28"/>
        </w:rPr>
      </w:pPr>
      <w:r w:rsidRPr="00AE2619">
        <w:rPr>
          <w:sz w:val="28"/>
          <w:szCs w:val="28"/>
        </w:rPr>
        <w:t>3. Цель ведомственной целевой программы  «Организация отдыха и оздоровлени</w:t>
      </w:r>
      <w:r w:rsidR="00B85F6D" w:rsidRPr="00AE2619">
        <w:rPr>
          <w:sz w:val="28"/>
          <w:szCs w:val="28"/>
        </w:rPr>
        <w:t>я детей и подростков</w:t>
      </w:r>
      <w:r w:rsidRPr="00AE2619">
        <w:rPr>
          <w:sz w:val="28"/>
          <w:szCs w:val="28"/>
        </w:rPr>
        <w:t xml:space="preserve">» - создание условий для оздоровления и отдыха детей и подростков в летний период. ВЦП  «Организация отдыха и оздоровления </w:t>
      </w:r>
      <w:r w:rsidRPr="00AE2619">
        <w:rPr>
          <w:sz w:val="28"/>
          <w:szCs w:val="28"/>
        </w:rPr>
        <w:lastRenderedPageBreak/>
        <w:t>детей и подростков»  направлена на увеличение охвата детей, проживающих на территории Красногвардейского района, охваченных различными формами отдыха и оздоровления.</w:t>
      </w:r>
    </w:p>
    <w:p w:rsidR="00E22067" w:rsidRPr="00AE2619" w:rsidRDefault="00E22067" w:rsidP="005B0599">
      <w:pPr>
        <w:pStyle w:val="ab"/>
        <w:ind w:firstLine="709"/>
        <w:jc w:val="both"/>
        <w:rPr>
          <w:sz w:val="28"/>
          <w:szCs w:val="28"/>
        </w:rPr>
      </w:pPr>
      <w:r w:rsidRPr="00AE2619">
        <w:rPr>
          <w:sz w:val="28"/>
          <w:szCs w:val="28"/>
        </w:rPr>
        <w:t xml:space="preserve">4. Цель ведомственной целевой программы «Сохранение и развитие государственных языков Республики Адыгея» - развитие и расширение базы функционирования государственных языков Республики Адыгея. Программа направлена на  реализацию государственной языковой политики, определенной Конституцией Республики Адыгея,  обеспечение функционирования государственных языков </w:t>
      </w:r>
      <w:r w:rsidR="00B06816" w:rsidRPr="00AE2619">
        <w:rPr>
          <w:sz w:val="28"/>
          <w:szCs w:val="28"/>
        </w:rPr>
        <w:t>Республики Адыгея</w:t>
      </w:r>
      <w:r w:rsidRPr="00AE2619">
        <w:rPr>
          <w:sz w:val="28"/>
          <w:szCs w:val="28"/>
        </w:rPr>
        <w:t>;  сохранение и развитие языков народов, проживающих в Красногвардейском районе.</w:t>
      </w:r>
    </w:p>
    <w:p w:rsidR="00E22067" w:rsidRPr="00AE2619" w:rsidRDefault="00E22067" w:rsidP="005B0599">
      <w:pPr>
        <w:pStyle w:val="ab"/>
        <w:ind w:firstLine="709"/>
        <w:jc w:val="both"/>
        <w:rPr>
          <w:sz w:val="28"/>
          <w:szCs w:val="28"/>
        </w:rPr>
      </w:pPr>
      <w:r w:rsidRPr="00AE2619">
        <w:rPr>
          <w:sz w:val="28"/>
          <w:szCs w:val="28"/>
        </w:rPr>
        <w:t xml:space="preserve">5. Решению задачи </w:t>
      </w:r>
      <w:r w:rsidR="00D4008A" w:rsidRPr="00AE2619">
        <w:rPr>
          <w:sz w:val="28"/>
          <w:szCs w:val="28"/>
        </w:rPr>
        <w:t>«</w:t>
      </w:r>
      <w:r w:rsidRPr="00AE2619">
        <w:rPr>
          <w:sz w:val="28"/>
          <w:szCs w:val="28"/>
        </w:rPr>
        <w:t>Обеспечение</w:t>
      </w:r>
      <w:r w:rsidR="00D4008A" w:rsidRPr="00AE2619">
        <w:rPr>
          <w:sz w:val="28"/>
          <w:szCs w:val="28"/>
        </w:rPr>
        <w:t xml:space="preserve"> доступности общего образования»</w:t>
      </w:r>
      <w:r w:rsidRPr="00AE2619">
        <w:rPr>
          <w:sz w:val="28"/>
          <w:szCs w:val="28"/>
        </w:rPr>
        <w:t xml:space="preserve"> способствуют следующие основные мероприятия:</w:t>
      </w:r>
    </w:p>
    <w:p w:rsidR="00E22067" w:rsidRPr="00AE2619" w:rsidRDefault="00E22067" w:rsidP="005B0599">
      <w:pPr>
        <w:pStyle w:val="ab"/>
        <w:ind w:firstLine="709"/>
        <w:jc w:val="both"/>
        <w:rPr>
          <w:sz w:val="28"/>
          <w:szCs w:val="28"/>
        </w:rPr>
      </w:pPr>
      <w:r w:rsidRPr="00AE2619">
        <w:rPr>
          <w:sz w:val="28"/>
          <w:szCs w:val="28"/>
        </w:rPr>
        <w:t xml:space="preserve">5.1. Реализация муниципальными общеобразовательными организациями в МО </w:t>
      </w:r>
      <w:r w:rsidR="00F23D11" w:rsidRPr="00AE2619">
        <w:rPr>
          <w:sz w:val="28"/>
          <w:szCs w:val="28"/>
        </w:rPr>
        <w:t>«Красногвардейский район»</w:t>
      </w:r>
      <w:r w:rsidRPr="00AE2619">
        <w:rPr>
          <w:sz w:val="28"/>
          <w:szCs w:val="28"/>
        </w:rPr>
        <w:t xml:space="preserve"> основных общеобразовательных программ.</w:t>
      </w:r>
    </w:p>
    <w:p w:rsidR="00E22067" w:rsidRPr="00AE2619" w:rsidRDefault="00221DDC" w:rsidP="00221DDC">
      <w:pPr>
        <w:pStyle w:val="ab"/>
        <w:ind w:firstLine="567"/>
        <w:jc w:val="both"/>
        <w:rPr>
          <w:sz w:val="28"/>
          <w:szCs w:val="28"/>
        </w:rPr>
      </w:pPr>
      <w:r>
        <w:rPr>
          <w:sz w:val="28"/>
          <w:szCs w:val="28"/>
        </w:rPr>
        <w:t xml:space="preserve"> 5.2. </w:t>
      </w:r>
      <w:r w:rsidR="00E22067" w:rsidRPr="00AE2619">
        <w:rPr>
          <w:sz w:val="28"/>
          <w:szCs w:val="28"/>
        </w:rPr>
        <w:t>Оказание муниципальных услуг (выполнение работ) общеобразовательными организациями.</w:t>
      </w:r>
    </w:p>
    <w:p w:rsidR="00E22067" w:rsidRPr="00AE2619" w:rsidRDefault="00E22067" w:rsidP="005B0599">
      <w:pPr>
        <w:pStyle w:val="ab"/>
        <w:ind w:firstLine="709"/>
        <w:jc w:val="both"/>
        <w:rPr>
          <w:sz w:val="28"/>
          <w:szCs w:val="28"/>
        </w:rPr>
      </w:pPr>
      <w:r w:rsidRPr="00AE2619">
        <w:rPr>
          <w:sz w:val="28"/>
          <w:szCs w:val="28"/>
        </w:rPr>
        <w:t xml:space="preserve">6. Решению задачи </w:t>
      </w:r>
      <w:r w:rsidR="00D4008A" w:rsidRPr="00AE2619">
        <w:rPr>
          <w:sz w:val="28"/>
          <w:szCs w:val="28"/>
        </w:rPr>
        <w:t>«</w:t>
      </w:r>
      <w:r w:rsidRPr="00AE2619">
        <w:rPr>
          <w:sz w:val="28"/>
          <w:szCs w:val="28"/>
        </w:rPr>
        <w:t>Повышение качества общего образовани</w:t>
      </w:r>
      <w:r w:rsidR="00D4008A" w:rsidRPr="00AE2619">
        <w:rPr>
          <w:sz w:val="28"/>
          <w:szCs w:val="28"/>
        </w:rPr>
        <w:t>я»</w:t>
      </w:r>
      <w:r w:rsidRPr="00AE2619">
        <w:rPr>
          <w:sz w:val="28"/>
          <w:szCs w:val="28"/>
        </w:rPr>
        <w:t xml:space="preserve"> способствуют следующие основные мероприятия:</w:t>
      </w:r>
    </w:p>
    <w:p w:rsidR="00E22067" w:rsidRPr="00AE2619" w:rsidRDefault="00E22067" w:rsidP="005B0599">
      <w:pPr>
        <w:pStyle w:val="ab"/>
        <w:ind w:firstLine="709"/>
        <w:jc w:val="both"/>
        <w:rPr>
          <w:sz w:val="28"/>
          <w:szCs w:val="28"/>
        </w:rPr>
      </w:pPr>
      <w:r w:rsidRPr="00AE2619">
        <w:rPr>
          <w:sz w:val="28"/>
          <w:szCs w:val="28"/>
        </w:rPr>
        <w:t xml:space="preserve">6.1. Укрепление материально-технической базы общеобразовательных организаций в МО </w:t>
      </w:r>
      <w:r w:rsidR="00F23D11" w:rsidRPr="00AE2619">
        <w:rPr>
          <w:sz w:val="28"/>
          <w:szCs w:val="28"/>
        </w:rPr>
        <w:t>«Красногвардейский район»</w:t>
      </w:r>
      <w:r w:rsidRPr="00AE2619">
        <w:rPr>
          <w:sz w:val="28"/>
          <w:szCs w:val="28"/>
        </w:rPr>
        <w:t>.</w:t>
      </w:r>
    </w:p>
    <w:p w:rsidR="00E22067" w:rsidRPr="00AE2619" w:rsidRDefault="00E22067" w:rsidP="005B0599">
      <w:pPr>
        <w:pStyle w:val="ab"/>
        <w:ind w:firstLine="709"/>
        <w:jc w:val="both"/>
        <w:rPr>
          <w:sz w:val="28"/>
          <w:szCs w:val="28"/>
        </w:rPr>
      </w:pPr>
      <w:r w:rsidRPr="00AE2619">
        <w:rPr>
          <w:sz w:val="28"/>
          <w:szCs w:val="28"/>
        </w:rPr>
        <w:t>6.2. Информационно-методическое сопровождение введения федеральных государственных образовательных стандартов.</w:t>
      </w:r>
    </w:p>
    <w:p w:rsidR="00E22067" w:rsidRPr="00AE2619" w:rsidRDefault="00E22067" w:rsidP="005B0599">
      <w:pPr>
        <w:pStyle w:val="ab"/>
        <w:ind w:firstLine="709"/>
        <w:jc w:val="both"/>
        <w:rPr>
          <w:sz w:val="28"/>
          <w:szCs w:val="28"/>
        </w:rPr>
      </w:pPr>
      <w:r w:rsidRPr="00AE2619">
        <w:rPr>
          <w:sz w:val="28"/>
          <w:szCs w:val="28"/>
        </w:rPr>
        <w:t xml:space="preserve">7. Решению задачи </w:t>
      </w:r>
      <w:r w:rsidR="00D4008A" w:rsidRPr="00AE2619">
        <w:rPr>
          <w:sz w:val="28"/>
          <w:szCs w:val="28"/>
        </w:rPr>
        <w:t>«</w:t>
      </w:r>
      <w:r w:rsidRPr="00AE2619">
        <w:rPr>
          <w:sz w:val="28"/>
          <w:szCs w:val="28"/>
        </w:rPr>
        <w:t>Создание условий для повышения эффективн</w:t>
      </w:r>
      <w:r w:rsidR="00D4008A" w:rsidRPr="00AE2619">
        <w:rPr>
          <w:sz w:val="28"/>
          <w:szCs w:val="28"/>
        </w:rPr>
        <w:t>ости системы общего образования»</w:t>
      </w:r>
      <w:r w:rsidRPr="00AE2619">
        <w:rPr>
          <w:sz w:val="28"/>
          <w:szCs w:val="28"/>
        </w:rPr>
        <w:t xml:space="preserve"> способствуют следующие основные мероприятия:</w:t>
      </w:r>
    </w:p>
    <w:p w:rsidR="00E22067" w:rsidRPr="00AE2619" w:rsidRDefault="00E22067" w:rsidP="005B0599">
      <w:pPr>
        <w:pStyle w:val="ab"/>
        <w:ind w:firstLine="709"/>
        <w:jc w:val="both"/>
        <w:rPr>
          <w:sz w:val="28"/>
          <w:szCs w:val="28"/>
        </w:rPr>
      </w:pPr>
      <w:r w:rsidRPr="00AE2619">
        <w:rPr>
          <w:sz w:val="28"/>
          <w:szCs w:val="28"/>
        </w:rPr>
        <w:t xml:space="preserve">7.1. Развитие инновационного опыта работы муниципальных общеобразовательных организаций в МО </w:t>
      </w:r>
      <w:r w:rsidR="00F23D11" w:rsidRPr="00AE2619">
        <w:rPr>
          <w:sz w:val="28"/>
          <w:szCs w:val="28"/>
        </w:rPr>
        <w:t>«Красногвардейский район»</w:t>
      </w:r>
      <w:r w:rsidRPr="00AE2619">
        <w:rPr>
          <w:sz w:val="28"/>
          <w:szCs w:val="28"/>
        </w:rPr>
        <w:t>.</w:t>
      </w:r>
    </w:p>
    <w:p w:rsidR="00E22067" w:rsidRPr="00AE2619" w:rsidRDefault="00E22067" w:rsidP="005B0599">
      <w:pPr>
        <w:pStyle w:val="ab"/>
        <w:ind w:firstLine="709"/>
        <w:jc w:val="both"/>
        <w:rPr>
          <w:sz w:val="28"/>
          <w:szCs w:val="28"/>
        </w:rPr>
      </w:pPr>
      <w:r w:rsidRPr="00AE2619">
        <w:rPr>
          <w:sz w:val="28"/>
          <w:szCs w:val="28"/>
        </w:rPr>
        <w:t>7.2. Развитие кадровых ресурсов системы общего образования.</w:t>
      </w:r>
    </w:p>
    <w:p w:rsidR="00E22067" w:rsidRPr="00AE2619" w:rsidRDefault="00E22067" w:rsidP="005B0599">
      <w:pPr>
        <w:pStyle w:val="ab"/>
        <w:ind w:firstLine="709"/>
        <w:rPr>
          <w:sz w:val="28"/>
          <w:szCs w:val="28"/>
        </w:rPr>
      </w:pPr>
    </w:p>
    <w:p w:rsidR="00E22067" w:rsidRPr="00AE2619" w:rsidRDefault="00E22067" w:rsidP="003D7988">
      <w:pPr>
        <w:pStyle w:val="af"/>
        <w:numPr>
          <w:ilvl w:val="0"/>
          <w:numId w:val="10"/>
        </w:numPr>
        <w:autoSpaceDE w:val="0"/>
        <w:autoSpaceDN w:val="0"/>
        <w:adjustRightInd w:val="0"/>
        <w:ind w:firstLine="709"/>
        <w:contextualSpacing/>
        <w:jc w:val="center"/>
        <w:rPr>
          <w:b/>
          <w:sz w:val="28"/>
          <w:szCs w:val="28"/>
        </w:rPr>
      </w:pPr>
      <w:r w:rsidRPr="00AE2619">
        <w:rPr>
          <w:b/>
          <w:sz w:val="28"/>
          <w:szCs w:val="28"/>
        </w:rPr>
        <w:t xml:space="preserve">Характеристика мер правового регулирования в </w:t>
      </w:r>
      <w:r w:rsidR="002A28A7">
        <w:rPr>
          <w:b/>
          <w:sz w:val="28"/>
          <w:szCs w:val="28"/>
        </w:rPr>
        <w:t>сфере реализации Подпрограммы 2</w:t>
      </w:r>
    </w:p>
    <w:p w:rsidR="00E22067" w:rsidRPr="00AE2619" w:rsidRDefault="00E22067" w:rsidP="005B0599">
      <w:pPr>
        <w:pStyle w:val="ConsPlusNormal"/>
        <w:widowControl/>
        <w:ind w:left="142" w:firstLine="709"/>
        <w:rPr>
          <w:rFonts w:ascii="Times New Roman" w:hAnsi="Times New Roman" w:cs="Times New Roman"/>
          <w:b/>
          <w:bCs/>
          <w:sz w:val="28"/>
          <w:szCs w:val="28"/>
        </w:rPr>
      </w:pPr>
    </w:p>
    <w:p w:rsidR="00E22067" w:rsidRPr="00AE2619" w:rsidRDefault="00E22067" w:rsidP="00B06816">
      <w:pPr>
        <w:pStyle w:val="ab"/>
        <w:ind w:firstLine="709"/>
        <w:jc w:val="both"/>
        <w:rPr>
          <w:color w:val="FF0000"/>
          <w:sz w:val="28"/>
          <w:szCs w:val="28"/>
        </w:rPr>
      </w:pPr>
      <w:r w:rsidRPr="00AE2619">
        <w:rPr>
          <w:sz w:val="28"/>
          <w:szCs w:val="28"/>
        </w:rPr>
        <w:t xml:space="preserve"> Правовое регулирование в сфере реализации Подпрограммы 2 осуществляется в соответствии  со следующими нормативными правовыми актами:</w:t>
      </w:r>
    </w:p>
    <w:p w:rsidR="00E22067" w:rsidRPr="00AE2619" w:rsidRDefault="006009E2" w:rsidP="005B0599">
      <w:pPr>
        <w:pStyle w:val="ConsPlusNormal"/>
        <w:ind w:firstLine="709"/>
        <w:outlineLvl w:val="2"/>
        <w:rPr>
          <w:rFonts w:ascii="Times New Roman" w:hAnsi="Times New Roman" w:cs="Times New Roman"/>
          <w:sz w:val="28"/>
          <w:szCs w:val="28"/>
        </w:rPr>
      </w:pPr>
      <w:r>
        <w:t xml:space="preserve">- </w:t>
      </w:r>
      <w:hyperlink r:id="rId11" w:history="1">
        <w:r w:rsidR="00E22067" w:rsidRPr="00AE2619">
          <w:rPr>
            <w:rFonts w:ascii="Times New Roman" w:hAnsi="Times New Roman" w:cs="Times New Roman"/>
            <w:sz w:val="28"/>
            <w:szCs w:val="28"/>
          </w:rPr>
          <w:t>Федеральным законом от 29 декабря 2012 года № 273-ФЗ «Об образовании в Российской Федерации</w:t>
        </w:r>
      </w:hyperlink>
      <w:r w:rsidR="00E22067" w:rsidRPr="00AE2619">
        <w:rPr>
          <w:rFonts w:ascii="Times New Roman" w:hAnsi="Times New Roman" w:cs="Times New Roman"/>
          <w:b/>
          <w:bCs/>
          <w:sz w:val="28"/>
          <w:szCs w:val="28"/>
        </w:rPr>
        <w:t>»;</w:t>
      </w:r>
    </w:p>
    <w:p w:rsidR="00E22067" w:rsidRPr="00AE2619" w:rsidRDefault="006009E2" w:rsidP="00B06816">
      <w:pPr>
        <w:pStyle w:val="ConsPlusNormal"/>
        <w:outlineLvl w:val="2"/>
        <w:rPr>
          <w:rFonts w:ascii="Times New Roman" w:hAnsi="Times New Roman" w:cs="Times New Roman"/>
          <w:sz w:val="28"/>
          <w:szCs w:val="28"/>
        </w:rPr>
      </w:pPr>
      <w:r>
        <w:rPr>
          <w:rFonts w:ascii="Times New Roman" w:hAnsi="Times New Roman" w:cs="Times New Roman"/>
          <w:sz w:val="28"/>
          <w:szCs w:val="28"/>
        </w:rPr>
        <w:t xml:space="preserve">- </w:t>
      </w:r>
      <w:r w:rsidR="00E22067" w:rsidRPr="00AE2619">
        <w:rPr>
          <w:rFonts w:ascii="Times New Roman" w:hAnsi="Times New Roman" w:cs="Times New Roman"/>
          <w:sz w:val="28"/>
          <w:szCs w:val="28"/>
        </w:rPr>
        <w:t>Указом Президента Российской Федерации от 7 мая 2012 г. № 599 «О мер</w:t>
      </w:r>
      <w:r w:rsidR="00FA235B" w:rsidRPr="00AE2619">
        <w:rPr>
          <w:rFonts w:ascii="Times New Roman" w:hAnsi="Times New Roman" w:cs="Times New Roman"/>
          <w:sz w:val="28"/>
          <w:szCs w:val="28"/>
        </w:rPr>
        <w:t>а</w:t>
      </w:r>
      <w:r w:rsidR="00E22067" w:rsidRPr="00AE2619">
        <w:rPr>
          <w:rFonts w:ascii="Times New Roman" w:hAnsi="Times New Roman" w:cs="Times New Roman"/>
          <w:sz w:val="28"/>
          <w:szCs w:val="28"/>
        </w:rPr>
        <w:t>х по реализации государственной политики в области образования и науки»;</w:t>
      </w:r>
    </w:p>
    <w:p w:rsidR="00E22067" w:rsidRPr="005B0599" w:rsidRDefault="006009E2" w:rsidP="005B0599">
      <w:pPr>
        <w:ind w:firstLine="708"/>
        <w:contextualSpacing/>
        <w:jc w:val="both"/>
        <w:rPr>
          <w:sz w:val="28"/>
          <w:szCs w:val="28"/>
        </w:rPr>
      </w:pPr>
      <w:r w:rsidRPr="005B0599">
        <w:rPr>
          <w:sz w:val="28"/>
          <w:szCs w:val="28"/>
        </w:rPr>
        <w:t xml:space="preserve">- </w:t>
      </w:r>
      <w:r w:rsidR="00E22067" w:rsidRPr="005B0599">
        <w:rPr>
          <w:sz w:val="28"/>
          <w:szCs w:val="28"/>
        </w:rPr>
        <w:t>Федеральной целевой программой развития образования на 201</w:t>
      </w:r>
      <w:r w:rsidR="00D4008A" w:rsidRPr="005B0599">
        <w:rPr>
          <w:sz w:val="28"/>
          <w:szCs w:val="28"/>
        </w:rPr>
        <w:t>6</w:t>
      </w:r>
      <w:r w:rsidR="00E22067" w:rsidRPr="005B0599">
        <w:rPr>
          <w:sz w:val="28"/>
          <w:szCs w:val="28"/>
        </w:rPr>
        <w:t>-20</w:t>
      </w:r>
      <w:r w:rsidR="00D4008A" w:rsidRPr="005B0599">
        <w:rPr>
          <w:sz w:val="28"/>
          <w:szCs w:val="28"/>
        </w:rPr>
        <w:t>20</w:t>
      </w:r>
      <w:r w:rsidR="00E22067" w:rsidRPr="005B0599">
        <w:rPr>
          <w:sz w:val="28"/>
          <w:szCs w:val="28"/>
        </w:rPr>
        <w:t xml:space="preserve"> годы, утвержденной постановлением Правительства Российской Федерации от </w:t>
      </w:r>
      <w:r w:rsidR="00D4008A" w:rsidRPr="005B0599">
        <w:rPr>
          <w:sz w:val="28"/>
          <w:szCs w:val="28"/>
        </w:rPr>
        <w:t>23 мая</w:t>
      </w:r>
      <w:r w:rsidR="00E22067" w:rsidRPr="005B0599">
        <w:rPr>
          <w:sz w:val="28"/>
          <w:szCs w:val="28"/>
        </w:rPr>
        <w:t xml:space="preserve"> 201</w:t>
      </w:r>
      <w:r w:rsidR="00D4008A" w:rsidRPr="005B0599">
        <w:rPr>
          <w:sz w:val="28"/>
          <w:szCs w:val="28"/>
        </w:rPr>
        <w:t>5</w:t>
      </w:r>
      <w:r w:rsidR="00E22067" w:rsidRPr="005B0599">
        <w:rPr>
          <w:sz w:val="28"/>
          <w:szCs w:val="28"/>
        </w:rPr>
        <w:t xml:space="preserve"> года № </w:t>
      </w:r>
      <w:r w:rsidR="00D4008A" w:rsidRPr="005B0599">
        <w:rPr>
          <w:sz w:val="28"/>
          <w:szCs w:val="28"/>
        </w:rPr>
        <w:t>497</w:t>
      </w:r>
      <w:r w:rsidR="00E22067" w:rsidRPr="005B0599">
        <w:rPr>
          <w:sz w:val="28"/>
          <w:szCs w:val="28"/>
        </w:rPr>
        <w:t>;</w:t>
      </w:r>
    </w:p>
    <w:p w:rsidR="00E22067" w:rsidRPr="00AE2619" w:rsidRDefault="006009E2" w:rsidP="005B0599">
      <w:pPr>
        <w:pStyle w:val="ConsPlusNormal"/>
        <w:outlineLvl w:val="2"/>
        <w:rPr>
          <w:rFonts w:ascii="Times New Roman" w:hAnsi="Times New Roman" w:cs="Times New Roman"/>
          <w:sz w:val="28"/>
          <w:szCs w:val="28"/>
        </w:rPr>
      </w:pPr>
      <w:r>
        <w:rPr>
          <w:rFonts w:ascii="Times New Roman" w:hAnsi="Times New Roman" w:cs="Times New Roman"/>
          <w:sz w:val="28"/>
          <w:szCs w:val="28"/>
        </w:rPr>
        <w:t xml:space="preserve">- </w:t>
      </w:r>
      <w:r w:rsidR="00E22067" w:rsidRPr="00AE2619">
        <w:rPr>
          <w:rFonts w:ascii="Times New Roman" w:hAnsi="Times New Roman" w:cs="Times New Roman"/>
          <w:sz w:val="28"/>
          <w:szCs w:val="28"/>
        </w:rPr>
        <w:t>Стратегией социально-экономического развития Республики Адыгея до 2025 года, утвержденной Законом Республики Адыгея от 23 ноября 2009 года № 30</w:t>
      </w:r>
      <w:r w:rsidR="00475FC8" w:rsidRPr="00AE2619">
        <w:rPr>
          <w:rFonts w:ascii="Times New Roman" w:hAnsi="Times New Roman" w:cs="Times New Roman"/>
          <w:sz w:val="28"/>
          <w:szCs w:val="28"/>
        </w:rPr>
        <w:t>0</w:t>
      </w:r>
      <w:r w:rsidR="00E22067" w:rsidRPr="00AE2619">
        <w:rPr>
          <w:rFonts w:ascii="Times New Roman" w:hAnsi="Times New Roman" w:cs="Times New Roman"/>
          <w:sz w:val="28"/>
          <w:szCs w:val="28"/>
        </w:rPr>
        <w:t>;</w:t>
      </w:r>
    </w:p>
    <w:p w:rsidR="00E22067" w:rsidRPr="00AE2619" w:rsidRDefault="005B0599" w:rsidP="005B0599">
      <w:pPr>
        <w:pStyle w:val="ConsPlusNormal"/>
        <w:ind w:firstLine="708"/>
        <w:outlineLvl w:val="2"/>
        <w:rPr>
          <w:rFonts w:ascii="Times New Roman" w:hAnsi="Times New Roman" w:cs="Times New Roman"/>
          <w:sz w:val="28"/>
          <w:szCs w:val="28"/>
        </w:rPr>
      </w:pPr>
      <w:r>
        <w:rPr>
          <w:rFonts w:ascii="Times New Roman" w:hAnsi="Times New Roman" w:cs="Times New Roman"/>
          <w:sz w:val="28"/>
          <w:szCs w:val="28"/>
        </w:rPr>
        <w:t>-</w:t>
      </w:r>
      <w:r w:rsidR="006009E2">
        <w:rPr>
          <w:rFonts w:ascii="Times New Roman" w:hAnsi="Times New Roman" w:cs="Times New Roman"/>
          <w:sz w:val="28"/>
          <w:szCs w:val="28"/>
        </w:rPr>
        <w:t>И</w:t>
      </w:r>
      <w:r w:rsidR="00E22067" w:rsidRPr="00AE2619">
        <w:rPr>
          <w:rFonts w:ascii="Times New Roman" w:hAnsi="Times New Roman" w:cs="Times New Roman"/>
          <w:sz w:val="28"/>
          <w:szCs w:val="28"/>
        </w:rPr>
        <w:t>ными нормативными правовы</w:t>
      </w:r>
      <w:r>
        <w:rPr>
          <w:rFonts w:ascii="Times New Roman" w:hAnsi="Times New Roman" w:cs="Times New Roman"/>
          <w:sz w:val="28"/>
          <w:szCs w:val="28"/>
        </w:rPr>
        <w:t>ми актами Российской Федерации,</w:t>
      </w:r>
      <w:r w:rsidR="00C01C91">
        <w:rPr>
          <w:rFonts w:ascii="Times New Roman" w:hAnsi="Times New Roman" w:cs="Times New Roman"/>
          <w:sz w:val="28"/>
          <w:szCs w:val="28"/>
        </w:rPr>
        <w:t xml:space="preserve"> </w:t>
      </w:r>
      <w:r w:rsidR="00E22067" w:rsidRPr="00AE2619">
        <w:rPr>
          <w:rFonts w:ascii="Times New Roman" w:hAnsi="Times New Roman" w:cs="Times New Roman"/>
          <w:sz w:val="28"/>
          <w:szCs w:val="28"/>
        </w:rPr>
        <w:t xml:space="preserve">Республики Адыгея и МО </w:t>
      </w:r>
      <w:r w:rsidR="00F23D11" w:rsidRPr="00AE2619">
        <w:rPr>
          <w:rFonts w:ascii="Times New Roman" w:hAnsi="Times New Roman" w:cs="Times New Roman"/>
          <w:sz w:val="28"/>
          <w:szCs w:val="28"/>
        </w:rPr>
        <w:t>«Красногвардейский район»</w:t>
      </w:r>
      <w:r w:rsidR="00E22067" w:rsidRPr="00AE2619">
        <w:rPr>
          <w:rFonts w:ascii="Times New Roman" w:hAnsi="Times New Roman" w:cs="Times New Roman"/>
          <w:sz w:val="28"/>
          <w:szCs w:val="28"/>
        </w:rPr>
        <w:t xml:space="preserve">. </w:t>
      </w:r>
    </w:p>
    <w:p w:rsidR="00E22067" w:rsidRPr="00AE2619" w:rsidRDefault="00E22067" w:rsidP="005B0599">
      <w:pPr>
        <w:pStyle w:val="af"/>
        <w:autoSpaceDE w:val="0"/>
        <w:autoSpaceDN w:val="0"/>
        <w:adjustRightInd w:val="0"/>
        <w:ind w:left="1069" w:firstLine="709"/>
        <w:outlineLvl w:val="1"/>
        <w:rPr>
          <w:b/>
          <w:bCs/>
          <w:sz w:val="28"/>
          <w:szCs w:val="28"/>
        </w:rPr>
      </w:pPr>
    </w:p>
    <w:p w:rsidR="00E22067" w:rsidRDefault="00E22067" w:rsidP="003D7988">
      <w:pPr>
        <w:pStyle w:val="af"/>
        <w:numPr>
          <w:ilvl w:val="0"/>
          <w:numId w:val="10"/>
        </w:numPr>
        <w:autoSpaceDE w:val="0"/>
        <w:autoSpaceDN w:val="0"/>
        <w:adjustRightInd w:val="0"/>
        <w:contextualSpacing/>
        <w:jc w:val="center"/>
        <w:outlineLvl w:val="1"/>
        <w:rPr>
          <w:b/>
          <w:bCs/>
          <w:sz w:val="28"/>
          <w:szCs w:val="28"/>
        </w:rPr>
      </w:pPr>
      <w:r w:rsidRPr="00AE2619">
        <w:rPr>
          <w:b/>
          <w:bCs/>
          <w:sz w:val="28"/>
          <w:szCs w:val="28"/>
        </w:rPr>
        <w:lastRenderedPageBreak/>
        <w:t>Прогноз сводных показателей муниципальных заданий по э</w:t>
      </w:r>
      <w:r w:rsidR="002A28A7">
        <w:rPr>
          <w:b/>
          <w:bCs/>
          <w:sz w:val="28"/>
          <w:szCs w:val="28"/>
        </w:rPr>
        <w:t>тапам реализации Подпрограммы 2</w:t>
      </w:r>
    </w:p>
    <w:p w:rsidR="00221DDC" w:rsidRPr="00AE2619" w:rsidRDefault="00221DDC" w:rsidP="00221DDC">
      <w:pPr>
        <w:pStyle w:val="af"/>
        <w:autoSpaceDE w:val="0"/>
        <w:autoSpaceDN w:val="0"/>
        <w:adjustRightInd w:val="0"/>
        <w:ind w:left="1070"/>
        <w:contextualSpacing/>
        <w:outlineLvl w:val="1"/>
        <w:rPr>
          <w:b/>
          <w:bCs/>
          <w:sz w:val="28"/>
          <w:szCs w:val="2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110"/>
        <w:gridCol w:w="1276"/>
        <w:gridCol w:w="1418"/>
        <w:gridCol w:w="1451"/>
        <w:gridCol w:w="1525"/>
      </w:tblGrid>
      <w:tr w:rsidR="00E22067" w:rsidRPr="00AE2619" w:rsidTr="00C915A0">
        <w:tc>
          <w:tcPr>
            <w:tcW w:w="710" w:type="dxa"/>
            <w:vMerge w:val="restart"/>
            <w:hideMark/>
          </w:tcPr>
          <w:p w:rsidR="00E22067" w:rsidRPr="00AC0103" w:rsidRDefault="00E22067" w:rsidP="00CA794B">
            <w:pPr>
              <w:pStyle w:val="ab"/>
              <w:rPr>
                <w:sz w:val="28"/>
                <w:szCs w:val="28"/>
              </w:rPr>
            </w:pPr>
            <w:r w:rsidRPr="00AC0103">
              <w:rPr>
                <w:sz w:val="28"/>
                <w:szCs w:val="28"/>
              </w:rPr>
              <w:t xml:space="preserve">N </w:t>
            </w:r>
            <w:r w:rsidRPr="00AC0103">
              <w:rPr>
                <w:sz w:val="28"/>
                <w:szCs w:val="28"/>
              </w:rPr>
              <w:br/>
              <w:t>п/п</w:t>
            </w:r>
          </w:p>
        </w:tc>
        <w:tc>
          <w:tcPr>
            <w:tcW w:w="4110" w:type="dxa"/>
            <w:vMerge w:val="restart"/>
            <w:hideMark/>
          </w:tcPr>
          <w:p w:rsidR="00E22067" w:rsidRPr="00AC0103" w:rsidRDefault="00E22067" w:rsidP="00CA794B">
            <w:pPr>
              <w:pStyle w:val="ab"/>
              <w:rPr>
                <w:sz w:val="28"/>
                <w:szCs w:val="28"/>
              </w:rPr>
            </w:pPr>
            <w:r w:rsidRPr="00AC0103">
              <w:rPr>
                <w:sz w:val="28"/>
                <w:szCs w:val="28"/>
              </w:rPr>
              <w:t>Наименование показателя</w:t>
            </w:r>
          </w:p>
        </w:tc>
        <w:tc>
          <w:tcPr>
            <w:tcW w:w="1276" w:type="dxa"/>
            <w:vMerge w:val="restart"/>
            <w:hideMark/>
          </w:tcPr>
          <w:p w:rsidR="00E22067" w:rsidRPr="00AC0103" w:rsidRDefault="00E22067" w:rsidP="00CA794B">
            <w:pPr>
              <w:pStyle w:val="ab"/>
              <w:rPr>
                <w:sz w:val="28"/>
                <w:szCs w:val="28"/>
              </w:rPr>
            </w:pPr>
            <w:r w:rsidRPr="00AC0103">
              <w:rPr>
                <w:sz w:val="28"/>
                <w:szCs w:val="28"/>
              </w:rPr>
              <w:t xml:space="preserve">Ед.   </w:t>
            </w:r>
            <w:r w:rsidRPr="00AC0103">
              <w:rPr>
                <w:sz w:val="28"/>
                <w:szCs w:val="28"/>
              </w:rPr>
              <w:br/>
              <w:t>измерения</w:t>
            </w:r>
          </w:p>
        </w:tc>
        <w:tc>
          <w:tcPr>
            <w:tcW w:w="4394" w:type="dxa"/>
            <w:gridSpan w:val="3"/>
            <w:hideMark/>
          </w:tcPr>
          <w:p w:rsidR="00E22067" w:rsidRPr="00AC0103" w:rsidRDefault="00E22067" w:rsidP="00CA794B">
            <w:pPr>
              <w:pStyle w:val="ab"/>
              <w:jc w:val="center"/>
              <w:rPr>
                <w:sz w:val="28"/>
                <w:szCs w:val="28"/>
              </w:rPr>
            </w:pPr>
            <w:r w:rsidRPr="00AC0103">
              <w:rPr>
                <w:sz w:val="28"/>
                <w:szCs w:val="28"/>
              </w:rPr>
              <w:t>Значения показателей муниципальной услуги</w:t>
            </w:r>
          </w:p>
        </w:tc>
      </w:tr>
      <w:tr w:rsidR="00E22067" w:rsidRPr="00AE2619" w:rsidTr="00C915A0">
        <w:tc>
          <w:tcPr>
            <w:tcW w:w="710" w:type="dxa"/>
            <w:vMerge/>
            <w:hideMark/>
          </w:tcPr>
          <w:p w:rsidR="00E22067" w:rsidRPr="00AC0103" w:rsidRDefault="00E22067" w:rsidP="00CA794B">
            <w:pPr>
              <w:pStyle w:val="ab"/>
              <w:rPr>
                <w:sz w:val="28"/>
                <w:szCs w:val="28"/>
              </w:rPr>
            </w:pPr>
          </w:p>
        </w:tc>
        <w:tc>
          <w:tcPr>
            <w:tcW w:w="4110" w:type="dxa"/>
            <w:vMerge/>
            <w:hideMark/>
          </w:tcPr>
          <w:p w:rsidR="00E22067" w:rsidRPr="00AC0103" w:rsidRDefault="00E22067" w:rsidP="00CA794B">
            <w:pPr>
              <w:pStyle w:val="ab"/>
              <w:rPr>
                <w:sz w:val="28"/>
                <w:szCs w:val="28"/>
              </w:rPr>
            </w:pPr>
          </w:p>
        </w:tc>
        <w:tc>
          <w:tcPr>
            <w:tcW w:w="1276" w:type="dxa"/>
            <w:vMerge/>
            <w:hideMark/>
          </w:tcPr>
          <w:p w:rsidR="00E22067" w:rsidRPr="00AC0103" w:rsidRDefault="00E22067" w:rsidP="00CA794B">
            <w:pPr>
              <w:pStyle w:val="ab"/>
              <w:rPr>
                <w:sz w:val="28"/>
                <w:szCs w:val="28"/>
              </w:rPr>
            </w:pPr>
          </w:p>
        </w:tc>
        <w:tc>
          <w:tcPr>
            <w:tcW w:w="1418" w:type="dxa"/>
            <w:hideMark/>
          </w:tcPr>
          <w:p w:rsidR="00E22067" w:rsidRPr="00AC0103" w:rsidRDefault="00E22067" w:rsidP="00CA794B">
            <w:pPr>
              <w:pStyle w:val="ab"/>
              <w:jc w:val="center"/>
              <w:rPr>
                <w:sz w:val="28"/>
                <w:szCs w:val="28"/>
              </w:rPr>
            </w:pPr>
            <w:r w:rsidRPr="00AC0103">
              <w:rPr>
                <w:sz w:val="28"/>
                <w:szCs w:val="28"/>
              </w:rPr>
              <w:t>201</w:t>
            </w:r>
            <w:r w:rsidR="00AF1C9F" w:rsidRPr="00AC0103">
              <w:rPr>
                <w:sz w:val="28"/>
                <w:szCs w:val="28"/>
              </w:rPr>
              <w:t>8</w:t>
            </w:r>
            <w:r w:rsidRPr="00AC0103">
              <w:rPr>
                <w:sz w:val="28"/>
                <w:szCs w:val="28"/>
              </w:rPr>
              <w:t>г.</w:t>
            </w:r>
          </w:p>
        </w:tc>
        <w:tc>
          <w:tcPr>
            <w:tcW w:w="1451" w:type="dxa"/>
            <w:hideMark/>
          </w:tcPr>
          <w:p w:rsidR="00E22067" w:rsidRPr="00AC0103" w:rsidRDefault="00E22067" w:rsidP="00CA794B">
            <w:pPr>
              <w:pStyle w:val="ab"/>
              <w:jc w:val="center"/>
              <w:rPr>
                <w:sz w:val="28"/>
                <w:szCs w:val="28"/>
              </w:rPr>
            </w:pPr>
            <w:r w:rsidRPr="00AC0103">
              <w:rPr>
                <w:sz w:val="28"/>
                <w:szCs w:val="28"/>
              </w:rPr>
              <w:t>201</w:t>
            </w:r>
            <w:r w:rsidR="00AF1C9F" w:rsidRPr="00AC0103">
              <w:rPr>
                <w:sz w:val="28"/>
                <w:szCs w:val="28"/>
              </w:rPr>
              <w:t>9</w:t>
            </w:r>
            <w:r w:rsidRPr="00AC0103">
              <w:rPr>
                <w:sz w:val="28"/>
                <w:szCs w:val="28"/>
              </w:rPr>
              <w:t>г.</w:t>
            </w:r>
          </w:p>
        </w:tc>
        <w:tc>
          <w:tcPr>
            <w:tcW w:w="1525" w:type="dxa"/>
            <w:hideMark/>
          </w:tcPr>
          <w:p w:rsidR="00E22067" w:rsidRPr="00AC0103" w:rsidRDefault="00E22067" w:rsidP="00CA794B">
            <w:pPr>
              <w:pStyle w:val="ab"/>
              <w:jc w:val="center"/>
              <w:rPr>
                <w:sz w:val="28"/>
                <w:szCs w:val="28"/>
              </w:rPr>
            </w:pPr>
            <w:r w:rsidRPr="00AC0103">
              <w:rPr>
                <w:sz w:val="28"/>
                <w:szCs w:val="28"/>
              </w:rPr>
              <w:t>20</w:t>
            </w:r>
            <w:r w:rsidR="00AF1C9F" w:rsidRPr="00AC0103">
              <w:rPr>
                <w:sz w:val="28"/>
                <w:szCs w:val="28"/>
              </w:rPr>
              <w:t>20</w:t>
            </w:r>
            <w:r w:rsidRPr="00AC0103">
              <w:rPr>
                <w:sz w:val="28"/>
                <w:szCs w:val="28"/>
              </w:rPr>
              <w:t>г.</w:t>
            </w:r>
          </w:p>
        </w:tc>
      </w:tr>
      <w:tr w:rsidR="00E22067" w:rsidRPr="00AE2619" w:rsidTr="00C915A0">
        <w:tc>
          <w:tcPr>
            <w:tcW w:w="710" w:type="dxa"/>
            <w:hideMark/>
          </w:tcPr>
          <w:p w:rsidR="00E22067" w:rsidRPr="00AE2619" w:rsidRDefault="00E22067" w:rsidP="00CA794B">
            <w:pPr>
              <w:pStyle w:val="ab"/>
              <w:jc w:val="center"/>
              <w:rPr>
                <w:sz w:val="28"/>
                <w:szCs w:val="28"/>
              </w:rPr>
            </w:pPr>
            <w:r w:rsidRPr="00AE2619">
              <w:rPr>
                <w:sz w:val="28"/>
                <w:szCs w:val="28"/>
              </w:rPr>
              <w:t>1.</w:t>
            </w:r>
          </w:p>
        </w:tc>
        <w:tc>
          <w:tcPr>
            <w:tcW w:w="4110" w:type="dxa"/>
            <w:hideMark/>
          </w:tcPr>
          <w:p w:rsidR="00E22067" w:rsidRPr="00AE2619" w:rsidRDefault="00E22067" w:rsidP="00CA794B">
            <w:pPr>
              <w:pStyle w:val="ab"/>
              <w:rPr>
                <w:sz w:val="28"/>
                <w:szCs w:val="28"/>
              </w:rPr>
            </w:pPr>
            <w:r w:rsidRPr="00AE2619">
              <w:rPr>
                <w:sz w:val="28"/>
                <w:szCs w:val="28"/>
              </w:rPr>
              <w:t>Количество получателей муниципальной услуги «Начальное, основное общее, среднее общее образование»</w:t>
            </w:r>
          </w:p>
        </w:tc>
        <w:tc>
          <w:tcPr>
            <w:tcW w:w="1276" w:type="dxa"/>
            <w:hideMark/>
          </w:tcPr>
          <w:p w:rsidR="00E22067" w:rsidRPr="00AE2619" w:rsidRDefault="00E22067" w:rsidP="00CA794B">
            <w:pPr>
              <w:pStyle w:val="ab"/>
              <w:jc w:val="center"/>
              <w:rPr>
                <w:sz w:val="28"/>
                <w:szCs w:val="28"/>
              </w:rPr>
            </w:pPr>
            <w:r w:rsidRPr="00AE2619">
              <w:rPr>
                <w:sz w:val="28"/>
                <w:szCs w:val="28"/>
              </w:rPr>
              <w:t>Чел.</w:t>
            </w:r>
          </w:p>
        </w:tc>
        <w:tc>
          <w:tcPr>
            <w:tcW w:w="1418" w:type="dxa"/>
            <w:vAlign w:val="center"/>
            <w:hideMark/>
          </w:tcPr>
          <w:p w:rsidR="00E22067" w:rsidRPr="003B50B6" w:rsidRDefault="00E22067" w:rsidP="00ED2C38">
            <w:pPr>
              <w:pStyle w:val="ab"/>
              <w:jc w:val="center"/>
              <w:rPr>
                <w:sz w:val="28"/>
                <w:szCs w:val="28"/>
              </w:rPr>
            </w:pPr>
            <w:r w:rsidRPr="003B50B6">
              <w:rPr>
                <w:sz w:val="28"/>
                <w:szCs w:val="28"/>
              </w:rPr>
              <w:t xml:space="preserve">3 </w:t>
            </w:r>
            <w:r w:rsidR="00ED2C38">
              <w:rPr>
                <w:sz w:val="28"/>
                <w:szCs w:val="28"/>
              </w:rPr>
              <w:t>670</w:t>
            </w:r>
          </w:p>
        </w:tc>
        <w:tc>
          <w:tcPr>
            <w:tcW w:w="1451" w:type="dxa"/>
            <w:vAlign w:val="center"/>
            <w:hideMark/>
          </w:tcPr>
          <w:p w:rsidR="00E22067" w:rsidRPr="003B50B6" w:rsidRDefault="00B85F6D" w:rsidP="00ED2C38">
            <w:pPr>
              <w:pStyle w:val="ab"/>
              <w:jc w:val="center"/>
              <w:rPr>
                <w:sz w:val="28"/>
                <w:szCs w:val="28"/>
              </w:rPr>
            </w:pPr>
            <w:r w:rsidRPr="003B50B6">
              <w:rPr>
                <w:sz w:val="28"/>
                <w:szCs w:val="28"/>
              </w:rPr>
              <w:t>3 7</w:t>
            </w:r>
            <w:r w:rsidR="00ED2C38">
              <w:rPr>
                <w:sz w:val="28"/>
                <w:szCs w:val="28"/>
              </w:rPr>
              <w:t>00</w:t>
            </w:r>
          </w:p>
        </w:tc>
        <w:tc>
          <w:tcPr>
            <w:tcW w:w="1525" w:type="dxa"/>
            <w:vAlign w:val="center"/>
            <w:hideMark/>
          </w:tcPr>
          <w:p w:rsidR="00E22067" w:rsidRPr="003B50B6" w:rsidRDefault="00E22067" w:rsidP="00ED2C38">
            <w:pPr>
              <w:pStyle w:val="ab"/>
              <w:jc w:val="center"/>
              <w:rPr>
                <w:sz w:val="28"/>
                <w:szCs w:val="28"/>
              </w:rPr>
            </w:pPr>
            <w:r w:rsidRPr="003B50B6">
              <w:rPr>
                <w:sz w:val="28"/>
                <w:szCs w:val="28"/>
              </w:rPr>
              <w:t xml:space="preserve">3 </w:t>
            </w:r>
            <w:r w:rsidR="00B85F6D" w:rsidRPr="003B50B6">
              <w:rPr>
                <w:sz w:val="28"/>
                <w:szCs w:val="28"/>
              </w:rPr>
              <w:t>7</w:t>
            </w:r>
            <w:r w:rsidR="00ED2C38">
              <w:rPr>
                <w:sz w:val="28"/>
                <w:szCs w:val="28"/>
              </w:rPr>
              <w:t>1</w:t>
            </w:r>
            <w:r w:rsidR="00B85F6D" w:rsidRPr="003B50B6">
              <w:rPr>
                <w:sz w:val="28"/>
                <w:szCs w:val="28"/>
              </w:rPr>
              <w:t>0</w:t>
            </w:r>
          </w:p>
        </w:tc>
      </w:tr>
      <w:tr w:rsidR="00E22067" w:rsidRPr="00AE2619" w:rsidTr="00C915A0">
        <w:tc>
          <w:tcPr>
            <w:tcW w:w="710" w:type="dxa"/>
            <w:hideMark/>
          </w:tcPr>
          <w:p w:rsidR="00E22067" w:rsidRPr="00AE2619" w:rsidRDefault="00E22067" w:rsidP="00CA794B">
            <w:pPr>
              <w:pStyle w:val="ab"/>
              <w:rPr>
                <w:sz w:val="28"/>
                <w:szCs w:val="28"/>
              </w:rPr>
            </w:pPr>
            <w:r w:rsidRPr="00AE2619">
              <w:rPr>
                <w:sz w:val="28"/>
                <w:szCs w:val="28"/>
              </w:rPr>
              <w:t>2.</w:t>
            </w:r>
          </w:p>
        </w:tc>
        <w:tc>
          <w:tcPr>
            <w:tcW w:w="4110" w:type="dxa"/>
            <w:hideMark/>
          </w:tcPr>
          <w:p w:rsidR="00E22067" w:rsidRPr="00AE2619" w:rsidRDefault="00E22067" w:rsidP="00CA794B">
            <w:pPr>
              <w:pStyle w:val="ab"/>
              <w:rPr>
                <w:sz w:val="28"/>
                <w:szCs w:val="28"/>
              </w:rPr>
            </w:pPr>
            <w:r w:rsidRPr="00AE2619">
              <w:rPr>
                <w:sz w:val="28"/>
                <w:szCs w:val="28"/>
              </w:rPr>
              <w:t>Количество получателей услуги, получивших аттестат о среднем  общем образовании</w:t>
            </w:r>
          </w:p>
        </w:tc>
        <w:tc>
          <w:tcPr>
            <w:tcW w:w="1276" w:type="dxa"/>
            <w:hideMark/>
          </w:tcPr>
          <w:p w:rsidR="00E22067" w:rsidRPr="00AE2619" w:rsidRDefault="00E22067" w:rsidP="00CA794B">
            <w:pPr>
              <w:pStyle w:val="ab"/>
              <w:jc w:val="center"/>
              <w:rPr>
                <w:sz w:val="28"/>
                <w:szCs w:val="28"/>
              </w:rPr>
            </w:pPr>
          </w:p>
          <w:p w:rsidR="00E22067" w:rsidRPr="00AE2619" w:rsidRDefault="00E22067" w:rsidP="00CA794B">
            <w:pPr>
              <w:pStyle w:val="ab"/>
              <w:jc w:val="center"/>
              <w:rPr>
                <w:sz w:val="28"/>
                <w:szCs w:val="28"/>
              </w:rPr>
            </w:pPr>
          </w:p>
          <w:p w:rsidR="00E22067" w:rsidRPr="00AE2619" w:rsidRDefault="00E22067" w:rsidP="00CA794B">
            <w:pPr>
              <w:pStyle w:val="ab"/>
              <w:jc w:val="center"/>
              <w:rPr>
                <w:sz w:val="28"/>
                <w:szCs w:val="28"/>
              </w:rPr>
            </w:pPr>
            <w:r w:rsidRPr="00AE2619">
              <w:rPr>
                <w:sz w:val="28"/>
                <w:szCs w:val="28"/>
              </w:rPr>
              <w:t>Чел.</w:t>
            </w:r>
          </w:p>
        </w:tc>
        <w:tc>
          <w:tcPr>
            <w:tcW w:w="1418" w:type="dxa"/>
            <w:vAlign w:val="center"/>
            <w:hideMark/>
          </w:tcPr>
          <w:p w:rsidR="00E22067" w:rsidRPr="003B50B6" w:rsidRDefault="00ED2C38" w:rsidP="00CA794B">
            <w:pPr>
              <w:pStyle w:val="ab"/>
              <w:jc w:val="center"/>
              <w:rPr>
                <w:sz w:val="28"/>
                <w:szCs w:val="28"/>
              </w:rPr>
            </w:pPr>
            <w:r>
              <w:rPr>
                <w:sz w:val="28"/>
                <w:szCs w:val="28"/>
              </w:rPr>
              <w:t>72</w:t>
            </w:r>
          </w:p>
        </w:tc>
        <w:tc>
          <w:tcPr>
            <w:tcW w:w="1451" w:type="dxa"/>
            <w:vAlign w:val="center"/>
            <w:hideMark/>
          </w:tcPr>
          <w:p w:rsidR="00E22067" w:rsidRPr="003B50B6" w:rsidRDefault="00ED2C38" w:rsidP="00CA794B">
            <w:pPr>
              <w:pStyle w:val="ab"/>
              <w:jc w:val="center"/>
              <w:rPr>
                <w:sz w:val="28"/>
                <w:szCs w:val="28"/>
              </w:rPr>
            </w:pPr>
            <w:r>
              <w:rPr>
                <w:sz w:val="28"/>
                <w:szCs w:val="28"/>
              </w:rPr>
              <w:t>70</w:t>
            </w:r>
          </w:p>
        </w:tc>
        <w:tc>
          <w:tcPr>
            <w:tcW w:w="1525" w:type="dxa"/>
            <w:vAlign w:val="center"/>
            <w:hideMark/>
          </w:tcPr>
          <w:p w:rsidR="00E22067" w:rsidRPr="003B50B6" w:rsidRDefault="00ED2C38" w:rsidP="00CA794B">
            <w:pPr>
              <w:pStyle w:val="ab"/>
              <w:jc w:val="center"/>
              <w:rPr>
                <w:sz w:val="28"/>
                <w:szCs w:val="28"/>
              </w:rPr>
            </w:pPr>
            <w:r>
              <w:rPr>
                <w:sz w:val="28"/>
                <w:szCs w:val="28"/>
              </w:rPr>
              <w:t>70</w:t>
            </w:r>
          </w:p>
        </w:tc>
      </w:tr>
      <w:tr w:rsidR="00E22067" w:rsidRPr="00AE2619" w:rsidTr="00C915A0">
        <w:trPr>
          <w:trHeight w:val="524"/>
        </w:trPr>
        <w:tc>
          <w:tcPr>
            <w:tcW w:w="710" w:type="dxa"/>
          </w:tcPr>
          <w:p w:rsidR="00E22067" w:rsidRPr="00AE2619" w:rsidRDefault="00E22067" w:rsidP="00CA794B">
            <w:pPr>
              <w:pStyle w:val="ab"/>
              <w:rPr>
                <w:sz w:val="28"/>
                <w:szCs w:val="28"/>
              </w:rPr>
            </w:pPr>
            <w:r w:rsidRPr="00AE2619">
              <w:rPr>
                <w:sz w:val="28"/>
                <w:szCs w:val="28"/>
              </w:rPr>
              <w:t>3.</w:t>
            </w:r>
          </w:p>
        </w:tc>
        <w:tc>
          <w:tcPr>
            <w:tcW w:w="4110" w:type="dxa"/>
          </w:tcPr>
          <w:p w:rsidR="00E22067" w:rsidRPr="00AE2619" w:rsidRDefault="00E22067" w:rsidP="00CA794B">
            <w:pPr>
              <w:pStyle w:val="ab"/>
              <w:rPr>
                <w:sz w:val="28"/>
                <w:szCs w:val="28"/>
              </w:rPr>
            </w:pPr>
            <w:r w:rsidRPr="00AE2619">
              <w:rPr>
                <w:sz w:val="28"/>
                <w:szCs w:val="28"/>
              </w:rPr>
              <w:t>Доля учащихся, оставленных на повторный курс обучения</w:t>
            </w:r>
          </w:p>
        </w:tc>
        <w:tc>
          <w:tcPr>
            <w:tcW w:w="1276" w:type="dxa"/>
          </w:tcPr>
          <w:p w:rsidR="00E22067" w:rsidRPr="00AE2619" w:rsidRDefault="00E22067" w:rsidP="00CA794B">
            <w:pPr>
              <w:pStyle w:val="ab"/>
              <w:jc w:val="center"/>
              <w:rPr>
                <w:sz w:val="28"/>
                <w:szCs w:val="28"/>
              </w:rPr>
            </w:pPr>
            <w:r w:rsidRPr="00AE2619">
              <w:rPr>
                <w:sz w:val="28"/>
                <w:szCs w:val="28"/>
              </w:rPr>
              <w:t>%</w:t>
            </w:r>
          </w:p>
        </w:tc>
        <w:tc>
          <w:tcPr>
            <w:tcW w:w="1418" w:type="dxa"/>
            <w:vAlign w:val="center"/>
          </w:tcPr>
          <w:p w:rsidR="00E22067" w:rsidRPr="003B50B6" w:rsidRDefault="00E22067" w:rsidP="00CA794B">
            <w:pPr>
              <w:jc w:val="center"/>
              <w:rPr>
                <w:sz w:val="28"/>
                <w:szCs w:val="28"/>
              </w:rPr>
            </w:pPr>
            <w:r w:rsidRPr="003B50B6">
              <w:rPr>
                <w:sz w:val="28"/>
                <w:szCs w:val="28"/>
              </w:rPr>
              <w:t>1,5</w:t>
            </w:r>
          </w:p>
        </w:tc>
        <w:tc>
          <w:tcPr>
            <w:tcW w:w="1451" w:type="dxa"/>
            <w:vAlign w:val="center"/>
          </w:tcPr>
          <w:p w:rsidR="00E22067" w:rsidRPr="003B50B6" w:rsidRDefault="00E22067" w:rsidP="00CA794B">
            <w:pPr>
              <w:jc w:val="center"/>
              <w:rPr>
                <w:sz w:val="28"/>
                <w:szCs w:val="28"/>
              </w:rPr>
            </w:pPr>
            <w:r w:rsidRPr="003B50B6">
              <w:rPr>
                <w:sz w:val="28"/>
                <w:szCs w:val="28"/>
              </w:rPr>
              <w:t>1,5</w:t>
            </w:r>
          </w:p>
        </w:tc>
        <w:tc>
          <w:tcPr>
            <w:tcW w:w="1525" w:type="dxa"/>
            <w:vAlign w:val="center"/>
          </w:tcPr>
          <w:p w:rsidR="00E22067" w:rsidRPr="003B50B6" w:rsidRDefault="00E22067" w:rsidP="00CA794B">
            <w:pPr>
              <w:jc w:val="center"/>
              <w:rPr>
                <w:sz w:val="28"/>
                <w:szCs w:val="28"/>
              </w:rPr>
            </w:pPr>
            <w:r w:rsidRPr="003B50B6">
              <w:rPr>
                <w:sz w:val="28"/>
                <w:szCs w:val="28"/>
              </w:rPr>
              <w:t>1,5</w:t>
            </w:r>
          </w:p>
        </w:tc>
      </w:tr>
      <w:tr w:rsidR="00E22067" w:rsidRPr="00AE2619" w:rsidTr="00C915A0">
        <w:tc>
          <w:tcPr>
            <w:tcW w:w="710" w:type="dxa"/>
          </w:tcPr>
          <w:p w:rsidR="00E22067" w:rsidRPr="00AE2619" w:rsidRDefault="00E22067" w:rsidP="00CA794B">
            <w:pPr>
              <w:pStyle w:val="ab"/>
              <w:rPr>
                <w:sz w:val="28"/>
                <w:szCs w:val="28"/>
              </w:rPr>
            </w:pPr>
            <w:r w:rsidRPr="00AE2619">
              <w:rPr>
                <w:sz w:val="28"/>
                <w:szCs w:val="28"/>
              </w:rPr>
              <w:t>4.</w:t>
            </w:r>
          </w:p>
        </w:tc>
        <w:tc>
          <w:tcPr>
            <w:tcW w:w="4110" w:type="dxa"/>
          </w:tcPr>
          <w:p w:rsidR="00E22067" w:rsidRPr="00AE2619" w:rsidRDefault="00E22067" w:rsidP="00CA794B">
            <w:pPr>
              <w:pStyle w:val="ab"/>
              <w:rPr>
                <w:sz w:val="28"/>
                <w:szCs w:val="28"/>
              </w:rPr>
            </w:pPr>
            <w:r w:rsidRPr="00AE2619">
              <w:rPr>
                <w:sz w:val="28"/>
                <w:szCs w:val="28"/>
              </w:rPr>
              <w:t>Доля учащихся, сдавших единый государственный экзамен, от числа выпускников, участвовавших в ЕГЭ</w:t>
            </w:r>
          </w:p>
        </w:tc>
        <w:tc>
          <w:tcPr>
            <w:tcW w:w="1276" w:type="dxa"/>
          </w:tcPr>
          <w:p w:rsidR="00E22067" w:rsidRPr="00AE2619" w:rsidRDefault="00E22067" w:rsidP="00CA794B">
            <w:pPr>
              <w:jc w:val="center"/>
              <w:rPr>
                <w:sz w:val="28"/>
                <w:szCs w:val="28"/>
              </w:rPr>
            </w:pPr>
            <w:r w:rsidRPr="00AE2619">
              <w:rPr>
                <w:sz w:val="28"/>
                <w:szCs w:val="28"/>
              </w:rPr>
              <w:t>%</w:t>
            </w:r>
          </w:p>
        </w:tc>
        <w:tc>
          <w:tcPr>
            <w:tcW w:w="1418" w:type="dxa"/>
            <w:vAlign w:val="center"/>
          </w:tcPr>
          <w:p w:rsidR="00E22067" w:rsidRPr="003B50B6" w:rsidRDefault="00B85F6D" w:rsidP="00CA794B">
            <w:pPr>
              <w:pStyle w:val="ab"/>
              <w:jc w:val="center"/>
              <w:rPr>
                <w:sz w:val="28"/>
                <w:szCs w:val="28"/>
              </w:rPr>
            </w:pPr>
            <w:r w:rsidRPr="003B50B6">
              <w:rPr>
                <w:sz w:val="28"/>
                <w:szCs w:val="28"/>
              </w:rPr>
              <w:t>99</w:t>
            </w:r>
          </w:p>
        </w:tc>
        <w:tc>
          <w:tcPr>
            <w:tcW w:w="1451" w:type="dxa"/>
            <w:vAlign w:val="center"/>
          </w:tcPr>
          <w:p w:rsidR="00E22067" w:rsidRPr="003B50B6" w:rsidRDefault="00E22067" w:rsidP="00CA794B">
            <w:pPr>
              <w:pStyle w:val="ab"/>
              <w:jc w:val="center"/>
              <w:rPr>
                <w:sz w:val="28"/>
                <w:szCs w:val="28"/>
              </w:rPr>
            </w:pPr>
            <w:r w:rsidRPr="003B50B6">
              <w:rPr>
                <w:sz w:val="28"/>
                <w:szCs w:val="28"/>
              </w:rPr>
              <w:t>99</w:t>
            </w:r>
          </w:p>
        </w:tc>
        <w:tc>
          <w:tcPr>
            <w:tcW w:w="1525" w:type="dxa"/>
            <w:vAlign w:val="center"/>
          </w:tcPr>
          <w:p w:rsidR="00E22067" w:rsidRPr="003B50B6" w:rsidRDefault="00E22067" w:rsidP="00CA794B">
            <w:pPr>
              <w:pStyle w:val="ab"/>
              <w:jc w:val="center"/>
              <w:rPr>
                <w:sz w:val="28"/>
                <w:szCs w:val="28"/>
              </w:rPr>
            </w:pPr>
            <w:r w:rsidRPr="003B50B6">
              <w:rPr>
                <w:sz w:val="28"/>
                <w:szCs w:val="28"/>
              </w:rPr>
              <w:t>100</w:t>
            </w:r>
          </w:p>
        </w:tc>
      </w:tr>
      <w:tr w:rsidR="00E22067" w:rsidRPr="00AE2619" w:rsidTr="00C915A0">
        <w:tc>
          <w:tcPr>
            <w:tcW w:w="710" w:type="dxa"/>
          </w:tcPr>
          <w:p w:rsidR="00E22067" w:rsidRPr="00AE2619" w:rsidRDefault="00E22067" w:rsidP="00CA794B">
            <w:pPr>
              <w:pStyle w:val="ab"/>
              <w:rPr>
                <w:sz w:val="28"/>
                <w:szCs w:val="28"/>
              </w:rPr>
            </w:pPr>
            <w:r w:rsidRPr="00AE2619">
              <w:rPr>
                <w:sz w:val="28"/>
                <w:szCs w:val="28"/>
              </w:rPr>
              <w:t>5.</w:t>
            </w:r>
          </w:p>
        </w:tc>
        <w:tc>
          <w:tcPr>
            <w:tcW w:w="4110" w:type="dxa"/>
          </w:tcPr>
          <w:p w:rsidR="00E22067" w:rsidRPr="00AE2619" w:rsidRDefault="00E22067" w:rsidP="00CA794B">
            <w:pPr>
              <w:pStyle w:val="ab"/>
              <w:rPr>
                <w:sz w:val="28"/>
                <w:szCs w:val="28"/>
              </w:rPr>
            </w:pPr>
            <w:r w:rsidRPr="00AE2619">
              <w:rPr>
                <w:sz w:val="28"/>
                <w:szCs w:val="28"/>
              </w:rPr>
              <w:t>Доля старшеклассников, охваченных профильным обучением, в общей численности обучающихся 10-11 (12) классов</w:t>
            </w:r>
          </w:p>
        </w:tc>
        <w:tc>
          <w:tcPr>
            <w:tcW w:w="1276" w:type="dxa"/>
          </w:tcPr>
          <w:p w:rsidR="00E22067" w:rsidRPr="00AE2619" w:rsidRDefault="00E22067" w:rsidP="00CA794B">
            <w:pPr>
              <w:jc w:val="center"/>
              <w:rPr>
                <w:sz w:val="28"/>
                <w:szCs w:val="28"/>
              </w:rPr>
            </w:pPr>
            <w:r w:rsidRPr="00AE2619">
              <w:rPr>
                <w:sz w:val="28"/>
                <w:szCs w:val="28"/>
              </w:rPr>
              <w:t>%</w:t>
            </w:r>
          </w:p>
        </w:tc>
        <w:tc>
          <w:tcPr>
            <w:tcW w:w="1418" w:type="dxa"/>
            <w:vAlign w:val="center"/>
          </w:tcPr>
          <w:p w:rsidR="00E22067" w:rsidRPr="003B50B6" w:rsidRDefault="00347667" w:rsidP="00CA794B">
            <w:pPr>
              <w:pStyle w:val="ab"/>
              <w:jc w:val="center"/>
              <w:rPr>
                <w:sz w:val="28"/>
                <w:szCs w:val="28"/>
              </w:rPr>
            </w:pPr>
            <w:r>
              <w:rPr>
                <w:sz w:val="28"/>
                <w:szCs w:val="28"/>
              </w:rPr>
              <w:t>33</w:t>
            </w:r>
          </w:p>
        </w:tc>
        <w:tc>
          <w:tcPr>
            <w:tcW w:w="1451" w:type="dxa"/>
            <w:vAlign w:val="center"/>
          </w:tcPr>
          <w:p w:rsidR="00E22067" w:rsidRPr="003B50B6" w:rsidRDefault="00347667" w:rsidP="00CA794B">
            <w:pPr>
              <w:pStyle w:val="ab"/>
              <w:jc w:val="center"/>
              <w:rPr>
                <w:sz w:val="28"/>
                <w:szCs w:val="28"/>
              </w:rPr>
            </w:pPr>
            <w:r>
              <w:rPr>
                <w:sz w:val="28"/>
                <w:szCs w:val="28"/>
              </w:rPr>
              <w:t>33</w:t>
            </w:r>
          </w:p>
        </w:tc>
        <w:tc>
          <w:tcPr>
            <w:tcW w:w="1525" w:type="dxa"/>
            <w:vAlign w:val="center"/>
          </w:tcPr>
          <w:p w:rsidR="00E22067" w:rsidRPr="003B50B6" w:rsidRDefault="00432D2B" w:rsidP="00347667">
            <w:pPr>
              <w:pStyle w:val="ab"/>
              <w:jc w:val="center"/>
              <w:rPr>
                <w:sz w:val="28"/>
                <w:szCs w:val="28"/>
              </w:rPr>
            </w:pPr>
            <w:r w:rsidRPr="003B50B6">
              <w:rPr>
                <w:sz w:val="28"/>
                <w:szCs w:val="28"/>
              </w:rPr>
              <w:t>3</w:t>
            </w:r>
            <w:r w:rsidR="00347667">
              <w:rPr>
                <w:sz w:val="28"/>
                <w:szCs w:val="28"/>
              </w:rPr>
              <w:t>3</w:t>
            </w:r>
          </w:p>
        </w:tc>
      </w:tr>
      <w:tr w:rsidR="00E22067" w:rsidRPr="00AE2619" w:rsidTr="00C915A0">
        <w:tc>
          <w:tcPr>
            <w:tcW w:w="710" w:type="dxa"/>
          </w:tcPr>
          <w:p w:rsidR="00E22067" w:rsidRPr="00AE2619" w:rsidRDefault="00E22067" w:rsidP="00CA794B">
            <w:pPr>
              <w:pStyle w:val="ab"/>
              <w:rPr>
                <w:sz w:val="28"/>
                <w:szCs w:val="28"/>
              </w:rPr>
            </w:pPr>
            <w:r w:rsidRPr="00AE2619">
              <w:rPr>
                <w:sz w:val="28"/>
                <w:szCs w:val="28"/>
              </w:rPr>
              <w:t>6.</w:t>
            </w:r>
          </w:p>
        </w:tc>
        <w:tc>
          <w:tcPr>
            <w:tcW w:w="4110" w:type="dxa"/>
          </w:tcPr>
          <w:p w:rsidR="00E22067" w:rsidRPr="00AE2619" w:rsidRDefault="00E22067" w:rsidP="00CA794B">
            <w:pPr>
              <w:pStyle w:val="ab"/>
              <w:rPr>
                <w:sz w:val="28"/>
                <w:szCs w:val="28"/>
              </w:rPr>
            </w:pPr>
            <w:r w:rsidRPr="00AE2619">
              <w:rPr>
                <w:sz w:val="28"/>
                <w:szCs w:val="28"/>
              </w:rPr>
              <w:t>Доля уча</w:t>
            </w:r>
            <w:r w:rsidR="00432D2B" w:rsidRPr="00AE2619">
              <w:rPr>
                <w:sz w:val="28"/>
                <w:szCs w:val="28"/>
              </w:rPr>
              <w:t xml:space="preserve">щихся, сдавших государственную </w:t>
            </w:r>
            <w:r w:rsidRPr="00AE2619">
              <w:rPr>
                <w:sz w:val="28"/>
                <w:szCs w:val="28"/>
              </w:rPr>
              <w:t xml:space="preserve">итоговую аттестацию в IX классах </w:t>
            </w:r>
          </w:p>
        </w:tc>
        <w:tc>
          <w:tcPr>
            <w:tcW w:w="1276" w:type="dxa"/>
          </w:tcPr>
          <w:p w:rsidR="00E22067" w:rsidRPr="00AE2619" w:rsidRDefault="00E22067" w:rsidP="00CA794B">
            <w:pPr>
              <w:pStyle w:val="ab"/>
              <w:jc w:val="center"/>
              <w:rPr>
                <w:sz w:val="28"/>
                <w:szCs w:val="28"/>
              </w:rPr>
            </w:pPr>
            <w:r w:rsidRPr="00AE2619">
              <w:rPr>
                <w:sz w:val="28"/>
                <w:szCs w:val="28"/>
              </w:rPr>
              <w:t>%</w:t>
            </w:r>
          </w:p>
        </w:tc>
        <w:tc>
          <w:tcPr>
            <w:tcW w:w="1418" w:type="dxa"/>
          </w:tcPr>
          <w:p w:rsidR="00E22067" w:rsidRPr="003B50B6" w:rsidRDefault="00DD0621" w:rsidP="00CA794B">
            <w:pPr>
              <w:pStyle w:val="ab"/>
              <w:jc w:val="center"/>
              <w:rPr>
                <w:sz w:val="28"/>
                <w:szCs w:val="28"/>
              </w:rPr>
            </w:pPr>
            <w:r w:rsidRPr="003B50B6">
              <w:rPr>
                <w:sz w:val="28"/>
                <w:szCs w:val="28"/>
              </w:rPr>
              <w:t>95</w:t>
            </w:r>
          </w:p>
        </w:tc>
        <w:tc>
          <w:tcPr>
            <w:tcW w:w="1451" w:type="dxa"/>
          </w:tcPr>
          <w:p w:rsidR="00E22067" w:rsidRPr="003B50B6" w:rsidRDefault="00DD0621" w:rsidP="00CA794B">
            <w:pPr>
              <w:pStyle w:val="ab"/>
              <w:jc w:val="center"/>
              <w:rPr>
                <w:sz w:val="28"/>
                <w:szCs w:val="28"/>
              </w:rPr>
            </w:pPr>
            <w:r w:rsidRPr="003B50B6">
              <w:rPr>
                <w:sz w:val="28"/>
                <w:szCs w:val="28"/>
              </w:rPr>
              <w:t>95</w:t>
            </w:r>
          </w:p>
        </w:tc>
        <w:tc>
          <w:tcPr>
            <w:tcW w:w="1525" w:type="dxa"/>
          </w:tcPr>
          <w:p w:rsidR="00E22067" w:rsidRPr="003B50B6" w:rsidRDefault="00DD0621" w:rsidP="00CA794B">
            <w:pPr>
              <w:pStyle w:val="ab"/>
              <w:jc w:val="center"/>
              <w:rPr>
                <w:sz w:val="28"/>
                <w:szCs w:val="28"/>
              </w:rPr>
            </w:pPr>
            <w:r w:rsidRPr="003B50B6">
              <w:rPr>
                <w:sz w:val="28"/>
                <w:szCs w:val="28"/>
              </w:rPr>
              <w:t>95</w:t>
            </w:r>
          </w:p>
        </w:tc>
      </w:tr>
    </w:tbl>
    <w:p w:rsidR="00E22067" w:rsidRPr="00AE2619" w:rsidRDefault="00E22067" w:rsidP="00CA794B">
      <w:pPr>
        <w:pStyle w:val="aff0"/>
        <w:ind w:firstLine="567"/>
        <w:rPr>
          <w:b/>
          <w:sz w:val="28"/>
          <w:szCs w:val="28"/>
        </w:rPr>
      </w:pPr>
    </w:p>
    <w:p w:rsidR="00E22067" w:rsidRDefault="00E22067" w:rsidP="003D7988">
      <w:pPr>
        <w:pStyle w:val="ab"/>
        <w:numPr>
          <w:ilvl w:val="0"/>
          <w:numId w:val="10"/>
        </w:numPr>
        <w:jc w:val="center"/>
        <w:rPr>
          <w:b/>
          <w:sz w:val="28"/>
          <w:szCs w:val="28"/>
        </w:rPr>
      </w:pPr>
      <w:r w:rsidRPr="00AE2619">
        <w:rPr>
          <w:b/>
          <w:sz w:val="28"/>
          <w:szCs w:val="28"/>
        </w:rPr>
        <w:t>Ресур</w:t>
      </w:r>
      <w:r w:rsidR="002A28A7">
        <w:rPr>
          <w:b/>
          <w:sz w:val="28"/>
          <w:szCs w:val="28"/>
        </w:rPr>
        <w:t>сное обеспечение Подпрограммы 2</w:t>
      </w:r>
    </w:p>
    <w:p w:rsidR="006009E2" w:rsidRPr="00AE2619" w:rsidRDefault="006009E2" w:rsidP="006009E2">
      <w:pPr>
        <w:pStyle w:val="ab"/>
        <w:ind w:left="1070"/>
        <w:rPr>
          <w:b/>
          <w:sz w:val="28"/>
          <w:szCs w:val="28"/>
        </w:rPr>
      </w:pPr>
    </w:p>
    <w:p w:rsidR="00EF420F" w:rsidRPr="00AE2619" w:rsidRDefault="00E22067" w:rsidP="005B0599">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 xml:space="preserve">Объем бюджетных ассигнований на реализацию Подпрограммы 2 за счет средств муниципального бюджета  МО </w:t>
      </w:r>
      <w:r w:rsidR="00F23D11" w:rsidRPr="00AE2619">
        <w:rPr>
          <w:rFonts w:ascii="Times New Roman" w:hAnsi="Times New Roman" w:cs="Times New Roman"/>
          <w:sz w:val="28"/>
          <w:szCs w:val="28"/>
        </w:rPr>
        <w:t>«Красногвардейский район»</w:t>
      </w:r>
      <w:r w:rsidRPr="00AE2619">
        <w:rPr>
          <w:rFonts w:ascii="Times New Roman" w:hAnsi="Times New Roman" w:cs="Times New Roman"/>
          <w:sz w:val="28"/>
          <w:szCs w:val="28"/>
        </w:rPr>
        <w:t xml:space="preserve"> составляет  </w:t>
      </w:r>
      <w:r w:rsidR="00EF420F" w:rsidRPr="00AE2619">
        <w:rPr>
          <w:rFonts w:ascii="Times New Roman" w:hAnsi="Times New Roman" w:cs="Times New Roman"/>
          <w:sz w:val="28"/>
          <w:szCs w:val="28"/>
        </w:rPr>
        <w:t>649 891,60 тыс. рублей, в том числе по годам:</w:t>
      </w:r>
    </w:p>
    <w:p w:rsidR="00EF420F" w:rsidRPr="004508E0" w:rsidRDefault="00EF420F" w:rsidP="005B0599">
      <w:pPr>
        <w:pStyle w:val="ConsPlusCell"/>
        <w:widowControl/>
        <w:ind w:firstLine="709"/>
        <w:rPr>
          <w:rFonts w:ascii="Times New Roman" w:hAnsi="Times New Roman" w:cs="Times New Roman"/>
          <w:sz w:val="28"/>
          <w:szCs w:val="28"/>
        </w:rPr>
      </w:pPr>
      <w:r w:rsidRPr="004508E0">
        <w:rPr>
          <w:rFonts w:ascii="Times New Roman" w:hAnsi="Times New Roman" w:cs="Times New Roman"/>
          <w:sz w:val="28"/>
          <w:szCs w:val="28"/>
        </w:rPr>
        <w:t>201</w:t>
      </w:r>
      <w:r w:rsidR="00AF1C9F" w:rsidRPr="004508E0">
        <w:rPr>
          <w:rFonts w:ascii="Times New Roman" w:hAnsi="Times New Roman" w:cs="Times New Roman"/>
          <w:sz w:val="28"/>
          <w:szCs w:val="28"/>
        </w:rPr>
        <w:t>8</w:t>
      </w:r>
      <w:r w:rsidRPr="004508E0">
        <w:rPr>
          <w:rFonts w:ascii="Times New Roman" w:hAnsi="Times New Roman" w:cs="Times New Roman"/>
          <w:sz w:val="28"/>
          <w:szCs w:val="28"/>
        </w:rPr>
        <w:t xml:space="preserve"> г. – 220 470,40 тыс. рублей,</w:t>
      </w:r>
    </w:p>
    <w:p w:rsidR="00EF420F" w:rsidRPr="004508E0" w:rsidRDefault="00AF1C9F" w:rsidP="005B0599">
      <w:pPr>
        <w:pStyle w:val="ConsPlusNormal"/>
        <w:widowControl/>
        <w:ind w:firstLine="709"/>
        <w:rPr>
          <w:rFonts w:ascii="Times New Roman" w:hAnsi="Times New Roman" w:cs="Times New Roman"/>
          <w:sz w:val="28"/>
          <w:szCs w:val="28"/>
        </w:rPr>
      </w:pPr>
      <w:r w:rsidRPr="004508E0">
        <w:rPr>
          <w:rFonts w:ascii="Times New Roman" w:hAnsi="Times New Roman" w:cs="Times New Roman"/>
          <w:sz w:val="28"/>
          <w:szCs w:val="28"/>
        </w:rPr>
        <w:t>2019</w:t>
      </w:r>
      <w:r w:rsidR="00EF420F" w:rsidRPr="004508E0">
        <w:rPr>
          <w:rFonts w:ascii="Times New Roman" w:hAnsi="Times New Roman" w:cs="Times New Roman"/>
          <w:sz w:val="28"/>
          <w:szCs w:val="28"/>
        </w:rPr>
        <w:t xml:space="preserve"> г. – 215 470,60 тыс. рублей;</w:t>
      </w:r>
    </w:p>
    <w:p w:rsidR="00EF420F" w:rsidRPr="00AE2619" w:rsidRDefault="00AF1C9F" w:rsidP="005B0599">
      <w:pPr>
        <w:pStyle w:val="ConsPlusNormal"/>
        <w:widowControl/>
        <w:ind w:firstLine="709"/>
        <w:rPr>
          <w:rFonts w:ascii="Times New Roman" w:hAnsi="Times New Roman" w:cs="Times New Roman"/>
          <w:sz w:val="28"/>
          <w:szCs w:val="28"/>
        </w:rPr>
      </w:pPr>
      <w:r w:rsidRPr="004508E0">
        <w:rPr>
          <w:rFonts w:ascii="Times New Roman" w:hAnsi="Times New Roman" w:cs="Times New Roman"/>
          <w:sz w:val="28"/>
          <w:szCs w:val="28"/>
        </w:rPr>
        <w:t>2020</w:t>
      </w:r>
      <w:r w:rsidR="00EF420F" w:rsidRPr="004508E0">
        <w:rPr>
          <w:rFonts w:ascii="Times New Roman" w:hAnsi="Times New Roman" w:cs="Times New Roman"/>
          <w:sz w:val="28"/>
          <w:szCs w:val="28"/>
        </w:rPr>
        <w:t xml:space="preserve"> г. – 213 950,60 тыс. рублей.</w:t>
      </w:r>
    </w:p>
    <w:p w:rsidR="00F31522" w:rsidRPr="00AE2619" w:rsidRDefault="00F31522" w:rsidP="005B0599">
      <w:pPr>
        <w:pStyle w:val="ConsPlusNormal"/>
        <w:widowControl/>
        <w:ind w:firstLine="709"/>
        <w:rPr>
          <w:rFonts w:ascii="Times New Roman" w:hAnsi="Times New Roman" w:cs="Times New Roman"/>
          <w:sz w:val="28"/>
          <w:szCs w:val="28"/>
        </w:rPr>
      </w:pPr>
    </w:p>
    <w:p w:rsidR="00E22067" w:rsidRPr="00AE2619" w:rsidRDefault="00E22067" w:rsidP="005B0599">
      <w:pPr>
        <w:pStyle w:val="ab"/>
        <w:ind w:firstLine="709"/>
        <w:jc w:val="center"/>
        <w:rPr>
          <w:b/>
          <w:sz w:val="28"/>
          <w:szCs w:val="28"/>
        </w:rPr>
      </w:pPr>
      <w:r w:rsidRPr="00AE2619">
        <w:rPr>
          <w:b/>
          <w:sz w:val="28"/>
          <w:szCs w:val="28"/>
        </w:rPr>
        <w:t>7.  Методика оцен</w:t>
      </w:r>
      <w:r w:rsidR="002A28A7">
        <w:rPr>
          <w:b/>
          <w:sz w:val="28"/>
          <w:szCs w:val="28"/>
        </w:rPr>
        <w:t>ки эффективности Подпрограммы 2</w:t>
      </w:r>
    </w:p>
    <w:p w:rsidR="00E22067" w:rsidRPr="00AE2619" w:rsidRDefault="00E22067" w:rsidP="005B0599">
      <w:pPr>
        <w:pStyle w:val="ab"/>
        <w:ind w:firstLine="709"/>
        <w:jc w:val="center"/>
        <w:rPr>
          <w:sz w:val="28"/>
          <w:szCs w:val="28"/>
        </w:rPr>
      </w:pPr>
    </w:p>
    <w:p w:rsidR="00E22067" w:rsidRPr="00AE2619" w:rsidRDefault="00E22067" w:rsidP="005B0599">
      <w:pPr>
        <w:pStyle w:val="ab"/>
        <w:ind w:firstLine="709"/>
        <w:jc w:val="both"/>
        <w:rPr>
          <w:sz w:val="28"/>
          <w:szCs w:val="28"/>
        </w:rPr>
      </w:pPr>
      <w:r w:rsidRPr="00AE2619">
        <w:rPr>
          <w:sz w:val="28"/>
          <w:szCs w:val="28"/>
        </w:rPr>
        <w:t xml:space="preserve">Оценка эффективности Подпрограммы 2 производится в соответствии с методикой оценки эффективности реализации Программы, изложенной в разделе 9 муниципальной программы  муниципального образования </w:t>
      </w:r>
      <w:r w:rsidR="00F23D11" w:rsidRPr="00AE2619">
        <w:rPr>
          <w:sz w:val="28"/>
          <w:szCs w:val="28"/>
        </w:rPr>
        <w:t>«Красногвардейский район»</w:t>
      </w:r>
      <w:r w:rsidRPr="00AE2619">
        <w:rPr>
          <w:sz w:val="28"/>
          <w:szCs w:val="28"/>
        </w:rPr>
        <w:t xml:space="preserve"> </w:t>
      </w:r>
      <w:r w:rsidR="00D4008A" w:rsidRPr="00AE2619">
        <w:rPr>
          <w:sz w:val="28"/>
          <w:szCs w:val="28"/>
        </w:rPr>
        <w:t>«</w:t>
      </w:r>
      <w:r w:rsidRPr="00AE2619">
        <w:rPr>
          <w:sz w:val="28"/>
          <w:szCs w:val="28"/>
        </w:rPr>
        <w:t>Развитие образования на 201</w:t>
      </w:r>
      <w:r w:rsidR="00AF1C9F" w:rsidRPr="00AE2619">
        <w:rPr>
          <w:sz w:val="28"/>
          <w:szCs w:val="28"/>
        </w:rPr>
        <w:t>8 – 2020</w:t>
      </w:r>
      <w:r w:rsidR="00D4008A" w:rsidRPr="00AE2619">
        <w:rPr>
          <w:sz w:val="28"/>
          <w:szCs w:val="28"/>
        </w:rPr>
        <w:t xml:space="preserve"> годы»</w:t>
      </w:r>
      <w:r w:rsidRPr="00AE2619">
        <w:rPr>
          <w:sz w:val="28"/>
          <w:szCs w:val="28"/>
        </w:rPr>
        <w:t>.</w:t>
      </w:r>
    </w:p>
    <w:tbl>
      <w:tblPr>
        <w:tblW w:w="10314" w:type="dxa"/>
        <w:tblLook w:val="04A0" w:firstRow="1" w:lastRow="0" w:firstColumn="1" w:lastColumn="0" w:noHBand="0" w:noVBand="1"/>
      </w:tblPr>
      <w:tblGrid>
        <w:gridCol w:w="6062"/>
        <w:gridCol w:w="4252"/>
      </w:tblGrid>
      <w:tr w:rsidR="00DC7CEC" w:rsidRPr="00AE2619" w:rsidTr="008553B9">
        <w:tc>
          <w:tcPr>
            <w:tcW w:w="6062" w:type="dxa"/>
          </w:tcPr>
          <w:p w:rsidR="00430E0D" w:rsidRPr="00AE2619" w:rsidRDefault="00430E0D" w:rsidP="00CA794B">
            <w:pPr>
              <w:ind w:right="-483"/>
              <w:rPr>
                <w:sz w:val="28"/>
                <w:szCs w:val="28"/>
              </w:rPr>
            </w:pPr>
          </w:p>
          <w:p w:rsidR="00430E0D" w:rsidRPr="00AE2619" w:rsidRDefault="00430E0D" w:rsidP="00CA794B">
            <w:pPr>
              <w:ind w:right="-483"/>
              <w:rPr>
                <w:sz w:val="28"/>
                <w:szCs w:val="28"/>
              </w:rPr>
            </w:pPr>
          </w:p>
          <w:p w:rsidR="00ED2245" w:rsidRDefault="00ED2245" w:rsidP="00CA794B">
            <w:pPr>
              <w:ind w:right="-483"/>
              <w:rPr>
                <w:sz w:val="28"/>
                <w:szCs w:val="28"/>
              </w:rPr>
            </w:pPr>
            <w:r>
              <w:rPr>
                <w:sz w:val="28"/>
                <w:szCs w:val="28"/>
              </w:rPr>
              <w:lastRenderedPageBreak/>
              <w:t>Управляющий  делами администрации района-</w:t>
            </w:r>
          </w:p>
          <w:p w:rsidR="00DC7CEC" w:rsidRPr="00AE2619" w:rsidRDefault="00ED2245" w:rsidP="00CA794B">
            <w:pPr>
              <w:ind w:right="-483"/>
              <w:rPr>
                <w:b/>
                <w:i/>
                <w:sz w:val="28"/>
                <w:szCs w:val="28"/>
              </w:rPr>
            </w:pPr>
            <w:r>
              <w:rPr>
                <w:sz w:val="28"/>
                <w:szCs w:val="28"/>
              </w:rPr>
              <w:t>начальник общего отдела</w:t>
            </w:r>
            <w:r w:rsidR="00DC7CEC" w:rsidRPr="00AE2619">
              <w:rPr>
                <w:sz w:val="28"/>
                <w:szCs w:val="28"/>
              </w:rPr>
              <w:t xml:space="preserve">                              </w:t>
            </w:r>
          </w:p>
        </w:tc>
        <w:tc>
          <w:tcPr>
            <w:tcW w:w="4252" w:type="dxa"/>
          </w:tcPr>
          <w:p w:rsidR="00430E0D" w:rsidRPr="00AE2619" w:rsidRDefault="00430E0D" w:rsidP="00CA794B">
            <w:pPr>
              <w:ind w:right="-483"/>
              <w:jc w:val="center"/>
              <w:rPr>
                <w:sz w:val="28"/>
                <w:szCs w:val="28"/>
              </w:rPr>
            </w:pPr>
          </w:p>
          <w:p w:rsidR="00430E0D" w:rsidRPr="00AE2619" w:rsidRDefault="00430E0D" w:rsidP="00CA794B">
            <w:pPr>
              <w:ind w:right="-483"/>
              <w:jc w:val="center"/>
              <w:rPr>
                <w:sz w:val="28"/>
                <w:szCs w:val="28"/>
              </w:rPr>
            </w:pPr>
          </w:p>
          <w:p w:rsidR="00430E0D" w:rsidRPr="00AE2619" w:rsidRDefault="00430E0D" w:rsidP="00CA794B">
            <w:pPr>
              <w:ind w:right="-483"/>
              <w:jc w:val="center"/>
              <w:rPr>
                <w:sz w:val="28"/>
                <w:szCs w:val="28"/>
              </w:rPr>
            </w:pPr>
          </w:p>
          <w:p w:rsidR="00DC7CEC" w:rsidRPr="00AE2619" w:rsidRDefault="0050758D" w:rsidP="00ED2245">
            <w:pPr>
              <w:ind w:right="-483"/>
              <w:jc w:val="center"/>
              <w:rPr>
                <w:b/>
                <w:i/>
                <w:sz w:val="28"/>
                <w:szCs w:val="28"/>
              </w:rPr>
            </w:pPr>
            <w:r>
              <w:rPr>
                <w:sz w:val="28"/>
                <w:szCs w:val="28"/>
              </w:rPr>
              <w:t xml:space="preserve">   </w:t>
            </w:r>
            <w:r w:rsidR="00ED2245">
              <w:rPr>
                <w:sz w:val="28"/>
                <w:szCs w:val="28"/>
              </w:rPr>
              <w:t xml:space="preserve">                </w:t>
            </w:r>
            <w:r>
              <w:rPr>
                <w:sz w:val="28"/>
                <w:szCs w:val="28"/>
              </w:rPr>
              <w:t xml:space="preserve"> </w:t>
            </w:r>
            <w:r w:rsidR="00ED2245">
              <w:rPr>
                <w:sz w:val="28"/>
                <w:szCs w:val="28"/>
              </w:rPr>
              <w:t>А.А. Катбамбетов</w:t>
            </w:r>
          </w:p>
        </w:tc>
      </w:tr>
    </w:tbl>
    <w:p w:rsidR="0059239B" w:rsidRPr="00AE2619" w:rsidRDefault="0059239B" w:rsidP="00CA794B">
      <w:pPr>
        <w:jc w:val="both"/>
        <w:rPr>
          <w:sz w:val="28"/>
          <w:szCs w:val="28"/>
        </w:rPr>
      </w:pPr>
    </w:p>
    <w:p w:rsidR="005D0C3C" w:rsidRPr="001C711C" w:rsidRDefault="005D0C3C" w:rsidP="00CA794B">
      <w:pPr>
        <w:jc w:val="both"/>
        <w:rPr>
          <w:sz w:val="28"/>
          <w:szCs w:val="28"/>
        </w:rPr>
      </w:pPr>
    </w:p>
    <w:p w:rsidR="00430E0D" w:rsidRPr="001C711C" w:rsidRDefault="00430E0D" w:rsidP="00CA794B">
      <w:pPr>
        <w:jc w:val="both"/>
        <w:rPr>
          <w:sz w:val="28"/>
          <w:szCs w:val="28"/>
        </w:rPr>
      </w:pPr>
    </w:p>
    <w:p w:rsidR="004508E0" w:rsidRDefault="004508E0" w:rsidP="00CA794B">
      <w:pPr>
        <w:pStyle w:val="ab"/>
        <w:rPr>
          <w:sz w:val="28"/>
          <w:szCs w:val="28"/>
        </w:rPr>
      </w:pPr>
    </w:p>
    <w:p w:rsidR="005B0599" w:rsidRDefault="005B0599" w:rsidP="00CA794B">
      <w:pPr>
        <w:pStyle w:val="ab"/>
        <w:rPr>
          <w:sz w:val="28"/>
          <w:szCs w:val="28"/>
        </w:rPr>
      </w:pPr>
    </w:p>
    <w:p w:rsidR="00727312" w:rsidRPr="001C711C" w:rsidRDefault="00727312" w:rsidP="00CA794B">
      <w:pPr>
        <w:pStyle w:val="ab"/>
        <w:rPr>
          <w:sz w:val="28"/>
          <w:szCs w:val="28"/>
        </w:rPr>
      </w:pPr>
    </w:p>
    <w:p w:rsidR="0050758D" w:rsidRPr="001C711C" w:rsidRDefault="0050758D" w:rsidP="00CA794B">
      <w:pPr>
        <w:pStyle w:val="ab"/>
        <w:rPr>
          <w:sz w:val="28"/>
          <w:szCs w:val="28"/>
        </w:rPr>
      </w:pPr>
    </w:p>
    <w:p w:rsidR="00AC0103" w:rsidRDefault="00AC0103" w:rsidP="00CA794B">
      <w:pPr>
        <w:pStyle w:val="ab"/>
        <w:jc w:val="right"/>
      </w:pPr>
    </w:p>
    <w:p w:rsidR="00AC0103" w:rsidRDefault="00AC0103" w:rsidP="00CA794B">
      <w:pPr>
        <w:pStyle w:val="ab"/>
        <w:jc w:val="right"/>
      </w:pPr>
    </w:p>
    <w:p w:rsidR="00B06816" w:rsidRDefault="00B06816"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ED2245" w:rsidRDefault="00ED2245" w:rsidP="00CA794B">
      <w:pPr>
        <w:pStyle w:val="ab"/>
        <w:jc w:val="right"/>
      </w:pPr>
    </w:p>
    <w:p w:rsidR="00B06816" w:rsidRDefault="00B06816" w:rsidP="00CA794B">
      <w:pPr>
        <w:pStyle w:val="ab"/>
        <w:jc w:val="right"/>
      </w:pPr>
    </w:p>
    <w:p w:rsidR="001C711C" w:rsidRPr="00C55001" w:rsidRDefault="001C711C" w:rsidP="00CA794B">
      <w:pPr>
        <w:pStyle w:val="ab"/>
        <w:jc w:val="right"/>
      </w:pPr>
      <w:r w:rsidRPr="00C55001">
        <w:lastRenderedPageBreak/>
        <w:t>Приложение  №3</w:t>
      </w:r>
    </w:p>
    <w:p w:rsidR="001C711C" w:rsidRPr="00C55001" w:rsidRDefault="001C711C" w:rsidP="00CA794B">
      <w:pPr>
        <w:pStyle w:val="ab"/>
        <w:jc w:val="right"/>
      </w:pPr>
      <w:r w:rsidRPr="00C55001">
        <w:t xml:space="preserve">к муниципальной программе «Развитие </w:t>
      </w:r>
    </w:p>
    <w:p w:rsidR="001C711C" w:rsidRPr="00C55001" w:rsidRDefault="001C711C" w:rsidP="00CA794B">
      <w:pPr>
        <w:pStyle w:val="ab"/>
        <w:jc w:val="right"/>
      </w:pPr>
      <w:r w:rsidRPr="00C55001">
        <w:t>образования на 2018 – 2020 годы»</w:t>
      </w:r>
    </w:p>
    <w:p w:rsidR="001C711C" w:rsidRPr="001C711C" w:rsidRDefault="001C711C" w:rsidP="00CA794B">
      <w:pPr>
        <w:pStyle w:val="ab"/>
        <w:jc w:val="right"/>
        <w:rPr>
          <w:sz w:val="28"/>
          <w:szCs w:val="28"/>
        </w:rPr>
      </w:pPr>
    </w:p>
    <w:p w:rsidR="001C711C" w:rsidRPr="001C711C" w:rsidRDefault="001C711C" w:rsidP="00CA794B">
      <w:pPr>
        <w:pStyle w:val="11"/>
        <w:autoSpaceDE w:val="0"/>
        <w:autoSpaceDN w:val="0"/>
        <w:adjustRightInd w:val="0"/>
        <w:spacing w:after="0" w:line="240" w:lineRule="auto"/>
        <w:ind w:left="927"/>
        <w:jc w:val="center"/>
        <w:rPr>
          <w:rFonts w:ascii="Times New Roman" w:hAnsi="Times New Roman"/>
          <w:b/>
          <w:sz w:val="28"/>
          <w:szCs w:val="28"/>
        </w:rPr>
      </w:pPr>
      <w:r w:rsidRPr="001C711C">
        <w:rPr>
          <w:rFonts w:ascii="Times New Roman" w:hAnsi="Times New Roman"/>
          <w:b/>
          <w:sz w:val="28"/>
          <w:szCs w:val="28"/>
        </w:rPr>
        <w:t>Паспорт Подпрограммы 3</w:t>
      </w:r>
    </w:p>
    <w:p w:rsidR="006009E2" w:rsidRDefault="001C711C" w:rsidP="00CA794B">
      <w:pPr>
        <w:pStyle w:val="ab"/>
        <w:jc w:val="center"/>
        <w:rPr>
          <w:b/>
          <w:sz w:val="28"/>
          <w:szCs w:val="28"/>
        </w:rPr>
      </w:pPr>
      <w:r w:rsidRPr="001C711C">
        <w:rPr>
          <w:b/>
          <w:sz w:val="28"/>
          <w:szCs w:val="28"/>
        </w:rPr>
        <w:t xml:space="preserve">«Развитие системы дополнительного образования в МО </w:t>
      </w:r>
    </w:p>
    <w:p w:rsidR="001C711C" w:rsidRPr="001C711C" w:rsidRDefault="001C711C" w:rsidP="00CA794B">
      <w:pPr>
        <w:pStyle w:val="ab"/>
        <w:jc w:val="center"/>
        <w:rPr>
          <w:sz w:val="28"/>
          <w:szCs w:val="28"/>
        </w:rPr>
      </w:pPr>
      <w:r w:rsidRPr="001C711C">
        <w:rPr>
          <w:b/>
          <w:sz w:val="28"/>
          <w:szCs w:val="28"/>
        </w:rPr>
        <w:t>«Красногвардейский район»</w:t>
      </w:r>
    </w:p>
    <w:p w:rsidR="001C711C" w:rsidRPr="001C711C" w:rsidRDefault="001C711C" w:rsidP="00CA794B">
      <w:pPr>
        <w:pStyle w:val="ab"/>
        <w:jc w:val="center"/>
        <w:rPr>
          <w:b/>
          <w:sz w:val="28"/>
          <w:szCs w:val="28"/>
        </w:rPr>
      </w:pPr>
    </w:p>
    <w:tbl>
      <w:tblPr>
        <w:tblW w:w="10101" w:type="dxa"/>
        <w:tblCellMar>
          <w:left w:w="70" w:type="dxa"/>
          <w:right w:w="70" w:type="dxa"/>
        </w:tblCellMar>
        <w:tblLook w:val="04A0" w:firstRow="1" w:lastRow="0" w:firstColumn="1" w:lastColumn="0" w:noHBand="0" w:noVBand="1"/>
      </w:tblPr>
      <w:tblGrid>
        <w:gridCol w:w="818"/>
        <w:gridCol w:w="3769"/>
        <w:gridCol w:w="5514"/>
      </w:tblGrid>
      <w:tr w:rsidR="001C711C" w:rsidRPr="001C711C" w:rsidTr="001C711C">
        <w:trPr>
          <w:trHeight w:val="499"/>
        </w:trPr>
        <w:tc>
          <w:tcPr>
            <w:tcW w:w="818" w:type="dxa"/>
            <w:tcBorders>
              <w:top w:val="single" w:sz="6" w:space="0" w:color="auto"/>
              <w:left w:val="single" w:sz="6" w:space="0" w:color="auto"/>
              <w:bottom w:val="single" w:sz="6" w:space="0" w:color="auto"/>
              <w:right w:val="single" w:sz="6" w:space="0" w:color="auto"/>
            </w:tcBorders>
            <w:hideMark/>
          </w:tcPr>
          <w:p w:rsidR="001C711C" w:rsidRPr="001C711C" w:rsidRDefault="006009E2" w:rsidP="006009E2">
            <w:pPr>
              <w:pStyle w:val="ConsPlusCell"/>
              <w:widowControl/>
              <w:jc w:val="left"/>
              <w:rPr>
                <w:rFonts w:ascii="Times New Roman" w:hAnsi="Times New Roman" w:cs="Times New Roman"/>
                <w:sz w:val="28"/>
                <w:szCs w:val="28"/>
              </w:rPr>
            </w:pPr>
            <w:r>
              <w:rPr>
                <w:rFonts w:ascii="Times New Roman" w:hAnsi="Times New Roman" w:cs="Times New Roman"/>
                <w:sz w:val="28"/>
                <w:szCs w:val="28"/>
              </w:rPr>
              <w:t>1.</w:t>
            </w:r>
          </w:p>
        </w:tc>
        <w:tc>
          <w:tcPr>
            <w:tcW w:w="3769" w:type="dxa"/>
            <w:tcBorders>
              <w:top w:val="single" w:sz="6" w:space="0" w:color="auto"/>
              <w:left w:val="single" w:sz="6" w:space="0" w:color="auto"/>
              <w:bottom w:val="single" w:sz="6" w:space="0" w:color="auto"/>
              <w:right w:val="single" w:sz="6" w:space="0" w:color="auto"/>
            </w:tcBorders>
            <w:hideMark/>
          </w:tcPr>
          <w:p w:rsidR="001C711C" w:rsidRPr="001C711C" w:rsidRDefault="001C711C" w:rsidP="00CA794B">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Ответственный исполнитель  Подпрограммы 3   муниципальной программы</w:t>
            </w:r>
          </w:p>
        </w:tc>
        <w:tc>
          <w:tcPr>
            <w:tcW w:w="5514" w:type="dxa"/>
            <w:tcBorders>
              <w:top w:val="single" w:sz="6" w:space="0" w:color="auto"/>
              <w:left w:val="single" w:sz="6" w:space="0" w:color="auto"/>
              <w:bottom w:val="single" w:sz="6" w:space="0" w:color="auto"/>
              <w:right w:val="single" w:sz="6" w:space="0" w:color="auto"/>
            </w:tcBorders>
            <w:hideMark/>
          </w:tcPr>
          <w:p w:rsidR="001C711C" w:rsidRPr="001C711C" w:rsidRDefault="001C711C" w:rsidP="00CA794B">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Управление  образования администрации МО «Красногвардейский район»</w:t>
            </w:r>
          </w:p>
        </w:tc>
      </w:tr>
      <w:tr w:rsidR="001C711C" w:rsidRPr="001C711C" w:rsidTr="001C711C">
        <w:trPr>
          <w:trHeight w:val="499"/>
        </w:trPr>
        <w:tc>
          <w:tcPr>
            <w:tcW w:w="818" w:type="dxa"/>
            <w:tcBorders>
              <w:top w:val="single" w:sz="6" w:space="0" w:color="auto"/>
              <w:left w:val="single" w:sz="6" w:space="0" w:color="auto"/>
              <w:bottom w:val="single" w:sz="6" w:space="0" w:color="auto"/>
              <w:right w:val="single" w:sz="6" w:space="0" w:color="auto"/>
            </w:tcBorders>
          </w:tcPr>
          <w:p w:rsidR="001C711C" w:rsidRPr="001C711C" w:rsidRDefault="006009E2" w:rsidP="006009E2">
            <w:pPr>
              <w:pStyle w:val="ConsPlusCell"/>
              <w:widowControl/>
              <w:rPr>
                <w:rFonts w:ascii="Times New Roman" w:hAnsi="Times New Roman" w:cs="Times New Roman"/>
                <w:sz w:val="28"/>
                <w:szCs w:val="28"/>
              </w:rPr>
            </w:pPr>
            <w:r>
              <w:rPr>
                <w:rFonts w:ascii="Times New Roman" w:hAnsi="Times New Roman" w:cs="Times New Roman"/>
                <w:sz w:val="28"/>
                <w:szCs w:val="28"/>
              </w:rPr>
              <w:t>2.</w:t>
            </w:r>
          </w:p>
        </w:tc>
        <w:tc>
          <w:tcPr>
            <w:tcW w:w="3769" w:type="dxa"/>
            <w:tcBorders>
              <w:top w:val="single" w:sz="6" w:space="0" w:color="auto"/>
              <w:left w:val="single" w:sz="6" w:space="0" w:color="auto"/>
              <w:bottom w:val="single" w:sz="6" w:space="0" w:color="auto"/>
              <w:right w:val="single" w:sz="6" w:space="0" w:color="auto"/>
            </w:tcBorders>
            <w:hideMark/>
          </w:tcPr>
          <w:p w:rsidR="001C711C" w:rsidRPr="001C711C" w:rsidRDefault="001C711C" w:rsidP="00CA794B">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Соисполнитель программы</w:t>
            </w:r>
          </w:p>
        </w:tc>
        <w:tc>
          <w:tcPr>
            <w:tcW w:w="5514" w:type="dxa"/>
            <w:tcBorders>
              <w:top w:val="single" w:sz="6" w:space="0" w:color="auto"/>
              <w:left w:val="single" w:sz="6" w:space="0" w:color="auto"/>
              <w:bottom w:val="single" w:sz="6" w:space="0" w:color="auto"/>
              <w:right w:val="single" w:sz="6" w:space="0" w:color="auto"/>
            </w:tcBorders>
            <w:hideMark/>
          </w:tcPr>
          <w:p w:rsidR="001C711C" w:rsidRPr="001C711C" w:rsidRDefault="001C711C" w:rsidP="00CA794B">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Отсутствуют</w:t>
            </w:r>
          </w:p>
        </w:tc>
      </w:tr>
      <w:tr w:rsidR="001C711C" w:rsidRPr="001C711C" w:rsidTr="001C711C">
        <w:trPr>
          <w:trHeight w:val="499"/>
        </w:trPr>
        <w:tc>
          <w:tcPr>
            <w:tcW w:w="818" w:type="dxa"/>
            <w:tcBorders>
              <w:top w:val="single" w:sz="6" w:space="0" w:color="auto"/>
              <w:left w:val="single" w:sz="6" w:space="0" w:color="auto"/>
              <w:bottom w:val="single" w:sz="6" w:space="0" w:color="auto"/>
              <w:right w:val="single" w:sz="6" w:space="0" w:color="auto"/>
            </w:tcBorders>
          </w:tcPr>
          <w:p w:rsidR="001C711C" w:rsidRPr="001C711C" w:rsidRDefault="006009E2" w:rsidP="006009E2">
            <w:pPr>
              <w:pStyle w:val="ConsPlusCell"/>
              <w:widowControl/>
              <w:rPr>
                <w:rFonts w:ascii="Times New Roman" w:hAnsi="Times New Roman" w:cs="Times New Roman"/>
                <w:sz w:val="28"/>
                <w:szCs w:val="28"/>
              </w:rPr>
            </w:pPr>
            <w:r>
              <w:rPr>
                <w:rFonts w:ascii="Times New Roman" w:hAnsi="Times New Roman" w:cs="Times New Roman"/>
                <w:sz w:val="28"/>
                <w:szCs w:val="28"/>
              </w:rPr>
              <w:t>3.</w:t>
            </w:r>
          </w:p>
        </w:tc>
        <w:tc>
          <w:tcPr>
            <w:tcW w:w="3769" w:type="dxa"/>
            <w:tcBorders>
              <w:top w:val="single" w:sz="6" w:space="0" w:color="auto"/>
              <w:left w:val="single" w:sz="6" w:space="0" w:color="auto"/>
              <w:bottom w:val="single" w:sz="6" w:space="0" w:color="auto"/>
              <w:right w:val="single" w:sz="6" w:space="0" w:color="auto"/>
            </w:tcBorders>
            <w:hideMark/>
          </w:tcPr>
          <w:p w:rsidR="001C711C" w:rsidRPr="001C711C" w:rsidRDefault="001C711C" w:rsidP="00CA794B">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Программно-целевые инструменты  Подпрограммы 3</w:t>
            </w:r>
          </w:p>
        </w:tc>
        <w:tc>
          <w:tcPr>
            <w:tcW w:w="5514" w:type="dxa"/>
            <w:tcBorders>
              <w:top w:val="single" w:sz="6" w:space="0" w:color="auto"/>
              <w:left w:val="single" w:sz="6" w:space="0" w:color="auto"/>
              <w:bottom w:val="single" w:sz="6" w:space="0" w:color="auto"/>
              <w:right w:val="single" w:sz="6" w:space="0" w:color="auto"/>
            </w:tcBorders>
            <w:hideMark/>
          </w:tcPr>
          <w:p w:rsidR="001C711C" w:rsidRPr="001C711C" w:rsidRDefault="001C711C" w:rsidP="00CA794B">
            <w:pPr>
              <w:pStyle w:val="ConsPlusCell"/>
              <w:widowControl/>
              <w:tabs>
                <w:tab w:val="num" w:pos="720"/>
              </w:tabs>
              <w:rPr>
                <w:rFonts w:ascii="Times New Roman" w:hAnsi="Times New Roman" w:cs="Times New Roman"/>
                <w:sz w:val="28"/>
                <w:szCs w:val="28"/>
              </w:rPr>
            </w:pPr>
            <w:r w:rsidRPr="001C711C">
              <w:rPr>
                <w:rFonts w:ascii="Times New Roman" w:hAnsi="Times New Roman" w:cs="Times New Roman"/>
                <w:sz w:val="28"/>
                <w:szCs w:val="28"/>
              </w:rPr>
              <w:t xml:space="preserve">Отсутствуют </w:t>
            </w:r>
          </w:p>
        </w:tc>
      </w:tr>
      <w:tr w:rsidR="001C711C" w:rsidRPr="001C711C" w:rsidTr="001C711C">
        <w:trPr>
          <w:trHeight w:val="881"/>
        </w:trPr>
        <w:tc>
          <w:tcPr>
            <w:tcW w:w="818" w:type="dxa"/>
            <w:tcBorders>
              <w:top w:val="single" w:sz="6" w:space="0" w:color="auto"/>
              <w:left w:val="single" w:sz="6" w:space="0" w:color="auto"/>
              <w:bottom w:val="single" w:sz="6" w:space="0" w:color="auto"/>
              <w:right w:val="single" w:sz="6" w:space="0" w:color="auto"/>
            </w:tcBorders>
          </w:tcPr>
          <w:p w:rsidR="001C711C" w:rsidRPr="001C711C" w:rsidRDefault="006009E2" w:rsidP="006009E2">
            <w:pPr>
              <w:pStyle w:val="ConsPlusCell"/>
              <w:widowControl/>
              <w:rPr>
                <w:rFonts w:ascii="Times New Roman" w:hAnsi="Times New Roman" w:cs="Times New Roman"/>
                <w:sz w:val="28"/>
                <w:szCs w:val="28"/>
              </w:rPr>
            </w:pPr>
            <w:r>
              <w:rPr>
                <w:rFonts w:ascii="Times New Roman" w:hAnsi="Times New Roman" w:cs="Times New Roman"/>
                <w:sz w:val="28"/>
                <w:szCs w:val="28"/>
              </w:rPr>
              <w:t>4.</w:t>
            </w:r>
          </w:p>
        </w:tc>
        <w:tc>
          <w:tcPr>
            <w:tcW w:w="3769" w:type="dxa"/>
            <w:tcBorders>
              <w:top w:val="single" w:sz="6" w:space="0" w:color="auto"/>
              <w:left w:val="single" w:sz="6" w:space="0" w:color="auto"/>
              <w:bottom w:val="single" w:sz="6" w:space="0" w:color="auto"/>
              <w:right w:val="single" w:sz="6" w:space="0" w:color="auto"/>
            </w:tcBorders>
            <w:hideMark/>
          </w:tcPr>
          <w:p w:rsidR="001C711C" w:rsidRPr="001C711C" w:rsidRDefault="001C711C" w:rsidP="00CA794B">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Цель Подпрограммы 3</w:t>
            </w:r>
          </w:p>
        </w:tc>
        <w:tc>
          <w:tcPr>
            <w:tcW w:w="5514" w:type="dxa"/>
            <w:tcBorders>
              <w:top w:val="single" w:sz="6" w:space="0" w:color="auto"/>
              <w:left w:val="single" w:sz="6" w:space="0" w:color="auto"/>
              <w:bottom w:val="single" w:sz="6" w:space="0" w:color="auto"/>
              <w:right w:val="single" w:sz="6" w:space="0" w:color="auto"/>
            </w:tcBorders>
            <w:hideMark/>
          </w:tcPr>
          <w:p w:rsidR="001C711C" w:rsidRPr="001C711C" w:rsidRDefault="001C711C" w:rsidP="00CA794B">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Создание условий для организации общедоступного бесплатного дополнительного образования детей в МО «Красногвардейский район»</w:t>
            </w:r>
          </w:p>
        </w:tc>
      </w:tr>
      <w:tr w:rsidR="001C711C" w:rsidRPr="001C711C" w:rsidTr="001C711C">
        <w:trPr>
          <w:trHeight w:val="1304"/>
        </w:trPr>
        <w:tc>
          <w:tcPr>
            <w:tcW w:w="818" w:type="dxa"/>
            <w:tcBorders>
              <w:top w:val="single" w:sz="6" w:space="0" w:color="auto"/>
              <w:left w:val="single" w:sz="6" w:space="0" w:color="auto"/>
              <w:bottom w:val="single" w:sz="4" w:space="0" w:color="auto"/>
              <w:right w:val="single" w:sz="6" w:space="0" w:color="auto"/>
            </w:tcBorders>
          </w:tcPr>
          <w:p w:rsidR="001C711C" w:rsidRPr="001C711C" w:rsidRDefault="006009E2" w:rsidP="006009E2">
            <w:pPr>
              <w:pStyle w:val="ConsPlusCell"/>
              <w:widowControl/>
              <w:rPr>
                <w:rFonts w:ascii="Times New Roman" w:hAnsi="Times New Roman" w:cs="Times New Roman"/>
                <w:sz w:val="28"/>
                <w:szCs w:val="28"/>
              </w:rPr>
            </w:pPr>
            <w:r>
              <w:rPr>
                <w:rFonts w:ascii="Times New Roman" w:hAnsi="Times New Roman" w:cs="Times New Roman"/>
                <w:sz w:val="28"/>
                <w:szCs w:val="28"/>
              </w:rPr>
              <w:t>5.</w:t>
            </w:r>
          </w:p>
        </w:tc>
        <w:tc>
          <w:tcPr>
            <w:tcW w:w="3769" w:type="dxa"/>
            <w:tcBorders>
              <w:top w:val="single" w:sz="6" w:space="0" w:color="auto"/>
              <w:left w:val="single" w:sz="6" w:space="0" w:color="auto"/>
              <w:bottom w:val="single" w:sz="4" w:space="0" w:color="auto"/>
              <w:right w:val="single" w:sz="6" w:space="0" w:color="auto"/>
            </w:tcBorders>
            <w:hideMark/>
          </w:tcPr>
          <w:p w:rsidR="001C711C" w:rsidRPr="001C711C" w:rsidRDefault="001C711C" w:rsidP="00CA794B">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Задачи Подпрограммы 3</w:t>
            </w:r>
          </w:p>
        </w:tc>
        <w:tc>
          <w:tcPr>
            <w:tcW w:w="5514" w:type="dxa"/>
            <w:tcBorders>
              <w:top w:val="single" w:sz="6" w:space="0" w:color="auto"/>
              <w:left w:val="single" w:sz="6" w:space="0" w:color="auto"/>
              <w:bottom w:val="single" w:sz="6" w:space="0" w:color="auto"/>
              <w:right w:val="single" w:sz="6" w:space="0" w:color="auto"/>
            </w:tcBorders>
            <w:hideMark/>
          </w:tcPr>
          <w:p w:rsidR="001C711C" w:rsidRPr="001C711C" w:rsidRDefault="001C711C" w:rsidP="006009E2">
            <w:pPr>
              <w:autoSpaceDE w:val="0"/>
              <w:autoSpaceDN w:val="0"/>
              <w:adjustRightInd w:val="0"/>
              <w:jc w:val="both"/>
              <w:rPr>
                <w:sz w:val="28"/>
                <w:szCs w:val="28"/>
              </w:rPr>
            </w:pPr>
            <w:r w:rsidRPr="001C711C">
              <w:rPr>
                <w:sz w:val="28"/>
                <w:szCs w:val="28"/>
              </w:rPr>
              <w:t>1. О</w:t>
            </w:r>
            <w:r w:rsidRPr="001C711C">
              <w:rPr>
                <w:bCs/>
                <w:sz w:val="28"/>
                <w:szCs w:val="28"/>
              </w:rPr>
              <w:t xml:space="preserve">беспечение высокого качества услуг   дополнительного образования. </w:t>
            </w:r>
          </w:p>
          <w:p w:rsidR="001C711C" w:rsidRPr="001C711C" w:rsidRDefault="001C711C" w:rsidP="006009E2">
            <w:pPr>
              <w:pStyle w:val="12"/>
              <w:jc w:val="both"/>
              <w:rPr>
                <w:rFonts w:ascii="Times New Roman" w:hAnsi="Times New Roman" w:cs="Times New Roman"/>
                <w:sz w:val="28"/>
                <w:szCs w:val="28"/>
              </w:rPr>
            </w:pPr>
            <w:r w:rsidRPr="001C711C">
              <w:rPr>
                <w:rFonts w:ascii="Times New Roman" w:hAnsi="Times New Roman" w:cs="Times New Roman"/>
                <w:sz w:val="28"/>
                <w:szCs w:val="28"/>
              </w:rPr>
              <w:t xml:space="preserve">2.Охват детей в возрасте 5-18 лет программами </w:t>
            </w:r>
            <w:r w:rsidRPr="001C711C">
              <w:rPr>
                <w:rFonts w:ascii="Times New Roman" w:eastAsia="Times New Roman" w:hAnsi="Times New Roman" w:cs="Times New Roman"/>
                <w:sz w:val="28"/>
                <w:szCs w:val="28"/>
              </w:rPr>
              <w:t>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r>
      <w:tr w:rsidR="001C711C" w:rsidRPr="001C711C" w:rsidTr="001C711C">
        <w:trPr>
          <w:trHeight w:val="979"/>
        </w:trPr>
        <w:tc>
          <w:tcPr>
            <w:tcW w:w="818" w:type="dxa"/>
            <w:tcBorders>
              <w:top w:val="single" w:sz="6" w:space="0" w:color="auto"/>
              <w:left w:val="single" w:sz="6" w:space="0" w:color="auto"/>
              <w:bottom w:val="single" w:sz="4" w:space="0" w:color="auto"/>
              <w:right w:val="single" w:sz="6" w:space="0" w:color="auto"/>
            </w:tcBorders>
          </w:tcPr>
          <w:p w:rsidR="001C711C" w:rsidRPr="001C711C" w:rsidRDefault="006009E2" w:rsidP="006009E2">
            <w:pPr>
              <w:pStyle w:val="ConsPlusCell"/>
              <w:widowControl/>
              <w:rPr>
                <w:rFonts w:ascii="Times New Roman" w:hAnsi="Times New Roman" w:cs="Times New Roman"/>
                <w:sz w:val="28"/>
                <w:szCs w:val="28"/>
              </w:rPr>
            </w:pPr>
            <w:r>
              <w:rPr>
                <w:rFonts w:ascii="Times New Roman" w:hAnsi="Times New Roman" w:cs="Times New Roman"/>
                <w:sz w:val="28"/>
                <w:szCs w:val="28"/>
              </w:rPr>
              <w:t>6.</w:t>
            </w:r>
          </w:p>
        </w:tc>
        <w:tc>
          <w:tcPr>
            <w:tcW w:w="3769" w:type="dxa"/>
            <w:tcBorders>
              <w:top w:val="single" w:sz="6" w:space="0" w:color="auto"/>
              <w:left w:val="single" w:sz="6" w:space="0" w:color="auto"/>
              <w:bottom w:val="single" w:sz="4" w:space="0" w:color="auto"/>
              <w:right w:val="single" w:sz="6" w:space="0" w:color="auto"/>
            </w:tcBorders>
            <w:hideMark/>
          </w:tcPr>
          <w:p w:rsidR="001C711C" w:rsidRPr="001C711C" w:rsidRDefault="001C711C" w:rsidP="00CA794B">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Целевые показатели (индикаторы) Подпрограммы 3</w:t>
            </w:r>
          </w:p>
        </w:tc>
        <w:tc>
          <w:tcPr>
            <w:tcW w:w="5514" w:type="dxa"/>
            <w:tcBorders>
              <w:top w:val="single" w:sz="6" w:space="0" w:color="auto"/>
              <w:left w:val="single" w:sz="6" w:space="0" w:color="auto"/>
              <w:bottom w:val="single" w:sz="6" w:space="0" w:color="auto"/>
              <w:right w:val="single" w:sz="6" w:space="0" w:color="auto"/>
            </w:tcBorders>
            <w:hideMark/>
          </w:tcPr>
          <w:p w:rsidR="001C711C" w:rsidRPr="001C711C" w:rsidRDefault="001C711C" w:rsidP="00CA794B">
            <w:pPr>
              <w:jc w:val="both"/>
              <w:rPr>
                <w:bCs/>
                <w:sz w:val="28"/>
                <w:szCs w:val="28"/>
              </w:rPr>
            </w:pPr>
            <w:r w:rsidRPr="001C711C">
              <w:rPr>
                <w:sz w:val="28"/>
                <w:szCs w:val="28"/>
              </w:rPr>
              <w:t xml:space="preserve">1.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w:t>
            </w:r>
          </w:p>
        </w:tc>
      </w:tr>
      <w:tr w:rsidR="001C711C" w:rsidRPr="001C711C" w:rsidTr="001C711C">
        <w:trPr>
          <w:trHeight w:val="720"/>
        </w:trPr>
        <w:tc>
          <w:tcPr>
            <w:tcW w:w="818" w:type="dxa"/>
            <w:tcBorders>
              <w:top w:val="single" w:sz="6" w:space="0" w:color="auto"/>
              <w:left w:val="single" w:sz="6" w:space="0" w:color="auto"/>
              <w:bottom w:val="single" w:sz="4" w:space="0" w:color="auto"/>
              <w:right w:val="single" w:sz="6" w:space="0" w:color="auto"/>
            </w:tcBorders>
          </w:tcPr>
          <w:p w:rsidR="001C711C" w:rsidRPr="001C711C" w:rsidRDefault="006009E2" w:rsidP="006009E2">
            <w:pPr>
              <w:autoSpaceDE w:val="0"/>
              <w:autoSpaceDN w:val="0"/>
              <w:adjustRightInd w:val="0"/>
              <w:outlineLvl w:val="1"/>
              <w:rPr>
                <w:sz w:val="28"/>
                <w:szCs w:val="28"/>
              </w:rPr>
            </w:pPr>
            <w:r>
              <w:rPr>
                <w:sz w:val="28"/>
                <w:szCs w:val="28"/>
              </w:rPr>
              <w:t>7.</w:t>
            </w:r>
          </w:p>
        </w:tc>
        <w:tc>
          <w:tcPr>
            <w:tcW w:w="3769" w:type="dxa"/>
            <w:tcBorders>
              <w:top w:val="single" w:sz="6" w:space="0" w:color="auto"/>
              <w:left w:val="single" w:sz="6" w:space="0" w:color="auto"/>
              <w:bottom w:val="single" w:sz="4" w:space="0" w:color="auto"/>
              <w:right w:val="single" w:sz="6" w:space="0" w:color="auto"/>
            </w:tcBorders>
            <w:hideMark/>
          </w:tcPr>
          <w:p w:rsidR="001C711C" w:rsidRPr="001C711C" w:rsidRDefault="001C711C" w:rsidP="00CA794B">
            <w:pPr>
              <w:autoSpaceDE w:val="0"/>
              <w:autoSpaceDN w:val="0"/>
              <w:adjustRightInd w:val="0"/>
              <w:outlineLvl w:val="1"/>
              <w:rPr>
                <w:sz w:val="28"/>
                <w:szCs w:val="28"/>
              </w:rPr>
            </w:pPr>
            <w:r w:rsidRPr="001C711C">
              <w:rPr>
                <w:sz w:val="28"/>
                <w:szCs w:val="28"/>
              </w:rPr>
              <w:t>Этапы и сроки реализации Подпрограммы 3</w:t>
            </w:r>
          </w:p>
        </w:tc>
        <w:tc>
          <w:tcPr>
            <w:tcW w:w="5514" w:type="dxa"/>
            <w:tcBorders>
              <w:top w:val="single" w:sz="6" w:space="0" w:color="auto"/>
              <w:left w:val="single" w:sz="6" w:space="0" w:color="auto"/>
              <w:bottom w:val="single" w:sz="6" w:space="0" w:color="auto"/>
              <w:right w:val="single" w:sz="6" w:space="0" w:color="auto"/>
            </w:tcBorders>
            <w:hideMark/>
          </w:tcPr>
          <w:p w:rsidR="001C711C" w:rsidRPr="001C711C" w:rsidRDefault="001C711C" w:rsidP="00CA794B">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Подпрограмма 3 реализуется в один этап.</w:t>
            </w:r>
          </w:p>
          <w:p w:rsidR="001C711C" w:rsidRPr="001C711C" w:rsidRDefault="001C711C" w:rsidP="00CA794B">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Срок реализации программы  201</w:t>
            </w:r>
            <w:r>
              <w:rPr>
                <w:rFonts w:ascii="Times New Roman" w:hAnsi="Times New Roman" w:cs="Times New Roman"/>
                <w:sz w:val="28"/>
                <w:szCs w:val="28"/>
              </w:rPr>
              <w:t>8</w:t>
            </w:r>
            <w:r w:rsidRPr="001C711C">
              <w:rPr>
                <w:rFonts w:ascii="Times New Roman" w:hAnsi="Times New Roman" w:cs="Times New Roman"/>
                <w:sz w:val="28"/>
                <w:szCs w:val="28"/>
              </w:rPr>
              <w:t>-20</w:t>
            </w:r>
            <w:r>
              <w:rPr>
                <w:rFonts w:ascii="Times New Roman" w:hAnsi="Times New Roman" w:cs="Times New Roman"/>
                <w:sz w:val="28"/>
                <w:szCs w:val="28"/>
              </w:rPr>
              <w:t>20</w:t>
            </w:r>
            <w:r w:rsidRPr="001C711C">
              <w:rPr>
                <w:rFonts w:ascii="Times New Roman" w:hAnsi="Times New Roman" w:cs="Times New Roman"/>
                <w:sz w:val="28"/>
                <w:szCs w:val="28"/>
              </w:rPr>
              <w:t xml:space="preserve"> годы</w:t>
            </w:r>
          </w:p>
        </w:tc>
      </w:tr>
      <w:tr w:rsidR="001C711C" w:rsidRPr="001C711C" w:rsidTr="001C711C">
        <w:trPr>
          <w:trHeight w:val="2054"/>
        </w:trPr>
        <w:tc>
          <w:tcPr>
            <w:tcW w:w="818" w:type="dxa"/>
            <w:tcBorders>
              <w:top w:val="single" w:sz="6" w:space="0" w:color="auto"/>
              <w:left w:val="single" w:sz="6" w:space="0" w:color="auto"/>
              <w:bottom w:val="single" w:sz="4" w:space="0" w:color="auto"/>
              <w:right w:val="single" w:sz="6" w:space="0" w:color="auto"/>
            </w:tcBorders>
          </w:tcPr>
          <w:p w:rsidR="001C711C" w:rsidRPr="001C711C" w:rsidRDefault="006009E2" w:rsidP="006009E2">
            <w:pPr>
              <w:autoSpaceDE w:val="0"/>
              <w:autoSpaceDN w:val="0"/>
              <w:adjustRightInd w:val="0"/>
              <w:outlineLvl w:val="1"/>
              <w:rPr>
                <w:sz w:val="28"/>
                <w:szCs w:val="28"/>
              </w:rPr>
            </w:pPr>
            <w:r>
              <w:rPr>
                <w:sz w:val="28"/>
                <w:szCs w:val="28"/>
              </w:rPr>
              <w:t>8.</w:t>
            </w:r>
          </w:p>
        </w:tc>
        <w:tc>
          <w:tcPr>
            <w:tcW w:w="3769" w:type="dxa"/>
            <w:tcBorders>
              <w:top w:val="single" w:sz="6" w:space="0" w:color="auto"/>
              <w:left w:val="single" w:sz="6" w:space="0" w:color="auto"/>
              <w:bottom w:val="single" w:sz="4" w:space="0" w:color="auto"/>
              <w:right w:val="single" w:sz="6" w:space="0" w:color="auto"/>
            </w:tcBorders>
          </w:tcPr>
          <w:p w:rsidR="001C711C" w:rsidRPr="001C711C" w:rsidRDefault="001C711C" w:rsidP="00CA794B">
            <w:pPr>
              <w:autoSpaceDE w:val="0"/>
              <w:autoSpaceDN w:val="0"/>
              <w:adjustRightInd w:val="0"/>
              <w:outlineLvl w:val="1"/>
              <w:rPr>
                <w:sz w:val="28"/>
                <w:szCs w:val="28"/>
              </w:rPr>
            </w:pPr>
            <w:r w:rsidRPr="001C711C">
              <w:rPr>
                <w:sz w:val="28"/>
                <w:szCs w:val="28"/>
              </w:rPr>
              <w:t>Объемы бюджетных ассигнований Подпрограммы 3</w:t>
            </w:r>
          </w:p>
          <w:p w:rsidR="001C711C" w:rsidRPr="001C711C" w:rsidRDefault="001C711C" w:rsidP="00CA794B">
            <w:pPr>
              <w:pStyle w:val="ConsPlusCell"/>
              <w:widowControl/>
              <w:rPr>
                <w:rFonts w:ascii="Times New Roman" w:hAnsi="Times New Roman" w:cs="Times New Roman"/>
                <w:sz w:val="28"/>
                <w:szCs w:val="28"/>
              </w:rPr>
            </w:pPr>
          </w:p>
        </w:tc>
        <w:tc>
          <w:tcPr>
            <w:tcW w:w="5514" w:type="dxa"/>
            <w:tcBorders>
              <w:top w:val="single" w:sz="6" w:space="0" w:color="auto"/>
              <w:left w:val="single" w:sz="6" w:space="0" w:color="auto"/>
              <w:bottom w:val="single" w:sz="6" w:space="0" w:color="auto"/>
              <w:right w:val="single" w:sz="6" w:space="0" w:color="auto"/>
            </w:tcBorders>
            <w:hideMark/>
          </w:tcPr>
          <w:p w:rsidR="001C711C" w:rsidRPr="001C711C" w:rsidRDefault="001C711C" w:rsidP="00CA794B">
            <w:pPr>
              <w:pStyle w:val="ConsPlusNormal"/>
              <w:widowControl/>
              <w:ind w:firstLine="567"/>
              <w:rPr>
                <w:rFonts w:ascii="Times New Roman" w:hAnsi="Times New Roman" w:cs="Times New Roman"/>
                <w:sz w:val="28"/>
                <w:szCs w:val="28"/>
              </w:rPr>
            </w:pPr>
            <w:r w:rsidRPr="001C711C">
              <w:rPr>
                <w:rFonts w:ascii="Times New Roman" w:hAnsi="Times New Roman" w:cs="Times New Roman"/>
                <w:sz w:val="28"/>
                <w:szCs w:val="28"/>
              </w:rPr>
              <w:t>Объем бюджетных ассигнований на реализацию Подпрограммы 3 за счет средств муниципального бюджета МО «Красногвардейский район» составляет  30 633,10 тыс. рублей, в том числе по годам:</w:t>
            </w:r>
          </w:p>
          <w:p w:rsidR="001C711C" w:rsidRPr="001C711C" w:rsidRDefault="001C711C" w:rsidP="00CA794B">
            <w:pPr>
              <w:pStyle w:val="ConsPlusNormal"/>
              <w:widowControl/>
              <w:ind w:firstLine="567"/>
              <w:rPr>
                <w:rFonts w:ascii="Times New Roman" w:hAnsi="Times New Roman" w:cs="Times New Roman"/>
                <w:sz w:val="28"/>
                <w:szCs w:val="28"/>
              </w:rPr>
            </w:pPr>
            <w:r w:rsidRPr="001C711C">
              <w:rPr>
                <w:rFonts w:ascii="Times New Roman" w:hAnsi="Times New Roman" w:cs="Times New Roman"/>
                <w:sz w:val="28"/>
                <w:szCs w:val="28"/>
              </w:rPr>
              <w:t>201</w:t>
            </w:r>
            <w:r>
              <w:rPr>
                <w:rFonts w:ascii="Times New Roman" w:hAnsi="Times New Roman" w:cs="Times New Roman"/>
                <w:sz w:val="28"/>
                <w:szCs w:val="28"/>
              </w:rPr>
              <w:t>8</w:t>
            </w:r>
            <w:r w:rsidRPr="001C711C">
              <w:rPr>
                <w:rFonts w:ascii="Times New Roman" w:hAnsi="Times New Roman" w:cs="Times New Roman"/>
                <w:sz w:val="28"/>
                <w:szCs w:val="28"/>
              </w:rPr>
              <w:t>г. – 10 210,90 тыс. рублей,</w:t>
            </w:r>
          </w:p>
          <w:p w:rsidR="001C711C" w:rsidRPr="001C711C" w:rsidRDefault="001C711C" w:rsidP="00CA794B">
            <w:pPr>
              <w:pStyle w:val="ConsPlusNormal"/>
              <w:widowControl/>
              <w:ind w:firstLine="567"/>
              <w:rPr>
                <w:rFonts w:ascii="Times New Roman" w:hAnsi="Times New Roman" w:cs="Times New Roman"/>
                <w:sz w:val="28"/>
                <w:szCs w:val="28"/>
              </w:rPr>
            </w:pPr>
            <w:r w:rsidRPr="001C711C">
              <w:rPr>
                <w:rFonts w:ascii="Times New Roman" w:hAnsi="Times New Roman" w:cs="Times New Roman"/>
                <w:sz w:val="28"/>
                <w:szCs w:val="28"/>
              </w:rPr>
              <w:t>201</w:t>
            </w:r>
            <w:r>
              <w:rPr>
                <w:rFonts w:ascii="Times New Roman" w:hAnsi="Times New Roman" w:cs="Times New Roman"/>
                <w:sz w:val="28"/>
                <w:szCs w:val="28"/>
              </w:rPr>
              <w:t>9</w:t>
            </w:r>
            <w:r w:rsidRPr="001C711C">
              <w:rPr>
                <w:rFonts w:ascii="Times New Roman" w:hAnsi="Times New Roman" w:cs="Times New Roman"/>
                <w:sz w:val="28"/>
                <w:szCs w:val="28"/>
              </w:rPr>
              <w:t xml:space="preserve"> г. – 10 211,10 тыс. рублей,</w:t>
            </w:r>
          </w:p>
          <w:p w:rsidR="001C711C" w:rsidRPr="001C711C" w:rsidRDefault="001C711C" w:rsidP="00CA794B">
            <w:pPr>
              <w:pStyle w:val="ConsPlusNormal"/>
              <w:widowControl/>
              <w:ind w:firstLine="567"/>
              <w:rPr>
                <w:rFonts w:ascii="Times New Roman" w:hAnsi="Times New Roman" w:cs="Times New Roman"/>
                <w:sz w:val="28"/>
                <w:szCs w:val="28"/>
              </w:rPr>
            </w:pPr>
            <w:r w:rsidRPr="001C711C">
              <w:rPr>
                <w:rFonts w:ascii="Times New Roman" w:hAnsi="Times New Roman" w:cs="Times New Roman"/>
                <w:sz w:val="28"/>
                <w:szCs w:val="28"/>
              </w:rPr>
              <w:t>20</w:t>
            </w:r>
            <w:r>
              <w:rPr>
                <w:rFonts w:ascii="Times New Roman" w:hAnsi="Times New Roman" w:cs="Times New Roman"/>
                <w:sz w:val="28"/>
                <w:szCs w:val="28"/>
              </w:rPr>
              <w:t>20</w:t>
            </w:r>
            <w:r w:rsidRPr="001C711C">
              <w:rPr>
                <w:rFonts w:ascii="Times New Roman" w:hAnsi="Times New Roman" w:cs="Times New Roman"/>
                <w:sz w:val="28"/>
                <w:szCs w:val="28"/>
              </w:rPr>
              <w:t xml:space="preserve"> г. – 10 211,10 тыс. рублей</w:t>
            </w:r>
          </w:p>
        </w:tc>
      </w:tr>
      <w:tr w:rsidR="001C711C" w:rsidRPr="001C711C" w:rsidTr="001C711C">
        <w:trPr>
          <w:trHeight w:val="553"/>
        </w:trPr>
        <w:tc>
          <w:tcPr>
            <w:tcW w:w="818" w:type="dxa"/>
            <w:tcBorders>
              <w:top w:val="single" w:sz="6" w:space="0" w:color="auto"/>
              <w:left w:val="single" w:sz="6" w:space="0" w:color="auto"/>
              <w:bottom w:val="single" w:sz="6" w:space="0" w:color="auto"/>
              <w:right w:val="single" w:sz="6" w:space="0" w:color="auto"/>
            </w:tcBorders>
          </w:tcPr>
          <w:p w:rsidR="001C711C" w:rsidRPr="001C711C" w:rsidRDefault="006009E2" w:rsidP="006009E2">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9.</w:t>
            </w:r>
          </w:p>
        </w:tc>
        <w:tc>
          <w:tcPr>
            <w:tcW w:w="3769" w:type="dxa"/>
            <w:tcBorders>
              <w:top w:val="single" w:sz="6" w:space="0" w:color="auto"/>
              <w:left w:val="single" w:sz="6" w:space="0" w:color="auto"/>
              <w:bottom w:val="single" w:sz="6" w:space="0" w:color="auto"/>
              <w:right w:val="single" w:sz="6" w:space="0" w:color="auto"/>
            </w:tcBorders>
            <w:hideMark/>
          </w:tcPr>
          <w:p w:rsidR="001C711C" w:rsidRPr="001C711C" w:rsidRDefault="001C711C" w:rsidP="00CA794B">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Ожидаемые результаты реализации Подпрограммы 3</w:t>
            </w:r>
          </w:p>
        </w:tc>
        <w:tc>
          <w:tcPr>
            <w:tcW w:w="5514" w:type="dxa"/>
            <w:tcBorders>
              <w:top w:val="single" w:sz="6" w:space="0" w:color="auto"/>
              <w:left w:val="single" w:sz="6" w:space="0" w:color="auto"/>
              <w:bottom w:val="single" w:sz="6" w:space="0" w:color="auto"/>
              <w:right w:val="single" w:sz="6" w:space="0" w:color="auto"/>
            </w:tcBorders>
            <w:hideMark/>
          </w:tcPr>
          <w:p w:rsidR="001C711C" w:rsidRPr="001C711C" w:rsidRDefault="001C711C" w:rsidP="00CA794B">
            <w:pPr>
              <w:pStyle w:val="ab"/>
              <w:jc w:val="both"/>
              <w:rPr>
                <w:sz w:val="28"/>
                <w:szCs w:val="28"/>
              </w:rPr>
            </w:pPr>
            <w:r w:rsidRPr="001C711C">
              <w:rPr>
                <w:sz w:val="28"/>
                <w:szCs w:val="28"/>
              </w:rPr>
              <w:t xml:space="preserve">       К 20</w:t>
            </w:r>
            <w:r w:rsidR="00B06816">
              <w:rPr>
                <w:sz w:val="28"/>
                <w:szCs w:val="28"/>
              </w:rPr>
              <w:t xml:space="preserve">20 </w:t>
            </w:r>
            <w:r w:rsidRPr="001C711C">
              <w:rPr>
                <w:sz w:val="28"/>
                <w:szCs w:val="28"/>
              </w:rPr>
              <w:t>году будут созданы условия для  достижения современного качества образования, обеспечивающего реализацию актуальных и перспективных потребностей личности, общества и государства, равного доступа к нему всех граждан района.</w:t>
            </w:r>
          </w:p>
          <w:p w:rsidR="001C711C" w:rsidRPr="001C711C" w:rsidRDefault="001C711C" w:rsidP="00CA794B">
            <w:pPr>
              <w:pStyle w:val="ab"/>
              <w:jc w:val="both"/>
              <w:rPr>
                <w:sz w:val="28"/>
                <w:szCs w:val="28"/>
              </w:rPr>
            </w:pPr>
            <w:r w:rsidRPr="001C711C">
              <w:rPr>
                <w:sz w:val="28"/>
                <w:szCs w:val="28"/>
              </w:rPr>
              <w:t xml:space="preserve">       Увеличение числа детей в возрасте от 5 до 18 лет, обучающихся по дополнительным образовательным программам, в общей численности детей этого возраста до 50 %.</w:t>
            </w:r>
          </w:p>
        </w:tc>
      </w:tr>
    </w:tbl>
    <w:p w:rsidR="001C711C" w:rsidRPr="001C711C" w:rsidRDefault="001C711C" w:rsidP="00CA794B">
      <w:pPr>
        <w:pStyle w:val="ab"/>
        <w:ind w:left="360"/>
        <w:jc w:val="center"/>
        <w:rPr>
          <w:b/>
          <w:sz w:val="28"/>
          <w:szCs w:val="28"/>
        </w:rPr>
      </w:pPr>
    </w:p>
    <w:p w:rsidR="001C711C" w:rsidRPr="001C711C" w:rsidRDefault="001C711C" w:rsidP="00CA794B">
      <w:pPr>
        <w:pStyle w:val="ab"/>
        <w:ind w:left="360"/>
        <w:jc w:val="center"/>
        <w:rPr>
          <w:b/>
          <w:sz w:val="28"/>
          <w:szCs w:val="28"/>
        </w:rPr>
      </w:pPr>
    </w:p>
    <w:p w:rsidR="001C711C" w:rsidRPr="001C711C" w:rsidRDefault="001C711C" w:rsidP="006769DF">
      <w:pPr>
        <w:pStyle w:val="ab"/>
        <w:numPr>
          <w:ilvl w:val="0"/>
          <w:numId w:val="18"/>
        </w:numPr>
        <w:jc w:val="center"/>
        <w:rPr>
          <w:b/>
          <w:sz w:val="28"/>
          <w:szCs w:val="28"/>
        </w:rPr>
      </w:pPr>
      <w:r w:rsidRPr="001C711C">
        <w:rPr>
          <w:b/>
          <w:sz w:val="28"/>
          <w:szCs w:val="28"/>
        </w:rPr>
        <w:t xml:space="preserve">Характеристика сферы реализации Подпрограммы 3, описание основных проблем в сфере дополнительного образования </w:t>
      </w:r>
    </w:p>
    <w:p w:rsidR="001C711C" w:rsidRPr="001C711C" w:rsidRDefault="001C711C" w:rsidP="00CA794B">
      <w:pPr>
        <w:pStyle w:val="ab"/>
        <w:tabs>
          <w:tab w:val="center" w:pos="5604"/>
          <w:tab w:val="left" w:pos="7470"/>
        </w:tabs>
        <w:ind w:left="720"/>
        <w:rPr>
          <w:b/>
          <w:sz w:val="28"/>
          <w:szCs w:val="28"/>
        </w:rPr>
      </w:pPr>
      <w:r w:rsidRPr="001C711C">
        <w:rPr>
          <w:b/>
          <w:sz w:val="28"/>
          <w:szCs w:val="28"/>
        </w:rPr>
        <w:tab/>
        <w:t>и прогноз ее развития</w:t>
      </w:r>
      <w:r w:rsidRPr="001C711C">
        <w:rPr>
          <w:b/>
          <w:sz w:val="28"/>
          <w:szCs w:val="28"/>
        </w:rPr>
        <w:tab/>
      </w:r>
    </w:p>
    <w:p w:rsidR="001C711C" w:rsidRPr="001C711C" w:rsidRDefault="001C711C" w:rsidP="00CA794B">
      <w:pPr>
        <w:pStyle w:val="ab"/>
        <w:tabs>
          <w:tab w:val="center" w:pos="5604"/>
          <w:tab w:val="left" w:pos="7470"/>
        </w:tabs>
        <w:ind w:left="720"/>
        <w:rPr>
          <w:b/>
          <w:sz w:val="28"/>
          <w:szCs w:val="28"/>
        </w:rPr>
      </w:pPr>
    </w:p>
    <w:p w:rsidR="001C711C" w:rsidRPr="001C711C" w:rsidRDefault="001C711C" w:rsidP="00C01C91">
      <w:pPr>
        <w:autoSpaceDE w:val="0"/>
        <w:autoSpaceDN w:val="0"/>
        <w:adjustRightInd w:val="0"/>
        <w:ind w:firstLine="709"/>
        <w:jc w:val="both"/>
        <w:rPr>
          <w:sz w:val="28"/>
          <w:szCs w:val="28"/>
        </w:rPr>
      </w:pPr>
      <w:r w:rsidRPr="001C711C">
        <w:rPr>
          <w:sz w:val="28"/>
          <w:szCs w:val="28"/>
        </w:rPr>
        <w:t>Целью развития системы дополнительного образования детей является сохранение государственных гарантий в доступности и бесплатности, повышение эффективности системы дополнительного образования детей в создании условий для их саморазвития, успешной социализации и профессиональном самоопределении, организации активной жизнедеятельности детей; обеспечение комфортного самочувствия каждого ребенка в детском сообществе.</w:t>
      </w:r>
      <w:r w:rsidR="00C01C91">
        <w:rPr>
          <w:sz w:val="28"/>
          <w:szCs w:val="28"/>
        </w:rPr>
        <w:tab/>
      </w:r>
      <w:r w:rsidR="00C01C91">
        <w:rPr>
          <w:sz w:val="28"/>
          <w:szCs w:val="28"/>
        </w:rPr>
        <w:tab/>
      </w:r>
      <w:r w:rsidR="00C01C91">
        <w:rPr>
          <w:sz w:val="28"/>
          <w:szCs w:val="28"/>
        </w:rPr>
        <w:tab/>
      </w:r>
      <w:r w:rsidR="00C01C91">
        <w:rPr>
          <w:sz w:val="28"/>
          <w:szCs w:val="28"/>
        </w:rPr>
        <w:tab/>
      </w:r>
      <w:r w:rsidRPr="001C711C">
        <w:rPr>
          <w:sz w:val="28"/>
          <w:szCs w:val="28"/>
        </w:rPr>
        <w:t xml:space="preserve">  Ведущими ценностными приоритетами системы дополнительного образования детей являются: формирование здорового образа жизни; саморазвитие личности; создание условий для педагогического творчества; открытость системы; поиск, поддержка и развитие детской творческой одаренности. </w:t>
      </w:r>
      <w:r w:rsidR="00C01C91">
        <w:rPr>
          <w:sz w:val="28"/>
          <w:szCs w:val="28"/>
        </w:rPr>
        <w:tab/>
      </w:r>
      <w:r w:rsidR="00C01C91">
        <w:rPr>
          <w:sz w:val="28"/>
          <w:szCs w:val="28"/>
        </w:rPr>
        <w:tab/>
      </w:r>
      <w:r w:rsidRPr="001C711C">
        <w:rPr>
          <w:sz w:val="28"/>
          <w:szCs w:val="28"/>
        </w:rPr>
        <w:tab/>
        <w:t>Дополнительное образование, как составляющая единого образовательного пространства, является бесплатным для детей.    Охват детей дополнительным образованием за последние три года остается стабильным и составляет 30%.</w:t>
      </w:r>
    </w:p>
    <w:p w:rsidR="001C711C" w:rsidRPr="001C711C" w:rsidRDefault="001C711C" w:rsidP="005B0599">
      <w:pPr>
        <w:autoSpaceDE w:val="0"/>
        <w:autoSpaceDN w:val="0"/>
        <w:adjustRightInd w:val="0"/>
        <w:ind w:firstLine="709"/>
        <w:jc w:val="both"/>
        <w:rPr>
          <w:sz w:val="28"/>
          <w:szCs w:val="28"/>
        </w:rPr>
      </w:pPr>
      <w:r w:rsidRPr="001C711C">
        <w:rPr>
          <w:sz w:val="28"/>
          <w:szCs w:val="28"/>
        </w:rPr>
        <w:t>По сравнению с 201</w:t>
      </w:r>
      <w:r>
        <w:rPr>
          <w:sz w:val="28"/>
          <w:szCs w:val="28"/>
        </w:rPr>
        <w:t>6</w:t>
      </w:r>
      <w:r w:rsidRPr="001C711C">
        <w:rPr>
          <w:sz w:val="28"/>
          <w:szCs w:val="28"/>
        </w:rPr>
        <w:t>-</w:t>
      </w:r>
      <w:r w:rsidR="00B06816">
        <w:rPr>
          <w:sz w:val="28"/>
          <w:szCs w:val="28"/>
        </w:rPr>
        <w:t xml:space="preserve"> 20</w:t>
      </w:r>
      <w:r w:rsidRPr="001C711C">
        <w:rPr>
          <w:sz w:val="28"/>
          <w:szCs w:val="28"/>
        </w:rPr>
        <w:t>1</w:t>
      </w:r>
      <w:r>
        <w:rPr>
          <w:sz w:val="28"/>
          <w:szCs w:val="28"/>
        </w:rPr>
        <w:t>7</w:t>
      </w:r>
      <w:r w:rsidR="00B06816">
        <w:rPr>
          <w:sz w:val="28"/>
          <w:szCs w:val="28"/>
        </w:rPr>
        <w:t xml:space="preserve"> </w:t>
      </w:r>
      <w:r w:rsidRPr="001C711C">
        <w:rPr>
          <w:sz w:val="28"/>
          <w:szCs w:val="28"/>
        </w:rPr>
        <w:t>учебным годом, стабильным остается число детей, выбирающих спортивное и спортивно-техническое направление, художественное творчество, эколого-биологическое, туристско-краеведческое направления.</w:t>
      </w:r>
    </w:p>
    <w:p w:rsidR="001C711C" w:rsidRPr="001C711C" w:rsidRDefault="001C711C" w:rsidP="005B0599">
      <w:pPr>
        <w:pStyle w:val="12"/>
        <w:ind w:firstLine="709"/>
        <w:jc w:val="both"/>
        <w:rPr>
          <w:rStyle w:val="afe"/>
          <w:rFonts w:ascii="Times New Roman" w:hAnsi="Times New Roman"/>
          <w:b w:val="0"/>
          <w:bCs/>
          <w:sz w:val="28"/>
          <w:szCs w:val="28"/>
        </w:rPr>
      </w:pPr>
      <w:r w:rsidRPr="001C711C">
        <w:rPr>
          <w:rFonts w:ascii="Times New Roman" w:hAnsi="Times New Roman" w:cs="Times New Roman"/>
          <w:sz w:val="28"/>
          <w:szCs w:val="28"/>
        </w:rPr>
        <w:t>Ежегодно обучающиеся района успешно участвуют в районных, республиканских, всероссийских фестивалях, конкурсах, соревнованиях, выставках по экологическому, художественному, краеведческому, спортивному направлениям воспитания и  дополнительного образования.</w:t>
      </w:r>
    </w:p>
    <w:p w:rsidR="001C711C" w:rsidRPr="001C711C" w:rsidRDefault="001C711C" w:rsidP="005B0599">
      <w:pPr>
        <w:pStyle w:val="12"/>
        <w:ind w:firstLine="709"/>
        <w:jc w:val="both"/>
        <w:rPr>
          <w:rFonts w:ascii="Times New Roman" w:hAnsi="Times New Roman" w:cs="Times New Roman"/>
          <w:sz w:val="28"/>
          <w:szCs w:val="28"/>
          <w:lang w:eastAsia="ru-RU"/>
        </w:rPr>
      </w:pPr>
      <w:r w:rsidRPr="001C711C">
        <w:rPr>
          <w:rFonts w:ascii="Times New Roman" w:hAnsi="Times New Roman" w:cs="Times New Roman"/>
          <w:sz w:val="28"/>
          <w:szCs w:val="28"/>
          <w:lang w:eastAsia="ru-RU"/>
        </w:rPr>
        <w:t xml:space="preserve">С 2014 по 2017 год методическими семинарами и другими формами повышения квалификации охвачено 100%  педагогов дополнительного образования.  </w:t>
      </w:r>
    </w:p>
    <w:p w:rsidR="001C711C" w:rsidRPr="001C711C" w:rsidRDefault="001C711C" w:rsidP="005B0599">
      <w:pPr>
        <w:pStyle w:val="12"/>
        <w:ind w:firstLine="709"/>
        <w:jc w:val="both"/>
        <w:rPr>
          <w:rStyle w:val="afe"/>
          <w:rFonts w:ascii="Times New Roman" w:hAnsi="Times New Roman"/>
          <w:b w:val="0"/>
          <w:sz w:val="28"/>
          <w:szCs w:val="28"/>
        </w:rPr>
      </w:pPr>
      <w:r w:rsidRPr="001C711C">
        <w:rPr>
          <w:rStyle w:val="afe"/>
          <w:rFonts w:ascii="Times New Roman" w:hAnsi="Times New Roman"/>
          <w:b w:val="0"/>
          <w:sz w:val="28"/>
          <w:szCs w:val="28"/>
        </w:rPr>
        <w:t>В организациях дополнительного образования Красногвардейского района работают творческие педагоги, руководители кружков, секций, тренеры, способные развивать в обучающихся творческий потенциал.</w:t>
      </w:r>
    </w:p>
    <w:p w:rsidR="001C711C" w:rsidRPr="001C711C" w:rsidRDefault="00221DDC" w:rsidP="00221DDC">
      <w:pPr>
        <w:pStyle w:val="12"/>
        <w:jc w:val="both"/>
        <w:rPr>
          <w:rFonts w:ascii="Times New Roman" w:hAnsi="Times New Roman" w:cs="Times New Roman"/>
          <w:sz w:val="28"/>
          <w:szCs w:val="28"/>
        </w:rPr>
      </w:pPr>
      <w:r>
        <w:rPr>
          <w:rStyle w:val="afe"/>
          <w:rFonts w:ascii="Times New Roman" w:hAnsi="Times New Roman"/>
          <w:b w:val="0"/>
          <w:sz w:val="28"/>
          <w:szCs w:val="28"/>
        </w:rPr>
        <w:t xml:space="preserve">         </w:t>
      </w:r>
      <w:r w:rsidR="001C711C" w:rsidRPr="001C711C">
        <w:rPr>
          <w:rStyle w:val="afe"/>
          <w:rFonts w:ascii="Times New Roman" w:hAnsi="Times New Roman"/>
          <w:b w:val="0"/>
          <w:sz w:val="28"/>
          <w:szCs w:val="28"/>
        </w:rPr>
        <w:t>К</w:t>
      </w:r>
      <w:r w:rsidR="001C711C" w:rsidRPr="001C711C">
        <w:rPr>
          <w:rFonts w:ascii="Times New Roman" w:hAnsi="Times New Roman" w:cs="Times New Roman"/>
          <w:sz w:val="28"/>
          <w:szCs w:val="28"/>
        </w:rPr>
        <w:t>лючевой проблемой является недостаточность обеспечения детей в районе техническим творчеством, доступом к сети Интернет,  финансового обеспечения для участия талантливых детей в республиканских, всероссийских, международных мероприятиях.</w:t>
      </w:r>
    </w:p>
    <w:p w:rsidR="001C711C" w:rsidRPr="001C711C" w:rsidRDefault="001C711C" w:rsidP="005B0599">
      <w:pPr>
        <w:pStyle w:val="ConsPlusNonformat"/>
        <w:widowControl/>
        <w:ind w:firstLine="709"/>
        <w:rPr>
          <w:rFonts w:ascii="Times New Roman" w:hAnsi="Times New Roman" w:cs="Times New Roman"/>
          <w:b/>
          <w:bCs/>
          <w:sz w:val="28"/>
          <w:szCs w:val="28"/>
        </w:rPr>
      </w:pPr>
    </w:p>
    <w:p w:rsidR="001C711C" w:rsidRPr="001C711C" w:rsidRDefault="001C711C" w:rsidP="005B0599">
      <w:pPr>
        <w:autoSpaceDE w:val="0"/>
        <w:autoSpaceDN w:val="0"/>
        <w:adjustRightInd w:val="0"/>
        <w:ind w:firstLine="709"/>
        <w:jc w:val="center"/>
        <w:rPr>
          <w:b/>
          <w:sz w:val="28"/>
          <w:szCs w:val="28"/>
        </w:rPr>
      </w:pPr>
      <w:r w:rsidRPr="001C711C">
        <w:rPr>
          <w:b/>
          <w:sz w:val="28"/>
          <w:szCs w:val="28"/>
        </w:rPr>
        <w:lastRenderedPageBreak/>
        <w:t>2. Приоритеты реализуемой в муниципальном образовании «Красногвардейский район»  политики в сфере реализации Подпрограммы 3, цели, задачи и показатели (индикаторы) достижения целей и решения задач, описание основных ожидаемых конечных результатов Подпрограммы 3, сроков и контрольных этапов реализации Подпрограммы 3</w:t>
      </w:r>
    </w:p>
    <w:p w:rsidR="001C711C" w:rsidRPr="001C711C" w:rsidRDefault="001C711C" w:rsidP="005B0599">
      <w:pPr>
        <w:pStyle w:val="ab"/>
        <w:ind w:firstLine="709"/>
        <w:jc w:val="both"/>
        <w:rPr>
          <w:sz w:val="28"/>
          <w:szCs w:val="28"/>
        </w:rPr>
      </w:pPr>
    </w:p>
    <w:p w:rsidR="001C711C" w:rsidRPr="001C711C" w:rsidRDefault="001C711C" w:rsidP="005B0599">
      <w:pPr>
        <w:pStyle w:val="ab"/>
        <w:ind w:firstLine="709"/>
        <w:jc w:val="both"/>
        <w:rPr>
          <w:sz w:val="28"/>
          <w:szCs w:val="28"/>
        </w:rPr>
      </w:pPr>
      <w:r w:rsidRPr="001C711C">
        <w:rPr>
          <w:sz w:val="28"/>
          <w:szCs w:val="28"/>
        </w:rPr>
        <w:t xml:space="preserve">Приоритеты политики в МО «Красногвардейский район» в сфере дополнительного образования состоят в том, чтобы обеспечить вклад образования в формирование человеческого капитала, в улучшение жизни детей, в повышение конкурентоспособности района через: </w:t>
      </w:r>
    </w:p>
    <w:p w:rsidR="001C711C" w:rsidRPr="001C711C" w:rsidRDefault="001C711C" w:rsidP="005B0599">
      <w:pPr>
        <w:pStyle w:val="ab"/>
        <w:ind w:firstLine="709"/>
        <w:jc w:val="both"/>
        <w:rPr>
          <w:sz w:val="28"/>
          <w:szCs w:val="28"/>
        </w:rPr>
      </w:pPr>
      <w:r w:rsidRPr="001C711C">
        <w:rPr>
          <w:sz w:val="28"/>
          <w:szCs w:val="28"/>
        </w:rPr>
        <w:t xml:space="preserve">- обеспечение равных возможностей доступа к качественным услугам дополнительного образования, независимо от места проживания; </w:t>
      </w:r>
    </w:p>
    <w:p w:rsidR="001C711C" w:rsidRPr="001C711C" w:rsidRDefault="001C711C" w:rsidP="005B0599">
      <w:pPr>
        <w:pStyle w:val="ab"/>
        <w:ind w:firstLine="709"/>
        <w:jc w:val="both"/>
        <w:rPr>
          <w:sz w:val="28"/>
          <w:szCs w:val="28"/>
        </w:rPr>
      </w:pPr>
      <w:r w:rsidRPr="001C711C">
        <w:rPr>
          <w:sz w:val="28"/>
          <w:szCs w:val="28"/>
        </w:rPr>
        <w:t>- индивидуализацию образовательного маршрута, формирование у подрастающего поколения нравственных ценностей, культурной идентичности, коммуникативной компетенции, способностей к ответственному самоопределению.</w:t>
      </w:r>
    </w:p>
    <w:p w:rsidR="001C711C" w:rsidRPr="001C711C" w:rsidRDefault="001C711C" w:rsidP="005B0599">
      <w:pPr>
        <w:pStyle w:val="ab"/>
        <w:ind w:firstLine="709"/>
        <w:jc w:val="both"/>
        <w:rPr>
          <w:sz w:val="28"/>
          <w:szCs w:val="28"/>
        </w:rPr>
      </w:pPr>
      <w:r w:rsidRPr="001C711C">
        <w:rPr>
          <w:sz w:val="28"/>
          <w:szCs w:val="28"/>
        </w:rPr>
        <w:t>1. В соответствии с приоритетами определена цель Подпрограммы 3 –Создание условий для организации общедоступного бесплатного дополнительного образования детей в МО «Красногвардейский район».</w:t>
      </w:r>
    </w:p>
    <w:p w:rsidR="001C711C" w:rsidRPr="001C711C" w:rsidRDefault="001C711C" w:rsidP="005B0599">
      <w:pPr>
        <w:pStyle w:val="ab"/>
        <w:ind w:firstLine="709"/>
        <w:jc w:val="both"/>
        <w:rPr>
          <w:sz w:val="28"/>
          <w:szCs w:val="28"/>
        </w:rPr>
      </w:pPr>
      <w:r w:rsidRPr="001C711C">
        <w:rPr>
          <w:sz w:val="28"/>
          <w:szCs w:val="28"/>
        </w:rPr>
        <w:t>2. Задачи Подпрограммы 3:</w:t>
      </w:r>
    </w:p>
    <w:p w:rsidR="001C711C" w:rsidRPr="001C711C" w:rsidRDefault="001C711C" w:rsidP="00B06816">
      <w:pPr>
        <w:autoSpaceDE w:val="0"/>
        <w:autoSpaceDN w:val="0"/>
        <w:adjustRightInd w:val="0"/>
        <w:ind w:firstLine="708"/>
        <w:jc w:val="both"/>
        <w:rPr>
          <w:sz w:val="28"/>
          <w:szCs w:val="28"/>
        </w:rPr>
      </w:pPr>
      <w:r w:rsidRPr="001C711C">
        <w:rPr>
          <w:sz w:val="28"/>
          <w:szCs w:val="28"/>
        </w:rPr>
        <w:t>1) О</w:t>
      </w:r>
      <w:r w:rsidRPr="001C711C">
        <w:rPr>
          <w:bCs/>
          <w:sz w:val="28"/>
          <w:szCs w:val="28"/>
        </w:rPr>
        <w:t xml:space="preserve">беспечение высокого качества услуг   дополнительного образования. </w:t>
      </w:r>
    </w:p>
    <w:p w:rsidR="001C711C" w:rsidRPr="001C711C" w:rsidRDefault="001C711C" w:rsidP="00B06816">
      <w:pPr>
        <w:pStyle w:val="12"/>
        <w:ind w:firstLine="708"/>
        <w:jc w:val="both"/>
        <w:rPr>
          <w:rFonts w:ascii="Times New Roman" w:hAnsi="Times New Roman" w:cs="Times New Roman"/>
          <w:sz w:val="28"/>
          <w:szCs w:val="28"/>
        </w:rPr>
      </w:pPr>
      <w:r w:rsidRPr="001C711C">
        <w:rPr>
          <w:rFonts w:ascii="Times New Roman" w:hAnsi="Times New Roman" w:cs="Times New Roman"/>
          <w:sz w:val="28"/>
          <w:szCs w:val="28"/>
        </w:rPr>
        <w:t>2</w:t>
      </w:r>
      <w:r w:rsidR="00C01C91">
        <w:rPr>
          <w:rFonts w:ascii="Times New Roman" w:hAnsi="Times New Roman" w:cs="Times New Roman"/>
          <w:sz w:val="28"/>
          <w:szCs w:val="28"/>
        </w:rPr>
        <w:t>)</w:t>
      </w:r>
      <w:r w:rsidRPr="001C711C">
        <w:rPr>
          <w:rFonts w:ascii="Times New Roman" w:hAnsi="Times New Roman" w:cs="Times New Roman"/>
          <w:sz w:val="28"/>
          <w:szCs w:val="28"/>
        </w:rPr>
        <w:t xml:space="preserve"> Охват детей в возрасте 5-18 лет программами </w:t>
      </w:r>
      <w:r w:rsidRPr="001C711C">
        <w:rPr>
          <w:rFonts w:ascii="Times New Roman" w:eastAsia="Times New Roman" w:hAnsi="Times New Roman" w:cs="Times New Roman"/>
          <w:sz w:val="28"/>
          <w:szCs w:val="28"/>
        </w:rPr>
        <w:t>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1C711C" w:rsidRPr="001C711C" w:rsidRDefault="001C711C" w:rsidP="005B0599">
      <w:pPr>
        <w:pStyle w:val="ConsPlusNonformat"/>
        <w:widowControl/>
        <w:ind w:firstLine="709"/>
        <w:rPr>
          <w:rFonts w:ascii="Times New Roman" w:hAnsi="Times New Roman" w:cs="Times New Roman"/>
          <w:sz w:val="28"/>
          <w:szCs w:val="28"/>
        </w:rPr>
      </w:pPr>
      <w:r w:rsidRPr="001C711C">
        <w:rPr>
          <w:rFonts w:ascii="Times New Roman" w:hAnsi="Times New Roman" w:cs="Times New Roman"/>
          <w:sz w:val="28"/>
          <w:szCs w:val="28"/>
        </w:rPr>
        <w:t>3. Перечень показателей (целевых индикаторов) Подпрограммы 3.</w:t>
      </w:r>
    </w:p>
    <w:p w:rsidR="001C711C" w:rsidRPr="001C711C" w:rsidRDefault="001C711C" w:rsidP="005B0599">
      <w:pPr>
        <w:autoSpaceDE w:val="0"/>
        <w:autoSpaceDN w:val="0"/>
        <w:adjustRightInd w:val="0"/>
        <w:ind w:firstLine="709"/>
        <w:jc w:val="both"/>
        <w:rPr>
          <w:bCs/>
          <w:sz w:val="28"/>
          <w:szCs w:val="28"/>
        </w:rPr>
      </w:pPr>
      <w:r w:rsidRPr="001C711C">
        <w:rPr>
          <w:sz w:val="28"/>
          <w:szCs w:val="28"/>
        </w:rPr>
        <w:t>1) Задача «О</w:t>
      </w:r>
      <w:r w:rsidRPr="001C711C">
        <w:rPr>
          <w:bCs/>
          <w:sz w:val="28"/>
          <w:szCs w:val="28"/>
        </w:rPr>
        <w:t>беспечение высокого качества услуг   дополнительного образования»:</w:t>
      </w:r>
    </w:p>
    <w:p w:rsidR="001C711C" w:rsidRPr="001C711C" w:rsidRDefault="001C711C" w:rsidP="005B0599">
      <w:pPr>
        <w:autoSpaceDE w:val="0"/>
        <w:autoSpaceDN w:val="0"/>
        <w:adjustRightInd w:val="0"/>
        <w:ind w:firstLine="709"/>
        <w:jc w:val="both"/>
        <w:rPr>
          <w:sz w:val="28"/>
          <w:szCs w:val="28"/>
        </w:rPr>
      </w:pPr>
      <w:r w:rsidRPr="001C711C">
        <w:rPr>
          <w:bCs/>
          <w:sz w:val="28"/>
          <w:szCs w:val="28"/>
        </w:rPr>
        <w:t>а)</w:t>
      </w:r>
      <w:r w:rsidRPr="001C711C">
        <w:rPr>
          <w:sz w:val="28"/>
          <w:szCs w:val="28"/>
        </w:rPr>
        <w:t xml:space="preserve"> удовлетворенность населения качеством дополнительного образования от общего числа опрошенных  родителей, дети которых посещают организации  дополнительного образования в соответствующем году (в процентах);</w:t>
      </w:r>
    </w:p>
    <w:p w:rsidR="001C711C" w:rsidRPr="001C711C" w:rsidRDefault="00C01C91" w:rsidP="00C01C91">
      <w:pPr>
        <w:pStyle w:val="12"/>
        <w:jc w:val="both"/>
        <w:rPr>
          <w:rFonts w:ascii="Times New Roman" w:hAnsi="Times New Roman" w:cs="Times New Roman"/>
          <w:sz w:val="28"/>
          <w:szCs w:val="28"/>
        </w:rPr>
      </w:pPr>
      <w:r>
        <w:rPr>
          <w:rFonts w:ascii="Times New Roman" w:hAnsi="Times New Roman" w:cs="Times New Roman"/>
          <w:sz w:val="28"/>
          <w:szCs w:val="28"/>
        </w:rPr>
        <w:t xml:space="preserve">      </w:t>
      </w:r>
      <w:r w:rsidR="001C711C" w:rsidRPr="001C711C">
        <w:rPr>
          <w:rFonts w:ascii="Times New Roman" w:hAnsi="Times New Roman" w:cs="Times New Roman"/>
          <w:sz w:val="28"/>
          <w:szCs w:val="28"/>
        </w:rPr>
        <w:t xml:space="preserve">    2) Задача «Охват детей в возрасте 5-18 лет программами </w:t>
      </w:r>
      <w:r w:rsidR="001C711C" w:rsidRPr="001C711C">
        <w:rPr>
          <w:rFonts w:ascii="Times New Roman" w:eastAsia="Times New Roman" w:hAnsi="Times New Roman" w:cs="Times New Roman"/>
          <w:sz w:val="28"/>
          <w:szCs w:val="28"/>
        </w:rPr>
        <w:t>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r w:rsidR="001C711C" w:rsidRPr="001C711C">
        <w:rPr>
          <w:rFonts w:ascii="Times New Roman" w:hAnsi="Times New Roman" w:cs="Times New Roman"/>
          <w:sz w:val="28"/>
          <w:szCs w:val="28"/>
        </w:rPr>
        <w:t>:</w:t>
      </w:r>
    </w:p>
    <w:p w:rsidR="001C711C" w:rsidRPr="001C711C" w:rsidRDefault="001C711C" w:rsidP="005B0599">
      <w:pPr>
        <w:pStyle w:val="ConsPlusNonformat"/>
        <w:widowControl/>
        <w:ind w:firstLine="709"/>
        <w:rPr>
          <w:rFonts w:ascii="Times New Roman" w:hAnsi="Times New Roman" w:cs="Times New Roman"/>
          <w:sz w:val="28"/>
          <w:szCs w:val="28"/>
          <w:lang w:eastAsia="en-US"/>
        </w:rPr>
      </w:pPr>
      <w:r w:rsidRPr="001C711C">
        <w:rPr>
          <w:rFonts w:ascii="Times New Roman" w:hAnsi="Times New Roman" w:cs="Times New Roman"/>
          <w:sz w:val="28"/>
          <w:szCs w:val="28"/>
        </w:rPr>
        <w:t>а)  Охват детей школьного возраста дополнительным образованием;</w:t>
      </w:r>
    </w:p>
    <w:p w:rsidR="001C711C" w:rsidRPr="001C711C" w:rsidRDefault="001C711C" w:rsidP="005B0599">
      <w:pPr>
        <w:pStyle w:val="12"/>
        <w:ind w:firstLine="709"/>
        <w:jc w:val="both"/>
        <w:rPr>
          <w:rFonts w:ascii="Times New Roman" w:hAnsi="Times New Roman" w:cs="Times New Roman"/>
          <w:color w:val="000000"/>
          <w:sz w:val="28"/>
          <w:szCs w:val="28"/>
        </w:rPr>
      </w:pPr>
      <w:r w:rsidRPr="001C711C">
        <w:rPr>
          <w:rFonts w:ascii="Times New Roman" w:hAnsi="Times New Roman" w:cs="Times New Roman"/>
          <w:sz w:val="28"/>
          <w:szCs w:val="28"/>
        </w:rPr>
        <w:t xml:space="preserve">б) </w:t>
      </w:r>
      <w:r w:rsidRPr="001C711C">
        <w:rPr>
          <w:rFonts w:ascii="Times New Roman" w:hAnsi="Times New Roman" w:cs="Times New Roman"/>
          <w:sz w:val="28"/>
          <w:szCs w:val="28"/>
          <w:lang w:eastAsia="ru-RU"/>
        </w:rPr>
        <w:t>Число детей, участвующих в республиканских, всероссийских, международных мероприятиях;</w:t>
      </w:r>
    </w:p>
    <w:p w:rsidR="001C711C" w:rsidRPr="001C711C" w:rsidRDefault="001C711C" w:rsidP="005B0599">
      <w:pPr>
        <w:pStyle w:val="ConsPlusNonformat"/>
        <w:widowControl/>
        <w:ind w:firstLine="709"/>
        <w:rPr>
          <w:rFonts w:ascii="Times New Roman" w:hAnsi="Times New Roman" w:cs="Times New Roman"/>
          <w:sz w:val="28"/>
          <w:szCs w:val="28"/>
        </w:rPr>
      </w:pPr>
      <w:r w:rsidRPr="001C711C">
        <w:rPr>
          <w:rFonts w:ascii="Times New Roman" w:hAnsi="Times New Roman" w:cs="Times New Roman"/>
          <w:sz w:val="28"/>
          <w:szCs w:val="28"/>
        </w:rPr>
        <w:t xml:space="preserve">В результате реализации Подпрограммы к  концу 2019 года предполагается:                                   </w:t>
      </w:r>
    </w:p>
    <w:p w:rsidR="001C711C" w:rsidRPr="001C711C" w:rsidRDefault="006009E2" w:rsidP="005B0599">
      <w:pPr>
        <w:pStyle w:val="ConsPlusNonformat"/>
        <w:widowControl/>
        <w:ind w:firstLine="709"/>
        <w:rPr>
          <w:rFonts w:ascii="Times New Roman" w:hAnsi="Times New Roman" w:cs="Times New Roman"/>
          <w:sz w:val="28"/>
          <w:szCs w:val="28"/>
        </w:rPr>
      </w:pPr>
      <w:r>
        <w:rPr>
          <w:rFonts w:ascii="Times New Roman" w:hAnsi="Times New Roman" w:cs="Times New Roman"/>
          <w:sz w:val="28"/>
          <w:szCs w:val="28"/>
        </w:rPr>
        <w:t>-</w:t>
      </w:r>
      <w:r w:rsidR="001C711C" w:rsidRPr="001C711C">
        <w:rPr>
          <w:rFonts w:ascii="Times New Roman" w:hAnsi="Times New Roman" w:cs="Times New Roman"/>
          <w:sz w:val="28"/>
          <w:szCs w:val="28"/>
        </w:rPr>
        <w:t>увеличить число детей школьного возраста, охваченных дополнительным образованием,  с   30% до 50%;</w:t>
      </w:r>
    </w:p>
    <w:p w:rsidR="001C711C" w:rsidRPr="001C711C" w:rsidRDefault="006009E2" w:rsidP="005B0599">
      <w:pPr>
        <w:pStyle w:val="12"/>
        <w:ind w:firstLine="709"/>
        <w:jc w:val="both"/>
        <w:rPr>
          <w:rFonts w:ascii="Times New Roman" w:hAnsi="Times New Roman" w:cs="Times New Roman"/>
          <w:sz w:val="28"/>
          <w:szCs w:val="28"/>
        </w:rPr>
      </w:pPr>
      <w:r>
        <w:rPr>
          <w:rFonts w:ascii="Times New Roman" w:hAnsi="Times New Roman" w:cs="Times New Roman"/>
          <w:sz w:val="28"/>
          <w:szCs w:val="28"/>
        </w:rPr>
        <w:t>-</w:t>
      </w:r>
      <w:r w:rsidR="001C711C" w:rsidRPr="001C711C">
        <w:rPr>
          <w:rFonts w:ascii="Times New Roman" w:hAnsi="Times New Roman" w:cs="Times New Roman"/>
          <w:sz w:val="28"/>
          <w:szCs w:val="28"/>
        </w:rPr>
        <w:t>увеличить число выявленных  талантливых и одаренных детей и оказать им поддержку в творческом развитии;</w:t>
      </w:r>
    </w:p>
    <w:p w:rsidR="001C711C" w:rsidRPr="001C711C" w:rsidRDefault="006009E2" w:rsidP="005B0599">
      <w:pPr>
        <w:pStyle w:val="12"/>
        <w:ind w:firstLine="709"/>
        <w:jc w:val="both"/>
        <w:rPr>
          <w:rFonts w:ascii="Times New Roman" w:hAnsi="Times New Roman" w:cs="Times New Roman"/>
          <w:sz w:val="28"/>
          <w:szCs w:val="28"/>
        </w:rPr>
      </w:pPr>
      <w:r>
        <w:rPr>
          <w:rFonts w:ascii="Times New Roman" w:hAnsi="Times New Roman" w:cs="Times New Roman"/>
          <w:sz w:val="28"/>
          <w:szCs w:val="28"/>
        </w:rPr>
        <w:t>-</w:t>
      </w:r>
      <w:r w:rsidR="001C711C" w:rsidRPr="001C711C">
        <w:rPr>
          <w:rFonts w:ascii="Times New Roman" w:hAnsi="Times New Roman" w:cs="Times New Roman"/>
          <w:sz w:val="28"/>
          <w:szCs w:val="28"/>
        </w:rPr>
        <w:t>повысить  удельный вес детей с ограниченными возможностями, детей, находящихся в трудной жизненной ситуации, охваченных  дополнительным образованием.</w:t>
      </w:r>
    </w:p>
    <w:p w:rsidR="001C711C" w:rsidRPr="001C711C" w:rsidRDefault="001C711C" w:rsidP="005B0599">
      <w:pPr>
        <w:pStyle w:val="12"/>
        <w:ind w:firstLine="709"/>
        <w:jc w:val="both"/>
        <w:rPr>
          <w:rFonts w:ascii="Times New Roman" w:hAnsi="Times New Roman" w:cs="Times New Roman"/>
          <w:sz w:val="28"/>
          <w:szCs w:val="28"/>
        </w:rPr>
      </w:pPr>
    </w:p>
    <w:p w:rsidR="001C711C" w:rsidRPr="001C711C" w:rsidRDefault="00B06816" w:rsidP="00B06816">
      <w:pPr>
        <w:pStyle w:val="af"/>
        <w:autoSpaceDE w:val="0"/>
        <w:autoSpaceDN w:val="0"/>
        <w:adjustRightInd w:val="0"/>
        <w:ind w:left="720"/>
        <w:contextualSpacing/>
        <w:rPr>
          <w:b/>
          <w:sz w:val="28"/>
          <w:szCs w:val="28"/>
        </w:rPr>
      </w:pPr>
      <w:r>
        <w:rPr>
          <w:b/>
          <w:sz w:val="28"/>
          <w:szCs w:val="28"/>
        </w:rPr>
        <w:t xml:space="preserve">3. </w:t>
      </w:r>
      <w:r w:rsidR="001C711C" w:rsidRPr="001C711C">
        <w:rPr>
          <w:b/>
          <w:sz w:val="28"/>
          <w:szCs w:val="28"/>
        </w:rPr>
        <w:t>Характеристика  основных мероприятий Подпрограммы 3</w:t>
      </w:r>
    </w:p>
    <w:p w:rsidR="001C711C" w:rsidRPr="001C711C" w:rsidRDefault="001C711C" w:rsidP="005B0599">
      <w:pPr>
        <w:pStyle w:val="ab"/>
        <w:ind w:firstLine="709"/>
        <w:jc w:val="both"/>
        <w:rPr>
          <w:sz w:val="28"/>
          <w:szCs w:val="28"/>
        </w:rPr>
      </w:pPr>
    </w:p>
    <w:p w:rsidR="001C711C" w:rsidRPr="001C711C" w:rsidRDefault="001C711C" w:rsidP="005B0599">
      <w:pPr>
        <w:pStyle w:val="ab"/>
        <w:ind w:firstLine="709"/>
        <w:jc w:val="both"/>
        <w:rPr>
          <w:sz w:val="28"/>
          <w:szCs w:val="28"/>
        </w:rPr>
      </w:pPr>
      <w:r w:rsidRPr="001C711C">
        <w:rPr>
          <w:sz w:val="28"/>
          <w:szCs w:val="28"/>
        </w:rPr>
        <w:lastRenderedPageBreak/>
        <w:t>Перечень основных  мероприятий сформирован таким образом, чтобы обеспечить решение конкретных задач Подпрограммы 3</w:t>
      </w:r>
      <w:r w:rsidR="00B06816">
        <w:rPr>
          <w:sz w:val="28"/>
          <w:szCs w:val="28"/>
        </w:rPr>
        <w:t xml:space="preserve"> </w:t>
      </w:r>
      <w:r w:rsidRPr="001C711C">
        <w:rPr>
          <w:sz w:val="28"/>
          <w:szCs w:val="28"/>
        </w:rPr>
        <w:t>муниципальной программы муниципального образования «Красногвардейский район»</w:t>
      </w:r>
      <w:r w:rsidR="006009E2">
        <w:rPr>
          <w:sz w:val="28"/>
          <w:szCs w:val="28"/>
        </w:rPr>
        <w:t xml:space="preserve"> </w:t>
      </w:r>
      <w:r w:rsidR="00221DDC">
        <w:rPr>
          <w:sz w:val="28"/>
          <w:szCs w:val="28"/>
        </w:rPr>
        <w:t>«Развитие образования на 2018 – 2020</w:t>
      </w:r>
      <w:r w:rsidRPr="001C711C">
        <w:rPr>
          <w:sz w:val="28"/>
          <w:szCs w:val="28"/>
        </w:rPr>
        <w:t xml:space="preserve"> годы».</w:t>
      </w:r>
    </w:p>
    <w:p w:rsidR="001C711C" w:rsidRPr="001C711C" w:rsidRDefault="001C711C" w:rsidP="005B0599">
      <w:pPr>
        <w:pStyle w:val="ab"/>
        <w:ind w:firstLine="709"/>
        <w:jc w:val="both"/>
        <w:rPr>
          <w:sz w:val="28"/>
          <w:szCs w:val="28"/>
        </w:rPr>
      </w:pPr>
      <w:r w:rsidRPr="001C711C">
        <w:rPr>
          <w:sz w:val="28"/>
          <w:szCs w:val="28"/>
        </w:rPr>
        <w:t>2. Решению задачи  «О</w:t>
      </w:r>
      <w:r w:rsidRPr="001C711C">
        <w:rPr>
          <w:bCs/>
          <w:sz w:val="28"/>
          <w:szCs w:val="28"/>
        </w:rPr>
        <w:t xml:space="preserve">беспечение высокого качества услуг   дополнительного образования» </w:t>
      </w:r>
      <w:r w:rsidRPr="001C711C">
        <w:rPr>
          <w:sz w:val="28"/>
          <w:szCs w:val="28"/>
        </w:rPr>
        <w:t>способствуют следующие основные мероприятия:</w:t>
      </w:r>
    </w:p>
    <w:p w:rsidR="001C711C" w:rsidRPr="001C711C" w:rsidRDefault="001C711C" w:rsidP="005B0599">
      <w:pPr>
        <w:pStyle w:val="ab"/>
        <w:ind w:firstLine="709"/>
        <w:jc w:val="both"/>
        <w:rPr>
          <w:sz w:val="28"/>
          <w:szCs w:val="28"/>
        </w:rPr>
      </w:pPr>
      <w:r w:rsidRPr="001C711C">
        <w:rPr>
          <w:sz w:val="28"/>
          <w:szCs w:val="28"/>
        </w:rPr>
        <w:t>2.1. Реализация муниципальными общеобразовательными организациями в МО «Красногвардейский район» программ дополнительного образования.</w:t>
      </w:r>
    </w:p>
    <w:p w:rsidR="001C711C" w:rsidRPr="001C711C" w:rsidRDefault="001C711C" w:rsidP="005B0599">
      <w:pPr>
        <w:pStyle w:val="ab"/>
        <w:ind w:firstLine="709"/>
        <w:jc w:val="both"/>
        <w:rPr>
          <w:sz w:val="28"/>
          <w:szCs w:val="28"/>
        </w:rPr>
      </w:pPr>
      <w:r w:rsidRPr="001C711C">
        <w:rPr>
          <w:sz w:val="28"/>
          <w:szCs w:val="28"/>
        </w:rPr>
        <w:t>2.2. Оказание муниципальных услуг (выполнение работ) организациями дополнительного образования.</w:t>
      </w:r>
    </w:p>
    <w:p w:rsidR="001C711C" w:rsidRPr="001C711C" w:rsidRDefault="001C711C" w:rsidP="005B0599">
      <w:pPr>
        <w:pStyle w:val="ab"/>
        <w:ind w:firstLine="709"/>
        <w:jc w:val="both"/>
        <w:rPr>
          <w:sz w:val="28"/>
          <w:szCs w:val="28"/>
        </w:rPr>
      </w:pPr>
      <w:r w:rsidRPr="001C711C">
        <w:rPr>
          <w:sz w:val="28"/>
          <w:szCs w:val="28"/>
        </w:rPr>
        <w:t>2.3. Организация методического сопровождения и содействие повышению квалификации педагогических работников системы дополнительного образования детей.</w:t>
      </w:r>
    </w:p>
    <w:p w:rsidR="001C711C" w:rsidRPr="001C711C" w:rsidRDefault="001C711C" w:rsidP="005B0599">
      <w:pPr>
        <w:pStyle w:val="ab"/>
        <w:ind w:firstLine="709"/>
        <w:jc w:val="both"/>
        <w:rPr>
          <w:sz w:val="28"/>
          <w:szCs w:val="28"/>
        </w:rPr>
      </w:pPr>
      <w:r w:rsidRPr="001C711C">
        <w:rPr>
          <w:sz w:val="28"/>
          <w:szCs w:val="28"/>
        </w:rPr>
        <w:t>3. Решению задачи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r w:rsidRPr="001C711C">
        <w:rPr>
          <w:bCs/>
          <w:sz w:val="28"/>
          <w:szCs w:val="28"/>
        </w:rPr>
        <w:t xml:space="preserve">»  </w:t>
      </w:r>
      <w:r w:rsidRPr="001C711C">
        <w:rPr>
          <w:sz w:val="28"/>
          <w:szCs w:val="28"/>
        </w:rPr>
        <w:t>способствуют следующие основные мероприятия:</w:t>
      </w:r>
    </w:p>
    <w:p w:rsidR="001C711C" w:rsidRPr="001C711C" w:rsidRDefault="001C711C" w:rsidP="005B0599">
      <w:pPr>
        <w:pStyle w:val="ab"/>
        <w:ind w:firstLine="709"/>
        <w:jc w:val="both"/>
        <w:rPr>
          <w:sz w:val="28"/>
          <w:szCs w:val="28"/>
        </w:rPr>
      </w:pPr>
      <w:r w:rsidRPr="001C711C">
        <w:rPr>
          <w:sz w:val="28"/>
          <w:szCs w:val="28"/>
        </w:rPr>
        <w:t xml:space="preserve">3.1. </w:t>
      </w:r>
      <w:r w:rsidRPr="001C711C">
        <w:rPr>
          <w:color w:val="000000"/>
          <w:sz w:val="28"/>
          <w:szCs w:val="28"/>
        </w:rPr>
        <w:t>Организация районных мероприятий, направленных на выявление и поддержку талантливых детей;</w:t>
      </w:r>
    </w:p>
    <w:p w:rsidR="001C711C" w:rsidRPr="001C711C" w:rsidRDefault="001C711C" w:rsidP="005B0599">
      <w:pPr>
        <w:pStyle w:val="ab"/>
        <w:ind w:firstLine="709"/>
        <w:rPr>
          <w:sz w:val="28"/>
          <w:szCs w:val="28"/>
        </w:rPr>
      </w:pPr>
      <w:r w:rsidRPr="001C711C">
        <w:rPr>
          <w:sz w:val="28"/>
          <w:szCs w:val="28"/>
        </w:rPr>
        <w:t>3.2. Организация участия детей в районных, республиканских, всероссийских  конкурсах, соревнованиях.</w:t>
      </w:r>
    </w:p>
    <w:p w:rsidR="001C711C" w:rsidRPr="001C711C" w:rsidRDefault="001C711C" w:rsidP="005B0599">
      <w:pPr>
        <w:pStyle w:val="ab"/>
        <w:ind w:firstLine="709"/>
        <w:rPr>
          <w:sz w:val="28"/>
          <w:szCs w:val="28"/>
        </w:rPr>
      </w:pPr>
    </w:p>
    <w:p w:rsidR="001C711C" w:rsidRPr="001C711C" w:rsidRDefault="001C711C" w:rsidP="005B0599">
      <w:pPr>
        <w:pStyle w:val="af"/>
        <w:autoSpaceDE w:val="0"/>
        <w:autoSpaceDN w:val="0"/>
        <w:adjustRightInd w:val="0"/>
        <w:ind w:left="360" w:firstLine="709"/>
        <w:contextualSpacing/>
        <w:jc w:val="center"/>
        <w:rPr>
          <w:b/>
          <w:sz w:val="28"/>
          <w:szCs w:val="28"/>
        </w:rPr>
      </w:pPr>
      <w:r w:rsidRPr="001C711C">
        <w:rPr>
          <w:b/>
          <w:sz w:val="28"/>
          <w:szCs w:val="28"/>
        </w:rPr>
        <w:t>4.</w:t>
      </w:r>
      <w:r w:rsidR="00B06816">
        <w:rPr>
          <w:b/>
          <w:sz w:val="28"/>
          <w:szCs w:val="28"/>
        </w:rPr>
        <w:t xml:space="preserve"> </w:t>
      </w:r>
      <w:r w:rsidRPr="001C711C">
        <w:rPr>
          <w:b/>
          <w:sz w:val="28"/>
          <w:szCs w:val="28"/>
        </w:rPr>
        <w:t xml:space="preserve">Характеристика мер правового регулирования в сфере реализации </w:t>
      </w:r>
    </w:p>
    <w:p w:rsidR="001C711C" w:rsidRPr="001C711C" w:rsidRDefault="002A28A7" w:rsidP="005B0599">
      <w:pPr>
        <w:pStyle w:val="af"/>
        <w:autoSpaceDE w:val="0"/>
        <w:autoSpaceDN w:val="0"/>
        <w:adjustRightInd w:val="0"/>
        <w:ind w:left="360" w:firstLine="709"/>
        <w:contextualSpacing/>
        <w:jc w:val="center"/>
        <w:rPr>
          <w:b/>
          <w:sz w:val="28"/>
          <w:szCs w:val="28"/>
        </w:rPr>
      </w:pPr>
      <w:r>
        <w:rPr>
          <w:b/>
          <w:sz w:val="28"/>
          <w:szCs w:val="28"/>
        </w:rPr>
        <w:t>Подпрограммы 3</w:t>
      </w:r>
    </w:p>
    <w:p w:rsidR="001C711C" w:rsidRPr="001C711C" w:rsidRDefault="001C711C" w:rsidP="005B0599">
      <w:pPr>
        <w:pStyle w:val="ConsPlusNormal"/>
        <w:widowControl/>
        <w:ind w:left="142" w:firstLine="709"/>
        <w:rPr>
          <w:rFonts w:ascii="Times New Roman" w:hAnsi="Times New Roman" w:cs="Times New Roman"/>
          <w:b/>
          <w:bCs/>
          <w:sz w:val="28"/>
          <w:szCs w:val="28"/>
        </w:rPr>
      </w:pPr>
    </w:p>
    <w:p w:rsidR="001C711C" w:rsidRPr="001C711C" w:rsidRDefault="001C711C" w:rsidP="005B0599">
      <w:pPr>
        <w:pStyle w:val="ab"/>
        <w:ind w:firstLine="709"/>
        <w:jc w:val="both"/>
        <w:rPr>
          <w:color w:val="FF0000"/>
          <w:sz w:val="28"/>
          <w:szCs w:val="28"/>
        </w:rPr>
      </w:pPr>
      <w:r w:rsidRPr="001C711C">
        <w:rPr>
          <w:sz w:val="28"/>
          <w:szCs w:val="28"/>
        </w:rPr>
        <w:t>Правовое регулирование в сфере реализации Подпрограммы 3 осуществляется в соответствии  со следующими нормативными правовыми актами:</w:t>
      </w:r>
    </w:p>
    <w:p w:rsidR="001C711C" w:rsidRPr="001C711C" w:rsidRDefault="006009E2" w:rsidP="005B0599">
      <w:pPr>
        <w:pStyle w:val="ConsPlusNormal"/>
        <w:ind w:firstLine="709"/>
        <w:outlineLvl w:val="2"/>
        <w:rPr>
          <w:rFonts w:ascii="Times New Roman" w:hAnsi="Times New Roman" w:cs="Times New Roman"/>
          <w:sz w:val="28"/>
          <w:szCs w:val="28"/>
        </w:rPr>
      </w:pPr>
      <w:r>
        <w:t xml:space="preserve">- </w:t>
      </w:r>
      <w:hyperlink r:id="rId12" w:history="1">
        <w:r w:rsidR="001C711C" w:rsidRPr="006009E2">
          <w:rPr>
            <w:rStyle w:val="affc"/>
            <w:rFonts w:ascii="Times New Roman" w:hAnsi="Times New Roman"/>
            <w:color w:val="auto"/>
            <w:sz w:val="28"/>
            <w:szCs w:val="28"/>
            <w:u w:val="none"/>
          </w:rPr>
          <w:t>Федеральным законом от 29 декабря 2012 года № 273-ФЗ «Об образовании в Российской Федерации</w:t>
        </w:r>
      </w:hyperlink>
      <w:r w:rsidR="001C711C" w:rsidRPr="006009E2">
        <w:rPr>
          <w:rFonts w:ascii="Times New Roman" w:hAnsi="Times New Roman" w:cs="Times New Roman"/>
          <w:b/>
          <w:bCs/>
          <w:sz w:val="28"/>
          <w:szCs w:val="28"/>
        </w:rPr>
        <w:t>»</w:t>
      </w:r>
      <w:r w:rsidR="001C711C" w:rsidRPr="001C711C">
        <w:rPr>
          <w:rFonts w:ascii="Times New Roman" w:hAnsi="Times New Roman" w:cs="Times New Roman"/>
          <w:b/>
          <w:bCs/>
          <w:sz w:val="28"/>
          <w:szCs w:val="28"/>
        </w:rPr>
        <w:t>;</w:t>
      </w:r>
    </w:p>
    <w:p w:rsidR="001C711C" w:rsidRPr="001C711C" w:rsidRDefault="006009E2" w:rsidP="005B0599">
      <w:pPr>
        <w:pStyle w:val="ConsPlusNormal"/>
        <w:outlineLvl w:val="2"/>
        <w:rPr>
          <w:rFonts w:ascii="Times New Roman" w:hAnsi="Times New Roman" w:cs="Times New Roman"/>
          <w:sz w:val="28"/>
          <w:szCs w:val="28"/>
        </w:rPr>
      </w:pPr>
      <w:r>
        <w:rPr>
          <w:rFonts w:ascii="Times New Roman" w:hAnsi="Times New Roman" w:cs="Times New Roman"/>
          <w:sz w:val="28"/>
          <w:szCs w:val="28"/>
        </w:rPr>
        <w:t xml:space="preserve">- </w:t>
      </w:r>
      <w:r w:rsidR="001C711C" w:rsidRPr="001C711C">
        <w:rPr>
          <w:rFonts w:ascii="Times New Roman" w:hAnsi="Times New Roman" w:cs="Times New Roman"/>
          <w:sz w:val="28"/>
          <w:szCs w:val="28"/>
        </w:rPr>
        <w:t>Указом Президента Российской Федерации от 7 мая 2012 г. № 599 «О мерах по реализации государственной политики в области образования и науки»;</w:t>
      </w:r>
    </w:p>
    <w:p w:rsidR="001C711C" w:rsidRPr="005B0599" w:rsidRDefault="006009E2" w:rsidP="005B0599">
      <w:pPr>
        <w:ind w:firstLine="708"/>
        <w:contextualSpacing/>
        <w:jc w:val="both"/>
        <w:rPr>
          <w:sz w:val="28"/>
          <w:szCs w:val="28"/>
        </w:rPr>
      </w:pPr>
      <w:r w:rsidRPr="005B0599">
        <w:rPr>
          <w:sz w:val="28"/>
          <w:szCs w:val="28"/>
        </w:rPr>
        <w:t xml:space="preserve">- </w:t>
      </w:r>
      <w:r w:rsidR="001C711C" w:rsidRPr="005B0599">
        <w:rPr>
          <w:sz w:val="28"/>
          <w:szCs w:val="28"/>
        </w:rPr>
        <w:t>Федеральной целевой программой развития образования на 2016-2020 годы, утвержденной постановлением Правительства Российской Федерации от 23 мая 2015 года № 497;</w:t>
      </w:r>
    </w:p>
    <w:p w:rsidR="001C711C" w:rsidRPr="001C711C" w:rsidRDefault="003818A9" w:rsidP="005B0599">
      <w:pPr>
        <w:pStyle w:val="ConsPlusNormal"/>
        <w:outlineLvl w:val="2"/>
        <w:rPr>
          <w:rFonts w:ascii="Times New Roman" w:hAnsi="Times New Roman" w:cs="Times New Roman"/>
          <w:sz w:val="28"/>
          <w:szCs w:val="28"/>
        </w:rPr>
      </w:pPr>
      <w:r>
        <w:rPr>
          <w:rFonts w:ascii="Times New Roman" w:hAnsi="Times New Roman" w:cs="Times New Roman"/>
          <w:sz w:val="28"/>
          <w:szCs w:val="28"/>
        </w:rPr>
        <w:t xml:space="preserve">- </w:t>
      </w:r>
      <w:r w:rsidR="001C711C" w:rsidRPr="001C711C">
        <w:rPr>
          <w:rFonts w:ascii="Times New Roman" w:hAnsi="Times New Roman" w:cs="Times New Roman"/>
          <w:sz w:val="28"/>
          <w:szCs w:val="28"/>
        </w:rPr>
        <w:t>Стратегией социально-экономического развития Республики Адыгея до 2025 года, утвержденной Законом Республики Адыгея от 23 ноября 2009 года № 300;</w:t>
      </w:r>
    </w:p>
    <w:p w:rsidR="001C711C" w:rsidRPr="001C711C" w:rsidRDefault="005B0599" w:rsidP="005B0599">
      <w:pPr>
        <w:pStyle w:val="ConsPlusNormal"/>
        <w:outlineLvl w:val="2"/>
        <w:rPr>
          <w:rFonts w:ascii="Times New Roman" w:hAnsi="Times New Roman" w:cs="Times New Roman"/>
          <w:sz w:val="28"/>
          <w:szCs w:val="28"/>
        </w:rPr>
      </w:pPr>
      <w:r>
        <w:rPr>
          <w:rFonts w:ascii="Times New Roman" w:hAnsi="Times New Roman" w:cs="Times New Roman"/>
          <w:sz w:val="28"/>
          <w:szCs w:val="28"/>
        </w:rPr>
        <w:t>-</w:t>
      </w:r>
      <w:r w:rsidR="003818A9">
        <w:rPr>
          <w:rFonts w:ascii="Times New Roman" w:hAnsi="Times New Roman" w:cs="Times New Roman"/>
          <w:sz w:val="28"/>
          <w:szCs w:val="28"/>
        </w:rPr>
        <w:t>И</w:t>
      </w:r>
      <w:r w:rsidR="001C711C" w:rsidRPr="001C711C">
        <w:rPr>
          <w:rFonts w:ascii="Times New Roman" w:hAnsi="Times New Roman" w:cs="Times New Roman"/>
          <w:sz w:val="28"/>
          <w:szCs w:val="28"/>
        </w:rPr>
        <w:t xml:space="preserve">ными нормативными правовыми актами Российской Федерации, Республики Адыгея и МО «Красногвардейский район». </w:t>
      </w:r>
    </w:p>
    <w:p w:rsidR="001C711C" w:rsidRPr="001C711C" w:rsidRDefault="001C711C" w:rsidP="00CA794B">
      <w:pPr>
        <w:pStyle w:val="af"/>
        <w:autoSpaceDE w:val="0"/>
        <w:autoSpaceDN w:val="0"/>
        <w:adjustRightInd w:val="0"/>
        <w:ind w:left="360"/>
        <w:contextualSpacing/>
        <w:jc w:val="center"/>
        <w:outlineLvl w:val="1"/>
        <w:rPr>
          <w:b/>
          <w:bCs/>
          <w:sz w:val="28"/>
          <w:szCs w:val="28"/>
        </w:rPr>
      </w:pPr>
    </w:p>
    <w:p w:rsidR="001C711C" w:rsidRPr="001C711C" w:rsidRDefault="001C711C" w:rsidP="00CA794B">
      <w:pPr>
        <w:pStyle w:val="af"/>
        <w:autoSpaceDE w:val="0"/>
        <w:autoSpaceDN w:val="0"/>
        <w:adjustRightInd w:val="0"/>
        <w:ind w:left="360"/>
        <w:contextualSpacing/>
        <w:jc w:val="center"/>
        <w:outlineLvl w:val="1"/>
        <w:rPr>
          <w:b/>
          <w:bCs/>
          <w:sz w:val="28"/>
          <w:szCs w:val="28"/>
        </w:rPr>
      </w:pPr>
      <w:r w:rsidRPr="001C711C">
        <w:rPr>
          <w:b/>
          <w:bCs/>
          <w:sz w:val="28"/>
          <w:szCs w:val="28"/>
        </w:rPr>
        <w:t>5.</w:t>
      </w:r>
      <w:r>
        <w:rPr>
          <w:b/>
          <w:bCs/>
          <w:sz w:val="28"/>
          <w:szCs w:val="28"/>
        </w:rPr>
        <w:t xml:space="preserve"> </w:t>
      </w:r>
      <w:r w:rsidRPr="001C711C">
        <w:rPr>
          <w:b/>
          <w:bCs/>
          <w:sz w:val="28"/>
          <w:szCs w:val="28"/>
        </w:rPr>
        <w:t>Прогноз сводных показателей муниципальных заданий по э</w:t>
      </w:r>
      <w:r w:rsidR="002A28A7">
        <w:rPr>
          <w:b/>
          <w:bCs/>
          <w:sz w:val="28"/>
          <w:szCs w:val="28"/>
        </w:rPr>
        <w:t>тапам реализации Подпрограммы 3</w:t>
      </w:r>
    </w:p>
    <w:p w:rsidR="001C711C" w:rsidRPr="001C711C" w:rsidRDefault="001C711C" w:rsidP="00CA794B">
      <w:pPr>
        <w:pStyle w:val="af"/>
        <w:autoSpaceDE w:val="0"/>
        <w:autoSpaceDN w:val="0"/>
        <w:adjustRightInd w:val="0"/>
        <w:ind w:left="1070"/>
        <w:jc w:val="both"/>
        <w:outlineLvl w:val="1"/>
        <w:rPr>
          <w:bCs/>
          <w:sz w:val="28"/>
          <w:szCs w:val="28"/>
        </w:rPr>
      </w:pPr>
    </w:p>
    <w:tbl>
      <w:tblPr>
        <w:tblW w:w="10210" w:type="dxa"/>
        <w:tblCellSpacing w:w="0" w:type="dxa"/>
        <w:tblInd w:w="-26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7"/>
        <w:gridCol w:w="3971"/>
        <w:gridCol w:w="992"/>
        <w:gridCol w:w="1700"/>
        <w:gridCol w:w="1560"/>
        <w:gridCol w:w="1560"/>
      </w:tblGrid>
      <w:tr w:rsidR="001C711C" w:rsidRPr="001C711C" w:rsidTr="001C711C">
        <w:trPr>
          <w:tblHeader/>
          <w:tblCellSpacing w:w="0" w:type="dxa"/>
        </w:trPr>
        <w:tc>
          <w:tcPr>
            <w:tcW w:w="426" w:type="dxa"/>
            <w:vMerge w:val="restart"/>
            <w:tcBorders>
              <w:top w:val="outset" w:sz="6" w:space="0" w:color="auto"/>
              <w:left w:val="outset" w:sz="6" w:space="0" w:color="auto"/>
              <w:bottom w:val="outset" w:sz="6" w:space="0" w:color="auto"/>
              <w:right w:val="outset" w:sz="6" w:space="0" w:color="auto"/>
            </w:tcBorders>
            <w:hideMark/>
          </w:tcPr>
          <w:p w:rsidR="001C711C" w:rsidRPr="00AC0103" w:rsidRDefault="001C711C" w:rsidP="00CA794B">
            <w:pPr>
              <w:pStyle w:val="ab"/>
              <w:rPr>
                <w:sz w:val="28"/>
                <w:szCs w:val="28"/>
              </w:rPr>
            </w:pPr>
            <w:r w:rsidRPr="00AC0103">
              <w:rPr>
                <w:sz w:val="28"/>
                <w:szCs w:val="28"/>
              </w:rPr>
              <w:t xml:space="preserve">N </w:t>
            </w:r>
            <w:r w:rsidRPr="00AC0103">
              <w:rPr>
                <w:sz w:val="28"/>
                <w:szCs w:val="28"/>
              </w:rPr>
              <w:br/>
              <w:t>п/п</w:t>
            </w:r>
          </w:p>
        </w:tc>
        <w:tc>
          <w:tcPr>
            <w:tcW w:w="3969" w:type="dxa"/>
            <w:vMerge w:val="restart"/>
            <w:tcBorders>
              <w:top w:val="outset" w:sz="6" w:space="0" w:color="auto"/>
              <w:left w:val="outset" w:sz="6" w:space="0" w:color="auto"/>
              <w:bottom w:val="outset" w:sz="6" w:space="0" w:color="auto"/>
              <w:right w:val="outset" w:sz="6" w:space="0" w:color="auto"/>
            </w:tcBorders>
            <w:hideMark/>
          </w:tcPr>
          <w:p w:rsidR="001C711C" w:rsidRPr="00AC0103" w:rsidRDefault="001C711C" w:rsidP="00CA794B">
            <w:pPr>
              <w:pStyle w:val="ab"/>
              <w:rPr>
                <w:sz w:val="28"/>
                <w:szCs w:val="28"/>
              </w:rPr>
            </w:pPr>
            <w:r w:rsidRPr="00AC0103">
              <w:rPr>
                <w:sz w:val="28"/>
                <w:szCs w:val="28"/>
              </w:rPr>
              <w:t>Наименование показателя</w:t>
            </w:r>
          </w:p>
        </w:tc>
        <w:tc>
          <w:tcPr>
            <w:tcW w:w="992" w:type="dxa"/>
            <w:vMerge w:val="restart"/>
            <w:tcBorders>
              <w:top w:val="outset" w:sz="6" w:space="0" w:color="auto"/>
              <w:left w:val="outset" w:sz="6" w:space="0" w:color="auto"/>
              <w:bottom w:val="outset" w:sz="6" w:space="0" w:color="auto"/>
              <w:right w:val="outset" w:sz="6" w:space="0" w:color="auto"/>
            </w:tcBorders>
            <w:hideMark/>
          </w:tcPr>
          <w:p w:rsidR="001C711C" w:rsidRPr="00AC0103" w:rsidRDefault="001C711C" w:rsidP="00CA794B">
            <w:pPr>
              <w:pStyle w:val="ab"/>
              <w:rPr>
                <w:sz w:val="28"/>
                <w:szCs w:val="28"/>
              </w:rPr>
            </w:pPr>
            <w:r w:rsidRPr="00AC0103">
              <w:rPr>
                <w:sz w:val="28"/>
                <w:szCs w:val="28"/>
              </w:rPr>
              <w:t xml:space="preserve">Ед.   </w:t>
            </w:r>
            <w:r w:rsidRPr="00AC0103">
              <w:rPr>
                <w:sz w:val="28"/>
                <w:szCs w:val="28"/>
              </w:rPr>
              <w:br/>
              <w:t>измерения</w:t>
            </w:r>
          </w:p>
        </w:tc>
        <w:tc>
          <w:tcPr>
            <w:tcW w:w="4820" w:type="dxa"/>
            <w:gridSpan w:val="3"/>
            <w:tcBorders>
              <w:top w:val="outset" w:sz="6" w:space="0" w:color="auto"/>
              <w:left w:val="outset" w:sz="6" w:space="0" w:color="auto"/>
              <w:bottom w:val="outset" w:sz="6" w:space="0" w:color="auto"/>
              <w:right w:val="outset" w:sz="6" w:space="0" w:color="auto"/>
            </w:tcBorders>
            <w:hideMark/>
          </w:tcPr>
          <w:p w:rsidR="001C711C" w:rsidRPr="00AC0103" w:rsidRDefault="001C711C" w:rsidP="00CA794B">
            <w:pPr>
              <w:pStyle w:val="ab"/>
              <w:rPr>
                <w:sz w:val="28"/>
                <w:szCs w:val="28"/>
              </w:rPr>
            </w:pPr>
            <w:r w:rsidRPr="00AC0103">
              <w:rPr>
                <w:sz w:val="28"/>
                <w:szCs w:val="28"/>
              </w:rPr>
              <w:t>Значения целевых показателей (индикаторов)</w:t>
            </w:r>
          </w:p>
        </w:tc>
      </w:tr>
      <w:tr w:rsidR="001C711C" w:rsidRPr="001C711C" w:rsidTr="001C711C">
        <w:trPr>
          <w:tblHeader/>
          <w:tblCellSpacing w:w="0" w:type="dxa"/>
        </w:trPr>
        <w:tc>
          <w:tcPr>
            <w:tcW w:w="426" w:type="dxa"/>
            <w:vMerge/>
            <w:tcBorders>
              <w:top w:val="outset" w:sz="6" w:space="0" w:color="auto"/>
              <w:left w:val="outset" w:sz="6" w:space="0" w:color="auto"/>
              <w:bottom w:val="outset" w:sz="6" w:space="0" w:color="auto"/>
              <w:right w:val="outset" w:sz="6" w:space="0" w:color="auto"/>
            </w:tcBorders>
            <w:vAlign w:val="center"/>
            <w:hideMark/>
          </w:tcPr>
          <w:p w:rsidR="001C711C" w:rsidRPr="00AC0103" w:rsidRDefault="001C711C" w:rsidP="00CA794B">
            <w:pPr>
              <w:rPr>
                <w:sz w:val="28"/>
                <w:szCs w:val="28"/>
              </w:rPr>
            </w:pPr>
          </w:p>
        </w:tc>
        <w:tc>
          <w:tcPr>
            <w:tcW w:w="3969" w:type="dxa"/>
            <w:vMerge/>
            <w:tcBorders>
              <w:top w:val="outset" w:sz="6" w:space="0" w:color="auto"/>
              <w:left w:val="outset" w:sz="6" w:space="0" w:color="auto"/>
              <w:bottom w:val="outset" w:sz="6" w:space="0" w:color="auto"/>
              <w:right w:val="outset" w:sz="6" w:space="0" w:color="auto"/>
            </w:tcBorders>
            <w:vAlign w:val="center"/>
            <w:hideMark/>
          </w:tcPr>
          <w:p w:rsidR="001C711C" w:rsidRPr="00AC0103" w:rsidRDefault="001C711C" w:rsidP="00CA794B">
            <w:pPr>
              <w:rPr>
                <w:sz w:val="28"/>
                <w:szCs w:val="28"/>
              </w:rPr>
            </w:pPr>
          </w:p>
        </w:tc>
        <w:tc>
          <w:tcPr>
            <w:tcW w:w="992" w:type="dxa"/>
            <w:vMerge/>
            <w:tcBorders>
              <w:top w:val="outset" w:sz="6" w:space="0" w:color="auto"/>
              <w:left w:val="outset" w:sz="6" w:space="0" w:color="auto"/>
              <w:bottom w:val="outset" w:sz="6" w:space="0" w:color="auto"/>
              <w:right w:val="outset" w:sz="6" w:space="0" w:color="auto"/>
            </w:tcBorders>
            <w:vAlign w:val="center"/>
            <w:hideMark/>
          </w:tcPr>
          <w:p w:rsidR="001C711C" w:rsidRPr="00AC0103" w:rsidRDefault="001C711C" w:rsidP="00CA794B">
            <w:pPr>
              <w:rPr>
                <w:sz w:val="28"/>
                <w:szCs w:val="28"/>
              </w:rPr>
            </w:pPr>
          </w:p>
        </w:tc>
        <w:tc>
          <w:tcPr>
            <w:tcW w:w="1700" w:type="dxa"/>
            <w:tcBorders>
              <w:top w:val="outset" w:sz="6" w:space="0" w:color="auto"/>
              <w:left w:val="outset" w:sz="6" w:space="0" w:color="auto"/>
              <w:bottom w:val="outset" w:sz="6" w:space="0" w:color="auto"/>
              <w:right w:val="outset" w:sz="6" w:space="0" w:color="auto"/>
            </w:tcBorders>
            <w:vAlign w:val="center"/>
            <w:hideMark/>
          </w:tcPr>
          <w:p w:rsidR="001C711C" w:rsidRPr="00AC0103" w:rsidRDefault="00B06816" w:rsidP="00CA794B">
            <w:pPr>
              <w:pStyle w:val="ab"/>
              <w:jc w:val="center"/>
              <w:rPr>
                <w:sz w:val="28"/>
                <w:szCs w:val="28"/>
              </w:rPr>
            </w:pPr>
            <w:r>
              <w:rPr>
                <w:sz w:val="28"/>
                <w:szCs w:val="28"/>
              </w:rPr>
              <w:t xml:space="preserve">2018 </w:t>
            </w:r>
            <w:r w:rsidR="001C711C" w:rsidRPr="00AC0103">
              <w:rPr>
                <w:sz w:val="28"/>
                <w:szCs w:val="28"/>
              </w:rPr>
              <w:t>г.</w:t>
            </w:r>
          </w:p>
        </w:tc>
        <w:tc>
          <w:tcPr>
            <w:tcW w:w="1560" w:type="dxa"/>
            <w:tcBorders>
              <w:top w:val="outset" w:sz="6" w:space="0" w:color="auto"/>
              <w:left w:val="outset" w:sz="6" w:space="0" w:color="auto"/>
              <w:bottom w:val="outset" w:sz="6" w:space="0" w:color="auto"/>
              <w:right w:val="outset" w:sz="6" w:space="0" w:color="auto"/>
            </w:tcBorders>
            <w:vAlign w:val="center"/>
            <w:hideMark/>
          </w:tcPr>
          <w:p w:rsidR="001C711C" w:rsidRPr="00AC0103" w:rsidRDefault="00B06816" w:rsidP="00CA794B">
            <w:pPr>
              <w:pStyle w:val="ab"/>
              <w:jc w:val="center"/>
              <w:rPr>
                <w:sz w:val="28"/>
                <w:szCs w:val="28"/>
              </w:rPr>
            </w:pPr>
            <w:r>
              <w:rPr>
                <w:sz w:val="28"/>
                <w:szCs w:val="28"/>
              </w:rPr>
              <w:t xml:space="preserve">2019 </w:t>
            </w:r>
            <w:r w:rsidR="001C711C" w:rsidRPr="00AC0103">
              <w:rPr>
                <w:sz w:val="28"/>
                <w:szCs w:val="28"/>
              </w:rPr>
              <w:t>г.</w:t>
            </w:r>
          </w:p>
        </w:tc>
        <w:tc>
          <w:tcPr>
            <w:tcW w:w="1560" w:type="dxa"/>
            <w:tcBorders>
              <w:top w:val="outset" w:sz="6" w:space="0" w:color="auto"/>
              <w:left w:val="outset" w:sz="6" w:space="0" w:color="auto"/>
              <w:bottom w:val="outset" w:sz="6" w:space="0" w:color="auto"/>
              <w:right w:val="outset" w:sz="6" w:space="0" w:color="auto"/>
            </w:tcBorders>
            <w:vAlign w:val="center"/>
            <w:hideMark/>
          </w:tcPr>
          <w:p w:rsidR="001C711C" w:rsidRPr="00AC0103" w:rsidRDefault="00B06816" w:rsidP="00CA794B">
            <w:pPr>
              <w:pStyle w:val="ab"/>
              <w:jc w:val="center"/>
              <w:rPr>
                <w:sz w:val="28"/>
                <w:szCs w:val="28"/>
              </w:rPr>
            </w:pPr>
            <w:r>
              <w:rPr>
                <w:sz w:val="28"/>
                <w:szCs w:val="28"/>
              </w:rPr>
              <w:t xml:space="preserve">2020 </w:t>
            </w:r>
            <w:r w:rsidR="001C711C" w:rsidRPr="00AC0103">
              <w:rPr>
                <w:sz w:val="28"/>
                <w:szCs w:val="28"/>
              </w:rPr>
              <w:t>г.</w:t>
            </w:r>
          </w:p>
        </w:tc>
      </w:tr>
      <w:tr w:rsidR="001C711C" w:rsidRPr="001C711C" w:rsidTr="001C711C">
        <w:trPr>
          <w:tblCellSpacing w:w="0" w:type="dxa"/>
        </w:trPr>
        <w:tc>
          <w:tcPr>
            <w:tcW w:w="426" w:type="dxa"/>
            <w:tcBorders>
              <w:top w:val="outset" w:sz="6" w:space="0" w:color="auto"/>
              <w:left w:val="outset" w:sz="6" w:space="0" w:color="auto"/>
              <w:bottom w:val="outset" w:sz="6" w:space="0" w:color="auto"/>
              <w:right w:val="outset" w:sz="6" w:space="0" w:color="auto"/>
            </w:tcBorders>
            <w:vAlign w:val="center"/>
            <w:hideMark/>
          </w:tcPr>
          <w:p w:rsidR="001C711C" w:rsidRPr="00AC0103" w:rsidRDefault="001C711C" w:rsidP="00CA794B">
            <w:pPr>
              <w:pStyle w:val="ab"/>
              <w:jc w:val="center"/>
              <w:rPr>
                <w:sz w:val="28"/>
                <w:szCs w:val="28"/>
              </w:rPr>
            </w:pPr>
            <w:r w:rsidRPr="00AC0103">
              <w:rPr>
                <w:sz w:val="28"/>
                <w:szCs w:val="28"/>
              </w:rPr>
              <w:lastRenderedPageBreak/>
              <w:t>1</w:t>
            </w:r>
          </w:p>
        </w:tc>
        <w:tc>
          <w:tcPr>
            <w:tcW w:w="3969" w:type="dxa"/>
            <w:tcBorders>
              <w:top w:val="outset" w:sz="6" w:space="0" w:color="auto"/>
              <w:left w:val="outset" w:sz="6" w:space="0" w:color="auto"/>
              <w:bottom w:val="outset" w:sz="6" w:space="0" w:color="auto"/>
              <w:right w:val="outset" w:sz="6" w:space="0" w:color="auto"/>
            </w:tcBorders>
            <w:vAlign w:val="center"/>
            <w:hideMark/>
          </w:tcPr>
          <w:p w:rsidR="001C711C" w:rsidRPr="00AC0103" w:rsidRDefault="001C711C" w:rsidP="00CA794B">
            <w:pPr>
              <w:pStyle w:val="ab"/>
              <w:jc w:val="center"/>
              <w:rPr>
                <w:sz w:val="28"/>
                <w:szCs w:val="28"/>
              </w:rPr>
            </w:pPr>
            <w:r w:rsidRPr="00AC0103">
              <w:rPr>
                <w:sz w:val="28"/>
                <w:szCs w:val="28"/>
              </w:rPr>
              <w:t>2</w:t>
            </w:r>
          </w:p>
        </w:tc>
        <w:tc>
          <w:tcPr>
            <w:tcW w:w="992" w:type="dxa"/>
            <w:tcBorders>
              <w:top w:val="outset" w:sz="6" w:space="0" w:color="auto"/>
              <w:left w:val="outset" w:sz="6" w:space="0" w:color="auto"/>
              <w:bottom w:val="outset" w:sz="6" w:space="0" w:color="auto"/>
              <w:right w:val="outset" w:sz="6" w:space="0" w:color="auto"/>
            </w:tcBorders>
            <w:vAlign w:val="center"/>
            <w:hideMark/>
          </w:tcPr>
          <w:p w:rsidR="001C711C" w:rsidRPr="00AC0103" w:rsidRDefault="001C711C" w:rsidP="00CA794B">
            <w:pPr>
              <w:pStyle w:val="ab"/>
              <w:jc w:val="center"/>
              <w:rPr>
                <w:sz w:val="28"/>
                <w:szCs w:val="28"/>
              </w:rPr>
            </w:pPr>
            <w:r w:rsidRPr="00AC0103">
              <w:rPr>
                <w:sz w:val="28"/>
                <w:szCs w:val="28"/>
              </w:rPr>
              <w:t>3</w:t>
            </w:r>
          </w:p>
        </w:tc>
        <w:tc>
          <w:tcPr>
            <w:tcW w:w="1700" w:type="dxa"/>
            <w:tcBorders>
              <w:top w:val="outset" w:sz="6" w:space="0" w:color="auto"/>
              <w:left w:val="outset" w:sz="6" w:space="0" w:color="auto"/>
              <w:bottom w:val="outset" w:sz="6" w:space="0" w:color="auto"/>
              <w:right w:val="outset" w:sz="6" w:space="0" w:color="auto"/>
            </w:tcBorders>
            <w:vAlign w:val="center"/>
            <w:hideMark/>
          </w:tcPr>
          <w:p w:rsidR="001C711C" w:rsidRPr="00AC0103" w:rsidRDefault="001C711C" w:rsidP="00CA794B">
            <w:pPr>
              <w:pStyle w:val="ab"/>
              <w:jc w:val="center"/>
              <w:rPr>
                <w:sz w:val="28"/>
                <w:szCs w:val="28"/>
              </w:rPr>
            </w:pPr>
            <w:r w:rsidRPr="00AC0103">
              <w:rPr>
                <w:sz w:val="28"/>
                <w:szCs w:val="28"/>
              </w:rPr>
              <w:t>4</w:t>
            </w:r>
          </w:p>
        </w:tc>
        <w:tc>
          <w:tcPr>
            <w:tcW w:w="1560" w:type="dxa"/>
            <w:tcBorders>
              <w:top w:val="outset" w:sz="6" w:space="0" w:color="auto"/>
              <w:left w:val="outset" w:sz="6" w:space="0" w:color="auto"/>
              <w:bottom w:val="outset" w:sz="6" w:space="0" w:color="auto"/>
              <w:right w:val="outset" w:sz="6" w:space="0" w:color="auto"/>
            </w:tcBorders>
            <w:vAlign w:val="center"/>
            <w:hideMark/>
          </w:tcPr>
          <w:p w:rsidR="001C711C" w:rsidRPr="00AC0103" w:rsidRDefault="001C711C" w:rsidP="00CA794B">
            <w:pPr>
              <w:pStyle w:val="ab"/>
              <w:jc w:val="center"/>
              <w:rPr>
                <w:sz w:val="28"/>
                <w:szCs w:val="28"/>
              </w:rPr>
            </w:pPr>
            <w:r w:rsidRPr="00AC0103">
              <w:rPr>
                <w:sz w:val="28"/>
                <w:szCs w:val="28"/>
              </w:rPr>
              <w:t>5</w:t>
            </w:r>
          </w:p>
        </w:tc>
        <w:tc>
          <w:tcPr>
            <w:tcW w:w="1560" w:type="dxa"/>
            <w:tcBorders>
              <w:top w:val="outset" w:sz="6" w:space="0" w:color="auto"/>
              <w:left w:val="outset" w:sz="6" w:space="0" w:color="auto"/>
              <w:bottom w:val="outset" w:sz="6" w:space="0" w:color="auto"/>
              <w:right w:val="outset" w:sz="6" w:space="0" w:color="auto"/>
            </w:tcBorders>
            <w:vAlign w:val="center"/>
            <w:hideMark/>
          </w:tcPr>
          <w:p w:rsidR="001C711C" w:rsidRPr="00AC0103" w:rsidRDefault="001C711C" w:rsidP="00CA794B">
            <w:pPr>
              <w:pStyle w:val="ab"/>
              <w:jc w:val="center"/>
              <w:rPr>
                <w:sz w:val="28"/>
                <w:szCs w:val="28"/>
              </w:rPr>
            </w:pPr>
            <w:r w:rsidRPr="00AC0103">
              <w:rPr>
                <w:sz w:val="28"/>
                <w:szCs w:val="28"/>
              </w:rPr>
              <w:t>6</w:t>
            </w:r>
          </w:p>
        </w:tc>
      </w:tr>
      <w:tr w:rsidR="001C711C" w:rsidRPr="001C711C" w:rsidTr="001C711C">
        <w:trPr>
          <w:tblCellSpacing w:w="0" w:type="dxa"/>
        </w:trPr>
        <w:tc>
          <w:tcPr>
            <w:tcW w:w="426" w:type="dxa"/>
            <w:tcBorders>
              <w:top w:val="outset" w:sz="6" w:space="0" w:color="auto"/>
              <w:left w:val="outset" w:sz="6" w:space="0" w:color="auto"/>
              <w:bottom w:val="outset" w:sz="6" w:space="0" w:color="auto"/>
              <w:right w:val="outset" w:sz="6" w:space="0" w:color="auto"/>
            </w:tcBorders>
            <w:hideMark/>
          </w:tcPr>
          <w:p w:rsidR="001C711C" w:rsidRPr="001C711C" w:rsidRDefault="001C711C" w:rsidP="00CA794B">
            <w:pPr>
              <w:pStyle w:val="ab"/>
              <w:rPr>
                <w:sz w:val="28"/>
                <w:szCs w:val="28"/>
              </w:rPr>
            </w:pPr>
            <w:r w:rsidRPr="001C711C">
              <w:rPr>
                <w:sz w:val="28"/>
                <w:szCs w:val="28"/>
              </w:rPr>
              <w:t>1.</w:t>
            </w:r>
          </w:p>
        </w:tc>
        <w:tc>
          <w:tcPr>
            <w:tcW w:w="3969" w:type="dxa"/>
            <w:tcBorders>
              <w:top w:val="outset" w:sz="6" w:space="0" w:color="auto"/>
              <w:left w:val="outset" w:sz="6" w:space="0" w:color="auto"/>
              <w:bottom w:val="outset" w:sz="6" w:space="0" w:color="auto"/>
              <w:right w:val="outset" w:sz="6" w:space="0" w:color="auto"/>
            </w:tcBorders>
            <w:hideMark/>
          </w:tcPr>
          <w:p w:rsidR="001C711C" w:rsidRPr="001C711C" w:rsidRDefault="001C711C" w:rsidP="00CA794B">
            <w:pPr>
              <w:pStyle w:val="ab"/>
              <w:rPr>
                <w:sz w:val="28"/>
                <w:szCs w:val="28"/>
              </w:rPr>
            </w:pPr>
            <w:r w:rsidRPr="001C711C">
              <w:rPr>
                <w:sz w:val="28"/>
                <w:szCs w:val="28"/>
              </w:rPr>
              <w:t>Количество обучающихся, охваченных муниципальной услугой «Дополнительное образование»</w:t>
            </w:r>
          </w:p>
        </w:tc>
        <w:tc>
          <w:tcPr>
            <w:tcW w:w="992" w:type="dxa"/>
            <w:tcBorders>
              <w:top w:val="outset" w:sz="6" w:space="0" w:color="auto"/>
              <w:left w:val="outset" w:sz="6" w:space="0" w:color="auto"/>
              <w:bottom w:val="outset" w:sz="6" w:space="0" w:color="auto"/>
              <w:right w:val="outset" w:sz="6" w:space="0" w:color="auto"/>
            </w:tcBorders>
            <w:vAlign w:val="center"/>
            <w:hideMark/>
          </w:tcPr>
          <w:p w:rsidR="001C711C" w:rsidRPr="001C711C" w:rsidRDefault="001C711C" w:rsidP="00CA794B">
            <w:pPr>
              <w:pStyle w:val="ab"/>
              <w:jc w:val="center"/>
              <w:rPr>
                <w:sz w:val="28"/>
                <w:szCs w:val="28"/>
              </w:rPr>
            </w:pPr>
            <w:r w:rsidRPr="001C711C">
              <w:rPr>
                <w:sz w:val="28"/>
                <w:szCs w:val="28"/>
              </w:rPr>
              <w:t>Чел.</w:t>
            </w:r>
          </w:p>
        </w:tc>
        <w:tc>
          <w:tcPr>
            <w:tcW w:w="1700" w:type="dxa"/>
            <w:tcBorders>
              <w:top w:val="outset" w:sz="6" w:space="0" w:color="auto"/>
              <w:left w:val="outset" w:sz="6" w:space="0" w:color="auto"/>
              <w:bottom w:val="outset" w:sz="6" w:space="0" w:color="auto"/>
              <w:right w:val="outset" w:sz="6" w:space="0" w:color="auto"/>
            </w:tcBorders>
            <w:vAlign w:val="center"/>
            <w:hideMark/>
          </w:tcPr>
          <w:p w:rsidR="001C711C" w:rsidRPr="001C711C" w:rsidRDefault="001C711C" w:rsidP="00CA794B">
            <w:pPr>
              <w:pStyle w:val="ab"/>
              <w:jc w:val="center"/>
              <w:rPr>
                <w:sz w:val="28"/>
                <w:szCs w:val="28"/>
              </w:rPr>
            </w:pPr>
            <w:r w:rsidRPr="001C711C">
              <w:rPr>
                <w:sz w:val="28"/>
                <w:szCs w:val="28"/>
              </w:rPr>
              <w:t>1 050</w:t>
            </w:r>
          </w:p>
        </w:tc>
        <w:tc>
          <w:tcPr>
            <w:tcW w:w="1560" w:type="dxa"/>
            <w:tcBorders>
              <w:top w:val="outset" w:sz="6" w:space="0" w:color="auto"/>
              <w:left w:val="outset" w:sz="6" w:space="0" w:color="auto"/>
              <w:bottom w:val="outset" w:sz="6" w:space="0" w:color="auto"/>
              <w:right w:val="outset" w:sz="6" w:space="0" w:color="auto"/>
            </w:tcBorders>
            <w:vAlign w:val="center"/>
            <w:hideMark/>
          </w:tcPr>
          <w:p w:rsidR="001C711C" w:rsidRPr="001C711C" w:rsidRDefault="001C711C" w:rsidP="00CA794B">
            <w:pPr>
              <w:pStyle w:val="ab"/>
              <w:jc w:val="center"/>
              <w:rPr>
                <w:sz w:val="28"/>
                <w:szCs w:val="28"/>
              </w:rPr>
            </w:pPr>
            <w:r w:rsidRPr="001C711C">
              <w:rPr>
                <w:sz w:val="28"/>
                <w:szCs w:val="28"/>
              </w:rPr>
              <w:t>1 050</w:t>
            </w:r>
          </w:p>
        </w:tc>
        <w:tc>
          <w:tcPr>
            <w:tcW w:w="1560" w:type="dxa"/>
            <w:tcBorders>
              <w:top w:val="outset" w:sz="6" w:space="0" w:color="auto"/>
              <w:left w:val="outset" w:sz="6" w:space="0" w:color="auto"/>
              <w:bottom w:val="outset" w:sz="6" w:space="0" w:color="auto"/>
              <w:right w:val="outset" w:sz="6" w:space="0" w:color="auto"/>
            </w:tcBorders>
            <w:vAlign w:val="center"/>
            <w:hideMark/>
          </w:tcPr>
          <w:p w:rsidR="001C711C" w:rsidRPr="001C711C" w:rsidRDefault="001C711C" w:rsidP="00CA794B">
            <w:pPr>
              <w:pStyle w:val="ab"/>
              <w:jc w:val="center"/>
              <w:rPr>
                <w:sz w:val="28"/>
                <w:szCs w:val="28"/>
              </w:rPr>
            </w:pPr>
            <w:r w:rsidRPr="001C711C">
              <w:rPr>
                <w:sz w:val="28"/>
                <w:szCs w:val="28"/>
              </w:rPr>
              <w:t>1 050</w:t>
            </w:r>
          </w:p>
        </w:tc>
      </w:tr>
      <w:tr w:rsidR="001C711C" w:rsidRPr="001C711C" w:rsidTr="001C711C">
        <w:trPr>
          <w:tblCellSpacing w:w="0" w:type="dxa"/>
        </w:trPr>
        <w:tc>
          <w:tcPr>
            <w:tcW w:w="426" w:type="dxa"/>
            <w:tcBorders>
              <w:top w:val="outset" w:sz="6" w:space="0" w:color="auto"/>
              <w:left w:val="outset" w:sz="6" w:space="0" w:color="auto"/>
              <w:bottom w:val="outset" w:sz="6" w:space="0" w:color="auto"/>
              <w:right w:val="outset" w:sz="6" w:space="0" w:color="auto"/>
            </w:tcBorders>
            <w:hideMark/>
          </w:tcPr>
          <w:p w:rsidR="001C711C" w:rsidRPr="001C711C" w:rsidRDefault="001C711C" w:rsidP="00CA794B">
            <w:pPr>
              <w:pStyle w:val="ab"/>
              <w:rPr>
                <w:sz w:val="28"/>
                <w:szCs w:val="28"/>
              </w:rPr>
            </w:pPr>
            <w:r w:rsidRPr="001C711C">
              <w:rPr>
                <w:sz w:val="28"/>
                <w:szCs w:val="28"/>
              </w:rPr>
              <w:t>2.</w:t>
            </w:r>
          </w:p>
        </w:tc>
        <w:tc>
          <w:tcPr>
            <w:tcW w:w="3969" w:type="dxa"/>
            <w:tcBorders>
              <w:top w:val="outset" w:sz="6" w:space="0" w:color="auto"/>
              <w:left w:val="outset" w:sz="6" w:space="0" w:color="auto"/>
              <w:bottom w:val="outset" w:sz="6" w:space="0" w:color="auto"/>
              <w:right w:val="outset" w:sz="6" w:space="0" w:color="auto"/>
            </w:tcBorders>
            <w:hideMark/>
          </w:tcPr>
          <w:p w:rsidR="001C711C" w:rsidRPr="001C711C" w:rsidRDefault="001C711C" w:rsidP="00CA794B">
            <w:pPr>
              <w:pStyle w:val="ab"/>
              <w:rPr>
                <w:sz w:val="28"/>
                <w:szCs w:val="28"/>
              </w:rPr>
            </w:pPr>
            <w:r w:rsidRPr="001C711C">
              <w:rPr>
                <w:sz w:val="28"/>
                <w:szCs w:val="28"/>
              </w:rPr>
              <w:t>Доля  участников районных, республиканских, ЮФО и российских мероприятиях от общего числа обучающихся в учреждениях дополнительного образования</w:t>
            </w:r>
          </w:p>
        </w:tc>
        <w:tc>
          <w:tcPr>
            <w:tcW w:w="992" w:type="dxa"/>
            <w:tcBorders>
              <w:top w:val="outset" w:sz="6" w:space="0" w:color="auto"/>
              <w:left w:val="outset" w:sz="6" w:space="0" w:color="auto"/>
              <w:bottom w:val="outset" w:sz="6" w:space="0" w:color="auto"/>
              <w:right w:val="outset" w:sz="6" w:space="0" w:color="auto"/>
            </w:tcBorders>
            <w:vAlign w:val="center"/>
          </w:tcPr>
          <w:p w:rsidR="001C711C" w:rsidRPr="001C711C" w:rsidRDefault="001C711C" w:rsidP="00CA794B">
            <w:pPr>
              <w:pStyle w:val="ab"/>
              <w:jc w:val="center"/>
              <w:rPr>
                <w:sz w:val="28"/>
                <w:szCs w:val="28"/>
              </w:rPr>
            </w:pPr>
          </w:p>
          <w:p w:rsidR="001C711C" w:rsidRPr="001C711C" w:rsidRDefault="001C711C" w:rsidP="00CA794B">
            <w:pPr>
              <w:pStyle w:val="ab"/>
              <w:jc w:val="center"/>
              <w:rPr>
                <w:sz w:val="28"/>
                <w:szCs w:val="28"/>
              </w:rPr>
            </w:pPr>
            <w:r w:rsidRPr="001C711C">
              <w:rPr>
                <w:sz w:val="28"/>
                <w:szCs w:val="28"/>
              </w:rPr>
              <w:t>%</w:t>
            </w:r>
          </w:p>
        </w:tc>
        <w:tc>
          <w:tcPr>
            <w:tcW w:w="1700" w:type="dxa"/>
            <w:tcBorders>
              <w:top w:val="outset" w:sz="6" w:space="0" w:color="auto"/>
              <w:left w:val="outset" w:sz="6" w:space="0" w:color="auto"/>
              <w:bottom w:val="outset" w:sz="6" w:space="0" w:color="auto"/>
              <w:right w:val="outset" w:sz="6" w:space="0" w:color="auto"/>
            </w:tcBorders>
            <w:vAlign w:val="center"/>
            <w:hideMark/>
          </w:tcPr>
          <w:p w:rsidR="001C711C" w:rsidRPr="001C711C" w:rsidRDefault="001C711C" w:rsidP="00CA794B">
            <w:pPr>
              <w:pStyle w:val="ab"/>
              <w:jc w:val="center"/>
              <w:rPr>
                <w:sz w:val="28"/>
                <w:szCs w:val="28"/>
              </w:rPr>
            </w:pPr>
            <w:r w:rsidRPr="001C711C">
              <w:rPr>
                <w:sz w:val="28"/>
                <w:szCs w:val="28"/>
              </w:rPr>
              <w:t>100</w:t>
            </w:r>
          </w:p>
        </w:tc>
        <w:tc>
          <w:tcPr>
            <w:tcW w:w="1560" w:type="dxa"/>
            <w:tcBorders>
              <w:top w:val="outset" w:sz="6" w:space="0" w:color="auto"/>
              <w:left w:val="outset" w:sz="6" w:space="0" w:color="auto"/>
              <w:bottom w:val="outset" w:sz="6" w:space="0" w:color="auto"/>
              <w:right w:val="outset" w:sz="6" w:space="0" w:color="auto"/>
            </w:tcBorders>
            <w:vAlign w:val="center"/>
            <w:hideMark/>
          </w:tcPr>
          <w:p w:rsidR="001C711C" w:rsidRPr="001C711C" w:rsidRDefault="001C711C" w:rsidP="00CA794B">
            <w:pPr>
              <w:pStyle w:val="ab"/>
              <w:jc w:val="center"/>
              <w:rPr>
                <w:sz w:val="28"/>
                <w:szCs w:val="28"/>
              </w:rPr>
            </w:pPr>
            <w:r w:rsidRPr="001C711C">
              <w:rPr>
                <w:sz w:val="28"/>
                <w:szCs w:val="28"/>
              </w:rPr>
              <w:t>100</w:t>
            </w:r>
          </w:p>
        </w:tc>
        <w:tc>
          <w:tcPr>
            <w:tcW w:w="1560" w:type="dxa"/>
            <w:tcBorders>
              <w:top w:val="outset" w:sz="6" w:space="0" w:color="auto"/>
              <w:left w:val="outset" w:sz="6" w:space="0" w:color="auto"/>
              <w:bottom w:val="outset" w:sz="6" w:space="0" w:color="auto"/>
              <w:right w:val="outset" w:sz="6" w:space="0" w:color="auto"/>
            </w:tcBorders>
            <w:vAlign w:val="center"/>
            <w:hideMark/>
          </w:tcPr>
          <w:p w:rsidR="001C711C" w:rsidRPr="001C711C" w:rsidRDefault="001C711C" w:rsidP="00CA794B">
            <w:pPr>
              <w:pStyle w:val="ab"/>
              <w:jc w:val="center"/>
              <w:rPr>
                <w:sz w:val="28"/>
                <w:szCs w:val="28"/>
              </w:rPr>
            </w:pPr>
            <w:r w:rsidRPr="001C711C">
              <w:rPr>
                <w:sz w:val="28"/>
                <w:szCs w:val="28"/>
              </w:rPr>
              <w:t>100</w:t>
            </w:r>
          </w:p>
        </w:tc>
      </w:tr>
      <w:tr w:rsidR="001C711C" w:rsidRPr="001C711C" w:rsidTr="001C711C">
        <w:trPr>
          <w:trHeight w:val="524"/>
          <w:tblCellSpacing w:w="0" w:type="dxa"/>
        </w:trPr>
        <w:tc>
          <w:tcPr>
            <w:tcW w:w="426" w:type="dxa"/>
            <w:tcBorders>
              <w:top w:val="outset" w:sz="6" w:space="0" w:color="auto"/>
              <w:left w:val="outset" w:sz="6" w:space="0" w:color="auto"/>
              <w:bottom w:val="outset" w:sz="6" w:space="0" w:color="auto"/>
              <w:right w:val="outset" w:sz="6" w:space="0" w:color="auto"/>
            </w:tcBorders>
            <w:hideMark/>
          </w:tcPr>
          <w:p w:rsidR="001C711C" w:rsidRPr="001C711C" w:rsidRDefault="001C711C" w:rsidP="00CA794B">
            <w:pPr>
              <w:pStyle w:val="ab"/>
              <w:rPr>
                <w:sz w:val="28"/>
                <w:szCs w:val="28"/>
              </w:rPr>
            </w:pPr>
            <w:r w:rsidRPr="001C711C">
              <w:rPr>
                <w:sz w:val="28"/>
                <w:szCs w:val="28"/>
              </w:rPr>
              <w:t>3.</w:t>
            </w:r>
          </w:p>
        </w:tc>
        <w:tc>
          <w:tcPr>
            <w:tcW w:w="3969" w:type="dxa"/>
            <w:tcBorders>
              <w:top w:val="outset" w:sz="6" w:space="0" w:color="auto"/>
              <w:left w:val="outset" w:sz="6" w:space="0" w:color="auto"/>
              <w:bottom w:val="outset" w:sz="6" w:space="0" w:color="auto"/>
              <w:right w:val="outset" w:sz="6" w:space="0" w:color="auto"/>
            </w:tcBorders>
            <w:hideMark/>
          </w:tcPr>
          <w:p w:rsidR="001C711C" w:rsidRPr="001C711C" w:rsidRDefault="001C711C" w:rsidP="00CA794B">
            <w:pPr>
              <w:pStyle w:val="ab"/>
              <w:rPr>
                <w:sz w:val="28"/>
                <w:szCs w:val="28"/>
              </w:rPr>
            </w:pPr>
            <w:r w:rsidRPr="001C711C">
              <w:rPr>
                <w:sz w:val="28"/>
                <w:szCs w:val="28"/>
              </w:rPr>
              <w:t>Доля победителей и призеров республиканских, ЮФО и российских соревнований от общего числа участников мероприятий.</w:t>
            </w:r>
          </w:p>
        </w:tc>
        <w:tc>
          <w:tcPr>
            <w:tcW w:w="992" w:type="dxa"/>
            <w:tcBorders>
              <w:top w:val="outset" w:sz="6" w:space="0" w:color="auto"/>
              <w:left w:val="outset" w:sz="6" w:space="0" w:color="auto"/>
              <w:bottom w:val="outset" w:sz="6" w:space="0" w:color="auto"/>
              <w:right w:val="outset" w:sz="6" w:space="0" w:color="auto"/>
            </w:tcBorders>
            <w:vAlign w:val="center"/>
            <w:hideMark/>
          </w:tcPr>
          <w:p w:rsidR="001C711C" w:rsidRPr="001C711C" w:rsidRDefault="001C711C" w:rsidP="00CA794B">
            <w:pPr>
              <w:pStyle w:val="ab"/>
              <w:jc w:val="center"/>
              <w:rPr>
                <w:sz w:val="28"/>
                <w:szCs w:val="28"/>
              </w:rPr>
            </w:pPr>
            <w:r w:rsidRPr="001C711C">
              <w:rPr>
                <w:sz w:val="28"/>
                <w:szCs w:val="28"/>
              </w:rPr>
              <w:t>%</w:t>
            </w:r>
          </w:p>
        </w:tc>
        <w:tc>
          <w:tcPr>
            <w:tcW w:w="1700" w:type="dxa"/>
            <w:tcBorders>
              <w:top w:val="outset" w:sz="6" w:space="0" w:color="auto"/>
              <w:left w:val="outset" w:sz="6" w:space="0" w:color="auto"/>
              <w:bottom w:val="outset" w:sz="6" w:space="0" w:color="auto"/>
              <w:right w:val="outset" w:sz="6" w:space="0" w:color="auto"/>
            </w:tcBorders>
            <w:vAlign w:val="center"/>
            <w:hideMark/>
          </w:tcPr>
          <w:p w:rsidR="001C711C" w:rsidRPr="001C711C" w:rsidRDefault="001C711C" w:rsidP="00CA794B">
            <w:pPr>
              <w:jc w:val="center"/>
              <w:rPr>
                <w:sz w:val="28"/>
                <w:szCs w:val="28"/>
              </w:rPr>
            </w:pPr>
            <w:r w:rsidRPr="001C711C">
              <w:rPr>
                <w:sz w:val="28"/>
                <w:szCs w:val="28"/>
              </w:rPr>
              <w:t>40</w:t>
            </w:r>
          </w:p>
        </w:tc>
        <w:tc>
          <w:tcPr>
            <w:tcW w:w="1560" w:type="dxa"/>
            <w:tcBorders>
              <w:top w:val="outset" w:sz="6" w:space="0" w:color="auto"/>
              <w:left w:val="outset" w:sz="6" w:space="0" w:color="auto"/>
              <w:bottom w:val="outset" w:sz="6" w:space="0" w:color="auto"/>
              <w:right w:val="outset" w:sz="6" w:space="0" w:color="auto"/>
            </w:tcBorders>
            <w:vAlign w:val="center"/>
            <w:hideMark/>
          </w:tcPr>
          <w:p w:rsidR="001C711C" w:rsidRPr="001C711C" w:rsidRDefault="001C711C" w:rsidP="00CA794B">
            <w:pPr>
              <w:jc w:val="center"/>
              <w:rPr>
                <w:sz w:val="28"/>
                <w:szCs w:val="28"/>
              </w:rPr>
            </w:pPr>
            <w:r w:rsidRPr="001C711C">
              <w:rPr>
                <w:sz w:val="28"/>
                <w:szCs w:val="28"/>
              </w:rPr>
              <w:t>40</w:t>
            </w:r>
          </w:p>
        </w:tc>
        <w:tc>
          <w:tcPr>
            <w:tcW w:w="1560" w:type="dxa"/>
            <w:tcBorders>
              <w:top w:val="outset" w:sz="6" w:space="0" w:color="auto"/>
              <w:left w:val="outset" w:sz="6" w:space="0" w:color="auto"/>
              <w:bottom w:val="outset" w:sz="6" w:space="0" w:color="auto"/>
              <w:right w:val="outset" w:sz="6" w:space="0" w:color="auto"/>
            </w:tcBorders>
            <w:vAlign w:val="center"/>
            <w:hideMark/>
          </w:tcPr>
          <w:p w:rsidR="001C711C" w:rsidRPr="001C711C" w:rsidRDefault="001C711C" w:rsidP="00CA794B">
            <w:pPr>
              <w:jc w:val="center"/>
              <w:rPr>
                <w:sz w:val="28"/>
                <w:szCs w:val="28"/>
              </w:rPr>
            </w:pPr>
            <w:r w:rsidRPr="001C711C">
              <w:rPr>
                <w:sz w:val="28"/>
                <w:szCs w:val="28"/>
              </w:rPr>
              <w:t>40</w:t>
            </w:r>
          </w:p>
        </w:tc>
      </w:tr>
    </w:tbl>
    <w:p w:rsidR="001C711C" w:rsidRPr="001C711C" w:rsidRDefault="001C711C" w:rsidP="00CA794B">
      <w:pPr>
        <w:pStyle w:val="aff0"/>
        <w:ind w:firstLine="567"/>
        <w:rPr>
          <w:sz w:val="28"/>
          <w:szCs w:val="28"/>
        </w:rPr>
      </w:pPr>
    </w:p>
    <w:p w:rsidR="001C711C" w:rsidRPr="001C711C" w:rsidRDefault="001C711C" w:rsidP="00CA794B">
      <w:pPr>
        <w:pStyle w:val="ab"/>
        <w:jc w:val="center"/>
        <w:rPr>
          <w:b/>
          <w:sz w:val="28"/>
          <w:szCs w:val="28"/>
        </w:rPr>
      </w:pPr>
      <w:r w:rsidRPr="001C711C">
        <w:rPr>
          <w:b/>
          <w:sz w:val="28"/>
          <w:szCs w:val="28"/>
        </w:rPr>
        <w:t>6. Ресурсное обеспечение Подпрограммы 3</w:t>
      </w:r>
    </w:p>
    <w:p w:rsidR="001C711C" w:rsidRPr="001C711C" w:rsidRDefault="001C711C" w:rsidP="005B0599">
      <w:pPr>
        <w:pStyle w:val="ConsPlusNormal"/>
        <w:widowControl/>
        <w:ind w:firstLine="709"/>
        <w:rPr>
          <w:rFonts w:ascii="Times New Roman" w:hAnsi="Times New Roman" w:cs="Times New Roman"/>
          <w:sz w:val="28"/>
          <w:szCs w:val="28"/>
        </w:rPr>
      </w:pPr>
      <w:r w:rsidRPr="001C711C">
        <w:rPr>
          <w:rFonts w:ascii="Times New Roman" w:hAnsi="Times New Roman" w:cs="Times New Roman"/>
          <w:sz w:val="28"/>
          <w:szCs w:val="28"/>
        </w:rPr>
        <w:t>Объем бюджетных ассигнований на реализацию Подпрограммы 3 за счет средств муниципального бюджета  МО «Красногвардейский район»</w:t>
      </w:r>
      <w:r w:rsidR="00B06816">
        <w:rPr>
          <w:rFonts w:ascii="Times New Roman" w:hAnsi="Times New Roman" w:cs="Times New Roman"/>
          <w:sz w:val="28"/>
          <w:szCs w:val="28"/>
        </w:rPr>
        <w:t xml:space="preserve"> </w:t>
      </w:r>
      <w:r w:rsidRPr="001C711C">
        <w:rPr>
          <w:rFonts w:ascii="Times New Roman" w:hAnsi="Times New Roman" w:cs="Times New Roman"/>
          <w:sz w:val="28"/>
          <w:szCs w:val="28"/>
        </w:rPr>
        <w:t>30 633,10 тыс. рублей, в том числе по годам:</w:t>
      </w:r>
    </w:p>
    <w:p w:rsidR="001C711C" w:rsidRPr="001C711C" w:rsidRDefault="001C711C" w:rsidP="005B0599">
      <w:pPr>
        <w:pStyle w:val="ConsPlusNormal"/>
        <w:widowControl/>
        <w:ind w:firstLine="709"/>
        <w:rPr>
          <w:rFonts w:ascii="Times New Roman" w:hAnsi="Times New Roman" w:cs="Times New Roman"/>
          <w:sz w:val="28"/>
          <w:szCs w:val="28"/>
        </w:rPr>
      </w:pPr>
      <w:r w:rsidRPr="001C711C">
        <w:rPr>
          <w:rFonts w:ascii="Times New Roman" w:hAnsi="Times New Roman" w:cs="Times New Roman"/>
          <w:sz w:val="28"/>
          <w:szCs w:val="28"/>
        </w:rPr>
        <w:t>201</w:t>
      </w:r>
      <w:r>
        <w:rPr>
          <w:rFonts w:ascii="Times New Roman" w:hAnsi="Times New Roman" w:cs="Times New Roman"/>
          <w:sz w:val="28"/>
          <w:szCs w:val="28"/>
        </w:rPr>
        <w:t>8</w:t>
      </w:r>
      <w:r w:rsidRPr="001C711C">
        <w:rPr>
          <w:rFonts w:ascii="Times New Roman" w:hAnsi="Times New Roman" w:cs="Times New Roman"/>
          <w:sz w:val="28"/>
          <w:szCs w:val="28"/>
        </w:rPr>
        <w:t xml:space="preserve"> г. – 10 210,90 тыс. рублей,</w:t>
      </w:r>
    </w:p>
    <w:p w:rsidR="001C711C" w:rsidRPr="001C711C" w:rsidRDefault="001C711C" w:rsidP="005B0599">
      <w:pPr>
        <w:pStyle w:val="ConsPlusNormal"/>
        <w:widowControl/>
        <w:ind w:firstLine="709"/>
        <w:rPr>
          <w:rFonts w:ascii="Times New Roman" w:hAnsi="Times New Roman" w:cs="Times New Roman"/>
          <w:sz w:val="28"/>
          <w:szCs w:val="28"/>
        </w:rPr>
      </w:pPr>
      <w:r w:rsidRPr="001C711C">
        <w:rPr>
          <w:rFonts w:ascii="Times New Roman" w:hAnsi="Times New Roman" w:cs="Times New Roman"/>
          <w:sz w:val="28"/>
          <w:szCs w:val="28"/>
        </w:rPr>
        <w:t>201</w:t>
      </w:r>
      <w:r>
        <w:rPr>
          <w:rFonts w:ascii="Times New Roman" w:hAnsi="Times New Roman" w:cs="Times New Roman"/>
          <w:sz w:val="28"/>
          <w:szCs w:val="28"/>
        </w:rPr>
        <w:t>9</w:t>
      </w:r>
      <w:r w:rsidRPr="001C711C">
        <w:rPr>
          <w:rFonts w:ascii="Times New Roman" w:hAnsi="Times New Roman" w:cs="Times New Roman"/>
          <w:sz w:val="28"/>
          <w:szCs w:val="28"/>
        </w:rPr>
        <w:t xml:space="preserve"> г. – 10 211,10 тыс. рублей,</w:t>
      </w:r>
    </w:p>
    <w:p w:rsidR="001C711C" w:rsidRPr="001C711C" w:rsidRDefault="001C711C" w:rsidP="005B0599">
      <w:pPr>
        <w:pStyle w:val="ConsPlusNormal"/>
        <w:widowControl/>
        <w:ind w:firstLine="709"/>
        <w:rPr>
          <w:rFonts w:ascii="Times New Roman" w:hAnsi="Times New Roman" w:cs="Times New Roman"/>
          <w:sz w:val="28"/>
          <w:szCs w:val="28"/>
        </w:rPr>
      </w:pPr>
      <w:r w:rsidRPr="001C711C">
        <w:rPr>
          <w:rFonts w:ascii="Times New Roman" w:hAnsi="Times New Roman" w:cs="Times New Roman"/>
          <w:sz w:val="28"/>
          <w:szCs w:val="28"/>
        </w:rPr>
        <w:t>20</w:t>
      </w:r>
      <w:r>
        <w:rPr>
          <w:rFonts w:ascii="Times New Roman" w:hAnsi="Times New Roman" w:cs="Times New Roman"/>
          <w:sz w:val="28"/>
          <w:szCs w:val="28"/>
        </w:rPr>
        <w:t>20</w:t>
      </w:r>
      <w:r w:rsidRPr="001C711C">
        <w:rPr>
          <w:rFonts w:ascii="Times New Roman" w:hAnsi="Times New Roman" w:cs="Times New Roman"/>
          <w:sz w:val="28"/>
          <w:szCs w:val="28"/>
        </w:rPr>
        <w:t xml:space="preserve"> г. – 10 211,10 тыс. рублей.</w:t>
      </w:r>
    </w:p>
    <w:p w:rsidR="001C711C" w:rsidRPr="001C711C" w:rsidRDefault="001C711C" w:rsidP="005B0599">
      <w:pPr>
        <w:pStyle w:val="ConsPlusNormal"/>
        <w:widowControl/>
        <w:ind w:firstLine="709"/>
        <w:rPr>
          <w:rFonts w:ascii="Times New Roman" w:hAnsi="Times New Roman" w:cs="Times New Roman"/>
          <w:sz w:val="28"/>
          <w:szCs w:val="28"/>
        </w:rPr>
      </w:pPr>
    </w:p>
    <w:p w:rsidR="001C711C" w:rsidRPr="001C711C" w:rsidRDefault="002A28A7" w:rsidP="005B0599">
      <w:pPr>
        <w:pStyle w:val="ConsPlusCell"/>
        <w:widowControl/>
        <w:ind w:firstLine="709"/>
        <w:rPr>
          <w:rFonts w:ascii="Times New Roman" w:hAnsi="Times New Roman" w:cs="Times New Roman"/>
          <w:b/>
          <w:sz w:val="28"/>
          <w:szCs w:val="28"/>
        </w:rPr>
      </w:pPr>
      <w:r>
        <w:rPr>
          <w:rFonts w:ascii="Times New Roman" w:hAnsi="Times New Roman" w:cs="Times New Roman"/>
          <w:b/>
          <w:sz w:val="28"/>
          <w:szCs w:val="28"/>
        </w:rPr>
        <w:t xml:space="preserve">       </w:t>
      </w:r>
      <w:r w:rsidR="001C711C" w:rsidRPr="001C711C">
        <w:rPr>
          <w:rFonts w:ascii="Times New Roman" w:hAnsi="Times New Roman" w:cs="Times New Roman"/>
          <w:b/>
          <w:sz w:val="28"/>
          <w:szCs w:val="28"/>
        </w:rPr>
        <w:t>7.  Методика оценки эффективности Подпрограммы 3</w:t>
      </w:r>
    </w:p>
    <w:p w:rsidR="001C711C" w:rsidRPr="001C711C" w:rsidRDefault="001C711C" w:rsidP="005B0599">
      <w:pPr>
        <w:pStyle w:val="ab"/>
        <w:ind w:firstLine="709"/>
        <w:rPr>
          <w:sz w:val="28"/>
          <w:szCs w:val="28"/>
        </w:rPr>
      </w:pPr>
    </w:p>
    <w:p w:rsidR="001C711C" w:rsidRDefault="001C711C" w:rsidP="00B06816">
      <w:pPr>
        <w:pStyle w:val="ab"/>
        <w:ind w:firstLine="709"/>
        <w:jc w:val="both"/>
        <w:rPr>
          <w:sz w:val="28"/>
          <w:szCs w:val="28"/>
        </w:rPr>
      </w:pPr>
      <w:r w:rsidRPr="001C711C">
        <w:rPr>
          <w:sz w:val="28"/>
          <w:szCs w:val="28"/>
        </w:rPr>
        <w:t>Оценка эффективности Подпрограммы 3 производится в соответствии с методикой оценки эффективности реализации Программы, изложенной в разделе 9 муниципальной программы  муниципального образования «Красногвардейский район»</w:t>
      </w:r>
      <w:r w:rsidR="00E67514">
        <w:rPr>
          <w:sz w:val="28"/>
          <w:szCs w:val="28"/>
        </w:rPr>
        <w:t xml:space="preserve"> </w:t>
      </w:r>
      <w:r w:rsidRPr="001C711C">
        <w:rPr>
          <w:sz w:val="28"/>
          <w:szCs w:val="28"/>
        </w:rPr>
        <w:t>«Развитие образования на 201</w:t>
      </w:r>
      <w:r>
        <w:rPr>
          <w:sz w:val="28"/>
          <w:szCs w:val="28"/>
        </w:rPr>
        <w:t>8</w:t>
      </w:r>
      <w:r w:rsidRPr="001C711C">
        <w:rPr>
          <w:sz w:val="28"/>
          <w:szCs w:val="28"/>
        </w:rPr>
        <w:t xml:space="preserve"> – 20</w:t>
      </w:r>
      <w:r>
        <w:rPr>
          <w:sz w:val="28"/>
          <w:szCs w:val="28"/>
        </w:rPr>
        <w:t>20</w:t>
      </w:r>
      <w:r w:rsidRPr="001C711C">
        <w:rPr>
          <w:sz w:val="28"/>
          <w:szCs w:val="28"/>
        </w:rPr>
        <w:t xml:space="preserve"> годы».</w:t>
      </w:r>
    </w:p>
    <w:p w:rsidR="00B06816" w:rsidRDefault="00B06816" w:rsidP="00B06816">
      <w:pPr>
        <w:pStyle w:val="ab"/>
        <w:ind w:firstLine="709"/>
        <w:jc w:val="both"/>
        <w:rPr>
          <w:sz w:val="28"/>
          <w:szCs w:val="28"/>
        </w:rPr>
      </w:pPr>
    </w:p>
    <w:p w:rsidR="00B06816" w:rsidRDefault="00B06816" w:rsidP="00B06816">
      <w:pPr>
        <w:pStyle w:val="ab"/>
        <w:ind w:firstLine="709"/>
        <w:jc w:val="both"/>
        <w:rPr>
          <w:sz w:val="28"/>
          <w:szCs w:val="28"/>
        </w:rPr>
      </w:pPr>
    </w:p>
    <w:p w:rsidR="00B06816" w:rsidRPr="001C711C" w:rsidRDefault="00B06816" w:rsidP="00B06816">
      <w:pPr>
        <w:pStyle w:val="ab"/>
        <w:ind w:firstLine="709"/>
        <w:jc w:val="both"/>
        <w:rPr>
          <w:sz w:val="28"/>
          <w:szCs w:val="28"/>
        </w:rPr>
      </w:pPr>
    </w:p>
    <w:tbl>
      <w:tblPr>
        <w:tblW w:w="10314" w:type="dxa"/>
        <w:tblLook w:val="04A0" w:firstRow="1" w:lastRow="0" w:firstColumn="1" w:lastColumn="0" w:noHBand="0" w:noVBand="1"/>
      </w:tblPr>
      <w:tblGrid>
        <w:gridCol w:w="6062"/>
        <w:gridCol w:w="4252"/>
      </w:tblGrid>
      <w:tr w:rsidR="00ED2245" w:rsidRPr="00AE2619" w:rsidTr="000F418E">
        <w:tc>
          <w:tcPr>
            <w:tcW w:w="6062" w:type="dxa"/>
          </w:tcPr>
          <w:p w:rsidR="00ED2245" w:rsidRDefault="00ED2245" w:rsidP="000F418E">
            <w:pPr>
              <w:ind w:right="-483"/>
              <w:rPr>
                <w:sz w:val="28"/>
                <w:szCs w:val="28"/>
              </w:rPr>
            </w:pPr>
            <w:r>
              <w:rPr>
                <w:sz w:val="28"/>
                <w:szCs w:val="28"/>
              </w:rPr>
              <w:t>Управляющий  делами администрации района-</w:t>
            </w:r>
          </w:p>
          <w:p w:rsidR="00ED2245" w:rsidRPr="00AE2619" w:rsidRDefault="00ED2245" w:rsidP="000F418E">
            <w:pPr>
              <w:ind w:right="-483"/>
              <w:rPr>
                <w:b/>
                <w:i/>
                <w:sz w:val="28"/>
                <w:szCs w:val="28"/>
              </w:rPr>
            </w:pPr>
            <w:r>
              <w:rPr>
                <w:sz w:val="28"/>
                <w:szCs w:val="28"/>
              </w:rPr>
              <w:t>начальник общего отдела</w:t>
            </w:r>
            <w:r w:rsidRPr="00AE2619">
              <w:rPr>
                <w:sz w:val="28"/>
                <w:szCs w:val="28"/>
              </w:rPr>
              <w:t xml:space="preserve">                              </w:t>
            </w:r>
          </w:p>
        </w:tc>
        <w:tc>
          <w:tcPr>
            <w:tcW w:w="4252" w:type="dxa"/>
          </w:tcPr>
          <w:p w:rsidR="00ED2245" w:rsidRPr="00AE2619" w:rsidRDefault="00ED2245" w:rsidP="000F418E">
            <w:pPr>
              <w:ind w:right="-483"/>
              <w:jc w:val="center"/>
              <w:rPr>
                <w:sz w:val="28"/>
                <w:szCs w:val="28"/>
              </w:rPr>
            </w:pPr>
          </w:p>
          <w:p w:rsidR="00ED2245" w:rsidRPr="00AE2619" w:rsidRDefault="00ED2245" w:rsidP="000F418E">
            <w:pPr>
              <w:ind w:right="-483"/>
              <w:jc w:val="center"/>
              <w:rPr>
                <w:sz w:val="28"/>
                <w:szCs w:val="28"/>
              </w:rPr>
            </w:pPr>
          </w:p>
          <w:p w:rsidR="00ED2245" w:rsidRPr="00AE2619" w:rsidRDefault="00ED2245" w:rsidP="000F418E">
            <w:pPr>
              <w:ind w:right="-483"/>
              <w:jc w:val="center"/>
              <w:rPr>
                <w:b/>
                <w:i/>
                <w:sz w:val="28"/>
                <w:szCs w:val="28"/>
              </w:rPr>
            </w:pPr>
            <w:r>
              <w:rPr>
                <w:sz w:val="28"/>
                <w:szCs w:val="28"/>
              </w:rPr>
              <w:t xml:space="preserve">                    А.А. Катбамбетов</w:t>
            </w:r>
          </w:p>
        </w:tc>
      </w:tr>
    </w:tbl>
    <w:p w:rsidR="00ED2245" w:rsidRPr="00AE2619" w:rsidRDefault="00ED2245" w:rsidP="00ED2245">
      <w:pPr>
        <w:jc w:val="both"/>
        <w:rPr>
          <w:sz w:val="28"/>
          <w:szCs w:val="28"/>
        </w:rPr>
      </w:pPr>
    </w:p>
    <w:p w:rsidR="001C711C" w:rsidRDefault="001C711C" w:rsidP="00CA794B">
      <w:pPr>
        <w:pStyle w:val="ab"/>
        <w:jc w:val="right"/>
        <w:rPr>
          <w:sz w:val="20"/>
          <w:szCs w:val="20"/>
        </w:rPr>
      </w:pPr>
    </w:p>
    <w:p w:rsidR="00727312" w:rsidRDefault="00727312" w:rsidP="00CA794B">
      <w:pPr>
        <w:pStyle w:val="ab"/>
        <w:rPr>
          <w:sz w:val="20"/>
          <w:szCs w:val="20"/>
        </w:rPr>
      </w:pPr>
    </w:p>
    <w:p w:rsidR="00C55001" w:rsidRDefault="00727312" w:rsidP="00CA794B">
      <w:pPr>
        <w:pStyle w:val="ab"/>
        <w:ind w:left="7788"/>
        <w:rPr>
          <w:sz w:val="20"/>
          <w:szCs w:val="20"/>
        </w:rPr>
      </w:pPr>
      <w:r>
        <w:rPr>
          <w:sz w:val="20"/>
          <w:szCs w:val="20"/>
        </w:rPr>
        <w:t xml:space="preserve">  </w:t>
      </w:r>
    </w:p>
    <w:p w:rsidR="00C55001" w:rsidRDefault="00C55001" w:rsidP="00CA794B">
      <w:pPr>
        <w:pStyle w:val="ab"/>
        <w:ind w:left="7788"/>
        <w:rPr>
          <w:sz w:val="20"/>
          <w:szCs w:val="20"/>
        </w:rPr>
      </w:pPr>
    </w:p>
    <w:p w:rsidR="00C55001" w:rsidRDefault="00C55001" w:rsidP="00CA794B">
      <w:pPr>
        <w:pStyle w:val="ab"/>
        <w:ind w:left="7788"/>
        <w:rPr>
          <w:sz w:val="20"/>
          <w:szCs w:val="20"/>
        </w:rPr>
      </w:pPr>
    </w:p>
    <w:p w:rsidR="00C55001" w:rsidRDefault="00C55001" w:rsidP="00CA794B">
      <w:pPr>
        <w:pStyle w:val="ab"/>
        <w:ind w:left="7788"/>
        <w:rPr>
          <w:sz w:val="20"/>
          <w:szCs w:val="20"/>
        </w:rPr>
      </w:pPr>
    </w:p>
    <w:p w:rsidR="00E676E4" w:rsidRDefault="00C55001" w:rsidP="00ED2245">
      <w:pPr>
        <w:pStyle w:val="ab"/>
        <w:ind w:left="7788"/>
      </w:pPr>
      <w:r>
        <w:lastRenderedPageBreak/>
        <w:t xml:space="preserve">   </w:t>
      </w:r>
    </w:p>
    <w:p w:rsidR="002320B9" w:rsidRPr="00C55001" w:rsidRDefault="00C55001" w:rsidP="00E676E4">
      <w:pPr>
        <w:pStyle w:val="ab"/>
        <w:jc w:val="right"/>
      </w:pPr>
      <w:r>
        <w:t xml:space="preserve"> </w:t>
      </w:r>
      <w:r w:rsidR="002320B9" w:rsidRPr="00C55001">
        <w:t>Приложение  №</w:t>
      </w:r>
      <w:r w:rsidR="00E22067" w:rsidRPr="00C55001">
        <w:t>4</w:t>
      </w:r>
    </w:p>
    <w:p w:rsidR="00016E64" w:rsidRPr="00C55001" w:rsidRDefault="00016E64" w:rsidP="00CA794B">
      <w:pPr>
        <w:pStyle w:val="ab"/>
        <w:jc w:val="right"/>
      </w:pPr>
      <w:r w:rsidRPr="00C55001">
        <w:t xml:space="preserve">к муниципальной программе «Развитие </w:t>
      </w:r>
    </w:p>
    <w:p w:rsidR="00016E64" w:rsidRPr="00C55001" w:rsidRDefault="00016E64" w:rsidP="00CA794B">
      <w:pPr>
        <w:pStyle w:val="ab"/>
        <w:jc w:val="right"/>
      </w:pPr>
      <w:r w:rsidRPr="00C55001">
        <w:t>образования на 201</w:t>
      </w:r>
      <w:r w:rsidR="00AF1C9F" w:rsidRPr="00C55001">
        <w:t>8</w:t>
      </w:r>
      <w:r w:rsidRPr="00C55001">
        <w:t>– 20</w:t>
      </w:r>
      <w:r w:rsidR="00AF1C9F" w:rsidRPr="00C55001">
        <w:t>20</w:t>
      </w:r>
      <w:r w:rsidRPr="00C55001">
        <w:t xml:space="preserve"> годы»</w:t>
      </w:r>
    </w:p>
    <w:p w:rsidR="00C01C91" w:rsidRDefault="002320B9" w:rsidP="00CA794B">
      <w:pPr>
        <w:pStyle w:val="ab"/>
        <w:jc w:val="center"/>
        <w:rPr>
          <w:b/>
          <w:color w:val="000000" w:themeColor="text1"/>
          <w:sz w:val="28"/>
          <w:szCs w:val="28"/>
        </w:rPr>
      </w:pPr>
      <w:r w:rsidRPr="004508E0">
        <w:rPr>
          <w:b/>
          <w:color w:val="000000" w:themeColor="text1"/>
          <w:sz w:val="28"/>
          <w:szCs w:val="28"/>
        </w:rPr>
        <w:t xml:space="preserve"> </w:t>
      </w:r>
    </w:p>
    <w:p w:rsidR="00E94566" w:rsidRPr="004508E0" w:rsidRDefault="00E94566" w:rsidP="00CA794B">
      <w:pPr>
        <w:pStyle w:val="ab"/>
        <w:jc w:val="center"/>
        <w:rPr>
          <w:b/>
          <w:color w:val="000000" w:themeColor="text1"/>
          <w:sz w:val="28"/>
          <w:szCs w:val="28"/>
        </w:rPr>
      </w:pPr>
      <w:r w:rsidRPr="004508E0">
        <w:rPr>
          <w:b/>
          <w:color w:val="000000" w:themeColor="text1"/>
          <w:sz w:val="28"/>
          <w:szCs w:val="28"/>
        </w:rPr>
        <w:t>Паспорт подпрограммы 4 «П</w:t>
      </w:r>
      <w:r w:rsidR="00B06816">
        <w:rPr>
          <w:b/>
          <w:color w:val="000000" w:themeColor="text1"/>
          <w:sz w:val="28"/>
          <w:szCs w:val="28"/>
        </w:rPr>
        <w:t>ротив</w:t>
      </w:r>
      <w:r w:rsidRPr="004508E0">
        <w:rPr>
          <w:b/>
          <w:color w:val="000000" w:themeColor="text1"/>
          <w:sz w:val="28"/>
          <w:szCs w:val="28"/>
        </w:rPr>
        <w:t>о</w:t>
      </w:r>
      <w:r w:rsidR="00B06816">
        <w:rPr>
          <w:b/>
          <w:color w:val="000000" w:themeColor="text1"/>
          <w:sz w:val="28"/>
          <w:szCs w:val="28"/>
        </w:rPr>
        <w:t>по</w:t>
      </w:r>
      <w:r w:rsidRPr="004508E0">
        <w:rPr>
          <w:b/>
          <w:color w:val="000000" w:themeColor="text1"/>
          <w:sz w:val="28"/>
          <w:szCs w:val="28"/>
        </w:rPr>
        <w:t>жарная безопасность</w:t>
      </w:r>
      <w:r w:rsidR="00727312">
        <w:rPr>
          <w:b/>
          <w:color w:val="000000" w:themeColor="text1"/>
          <w:sz w:val="28"/>
          <w:szCs w:val="28"/>
        </w:rPr>
        <w:t xml:space="preserve"> </w:t>
      </w:r>
      <w:r w:rsidRPr="004508E0">
        <w:rPr>
          <w:b/>
          <w:color w:val="000000" w:themeColor="text1"/>
          <w:sz w:val="28"/>
          <w:szCs w:val="28"/>
        </w:rPr>
        <w:t>образовательных учреждений</w:t>
      </w:r>
      <w:r w:rsidR="00727312">
        <w:rPr>
          <w:b/>
          <w:color w:val="000000" w:themeColor="text1"/>
          <w:sz w:val="28"/>
          <w:szCs w:val="28"/>
        </w:rPr>
        <w:t xml:space="preserve"> </w:t>
      </w:r>
      <w:r w:rsidRPr="004508E0">
        <w:rPr>
          <w:b/>
          <w:color w:val="000000" w:themeColor="text1"/>
          <w:sz w:val="28"/>
          <w:szCs w:val="28"/>
        </w:rPr>
        <w:t>в МО «Красногвардейский район»</w:t>
      </w:r>
    </w:p>
    <w:p w:rsidR="00E94566" w:rsidRPr="004508E0" w:rsidRDefault="00E94566" w:rsidP="00CA794B">
      <w:pPr>
        <w:pStyle w:val="ab"/>
        <w:jc w:val="center"/>
        <w:rPr>
          <w:b/>
          <w:color w:val="000000" w:themeColor="text1"/>
          <w:sz w:val="28"/>
          <w:szCs w:val="28"/>
        </w:rPr>
      </w:pPr>
    </w:p>
    <w:tbl>
      <w:tblPr>
        <w:tblW w:w="10276" w:type="dxa"/>
        <w:tblCellMar>
          <w:left w:w="70" w:type="dxa"/>
          <w:right w:w="70" w:type="dxa"/>
        </w:tblCellMar>
        <w:tblLook w:val="0000" w:firstRow="0" w:lastRow="0" w:firstColumn="0" w:lastColumn="0" w:noHBand="0" w:noVBand="0"/>
      </w:tblPr>
      <w:tblGrid>
        <w:gridCol w:w="709"/>
        <w:gridCol w:w="4131"/>
        <w:gridCol w:w="5436"/>
      </w:tblGrid>
      <w:tr w:rsidR="00E94566" w:rsidRPr="004508E0" w:rsidTr="00C915A0">
        <w:trPr>
          <w:trHeight w:val="499"/>
        </w:trPr>
        <w:tc>
          <w:tcPr>
            <w:tcW w:w="709" w:type="dxa"/>
            <w:tcBorders>
              <w:top w:val="single" w:sz="6" w:space="0" w:color="auto"/>
              <w:left w:val="single" w:sz="6" w:space="0" w:color="auto"/>
              <w:bottom w:val="single" w:sz="6" w:space="0" w:color="auto"/>
              <w:right w:val="single" w:sz="6" w:space="0" w:color="auto"/>
            </w:tcBorders>
          </w:tcPr>
          <w:p w:rsidR="00E94566" w:rsidRPr="004508E0" w:rsidRDefault="003818A9" w:rsidP="00CA794B">
            <w:pPr>
              <w:pStyle w:val="ConsPlusCell"/>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4131" w:type="dxa"/>
            <w:tcBorders>
              <w:top w:val="single" w:sz="6" w:space="0" w:color="auto"/>
              <w:left w:val="single" w:sz="6" w:space="0" w:color="auto"/>
              <w:bottom w:val="single" w:sz="6" w:space="0" w:color="auto"/>
              <w:right w:val="single" w:sz="6" w:space="0" w:color="auto"/>
            </w:tcBorders>
          </w:tcPr>
          <w:p w:rsidR="00E94566" w:rsidRPr="004508E0" w:rsidRDefault="00E94566" w:rsidP="00CA794B">
            <w:pPr>
              <w:pStyle w:val="ConsPlusCell"/>
              <w:widowControl/>
              <w:rPr>
                <w:rFonts w:ascii="Times New Roman" w:hAnsi="Times New Roman" w:cs="Times New Roman"/>
                <w:color w:val="000000" w:themeColor="text1"/>
                <w:sz w:val="28"/>
                <w:szCs w:val="28"/>
              </w:rPr>
            </w:pPr>
            <w:r w:rsidRPr="004508E0">
              <w:rPr>
                <w:rFonts w:ascii="Times New Roman" w:hAnsi="Times New Roman" w:cs="Times New Roman"/>
                <w:color w:val="000000" w:themeColor="text1"/>
                <w:sz w:val="28"/>
                <w:szCs w:val="28"/>
              </w:rPr>
              <w:t xml:space="preserve">Ответственный исполнитель  Подпрограммы 4  </w:t>
            </w:r>
          </w:p>
        </w:tc>
        <w:tc>
          <w:tcPr>
            <w:tcW w:w="5436" w:type="dxa"/>
            <w:tcBorders>
              <w:top w:val="single" w:sz="6" w:space="0" w:color="auto"/>
              <w:left w:val="single" w:sz="6" w:space="0" w:color="auto"/>
              <w:bottom w:val="single" w:sz="6" w:space="0" w:color="auto"/>
              <w:right w:val="single" w:sz="6" w:space="0" w:color="auto"/>
            </w:tcBorders>
          </w:tcPr>
          <w:p w:rsidR="00E94566" w:rsidRPr="004508E0" w:rsidRDefault="00E94566" w:rsidP="00CA794B">
            <w:pPr>
              <w:pStyle w:val="ConsPlusCell"/>
              <w:widowControl/>
              <w:rPr>
                <w:rFonts w:ascii="Times New Roman" w:hAnsi="Times New Roman" w:cs="Times New Roman"/>
                <w:color w:val="000000" w:themeColor="text1"/>
                <w:sz w:val="28"/>
                <w:szCs w:val="28"/>
              </w:rPr>
            </w:pPr>
            <w:r w:rsidRPr="004508E0">
              <w:rPr>
                <w:rFonts w:ascii="Times New Roman" w:hAnsi="Times New Roman" w:cs="Times New Roman"/>
                <w:color w:val="000000" w:themeColor="text1"/>
                <w:sz w:val="28"/>
                <w:szCs w:val="28"/>
              </w:rPr>
              <w:t>Управление  образования администрации МО «Красногвардейский район»</w:t>
            </w:r>
          </w:p>
        </w:tc>
      </w:tr>
      <w:tr w:rsidR="00E94566" w:rsidRPr="004508E0" w:rsidTr="00C915A0">
        <w:trPr>
          <w:trHeight w:val="499"/>
        </w:trPr>
        <w:tc>
          <w:tcPr>
            <w:tcW w:w="709" w:type="dxa"/>
            <w:tcBorders>
              <w:top w:val="single" w:sz="6" w:space="0" w:color="auto"/>
              <w:left w:val="single" w:sz="6" w:space="0" w:color="auto"/>
              <w:bottom w:val="single" w:sz="6" w:space="0" w:color="auto"/>
              <w:right w:val="single" w:sz="6" w:space="0" w:color="auto"/>
            </w:tcBorders>
          </w:tcPr>
          <w:p w:rsidR="00E94566" w:rsidRPr="004508E0" w:rsidRDefault="003818A9" w:rsidP="003818A9">
            <w:pPr>
              <w:pStyle w:val="ConsPlusCell"/>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4131" w:type="dxa"/>
            <w:tcBorders>
              <w:top w:val="single" w:sz="6" w:space="0" w:color="auto"/>
              <w:left w:val="single" w:sz="6" w:space="0" w:color="auto"/>
              <w:bottom w:val="single" w:sz="6" w:space="0" w:color="auto"/>
              <w:right w:val="single" w:sz="6" w:space="0" w:color="auto"/>
            </w:tcBorders>
          </w:tcPr>
          <w:p w:rsidR="00E94566" w:rsidRPr="004508E0" w:rsidRDefault="00E94566" w:rsidP="00CA794B">
            <w:pPr>
              <w:pStyle w:val="ConsPlusCell"/>
              <w:widowControl/>
              <w:rPr>
                <w:rFonts w:ascii="Times New Roman" w:hAnsi="Times New Roman" w:cs="Times New Roman"/>
                <w:color w:val="000000" w:themeColor="text1"/>
                <w:sz w:val="28"/>
                <w:szCs w:val="28"/>
              </w:rPr>
            </w:pPr>
            <w:r w:rsidRPr="004508E0">
              <w:rPr>
                <w:rFonts w:ascii="Times New Roman" w:hAnsi="Times New Roman" w:cs="Times New Roman"/>
                <w:color w:val="000000" w:themeColor="text1"/>
                <w:sz w:val="28"/>
                <w:szCs w:val="28"/>
              </w:rPr>
              <w:t xml:space="preserve">Соисполнитель подпрограммы </w:t>
            </w:r>
          </w:p>
        </w:tc>
        <w:tc>
          <w:tcPr>
            <w:tcW w:w="5436" w:type="dxa"/>
            <w:tcBorders>
              <w:top w:val="single" w:sz="6" w:space="0" w:color="auto"/>
              <w:left w:val="single" w:sz="6" w:space="0" w:color="auto"/>
              <w:bottom w:val="single" w:sz="6" w:space="0" w:color="auto"/>
              <w:right w:val="single" w:sz="6" w:space="0" w:color="auto"/>
            </w:tcBorders>
          </w:tcPr>
          <w:p w:rsidR="00E94566" w:rsidRPr="004508E0" w:rsidRDefault="00E94566" w:rsidP="00E676E4">
            <w:pPr>
              <w:pStyle w:val="ConsPlusCell"/>
              <w:widowControl/>
              <w:tabs>
                <w:tab w:val="num" w:pos="720"/>
              </w:tabs>
              <w:ind w:left="360"/>
              <w:jc w:val="left"/>
              <w:rPr>
                <w:rFonts w:ascii="Times New Roman" w:hAnsi="Times New Roman" w:cs="Times New Roman"/>
                <w:color w:val="000000" w:themeColor="text1"/>
                <w:sz w:val="28"/>
                <w:szCs w:val="28"/>
              </w:rPr>
            </w:pPr>
            <w:r w:rsidRPr="004508E0">
              <w:rPr>
                <w:rFonts w:ascii="Times New Roman" w:hAnsi="Times New Roman" w:cs="Times New Roman"/>
                <w:color w:val="000000" w:themeColor="text1"/>
                <w:sz w:val="28"/>
                <w:szCs w:val="28"/>
              </w:rPr>
              <w:t xml:space="preserve">Отсутствует </w:t>
            </w:r>
          </w:p>
        </w:tc>
      </w:tr>
      <w:tr w:rsidR="00E94566" w:rsidRPr="004508E0" w:rsidTr="00C915A0">
        <w:trPr>
          <w:trHeight w:val="499"/>
        </w:trPr>
        <w:tc>
          <w:tcPr>
            <w:tcW w:w="709" w:type="dxa"/>
            <w:tcBorders>
              <w:top w:val="single" w:sz="6" w:space="0" w:color="auto"/>
              <w:left w:val="single" w:sz="6" w:space="0" w:color="auto"/>
              <w:bottom w:val="single" w:sz="6" w:space="0" w:color="auto"/>
              <w:right w:val="single" w:sz="6" w:space="0" w:color="auto"/>
            </w:tcBorders>
          </w:tcPr>
          <w:p w:rsidR="00E94566" w:rsidRPr="004508E0" w:rsidRDefault="003818A9" w:rsidP="003818A9">
            <w:pPr>
              <w:pStyle w:val="ConsPlusCell"/>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4131" w:type="dxa"/>
            <w:tcBorders>
              <w:top w:val="single" w:sz="6" w:space="0" w:color="auto"/>
              <w:left w:val="single" w:sz="6" w:space="0" w:color="auto"/>
              <w:bottom w:val="single" w:sz="6" w:space="0" w:color="auto"/>
              <w:right w:val="single" w:sz="6" w:space="0" w:color="auto"/>
            </w:tcBorders>
          </w:tcPr>
          <w:p w:rsidR="00E94566" w:rsidRPr="004508E0" w:rsidRDefault="00E94566" w:rsidP="00CA794B">
            <w:pPr>
              <w:pStyle w:val="ConsPlusCell"/>
              <w:widowControl/>
              <w:rPr>
                <w:rFonts w:ascii="Times New Roman" w:hAnsi="Times New Roman" w:cs="Times New Roman"/>
                <w:color w:val="000000" w:themeColor="text1"/>
                <w:sz w:val="28"/>
                <w:szCs w:val="28"/>
              </w:rPr>
            </w:pPr>
            <w:r w:rsidRPr="004508E0">
              <w:rPr>
                <w:rFonts w:ascii="Times New Roman" w:hAnsi="Times New Roman" w:cs="Times New Roman"/>
                <w:color w:val="000000" w:themeColor="text1"/>
                <w:sz w:val="28"/>
                <w:szCs w:val="28"/>
              </w:rPr>
              <w:t>Программно-целевые инструменты  Подпрограммы 4</w:t>
            </w:r>
          </w:p>
        </w:tc>
        <w:tc>
          <w:tcPr>
            <w:tcW w:w="5436" w:type="dxa"/>
            <w:tcBorders>
              <w:top w:val="single" w:sz="6" w:space="0" w:color="auto"/>
              <w:left w:val="single" w:sz="6" w:space="0" w:color="auto"/>
              <w:bottom w:val="single" w:sz="6" w:space="0" w:color="auto"/>
              <w:right w:val="single" w:sz="6" w:space="0" w:color="auto"/>
            </w:tcBorders>
          </w:tcPr>
          <w:p w:rsidR="00E94566" w:rsidRPr="004508E0" w:rsidRDefault="00E94566" w:rsidP="00CA794B">
            <w:pPr>
              <w:pStyle w:val="ab"/>
              <w:rPr>
                <w:color w:val="000000" w:themeColor="text1"/>
                <w:sz w:val="28"/>
                <w:szCs w:val="28"/>
              </w:rPr>
            </w:pPr>
            <w:r w:rsidRPr="004508E0">
              <w:rPr>
                <w:color w:val="000000" w:themeColor="text1"/>
                <w:sz w:val="28"/>
                <w:szCs w:val="28"/>
              </w:rPr>
              <w:t xml:space="preserve">Ведомственная целевая программа  </w:t>
            </w:r>
            <w:r w:rsidRPr="004508E0">
              <w:rPr>
                <w:bCs/>
                <w:color w:val="000000" w:themeColor="text1"/>
                <w:sz w:val="28"/>
                <w:szCs w:val="28"/>
              </w:rPr>
              <w:t>«Противопожарная безопасн</w:t>
            </w:r>
            <w:r w:rsidR="00E676E4">
              <w:rPr>
                <w:bCs/>
                <w:color w:val="000000" w:themeColor="text1"/>
                <w:sz w:val="28"/>
                <w:szCs w:val="28"/>
              </w:rPr>
              <w:t>ость образовательных учреждений</w:t>
            </w:r>
            <w:r w:rsidRPr="004508E0">
              <w:rPr>
                <w:bCs/>
                <w:color w:val="000000" w:themeColor="text1"/>
                <w:sz w:val="28"/>
                <w:szCs w:val="28"/>
              </w:rPr>
              <w:t>».</w:t>
            </w:r>
          </w:p>
          <w:p w:rsidR="00E94566" w:rsidRPr="004508E0" w:rsidRDefault="00E94566" w:rsidP="00CA794B">
            <w:pPr>
              <w:pStyle w:val="7"/>
              <w:rPr>
                <w:b w:val="0"/>
                <w:color w:val="000000" w:themeColor="text1"/>
                <w:szCs w:val="28"/>
              </w:rPr>
            </w:pPr>
          </w:p>
        </w:tc>
      </w:tr>
      <w:tr w:rsidR="00E94566" w:rsidRPr="004508E0" w:rsidTr="00C915A0">
        <w:trPr>
          <w:trHeight w:val="498"/>
        </w:trPr>
        <w:tc>
          <w:tcPr>
            <w:tcW w:w="709" w:type="dxa"/>
            <w:tcBorders>
              <w:top w:val="single" w:sz="6" w:space="0" w:color="auto"/>
              <w:left w:val="single" w:sz="6" w:space="0" w:color="auto"/>
              <w:bottom w:val="single" w:sz="6" w:space="0" w:color="auto"/>
              <w:right w:val="single" w:sz="6" w:space="0" w:color="auto"/>
            </w:tcBorders>
          </w:tcPr>
          <w:p w:rsidR="00E94566" w:rsidRPr="004508E0" w:rsidRDefault="003818A9" w:rsidP="003818A9">
            <w:pPr>
              <w:pStyle w:val="ConsPlusCell"/>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4131" w:type="dxa"/>
            <w:tcBorders>
              <w:top w:val="single" w:sz="6" w:space="0" w:color="auto"/>
              <w:left w:val="single" w:sz="6" w:space="0" w:color="auto"/>
              <w:bottom w:val="single" w:sz="6" w:space="0" w:color="auto"/>
              <w:right w:val="single" w:sz="6" w:space="0" w:color="auto"/>
            </w:tcBorders>
          </w:tcPr>
          <w:p w:rsidR="00E94566" w:rsidRPr="004508E0" w:rsidRDefault="00E94566" w:rsidP="00CA794B">
            <w:pPr>
              <w:pStyle w:val="ConsPlusCell"/>
              <w:widowControl/>
              <w:rPr>
                <w:rFonts w:ascii="Times New Roman" w:hAnsi="Times New Roman" w:cs="Times New Roman"/>
                <w:color w:val="000000" w:themeColor="text1"/>
                <w:sz w:val="28"/>
                <w:szCs w:val="28"/>
              </w:rPr>
            </w:pPr>
            <w:r w:rsidRPr="004508E0">
              <w:rPr>
                <w:rFonts w:ascii="Times New Roman" w:hAnsi="Times New Roman" w:cs="Times New Roman"/>
                <w:color w:val="000000" w:themeColor="text1"/>
                <w:sz w:val="28"/>
                <w:szCs w:val="28"/>
              </w:rPr>
              <w:t>Цель Подпрограммы 4</w:t>
            </w:r>
          </w:p>
        </w:tc>
        <w:tc>
          <w:tcPr>
            <w:tcW w:w="5436" w:type="dxa"/>
            <w:tcBorders>
              <w:top w:val="single" w:sz="6" w:space="0" w:color="auto"/>
              <w:left w:val="single" w:sz="6" w:space="0" w:color="auto"/>
              <w:bottom w:val="single" w:sz="6" w:space="0" w:color="auto"/>
              <w:right w:val="single" w:sz="6" w:space="0" w:color="auto"/>
            </w:tcBorders>
          </w:tcPr>
          <w:p w:rsidR="00E94566" w:rsidRPr="004508E0" w:rsidRDefault="00E94566" w:rsidP="00CA794B">
            <w:pPr>
              <w:pStyle w:val="ConsPlusCell"/>
              <w:widowControl/>
              <w:rPr>
                <w:rFonts w:ascii="Times New Roman" w:hAnsi="Times New Roman" w:cs="Times New Roman"/>
                <w:color w:val="000000" w:themeColor="text1"/>
                <w:sz w:val="28"/>
                <w:szCs w:val="28"/>
              </w:rPr>
            </w:pPr>
            <w:r w:rsidRPr="004508E0">
              <w:rPr>
                <w:rFonts w:ascii="Times New Roman" w:hAnsi="Times New Roman" w:cs="Times New Roman"/>
                <w:color w:val="000000" w:themeColor="text1"/>
                <w:sz w:val="28"/>
                <w:szCs w:val="28"/>
              </w:rPr>
              <w:t>Обеспечение противопожарной безопасности в общеобразовательных организациях.</w:t>
            </w:r>
          </w:p>
        </w:tc>
      </w:tr>
      <w:tr w:rsidR="00E94566" w:rsidRPr="00AE2619" w:rsidTr="00C915A0">
        <w:trPr>
          <w:trHeight w:val="1304"/>
        </w:trPr>
        <w:tc>
          <w:tcPr>
            <w:tcW w:w="709" w:type="dxa"/>
            <w:tcBorders>
              <w:top w:val="single" w:sz="6" w:space="0" w:color="auto"/>
              <w:left w:val="single" w:sz="6" w:space="0" w:color="auto"/>
              <w:bottom w:val="single" w:sz="4" w:space="0" w:color="auto"/>
              <w:right w:val="single" w:sz="6" w:space="0" w:color="auto"/>
            </w:tcBorders>
          </w:tcPr>
          <w:p w:rsidR="00E94566" w:rsidRPr="00AE2619" w:rsidRDefault="003818A9" w:rsidP="003818A9">
            <w:pPr>
              <w:pStyle w:val="ConsPlusCell"/>
              <w:widowControl/>
              <w:rPr>
                <w:rFonts w:ascii="Times New Roman" w:hAnsi="Times New Roman" w:cs="Times New Roman"/>
                <w:sz w:val="28"/>
                <w:szCs w:val="28"/>
              </w:rPr>
            </w:pPr>
            <w:r>
              <w:rPr>
                <w:rFonts w:ascii="Times New Roman" w:hAnsi="Times New Roman" w:cs="Times New Roman"/>
                <w:sz w:val="28"/>
                <w:szCs w:val="28"/>
              </w:rPr>
              <w:t>5.</w:t>
            </w:r>
          </w:p>
        </w:tc>
        <w:tc>
          <w:tcPr>
            <w:tcW w:w="4131" w:type="dxa"/>
            <w:tcBorders>
              <w:top w:val="single" w:sz="6" w:space="0" w:color="auto"/>
              <w:left w:val="single" w:sz="6" w:space="0" w:color="auto"/>
              <w:bottom w:val="single" w:sz="4" w:space="0" w:color="auto"/>
              <w:right w:val="single" w:sz="6" w:space="0" w:color="auto"/>
            </w:tcBorders>
          </w:tcPr>
          <w:p w:rsidR="00E94566" w:rsidRPr="00AE2619" w:rsidRDefault="00E94566" w:rsidP="00CA794B">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Задачи Подпрограммы 4</w:t>
            </w:r>
          </w:p>
        </w:tc>
        <w:tc>
          <w:tcPr>
            <w:tcW w:w="5436" w:type="dxa"/>
            <w:tcBorders>
              <w:top w:val="single" w:sz="6" w:space="0" w:color="auto"/>
              <w:left w:val="single" w:sz="6" w:space="0" w:color="auto"/>
              <w:bottom w:val="single" w:sz="6" w:space="0" w:color="auto"/>
              <w:right w:val="single" w:sz="6" w:space="0" w:color="auto"/>
            </w:tcBorders>
          </w:tcPr>
          <w:p w:rsidR="00E94566" w:rsidRPr="004508E0" w:rsidRDefault="00E94566" w:rsidP="00CA794B">
            <w:pPr>
              <w:pStyle w:val="ConsPlusNormal"/>
              <w:widowControl/>
              <w:ind w:firstLine="0"/>
              <w:rPr>
                <w:rFonts w:ascii="Times New Roman" w:hAnsi="Times New Roman" w:cs="Times New Roman"/>
                <w:color w:val="000000" w:themeColor="text1"/>
                <w:sz w:val="28"/>
                <w:szCs w:val="28"/>
              </w:rPr>
            </w:pPr>
            <w:r w:rsidRPr="004508E0">
              <w:rPr>
                <w:rFonts w:ascii="Times New Roman" w:hAnsi="Times New Roman" w:cs="Times New Roman"/>
                <w:color w:val="000000" w:themeColor="text1"/>
                <w:sz w:val="28"/>
                <w:szCs w:val="28"/>
              </w:rPr>
              <w:t>1.Обеспечение противопожарной безопасности обучающихся, воспитанников и работников образовательных организации  во время их учебной и трудовой деятельности;</w:t>
            </w:r>
          </w:p>
          <w:p w:rsidR="00E94566" w:rsidRPr="004508E0" w:rsidRDefault="00E676E4" w:rsidP="00CA794B">
            <w:pPr>
              <w:pStyle w:val="ConsPlusNormal"/>
              <w:widowControl/>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E94566" w:rsidRPr="004508E0">
              <w:rPr>
                <w:rFonts w:ascii="Times New Roman" w:hAnsi="Times New Roman" w:cs="Times New Roman"/>
                <w:color w:val="000000" w:themeColor="text1"/>
                <w:sz w:val="28"/>
                <w:szCs w:val="28"/>
              </w:rPr>
              <w:t>Снижение рисков возникновения аварийных связанных с пожарами и гибели людей в образовательных учреждениях.</w:t>
            </w:r>
          </w:p>
          <w:p w:rsidR="00E94566" w:rsidRPr="004508E0" w:rsidRDefault="00E676E4" w:rsidP="00CA794B">
            <w:pPr>
              <w:tabs>
                <w:tab w:val="left" w:pos="993"/>
              </w:tabs>
              <w:jc w:val="both"/>
              <w:rPr>
                <w:color w:val="000000" w:themeColor="text1"/>
                <w:sz w:val="28"/>
                <w:szCs w:val="28"/>
              </w:rPr>
            </w:pPr>
            <w:r>
              <w:rPr>
                <w:color w:val="000000" w:themeColor="text1"/>
                <w:sz w:val="28"/>
                <w:szCs w:val="28"/>
              </w:rPr>
              <w:t xml:space="preserve"> 3.</w:t>
            </w:r>
            <w:r w:rsidR="00E94566" w:rsidRPr="004508E0">
              <w:rPr>
                <w:color w:val="000000" w:themeColor="text1"/>
                <w:sz w:val="28"/>
                <w:szCs w:val="28"/>
              </w:rPr>
              <w:t>Создание и совершенствование технической базы в области предупреждения пожаров в образовательных организациях МО «Красногвардейский район»;</w:t>
            </w:r>
          </w:p>
          <w:p w:rsidR="00E94566" w:rsidRPr="004508E0" w:rsidRDefault="00E94566" w:rsidP="00CA794B">
            <w:pPr>
              <w:tabs>
                <w:tab w:val="left" w:pos="993"/>
              </w:tabs>
              <w:jc w:val="both"/>
              <w:rPr>
                <w:color w:val="000000" w:themeColor="text1"/>
                <w:sz w:val="28"/>
                <w:szCs w:val="28"/>
              </w:rPr>
            </w:pPr>
            <w:r w:rsidRPr="004508E0">
              <w:rPr>
                <w:color w:val="000000" w:themeColor="text1"/>
                <w:sz w:val="28"/>
                <w:szCs w:val="28"/>
              </w:rPr>
              <w:t>4.Совершенствование организации пожарной профилактики, предупреждение пожаров, выполнение требований правил и норм пожарной безопасности на территории образовательных организации.</w:t>
            </w:r>
          </w:p>
        </w:tc>
      </w:tr>
      <w:tr w:rsidR="00E94566" w:rsidRPr="00AE2619" w:rsidTr="00C915A0">
        <w:trPr>
          <w:trHeight w:val="269"/>
        </w:trPr>
        <w:tc>
          <w:tcPr>
            <w:tcW w:w="709" w:type="dxa"/>
            <w:tcBorders>
              <w:top w:val="single" w:sz="6" w:space="0" w:color="auto"/>
              <w:left w:val="single" w:sz="6" w:space="0" w:color="auto"/>
              <w:bottom w:val="single" w:sz="4" w:space="0" w:color="auto"/>
              <w:right w:val="single" w:sz="6" w:space="0" w:color="auto"/>
            </w:tcBorders>
          </w:tcPr>
          <w:p w:rsidR="00E94566" w:rsidRPr="00AE2619" w:rsidRDefault="003818A9" w:rsidP="003818A9">
            <w:pPr>
              <w:pStyle w:val="ConsPlusCell"/>
              <w:widowControl/>
              <w:rPr>
                <w:rFonts w:ascii="Times New Roman" w:hAnsi="Times New Roman" w:cs="Times New Roman"/>
                <w:sz w:val="28"/>
                <w:szCs w:val="28"/>
              </w:rPr>
            </w:pPr>
            <w:r>
              <w:rPr>
                <w:rFonts w:ascii="Times New Roman" w:hAnsi="Times New Roman" w:cs="Times New Roman"/>
                <w:sz w:val="28"/>
                <w:szCs w:val="28"/>
              </w:rPr>
              <w:t>6.</w:t>
            </w:r>
          </w:p>
        </w:tc>
        <w:tc>
          <w:tcPr>
            <w:tcW w:w="4131" w:type="dxa"/>
            <w:tcBorders>
              <w:top w:val="single" w:sz="6" w:space="0" w:color="auto"/>
              <w:left w:val="single" w:sz="6" w:space="0" w:color="auto"/>
              <w:bottom w:val="single" w:sz="4" w:space="0" w:color="auto"/>
              <w:right w:val="single" w:sz="6" w:space="0" w:color="auto"/>
            </w:tcBorders>
          </w:tcPr>
          <w:p w:rsidR="00E94566" w:rsidRPr="00AE2619" w:rsidRDefault="00E94566" w:rsidP="00CA794B">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Целевые показатели (индикаторы) Подпрограммы 4</w:t>
            </w:r>
          </w:p>
        </w:tc>
        <w:tc>
          <w:tcPr>
            <w:tcW w:w="5436" w:type="dxa"/>
            <w:tcBorders>
              <w:top w:val="single" w:sz="6" w:space="0" w:color="auto"/>
              <w:left w:val="single" w:sz="6" w:space="0" w:color="auto"/>
              <w:bottom w:val="single" w:sz="6" w:space="0" w:color="auto"/>
              <w:right w:val="single" w:sz="6" w:space="0" w:color="auto"/>
            </w:tcBorders>
          </w:tcPr>
          <w:p w:rsidR="00E94566" w:rsidRPr="004508E0" w:rsidRDefault="00E94566" w:rsidP="00CA794B">
            <w:pPr>
              <w:jc w:val="both"/>
              <w:rPr>
                <w:color w:val="000000" w:themeColor="text1"/>
                <w:sz w:val="28"/>
                <w:szCs w:val="28"/>
              </w:rPr>
            </w:pPr>
            <w:r w:rsidRPr="004508E0">
              <w:rPr>
                <w:color w:val="000000" w:themeColor="text1"/>
                <w:sz w:val="28"/>
                <w:szCs w:val="28"/>
              </w:rPr>
              <w:t>Доля образовательных организации, где риск возникновения пожароопасных ситуаций сведен к минимуму.</w:t>
            </w:r>
          </w:p>
          <w:p w:rsidR="00E94566" w:rsidRPr="004508E0" w:rsidRDefault="00E94566" w:rsidP="00CA794B">
            <w:pPr>
              <w:jc w:val="both"/>
              <w:rPr>
                <w:color w:val="000000" w:themeColor="text1"/>
                <w:sz w:val="28"/>
                <w:szCs w:val="28"/>
              </w:rPr>
            </w:pPr>
            <w:r w:rsidRPr="004508E0">
              <w:rPr>
                <w:color w:val="000000" w:themeColor="text1"/>
                <w:sz w:val="28"/>
                <w:szCs w:val="28"/>
              </w:rPr>
              <w:t xml:space="preserve">Доля образовательных </w:t>
            </w:r>
            <w:r w:rsidR="00E676E4">
              <w:rPr>
                <w:sz w:val="28"/>
                <w:szCs w:val="28"/>
              </w:rPr>
              <w:t>организаций</w:t>
            </w:r>
            <w:r w:rsidRPr="004508E0">
              <w:rPr>
                <w:color w:val="000000" w:themeColor="text1"/>
                <w:sz w:val="28"/>
                <w:szCs w:val="28"/>
              </w:rPr>
              <w:t xml:space="preserve">, где </w:t>
            </w:r>
            <w:r w:rsidR="00DE7A7F">
              <w:rPr>
                <w:color w:val="000000" w:themeColor="text1"/>
                <w:sz w:val="28"/>
                <w:szCs w:val="28"/>
              </w:rPr>
              <w:t>автоматическая пожарная сигнализация</w:t>
            </w:r>
            <w:r w:rsidRPr="004508E0">
              <w:rPr>
                <w:color w:val="000000" w:themeColor="text1"/>
                <w:sz w:val="28"/>
                <w:szCs w:val="28"/>
              </w:rPr>
              <w:t xml:space="preserve"> (в рабочем состоянии).</w:t>
            </w:r>
          </w:p>
          <w:p w:rsidR="00E94566" w:rsidRPr="004508E0" w:rsidRDefault="00E94566" w:rsidP="00CA794B">
            <w:pPr>
              <w:jc w:val="both"/>
              <w:rPr>
                <w:color w:val="000000" w:themeColor="text1"/>
                <w:sz w:val="28"/>
                <w:szCs w:val="28"/>
              </w:rPr>
            </w:pPr>
            <w:r w:rsidRPr="004508E0">
              <w:rPr>
                <w:color w:val="000000" w:themeColor="text1"/>
                <w:sz w:val="28"/>
                <w:szCs w:val="28"/>
              </w:rPr>
              <w:t xml:space="preserve"> Доля сотрудников </w:t>
            </w:r>
            <w:r w:rsidR="00B06816">
              <w:rPr>
                <w:color w:val="000000" w:themeColor="text1"/>
                <w:sz w:val="28"/>
                <w:szCs w:val="28"/>
              </w:rPr>
              <w:t>образовательных организаций</w:t>
            </w:r>
            <w:r w:rsidRPr="004508E0">
              <w:rPr>
                <w:color w:val="000000" w:themeColor="text1"/>
                <w:sz w:val="28"/>
                <w:szCs w:val="28"/>
              </w:rPr>
              <w:t>, прошедших пожарный минимум.</w:t>
            </w:r>
          </w:p>
          <w:p w:rsidR="00E94566" w:rsidRPr="004508E0" w:rsidRDefault="00E94566" w:rsidP="00CA794B">
            <w:pPr>
              <w:jc w:val="both"/>
              <w:rPr>
                <w:color w:val="000000" w:themeColor="text1"/>
                <w:sz w:val="28"/>
                <w:szCs w:val="28"/>
              </w:rPr>
            </w:pPr>
            <w:r w:rsidRPr="004508E0">
              <w:rPr>
                <w:color w:val="000000" w:themeColor="text1"/>
                <w:sz w:val="28"/>
                <w:szCs w:val="28"/>
              </w:rPr>
              <w:lastRenderedPageBreak/>
              <w:t xml:space="preserve">Доля </w:t>
            </w:r>
            <w:r w:rsidR="00B06816">
              <w:rPr>
                <w:color w:val="000000" w:themeColor="text1"/>
                <w:sz w:val="28"/>
                <w:szCs w:val="28"/>
              </w:rPr>
              <w:t>образовательных организаций</w:t>
            </w:r>
            <w:r w:rsidR="00B06816" w:rsidRPr="004508E0">
              <w:rPr>
                <w:color w:val="000000" w:themeColor="text1"/>
                <w:sz w:val="28"/>
                <w:szCs w:val="28"/>
              </w:rPr>
              <w:t xml:space="preserve">, </w:t>
            </w:r>
            <w:r w:rsidRPr="004508E0">
              <w:rPr>
                <w:color w:val="000000" w:themeColor="text1"/>
                <w:sz w:val="28"/>
                <w:szCs w:val="28"/>
              </w:rPr>
              <w:t>у всех сотрудников образовательных организации, наличие поэтажных планов эвакуации.</w:t>
            </w:r>
          </w:p>
          <w:p w:rsidR="00DE7A7F" w:rsidRDefault="00E94566" w:rsidP="00DE7A7F">
            <w:pPr>
              <w:jc w:val="both"/>
              <w:rPr>
                <w:color w:val="000000" w:themeColor="text1"/>
                <w:sz w:val="28"/>
                <w:szCs w:val="28"/>
              </w:rPr>
            </w:pPr>
            <w:r w:rsidRPr="004508E0">
              <w:rPr>
                <w:color w:val="000000" w:themeColor="text1"/>
                <w:sz w:val="28"/>
                <w:szCs w:val="28"/>
              </w:rPr>
              <w:t xml:space="preserve">Доля </w:t>
            </w:r>
            <w:r w:rsidR="00B06816">
              <w:rPr>
                <w:color w:val="000000" w:themeColor="text1"/>
                <w:sz w:val="28"/>
                <w:szCs w:val="28"/>
              </w:rPr>
              <w:t>образовательных организации</w:t>
            </w:r>
            <w:r w:rsidRPr="004508E0">
              <w:rPr>
                <w:color w:val="000000" w:themeColor="text1"/>
                <w:sz w:val="28"/>
                <w:szCs w:val="28"/>
              </w:rPr>
              <w:t xml:space="preserve">, оснащенных первичными средствами пожаротушения в полном объеме.                             Доля </w:t>
            </w:r>
            <w:r w:rsidR="00B06816">
              <w:rPr>
                <w:color w:val="000000" w:themeColor="text1"/>
                <w:sz w:val="28"/>
                <w:szCs w:val="28"/>
              </w:rPr>
              <w:t>образовательных организаций</w:t>
            </w:r>
            <w:r w:rsidR="00B06816" w:rsidRPr="004508E0">
              <w:rPr>
                <w:color w:val="000000" w:themeColor="text1"/>
                <w:sz w:val="28"/>
                <w:szCs w:val="28"/>
              </w:rPr>
              <w:t xml:space="preserve">, </w:t>
            </w:r>
            <w:r w:rsidR="00DE7A7F">
              <w:rPr>
                <w:color w:val="000000" w:themeColor="text1"/>
                <w:sz w:val="28"/>
                <w:szCs w:val="28"/>
              </w:rPr>
              <w:t xml:space="preserve"> оснащенных</w:t>
            </w:r>
            <w:r w:rsidRPr="004508E0">
              <w:rPr>
                <w:color w:val="000000" w:themeColor="text1"/>
                <w:sz w:val="28"/>
                <w:szCs w:val="28"/>
              </w:rPr>
              <w:t xml:space="preserve"> на 100% первичными средствами пожаротушения.                                                                               Доля </w:t>
            </w:r>
            <w:r w:rsidR="00B06816">
              <w:rPr>
                <w:color w:val="000000" w:themeColor="text1"/>
                <w:sz w:val="28"/>
                <w:szCs w:val="28"/>
              </w:rPr>
              <w:t>образовательных организаций</w:t>
            </w:r>
            <w:r w:rsidR="00B06816" w:rsidRPr="004508E0">
              <w:rPr>
                <w:color w:val="000000" w:themeColor="text1"/>
                <w:sz w:val="28"/>
                <w:szCs w:val="28"/>
              </w:rPr>
              <w:t>,</w:t>
            </w:r>
            <w:r w:rsidRPr="004508E0">
              <w:rPr>
                <w:color w:val="000000" w:themeColor="text1"/>
                <w:sz w:val="28"/>
                <w:szCs w:val="28"/>
              </w:rPr>
              <w:t xml:space="preserve">, имеющих наружные гидранты.                                      Доля </w:t>
            </w:r>
            <w:r w:rsidR="00B06816">
              <w:rPr>
                <w:color w:val="000000" w:themeColor="text1"/>
                <w:sz w:val="28"/>
                <w:szCs w:val="28"/>
              </w:rPr>
              <w:t>образовательных организаций</w:t>
            </w:r>
            <w:r w:rsidRPr="004508E0">
              <w:rPr>
                <w:color w:val="000000" w:themeColor="text1"/>
                <w:sz w:val="28"/>
                <w:szCs w:val="28"/>
              </w:rPr>
              <w:t>, укомплектованных противопожарными щитами на</w:t>
            </w:r>
            <w:r w:rsidR="00B06816">
              <w:rPr>
                <w:color w:val="000000" w:themeColor="text1"/>
                <w:sz w:val="28"/>
                <w:szCs w:val="28"/>
              </w:rPr>
              <w:t xml:space="preserve"> </w:t>
            </w:r>
            <w:r w:rsidRPr="004508E0">
              <w:rPr>
                <w:color w:val="000000" w:themeColor="text1"/>
                <w:sz w:val="28"/>
                <w:szCs w:val="28"/>
              </w:rPr>
              <w:t xml:space="preserve">100%.  </w:t>
            </w:r>
          </w:p>
          <w:p w:rsidR="00E94566" w:rsidRPr="004508E0" w:rsidRDefault="00E94566" w:rsidP="00DE7A7F">
            <w:pPr>
              <w:jc w:val="both"/>
              <w:rPr>
                <w:color w:val="000000" w:themeColor="text1"/>
                <w:sz w:val="28"/>
                <w:szCs w:val="28"/>
              </w:rPr>
            </w:pPr>
            <w:r w:rsidRPr="004508E0">
              <w:rPr>
                <w:color w:val="000000" w:themeColor="text1"/>
                <w:sz w:val="28"/>
                <w:szCs w:val="28"/>
              </w:rPr>
              <w:t>Доля образовательных организации  не имеющих предписаний со стороны противопожарной охраны.</w:t>
            </w:r>
          </w:p>
        </w:tc>
      </w:tr>
      <w:tr w:rsidR="00E94566" w:rsidRPr="00AE2619" w:rsidTr="00C915A0">
        <w:trPr>
          <w:trHeight w:val="556"/>
        </w:trPr>
        <w:tc>
          <w:tcPr>
            <w:tcW w:w="709" w:type="dxa"/>
            <w:tcBorders>
              <w:top w:val="single" w:sz="6" w:space="0" w:color="auto"/>
              <w:left w:val="single" w:sz="6" w:space="0" w:color="auto"/>
              <w:bottom w:val="single" w:sz="4" w:space="0" w:color="auto"/>
              <w:right w:val="single" w:sz="6" w:space="0" w:color="auto"/>
            </w:tcBorders>
          </w:tcPr>
          <w:p w:rsidR="00E94566" w:rsidRPr="004508E0" w:rsidRDefault="003818A9" w:rsidP="003818A9">
            <w:pPr>
              <w:autoSpaceDE w:val="0"/>
              <w:autoSpaceDN w:val="0"/>
              <w:adjustRightInd w:val="0"/>
              <w:outlineLvl w:val="1"/>
              <w:rPr>
                <w:color w:val="000000" w:themeColor="text1"/>
                <w:sz w:val="28"/>
                <w:szCs w:val="28"/>
              </w:rPr>
            </w:pPr>
            <w:r>
              <w:rPr>
                <w:color w:val="000000" w:themeColor="text1"/>
                <w:sz w:val="28"/>
                <w:szCs w:val="28"/>
              </w:rPr>
              <w:lastRenderedPageBreak/>
              <w:t>7.</w:t>
            </w:r>
          </w:p>
        </w:tc>
        <w:tc>
          <w:tcPr>
            <w:tcW w:w="4131" w:type="dxa"/>
            <w:tcBorders>
              <w:top w:val="single" w:sz="6" w:space="0" w:color="auto"/>
              <w:left w:val="single" w:sz="6" w:space="0" w:color="auto"/>
              <w:bottom w:val="single" w:sz="4" w:space="0" w:color="auto"/>
              <w:right w:val="single" w:sz="6" w:space="0" w:color="auto"/>
            </w:tcBorders>
          </w:tcPr>
          <w:p w:rsidR="00E94566" w:rsidRPr="004508E0" w:rsidRDefault="00E94566" w:rsidP="00CA794B">
            <w:pPr>
              <w:autoSpaceDE w:val="0"/>
              <w:autoSpaceDN w:val="0"/>
              <w:adjustRightInd w:val="0"/>
              <w:outlineLvl w:val="1"/>
              <w:rPr>
                <w:color w:val="000000" w:themeColor="text1"/>
                <w:sz w:val="28"/>
                <w:szCs w:val="28"/>
              </w:rPr>
            </w:pPr>
            <w:r w:rsidRPr="004508E0">
              <w:rPr>
                <w:color w:val="000000" w:themeColor="text1"/>
                <w:sz w:val="28"/>
                <w:szCs w:val="28"/>
              </w:rPr>
              <w:t>Этапы и сроки реализации Подпрограммы 4</w:t>
            </w:r>
          </w:p>
        </w:tc>
        <w:tc>
          <w:tcPr>
            <w:tcW w:w="5436" w:type="dxa"/>
            <w:tcBorders>
              <w:top w:val="single" w:sz="6" w:space="0" w:color="auto"/>
              <w:left w:val="single" w:sz="6" w:space="0" w:color="auto"/>
              <w:bottom w:val="single" w:sz="6" w:space="0" w:color="auto"/>
              <w:right w:val="single" w:sz="6" w:space="0" w:color="auto"/>
            </w:tcBorders>
          </w:tcPr>
          <w:p w:rsidR="00E94566" w:rsidRPr="004508E0" w:rsidRDefault="00E94566" w:rsidP="00CA794B">
            <w:pPr>
              <w:pStyle w:val="ConsPlusCell"/>
              <w:widowControl/>
              <w:rPr>
                <w:rFonts w:ascii="Times New Roman" w:hAnsi="Times New Roman" w:cs="Times New Roman"/>
                <w:color w:val="000000" w:themeColor="text1"/>
                <w:sz w:val="28"/>
                <w:szCs w:val="28"/>
              </w:rPr>
            </w:pPr>
            <w:r w:rsidRPr="004508E0">
              <w:rPr>
                <w:rFonts w:ascii="Times New Roman" w:hAnsi="Times New Roman" w:cs="Times New Roman"/>
                <w:color w:val="000000" w:themeColor="text1"/>
                <w:sz w:val="28"/>
                <w:szCs w:val="28"/>
              </w:rPr>
              <w:t xml:space="preserve">Подпрограмма 4 реализуется в один этап </w:t>
            </w:r>
          </w:p>
          <w:p w:rsidR="00E94566" w:rsidRPr="004508E0" w:rsidRDefault="00E94566" w:rsidP="00CA794B">
            <w:pPr>
              <w:pStyle w:val="ConsPlusCell"/>
              <w:widowControl/>
              <w:rPr>
                <w:rFonts w:ascii="Times New Roman" w:hAnsi="Times New Roman" w:cs="Times New Roman"/>
                <w:color w:val="000000" w:themeColor="text1"/>
                <w:sz w:val="28"/>
                <w:szCs w:val="28"/>
              </w:rPr>
            </w:pPr>
            <w:r w:rsidRPr="004508E0">
              <w:rPr>
                <w:rFonts w:ascii="Times New Roman" w:hAnsi="Times New Roman" w:cs="Times New Roman"/>
                <w:color w:val="000000" w:themeColor="text1"/>
                <w:sz w:val="28"/>
                <w:szCs w:val="28"/>
              </w:rPr>
              <w:t>Срок реализации 2018 -2020 годы</w:t>
            </w:r>
          </w:p>
        </w:tc>
      </w:tr>
      <w:tr w:rsidR="00E94566" w:rsidRPr="00AE2619" w:rsidTr="00C915A0">
        <w:trPr>
          <w:trHeight w:val="1304"/>
        </w:trPr>
        <w:tc>
          <w:tcPr>
            <w:tcW w:w="709" w:type="dxa"/>
            <w:tcBorders>
              <w:top w:val="single" w:sz="6" w:space="0" w:color="auto"/>
              <w:left w:val="single" w:sz="6" w:space="0" w:color="auto"/>
              <w:bottom w:val="single" w:sz="4" w:space="0" w:color="auto"/>
              <w:right w:val="single" w:sz="6" w:space="0" w:color="auto"/>
            </w:tcBorders>
          </w:tcPr>
          <w:p w:rsidR="00E94566" w:rsidRPr="00AE2619" w:rsidRDefault="003818A9" w:rsidP="003818A9">
            <w:pPr>
              <w:autoSpaceDE w:val="0"/>
              <w:autoSpaceDN w:val="0"/>
              <w:adjustRightInd w:val="0"/>
              <w:outlineLvl w:val="1"/>
              <w:rPr>
                <w:sz w:val="28"/>
                <w:szCs w:val="28"/>
              </w:rPr>
            </w:pPr>
            <w:r>
              <w:rPr>
                <w:sz w:val="28"/>
                <w:szCs w:val="28"/>
              </w:rPr>
              <w:t>8.</w:t>
            </w:r>
          </w:p>
        </w:tc>
        <w:tc>
          <w:tcPr>
            <w:tcW w:w="4131" w:type="dxa"/>
            <w:tcBorders>
              <w:top w:val="single" w:sz="6" w:space="0" w:color="auto"/>
              <w:left w:val="single" w:sz="6" w:space="0" w:color="auto"/>
              <w:bottom w:val="single" w:sz="4" w:space="0" w:color="auto"/>
              <w:right w:val="single" w:sz="6" w:space="0" w:color="auto"/>
            </w:tcBorders>
          </w:tcPr>
          <w:p w:rsidR="00E94566" w:rsidRPr="00AE2619" w:rsidRDefault="00E94566" w:rsidP="00CA794B">
            <w:pPr>
              <w:autoSpaceDE w:val="0"/>
              <w:autoSpaceDN w:val="0"/>
              <w:adjustRightInd w:val="0"/>
              <w:outlineLvl w:val="1"/>
              <w:rPr>
                <w:sz w:val="28"/>
                <w:szCs w:val="28"/>
              </w:rPr>
            </w:pPr>
            <w:r w:rsidRPr="00AE2619">
              <w:rPr>
                <w:sz w:val="28"/>
                <w:szCs w:val="28"/>
              </w:rPr>
              <w:t>Объемы бюджетных ассигнований Подпрограммы 4</w:t>
            </w:r>
          </w:p>
          <w:p w:rsidR="00E94566" w:rsidRPr="00AE2619" w:rsidRDefault="00E94566" w:rsidP="00CA794B">
            <w:pPr>
              <w:pStyle w:val="ConsPlusCell"/>
              <w:widowControl/>
              <w:rPr>
                <w:rFonts w:ascii="Times New Roman" w:hAnsi="Times New Roman" w:cs="Times New Roman"/>
                <w:sz w:val="28"/>
                <w:szCs w:val="28"/>
              </w:rPr>
            </w:pPr>
          </w:p>
        </w:tc>
        <w:tc>
          <w:tcPr>
            <w:tcW w:w="5436" w:type="dxa"/>
            <w:tcBorders>
              <w:top w:val="single" w:sz="6" w:space="0" w:color="auto"/>
              <w:left w:val="single" w:sz="6" w:space="0" w:color="auto"/>
              <w:bottom w:val="single" w:sz="6" w:space="0" w:color="auto"/>
              <w:right w:val="single" w:sz="6" w:space="0" w:color="auto"/>
            </w:tcBorders>
          </w:tcPr>
          <w:p w:rsidR="00AE1610" w:rsidRDefault="00E94566" w:rsidP="00AE1610">
            <w:pPr>
              <w:pStyle w:val="ConsPlusCell"/>
              <w:widowControl/>
              <w:rPr>
                <w:rFonts w:ascii="Times New Roman" w:hAnsi="Times New Roman" w:cs="Times New Roman"/>
                <w:color w:val="000000" w:themeColor="text1"/>
                <w:sz w:val="28"/>
                <w:szCs w:val="28"/>
              </w:rPr>
            </w:pPr>
            <w:r w:rsidRPr="004508E0">
              <w:rPr>
                <w:rFonts w:ascii="Times New Roman" w:hAnsi="Times New Roman" w:cs="Times New Roman"/>
                <w:color w:val="000000" w:themeColor="text1"/>
                <w:sz w:val="28"/>
                <w:szCs w:val="28"/>
              </w:rPr>
              <w:t>Объем бюджетных ассигнований на реализацию Подпрограммы 4 за счет средств муниципального бюджета МО «Красногвардейский район» составляет  тыс. рублей, в том числе:</w:t>
            </w:r>
          </w:p>
          <w:p w:rsidR="00E94566" w:rsidRPr="004508E0" w:rsidRDefault="00AE1610" w:rsidP="00AE1610">
            <w:pPr>
              <w:pStyle w:val="ConsPlusCell"/>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2018 г. </w:t>
            </w:r>
            <w:r w:rsidR="00E94566" w:rsidRPr="004508E0">
              <w:rPr>
                <w:rFonts w:ascii="Times New Roman" w:hAnsi="Times New Roman" w:cs="Times New Roman"/>
                <w:color w:val="000000" w:themeColor="text1"/>
                <w:sz w:val="28"/>
                <w:szCs w:val="28"/>
              </w:rPr>
              <w:t xml:space="preserve">– </w:t>
            </w:r>
            <w:r w:rsidR="00E94566" w:rsidRPr="004508E0">
              <w:rPr>
                <w:rFonts w:ascii="Times New Roman" w:hAnsi="Times New Roman" w:cs="Times New Roman"/>
                <w:bCs/>
                <w:color w:val="000000" w:themeColor="text1"/>
                <w:sz w:val="28"/>
                <w:szCs w:val="28"/>
              </w:rPr>
              <w:t>1</w:t>
            </w:r>
            <w:r w:rsidR="00B605AA">
              <w:rPr>
                <w:rFonts w:ascii="Times New Roman" w:hAnsi="Times New Roman" w:cs="Times New Roman"/>
                <w:bCs/>
                <w:color w:val="000000" w:themeColor="text1"/>
                <w:sz w:val="28"/>
                <w:szCs w:val="28"/>
              </w:rPr>
              <w:t xml:space="preserve"> </w:t>
            </w:r>
            <w:r w:rsidR="00E94566" w:rsidRPr="004508E0">
              <w:rPr>
                <w:rFonts w:ascii="Times New Roman" w:hAnsi="Times New Roman" w:cs="Times New Roman"/>
                <w:bCs/>
                <w:color w:val="000000" w:themeColor="text1"/>
                <w:sz w:val="28"/>
                <w:szCs w:val="28"/>
              </w:rPr>
              <w:t>479,67</w:t>
            </w:r>
            <w:r w:rsidR="00E94566" w:rsidRPr="004508E0">
              <w:rPr>
                <w:rFonts w:ascii="Times New Roman" w:hAnsi="Times New Roman" w:cs="Times New Roman"/>
                <w:color w:val="000000" w:themeColor="text1"/>
                <w:sz w:val="28"/>
                <w:szCs w:val="28"/>
              </w:rPr>
              <w:t xml:space="preserve">  тыс. рублей,</w:t>
            </w:r>
          </w:p>
          <w:p w:rsidR="00E94566" w:rsidRPr="004508E0" w:rsidRDefault="00AE1610" w:rsidP="00AE1610">
            <w:pPr>
              <w:pStyle w:val="ConsPlusCell"/>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2019 г.</w:t>
            </w:r>
            <w:r w:rsidR="00E94566" w:rsidRPr="004508E0">
              <w:rPr>
                <w:rFonts w:ascii="Times New Roman" w:hAnsi="Times New Roman" w:cs="Times New Roman"/>
                <w:color w:val="000000" w:themeColor="text1"/>
                <w:sz w:val="28"/>
                <w:szCs w:val="28"/>
              </w:rPr>
              <w:t>– 0 тыс. рублей,</w:t>
            </w:r>
          </w:p>
          <w:p w:rsidR="00E94566" w:rsidRPr="004508E0" w:rsidRDefault="00AE1610" w:rsidP="00AE1610">
            <w:pPr>
              <w:pStyle w:val="ConsPlusCell"/>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2020 г.</w:t>
            </w:r>
            <w:r w:rsidR="00E94566" w:rsidRPr="004508E0">
              <w:rPr>
                <w:rFonts w:ascii="Times New Roman" w:hAnsi="Times New Roman" w:cs="Times New Roman"/>
                <w:color w:val="000000" w:themeColor="text1"/>
                <w:sz w:val="28"/>
                <w:szCs w:val="28"/>
              </w:rPr>
              <w:t>– 0 тыс. рублей.</w:t>
            </w:r>
          </w:p>
        </w:tc>
      </w:tr>
      <w:tr w:rsidR="00E94566" w:rsidRPr="00AE2619" w:rsidTr="00C915A0">
        <w:trPr>
          <w:trHeight w:val="1304"/>
        </w:trPr>
        <w:tc>
          <w:tcPr>
            <w:tcW w:w="709" w:type="dxa"/>
            <w:tcBorders>
              <w:top w:val="single" w:sz="6" w:space="0" w:color="auto"/>
              <w:left w:val="single" w:sz="6" w:space="0" w:color="auto"/>
              <w:bottom w:val="single" w:sz="4" w:space="0" w:color="auto"/>
              <w:right w:val="single" w:sz="6" w:space="0" w:color="auto"/>
            </w:tcBorders>
          </w:tcPr>
          <w:p w:rsidR="00E94566" w:rsidRPr="00AE2619" w:rsidRDefault="003818A9" w:rsidP="003818A9">
            <w:pPr>
              <w:pStyle w:val="ConsPlusCell"/>
              <w:widowControl/>
              <w:rPr>
                <w:rFonts w:ascii="Times New Roman" w:hAnsi="Times New Roman" w:cs="Times New Roman"/>
                <w:sz w:val="28"/>
                <w:szCs w:val="28"/>
              </w:rPr>
            </w:pPr>
            <w:r>
              <w:rPr>
                <w:rFonts w:ascii="Times New Roman" w:hAnsi="Times New Roman" w:cs="Times New Roman"/>
                <w:sz w:val="28"/>
                <w:szCs w:val="28"/>
              </w:rPr>
              <w:t>9.</w:t>
            </w:r>
          </w:p>
        </w:tc>
        <w:tc>
          <w:tcPr>
            <w:tcW w:w="4131" w:type="dxa"/>
            <w:tcBorders>
              <w:top w:val="single" w:sz="6" w:space="0" w:color="auto"/>
              <w:left w:val="single" w:sz="6" w:space="0" w:color="auto"/>
              <w:bottom w:val="single" w:sz="4" w:space="0" w:color="auto"/>
              <w:right w:val="single" w:sz="6" w:space="0" w:color="auto"/>
            </w:tcBorders>
          </w:tcPr>
          <w:p w:rsidR="00E94566" w:rsidRPr="00AE2619" w:rsidRDefault="00E94566" w:rsidP="00CA794B">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Ожидаемые результаты реализации Подпрограммы 4</w:t>
            </w:r>
          </w:p>
        </w:tc>
        <w:tc>
          <w:tcPr>
            <w:tcW w:w="5436" w:type="dxa"/>
            <w:tcBorders>
              <w:top w:val="single" w:sz="6" w:space="0" w:color="auto"/>
              <w:left w:val="single" w:sz="6" w:space="0" w:color="auto"/>
              <w:bottom w:val="single" w:sz="6" w:space="0" w:color="auto"/>
              <w:right w:val="single" w:sz="6" w:space="0" w:color="auto"/>
            </w:tcBorders>
          </w:tcPr>
          <w:p w:rsidR="00E94566" w:rsidRPr="00AE2619" w:rsidRDefault="00E94566" w:rsidP="00CA794B">
            <w:pPr>
              <w:pStyle w:val="Default"/>
              <w:jc w:val="both"/>
              <w:rPr>
                <w:sz w:val="28"/>
                <w:szCs w:val="28"/>
              </w:rPr>
            </w:pPr>
            <w:r w:rsidRPr="00AE2619">
              <w:rPr>
                <w:sz w:val="28"/>
                <w:szCs w:val="28"/>
              </w:rPr>
              <w:t>Решение всех текущих  проблем по противопожарной безопасности в общеобразовательных, дошкольных и организациях дополнительного образования. Повышение общей грамотности в области противопожарной безопасности у работников и обучающихся района.</w:t>
            </w:r>
          </w:p>
        </w:tc>
      </w:tr>
    </w:tbl>
    <w:p w:rsidR="00E94566" w:rsidRPr="00AE2619" w:rsidRDefault="00E94566" w:rsidP="00CA794B">
      <w:pPr>
        <w:jc w:val="both"/>
        <w:rPr>
          <w:sz w:val="28"/>
          <w:szCs w:val="28"/>
        </w:rPr>
      </w:pPr>
    </w:p>
    <w:p w:rsidR="00016E64" w:rsidRPr="00C55001" w:rsidRDefault="00016E64" w:rsidP="003D7988">
      <w:pPr>
        <w:pStyle w:val="ab"/>
        <w:numPr>
          <w:ilvl w:val="0"/>
          <w:numId w:val="11"/>
        </w:numPr>
        <w:jc w:val="center"/>
        <w:rPr>
          <w:b/>
          <w:sz w:val="28"/>
          <w:szCs w:val="28"/>
        </w:rPr>
      </w:pPr>
      <w:r w:rsidRPr="00AE2619">
        <w:rPr>
          <w:b/>
          <w:sz w:val="28"/>
          <w:szCs w:val="28"/>
        </w:rPr>
        <w:t xml:space="preserve">Характеристика сферы реализации Подпрограммы 4, описание основных проблем в сфере </w:t>
      </w:r>
      <w:r w:rsidR="004508E0">
        <w:rPr>
          <w:b/>
          <w:sz w:val="28"/>
          <w:szCs w:val="28"/>
        </w:rPr>
        <w:t xml:space="preserve">противопожарной </w:t>
      </w:r>
      <w:r w:rsidRPr="00AE2619">
        <w:rPr>
          <w:b/>
          <w:sz w:val="28"/>
          <w:szCs w:val="28"/>
        </w:rPr>
        <w:t xml:space="preserve">безопасности образовательных организации  </w:t>
      </w:r>
      <w:r w:rsidR="0050758D" w:rsidRPr="00C55001">
        <w:rPr>
          <w:b/>
          <w:sz w:val="28"/>
          <w:szCs w:val="28"/>
        </w:rPr>
        <w:t xml:space="preserve"> </w:t>
      </w:r>
      <w:r w:rsidRPr="00C55001">
        <w:rPr>
          <w:b/>
          <w:sz w:val="28"/>
          <w:szCs w:val="28"/>
        </w:rPr>
        <w:t>и прогноз ее развития</w:t>
      </w:r>
    </w:p>
    <w:p w:rsidR="00EC1410" w:rsidRPr="00AE2619" w:rsidRDefault="00EC1410" w:rsidP="00CA794B">
      <w:pPr>
        <w:pStyle w:val="ab"/>
        <w:ind w:left="720"/>
        <w:jc w:val="center"/>
        <w:rPr>
          <w:b/>
          <w:sz w:val="28"/>
          <w:szCs w:val="28"/>
        </w:rPr>
      </w:pPr>
    </w:p>
    <w:p w:rsidR="00016E64" w:rsidRPr="00AE2619" w:rsidRDefault="00016E64" w:rsidP="005B0599">
      <w:pPr>
        <w:ind w:firstLine="709"/>
        <w:jc w:val="both"/>
        <w:rPr>
          <w:kern w:val="2"/>
          <w:sz w:val="28"/>
          <w:szCs w:val="28"/>
        </w:rPr>
      </w:pPr>
      <w:r w:rsidRPr="00AE2619">
        <w:rPr>
          <w:kern w:val="2"/>
          <w:sz w:val="28"/>
          <w:szCs w:val="28"/>
        </w:rPr>
        <w:t xml:space="preserve">1. Реализация мероприятий Подпрограммы 4 осуществляется Управлением образования </w:t>
      </w:r>
      <w:r w:rsidR="00AE1610">
        <w:rPr>
          <w:kern w:val="2"/>
          <w:sz w:val="28"/>
          <w:szCs w:val="28"/>
        </w:rPr>
        <w:t xml:space="preserve">администрации </w:t>
      </w:r>
      <w:r w:rsidRPr="00AE2619">
        <w:rPr>
          <w:kern w:val="2"/>
          <w:sz w:val="28"/>
          <w:szCs w:val="28"/>
        </w:rPr>
        <w:t xml:space="preserve">МО </w:t>
      </w:r>
      <w:r w:rsidR="00F23D11" w:rsidRPr="00AE2619">
        <w:rPr>
          <w:kern w:val="2"/>
          <w:sz w:val="28"/>
          <w:szCs w:val="28"/>
        </w:rPr>
        <w:t>«Красногвардейский район»</w:t>
      </w:r>
      <w:r w:rsidRPr="00AE2619">
        <w:rPr>
          <w:kern w:val="2"/>
          <w:sz w:val="28"/>
          <w:szCs w:val="28"/>
        </w:rPr>
        <w:t>.</w:t>
      </w:r>
    </w:p>
    <w:p w:rsidR="00016E64" w:rsidRPr="00AE2619" w:rsidRDefault="00016E64" w:rsidP="005B0599">
      <w:pPr>
        <w:ind w:firstLine="709"/>
        <w:jc w:val="both"/>
        <w:rPr>
          <w:kern w:val="2"/>
          <w:sz w:val="28"/>
          <w:szCs w:val="28"/>
        </w:rPr>
      </w:pPr>
      <w:r w:rsidRPr="00AE2619">
        <w:rPr>
          <w:kern w:val="2"/>
          <w:sz w:val="28"/>
          <w:szCs w:val="28"/>
        </w:rPr>
        <w:t xml:space="preserve">Перечень основных мероприятий Подпрограммы 4 с указанием сроков их реализации, объемов финансирования (в разрезе главных распорядителей средств бюджета МО «Красногвардейский район) и ожидаемых результатов изложены в </w:t>
      </w:r>
      <w:r w:rsidRPr="00AE2619">
        <w:rPr>
          <w:kern w:val="2"/>
          <w:sz w:val="28"/>
          <w:szCs w:val="28"/>
        </w:rPr>
        <w:lastRenderedPageBreak/>
        <w:t>в</w:t>
      </w:r>
      <w:r w:rsidR="00AE1610">
        <w:rPr>
          <w:sz w:val="28"/>
          <w:szCs w:val="28"/>
        </w:rPr>
        <w:t>едомственной целевой программе</w:t>
      </w:r>
      <w:r w:rsidRPr="00AE2619">
        <w:rPr>
          <w:sz w:val="28"/>
          <w:szCs w:val="28"/>
        </w:rPr>
        <w:t xml:space="preserve"> </w:t>
      </w:r>
      <w:r w:rsidRPr="00AE2619">
        <w:rPr>
          <w:kern w:val="2"/>
          <w:sz w:val="28"/>
          <w:szCs w:val="28"/>
        </w:rPr>
        <w:t>«Противопожар</w:t>
      </w:r>
      <w:r w:rsidR="00AE1610">
        <w:rPr>
          <w:kern w:val="2"/>
          <w:sz w:val="28"/>
          <w:szCs w:val="28"/>
        </w:rPr>
        <w:t>ная безопасность образовательных</w:t>
      </w:r>
      <w:r w:rsidR="00B965D3">
        <w:rPr>
          <w:kern w:val="2"/>
          <w:sz w:val="28"/>
          <w:szCs w:val="28"/>
        </w:rPr>
        <w:t xml:space="preserve"> учреждений</w:t>
      </w:r>
      <w:r w:rsidRPr="00AE2619">
        <w:rPr>
          <w:kern w:val="2"/>
          <w:sz w:val="28"/>
          <w:szCs w:val="28"/>
        </w:rPr>
        <w:t>».</w:t>
      </w:r>
    </w:p>
    <w:p w:rsidR="00016E64" w:rsidRPr="00AE2619" w:rsidRDefault="00016E64" w:rsidP="005B0599">
      <w:pPr>
        <w:ind w:firstLine="709"/>
        <w:jc w:val="both"/>
        <w:rPr>
          <w:kern w:val="2"/>
          <w:sz w:val="28"/>
          <w:szCs w:val="28"/>
        </w:rPr>
      </w:pPr>
      <w:r w:rsidRPr="00AE2619">
        <w:rPr>
          <w:kern w:val="2"/>
          <w:sz w:val="28"/>
          <w:szCs w:val="28"/>
        </w:rPr>
        <w:t xml:space="preserve">На сегодняшний день в МО </w:t>
      </w:r>
      <w:r w:rsidR="00F23D11" w:rsidRPr="00AE2619">
        <w:rPr>
          <w:kern w:val="2"/>
          <w:sz w:val="28"/>
          <w:szCs w:val="28"/>
        </w:rPr>
        <w:t>«Красногвардейский район»</w:t>
      </w:r>
      <w:r w:rsidRPr="00AE2619">
        <w:rPr>
          <w:kern w:val="2"/>
          <w:sz w:val="28"/>
          <w:szCs w:val="28"/>
        </w:rPr>
        <w:t xml:space="preserve"> функцион</w:t>
      </w:r>
      <w:r w:rsidR="00E94566" w:rsidRPr="00AE2619">
        <w:rPr>
          <w:kern w:val="2"/>
          <w:sz w:val="28"/>
          <w:szCs w:val="28"/>
        </w:rPr>
        <w:t>ирует 16 общеобразовательных, 14</w:t>
      </w:r>
      <w:r w:rsidRPr="00AE2619">
        <w:rPr>
          <w:kern w:val="2"/>
          <w:sz w:val="28"/>
          <w:szCs w:val="28"/>
        </w:rPr>
        <w:t xml:space="preserve"> дошкольных и 2 организации дополнительного образования (Дом детского творчества (далее – ДДТ), Детско – юношеская спортивная школа (далее</w:t>
      </w:r>
      <w:r w:rsidR="00830F77" w:rsidRPr="00AE2619">
        <w:rPr>
          <w:kern w:val="2"/>
          <w:sz w:val="28"/>
          <w:szCs w:val="28"/>
        </w:rPr>
        <w:t xml:space="preserve"> </w:t>
      </w:r>
      <w:r w:rsidRPr="00AE2619">
        <w:rPr>
          <w:kern w:val="2"/>
          <w:sz w:val="28"/>
          <w:szCs w:val="28"/>
        </w:rPr>
        <w:t>-</w:t>
      </w:r>
      <w:r w:rsidR="00830F77" w:rsidRPr="00AE2619">
        <w:rPr>
          <w:kern w:val="2"/>
          <w:sz w:val="28"/>
          <w:szCs w:val="28"/>
        </w:rPr>
        <w:t xml:space="preserve"> </w:t>
      </w:r>
      <w:r w:rsidRPr="00AE2619">
        <w:rPr>
          <w:kern w:val="2"/>
          <w:sz w:val="28"/>
          <w:szCs w:val="28"/>
        </w:rPr>
        <w:t>ДЮСШ).</w:t>
      </w:r>
    </w:p>
    <w:p w:rsidR="00016E64" w:rsidRPr="00AE2619" w:rsidRDefault="00016E64" w:rsidP="005B0599">
      <w:pPr>
        <w:ind w:firstLine="709"/>
        <w:jc w:val="both"/>
        <w:rPr>
          <w:kern w:val="2"/>
          <w:sz w:val="28"/>
          <w:szCs w:val="28"/>
        </w:rPr>
      </w:pPr>
      <w:r w:rsidRPr="00AE2619">
        <w:rPr>
          <w:kern w:val="2"/>
          <w:sz w:val="28"/>
          <w:szCs w:val="28"/>
        </w:rPr>
        <w:t xml:space="preserve">Реализация Комплексного проекта модернизации образования положила начало системным изменениям в сфере образования: внедрена новая система оплаты труда, Федеральные государственные стандарты, система муниципальной оценки качества образования. </w:t>
      </w:r>
    </w:p>
    <w:p w:rsidR="00016E64" w:rsidRPr="00AE2619" w:rsidRDefault="00016E64" w:rsidP="005B0599">
      <w:pPr>
        <w:ind w:firstLine="709"/>
        <w:jc w:val="both"/>
        <w:rPr>
          <w:kern w:val="2"/>
          <w:sz w:val="28"/>
          <w:szCs w:val="28"/>
        </w:rPr>
      </w:pPr>
      <w:r w:rsidRPr="00AE2619">
        <w:rPr>
          <w:kern w:val="2"/>
          <w:sz w:val="28"/>
          <w:szCs w:val="28"/>
        </w:rPr>
        <w:t>На фоне преобразований наблюдается положительная динамика показателей качества знаний обучающихся по вопросам безопасности.</w:t>
      </w:r>
    </w:p>
    <w:p w:rsidR="00016E64" w:rsidRPr="00AE2619" w:rsidRDefault="00016E64" w:rsidP="005B0599">
      <w:pPr>
        <w:ind w:firstLine="709"/>
        <w:jc w:val="both"/>
        <w:rPr>
          <w:kern w:val="2"/>
          <w:sz w:val="28"/>
          <w:szCs w:val="28"/>
        </w:rPr>
      </w:pPr>
      <w:r w:rsidRPr="00AE2619">
        <w:rPr>
          <w:kern w:val="2"/>
          <w:sz w:val="28"/>
          <w:szCs w:val="28"/>
        </w:rPr>
        <w:t>В образовательных организациях района ведется целенаправленная работа по укреплению материально- технической базы образовательных организаций.</w:t>
      </w:r>
    </w:p>
    <w:p w:rsidR="00016E64" w:rsidRPr="00AE2619" w:rsidRDefault="00016E64" w:rsidP="005B0599">
      <w:pPr>
        <w:ind w:firstLine="709"/>
        <w:jc w:val="both"/>
        <w:rPr>
          <w:kern w:val="2"/>
          <w:sz w:val="28"/>
          <w:szCs w:val="28"/>
        </w:rPr>
      </w:pPr>
      <w:r w:rsidRPr="00AE2619">
        <w:rPr>
          <w:kern w:val="2"/>
          <w:sz w:val="28"/>
          <w:szCs w:val="28"/>
        </w:rPr>
        <w:t>За три последних года модернизации общего образования существенно окрепла материально- техническая база школ, проведены капитальные ремонты зданий</w:t>
      </w:r>
      <w:r w:rsidR="00AE1610">
        <w:rPr>
          <w:kern w:val="2"/>
          <w:sz w:val="28"/>
          <w:szCs w:val="28"/>
        </w:rPr>
        <w:t xml:space="preserve"> и помещений, закуплено учебно-лабораторное и учебно-</w:t>
      </w:r>
      <w:r w:rsidRPr="00AE2619">
        <w:rPr>
          <w:kern w:val="2"/>
          <w:sz w:val="28"/>
          <w:szCs w:val="28"/>
        </w:rPr>
        <w:t>производственное оборудование. Увеличение колич</w:t>
      </w:r>
      <w:r w:rsidR="00AE1610">
        <w:rPr>
          <w:kern w:val="2"/>
          <w:sz w:val="28"/>
          <w:szCs w:val="28"/>
        </w:rPr>
        <w:t>ества технологического, учебно-</w:t>
      </w:r>
      <w:r w:rsidRPr="00AE2619">
        <w:rPr>
          <w:kern w:val="2"/>
          <w:sz w:val="28"/>
          <w:szCs w:val="28"/>
        </w:rPr>
        <w:t>производственного оборудования, компьютеров, принтеров и т.д.</w:t>
      </w:r>
      <w:r w:rsidR="00AE1610">
        <w:rPr>
          <w:kern w:val="2"/>
          <w:sz w:val="28"/>
          <w:szCs w:val="28"/>
        </w:rPr>
        <w:t>, что</w:t>
      </w:r>
      <w:r w:rsidRPr="00AE2619">
        <w:rPr>
          <w:kern w:val="2"/>
          <w:sz w:val="28"/>
          <w:szCs w:val="28"/>
        </w:rPr>
        <w:t xml:space="preserve"> требует соблюдения противопожарных правил и правил техники безопасности в образовательных организациях.</w:t>
      </w:r>
    </w:p>
    <w:p w:rsidR="00016E64" w:rsidRPr="00AE2619" w:rsidRDefault="00016E64" w:rsidP="005B0599">
      <w:pPr>
        <w:ind w:firstLine="709"/>
        <w:jc w:val="both"/>
        <w:rPr>
          <w:kern w:val="2"/>
          <w:sz w:val="28"/>
          <w:szCs w:val="28"/>
        </w:rPr>
      </w:pPr>
      <w:r w:rsidRPr="00AE2619">
        <w:rPr>
          <w:kern w:val="2"/>
          <w:sz w:val="28"/>
          <w:szCs w:val="28"/>
        </w:rPr>
        <w:t xml:space="preserve">На сегодняшний день все образовательные организации оснащены </w:t>
      </w:r>
      <w:r w:rsidR="00AE1610">
        <w:rPr>
          <w:kern w:val="2"/>
          <w:sz w:val="28"/>
          <w:szCs w:val="28"/>
        </w:rPr>
        <w:t>автоматической пожарной сигнализацией</w:t>
      </w:r>
      <w:r w:rsidRPr="00AE2619">
        <w:rPr>
          <w:kern w:val="2"/>
          <w:sz w:val="28"/>
          <w:szCs w:val="28"/>
        </w:rPr>
        <w:t>, однако постоянно требуются средства для сервисного обслуживания сигнализации.</w:t>
      </w:r>
    </w:p>
    <w:p w:rsidR="00016E64" w:rsidRPr="00AE2619" w:rsidRDefault="00016E64" w:rsidP="005B0599">
      <w:pPr>
        <w:ind w:firstLine="709"/>
        <w:jc w:val="both"/>
        <w:rPr>
          <w:kern w:val="2"/>
          <w:sz w:val="28"/>
          <w:szCs w:val="28"/>
        </w:rPr>
      </w:pPr>
      <w:r w:rsidRPr="00AE2619">
        <w:rPr>
          <w:kern w:val="2"/>
          <w:sz w:val="28"/>
          <w:szCs w:val="28"/>
        </w:rPr>
        <w:t xml:space="preserve">Все организации оснащены первичными средствами пожаротушения, однако один раз в два года требуется перезарядка огнетушителей. Также </w:t>
      </w:r>
      <w:r w:rsidR="00B965D3">
        <w:rPr>
          <w:kern w:val="2"/>
          <w:sz w:val="28"/>
          <w:szCs w:val="28"/>
        </w:rPr>
        <w:t>с</w:t>
      </w:r>
      <w:r w:rsidRPr="00AE2619">
        <w:rPr>
          <w:kern w:val="2"/>
          <w:sz w:val="28"/>
          <w:szCs w:val="28"/>
        </w:rPr>
        <w:t xml:space="preserve"> необходимо покупать огнетушители, т.к. они часто выходят из строя.</w:t>
      </w:r>
    </w:p>
    <w:p w:rsidR="00016E64" w:rsidRPr="00AE2619" w:rsidRDefault="00016E64" w:rsidP="005B0599">
      <w:pPr>
        <w:ind w:firstLine="709"/>
        <w:jc w:val="both"/>
        <w:rPr>
          <w:kern w:val="2"/>
          <w:sz w:val="28"/>
          <w:szCs w:val="28"/>
        </w:rPr>
      </w:pPr>
      <w:r w:rsidRPr="00AE2619">
        <w:rPr>
          <w:kern w:val="2"/>
          <w:sz w:val="28"/>
          <w:szCs w:val="28"/>
        </w:rPr>
        <w:t xml:space="preserve">Основной проблемой остается отсутствие ограждений в </w:t>
      </w:r>
      <w:r w:rsidR="006934F7" w:rsidRPr="00AE2619">
        <w:rPr>
          <w:kern w:val="2"/>
          <w:sz w:val="28"/>
          <w:szCs w:val="28"/>
        </w:rPr>
        <w:t>МБОУ ООШ№10 с. Штурбино</w:t>
      </w:r>
      <w:r w:rsidR="00AE1610">
        <w:rPr>
          <w:kern w:val="2"/>
          <w:sz w:val="28"/>
          <w:szCs w:val="28"/>
        </w:rPr>
        <w:t xml:space="preserve"> и ООШ №12 а. Бжедугхабль</w:t>
      </w:r>
      <w:r w:rsidR="006934F7" w:rsidRPr="00AE2619">
        <w:rPr>
          <w:kern w:val="2"/>
          <w:sz w:val="28"/>
          <w:szCs w:val="28"/>
        </w:rPr>
        <w:t>.</w:t>
      </w:r>
    </w:p>
    <w:p w:rsidR="00016E64" w:rsidRPr="00AE2619" w:rsidRDefault="00016E64" w:rsidP="005B0599">
      <w:pPr>
        <w:ind w:firstLine="709"/>
        <w:rPr>
          <w:kern w:val="2"/>
          <w:sz w:val="28"/>
          <w:szCs w:val="28"/>
        </w:rPr>
      </w:pPr>
    </w:p>
    <w:p w:rsidR="00016E64" w:rsidRPr="00AE2619" w:rsidRDefault="00016E64" w:rsidP="003D7988">
      <w:pPr>
        <w:numPr>
          <w:ilvl w:val="0"/>
          <w:numId w:val="11"/>
        </w:numPr>
        <w:autoSpaceDE w:val="0"/>
        <w:autoSpaceDN w:val="0"/>
        <w:adjustRightInd w:val="0"/>
        <w:ind w:firstLine="709"/>
        <w:jc w:val="center"/>
        <w:rPr>
          <w:b/>
          <w:sz w:val="28"/>
          <w:szCs w:val="28"/>
        </w:rPr>
      </w:pPr>
      <w:r w:rsidRPr="00AE2619">
        <w:rPr>
          <w:b/>
          <w:sz w:val="28"/>
          <w:szCs w:val="28"/>
        </w:rPr>
        <w:t xml:space="preserve">Приоритеты реализуемой в муниципальном образовании </w:t>
      </w:r>
      <w:r w:rsidR="00F23D11" w:rsidRPr="00AE2619">
        <w:rPr>
          <w:b/>
          <w:sz w:val="28"/>
          <w:szCs w:val="28"/>
        </w:rPr>
        <w:t>«Красногвардейский район»</w:t>
      </w:r>
      <w:r w:rsidRPr="00AE2619">
        <w:rPr>
          <w:b/>
          <w:sz w:val="28"/>
          <w:szCs w:val="28"/>
        </w:rPr>
        <w:t xml:space="preserve">  государственной политики в сфере реализации Подпрограммы 4, цели, задачи и показатели (индикаторы) достижения целей и решения задач, описание основных ожидаемых конечных результатов Подпрограммы 4, сроков и контрольных этапов реализации Подпрограммы 4</w:t>
      </w:r>
    </w:p>
    <w:p w:rsidR="00EC1410" w:rsidRPr="00AE2619" w:rsidRDefault="00EC1410" w:rsidP="005B0599">
      <w:pPr>
        <w:autoSpaceDE w:val="0"/>
        <w:autoSpaceDN w:val="0"/>
        <w:adjustRightInd w:val="0"/>
        <w:ind w:left="720" w:firstLine="709"/>
        <w:jc w:val="center"/>
        <w:rPr>
          <w:b/>
          <w:sz w:val="28"/>
          <w:szCs w:val="28"/>
        </w:rPr>
      </w:pPr>
    </w:p>
    <w:p w:rsidR="00016E64" w:rsidRPr="00AE2619" w:rsidRDefault="00016E64" w:rsidP="005B0599">
      <w:pPr>
        <w:pStyle w:val="ab"/>
        <w:ind w:firstLine="709"/>
        <w:jc w:val="both"/>
        <w:rPr>
          <w:sz w:val="28"/>
          <w:szCs w:val="28"/>
        </w:rPr>
      </w:pPr>
      <w:r w:rsidRPr="00AE2619">
        <w:rPr>
          <w:sz w:val="28"/>
          <w:szCs w:val="28"/>
        </w:rPr>
        <w:t xml:space="preserve">Повышение </w:t>
      </w:r>
      <w:r w:rsidR="004508E0">
        <w:rPr>
          <w:sz w:val="28"/>
          <w:szCs w:val="28"/>
        </w:rPr>
        <w:t>противопожарной</w:t>
      </w:r>
      <w:r w:rsidRPr="00AE2619">
        <w:rPr>
          <w:sz w:val="28"/>
          <w:szCs w:val="28"/>
        </w:rPr>
        <w:t xml:space="preserve"> безопасности муниципальных образовательных организации  МО </w:t>
      </w:r>
      <w:r w:rsidR="00F23D11" w:rsidRPr="00AE2619">
        <w:rPr>
          <w:sz w:val="28"/>
          <w:szCs w:val="28"/>
        </w:rPr>
        <w:t>«Красногвардейский район»</w:t>
      </w:r>
      <w:r w:rsidRPr="00AE2619">
        <w:rPr>
          <w:sz w:val="28"/>
          <w:szCs w:val="28"/>
        </w:rPr>
        <w:t>.</w:t>
      </w:r>
    </w:p>
    <w:p w:rsidR="00016E64" w:rsidRPr="00AE2619" w:rsidRDefault="00016E64" w:rsidP="005B0599">
      <w:pPr>
        <w:pStyle w:val="ab"/>
        <w:ind w:firstLine="709"/>
        <w:jc w:val="both"/>
        <w:rPr>
          <w:sz w:val="28"/>
          <w:szCs w:val="28"/>
        </w:rPr>
      </w:pPr>
      <w:r w:rsidRPr="00AE2619">
        <w:rPr>
          <w:sz w:val="28"/>
          <w:szCs w:val="28"/>
        </w:rPr>
        <w:t>Снижение рисков возникновения нештатных ситуаций, травматизма и гибели людей.</w:t>
      </w:r>
    </w:p>
    <w:p w:rsidR="00016E64" w:rsidRPr="00AE2619" w:rsidRDefault="00016E64" w:rsidP="005B0599">
      <w:pPr>
        <w:pStyle w:val="ab"/>
        <w:ind w:firstLine="709"/>
        <w:jc w:val="both"/>
        <w:rPr>
          <w:sz w:val="28"/>
          <w:szCs w:val="28"/>
        </w:rPr>
      </w:pPr>
      <w:r w:rsidRPr="00AE2619">
        <w:rPr>
          <w:sz w:val="28"/>
          <w:szCs w:val="28"/>
        </w:rPr>
        <w:t>Решение всех текущих  проблем по противопожарной безопасности в общеобразовательных, дошкольных и организациях дополнительного образования. Повышение общей грамотности в области противопожарной безопасности у работников и обучающихся района.</w:t>
      </w:r>
    </w:p>
    <w:p w:rsidR="00016E64" w:rsidRPr="00AE2619" w:rsidRDefault="00016E64" w:rsidP="005B0599">
      <w:pPr>
        <w:pStyle w:val="ab"/>
        <w:ind w:firstLine="709"/>
        <w:jc w:val="both"/>
        <w:rPr>
          <w:sz w:val="28"/>
          <w:szCs w:val="28"/>
        </w:rPr>
      </w:pPr>
      <w:r w:rsidRPr="00AE2619">
        <w:rPr>
          <w:sz w:val="28"/>
          <w:szCs w:val="28"/>
        </w:rPr>
        <w:lastRenderedPageBreak/>
        <w:t>1.Обеспечение безопасности обучающихся, воспитанников и работников образовательных организации  во время их учебной и трудовой деятельности;</w:t>
      </w:r>
    </w:p>
    <w:p w:rsidR="00016E64" w:rsidRPr="00AE2619" w:rsidRDefault="00016E64" w:rsidP="005B0599">
      <w:pPr>
        <w:pStyle w:val="ab"/>
        <w:ind w:firstLine="709"/>
        <w:jc w:val="both"/>
        <w:rPr>
          <w:sz w:val="28"/>
          <w:szCs w:val="28"/>
        </w:rPr>
      </w:pPr>
      <w:r w:rsidRPr="00AE2619">
        <w:rPr>
          <w:sz w:val="28"/>
          <w:szCs w:val="28"/>
        </w:rPr>
        <w:t xml:space="preserve">2. Повышение уровня антитеррористической  безопасности в образовательных организациях МО </w:t>
      </w:r>
      <w:r w:rsidR="00F23D11" w:rsidRPr="00AE2619">
        <w:rPr>
          <w:sz w:val="28"/>
          <w:szCs w:val="28"/>
        </w:rPr>
        <w:t>«Красногвардейский район»</w:t>
      </w:r>
      <w:r w:rsidRPr="00AE2619">
        <w:rPr>
          <w:sz w:val="28"/>
          <w:szCs w:val="28"/>
        </w:rPr>
        <w:t>;</w:t>
      </w:r>
    </w:p>
    <w:p w:rsidR="00016E64" w:rsidRPr="00AE2619" w:rsidRDefault="00016E64" w:rsidP="005B0599">
      <w:pPr>
        <w:pStyle w:val="ab"/>
        <w:ind w:firstLine="709"/>
        <w:jc w:val="both"/>
        <w:rPr>
          <w:sz w:val="28"/>
          <w:szCs w:val="28"/>
        </w:rPr>
      </w:pPr>
      <w:r w:rsidRPr="00AE2619">
        <w:rPr>
          <w:sz w:val="28"/>
          <w:szCs w:val="28"/>
        </w:rPr>
        <w:t>3. Снижение рисков возникновения аварийных ситуаций, травматизма и гибели людей в образовательных организациях;</w:t>
      </w:r>
    </w:p>
    <w:p w:rsidR="00016E64" w:rsidRPr="00AE2619" w:rsidRDefault="00016E64" w:rsidP="00E676E4">
      <w:pPr>
        <w:pStyle w:val="ab"/>
        <w:ind w:firstLine="708"/>
        <w:jc w:val="both"/>
        <w:rPr>
          <w:sz w:val="28"/>
          <w:szCs w:val="28"/>
        </w:rPr>
      </w:pPr>
      <w:r w:rsidRPr="00AE2619">
        <w:rPr>
          <w:sz w:val="28"/>
          <w:szCs w:val="28"/>
        </w:rPr>
        <w:t xml:space="preserve">4. Создание и совершенствование технической базы в области предупреждения пожаров в образовательных организациях МО </w:t>
      </w:r>
      <w:r w:rsidR="00F23D11" w:rsidRPr="00AE2619">
        <w:rPr>
          <w:sz w:val="28"/>
          <w:szCs w:val="28"/>
        </w:rPr>
        <w:t>«Красногвардейский район»</w:t>
      </w:r>
      <w:r w:rsidRPr="00AE2619">
        <w:rPr>
          <w:sz w:val="28"/>
          <w:szCs w:val="28"/>
        </w:rPr>
        <w:t>;</w:t>
      </w:r>
    </w:p>
    <w:p w:rsidR="00016E64" w:rsidRPr="00AE2619" w:rsidRDefault="00016E64" w:rsidP="005B0599">
      <w:pPr>
        <w:pStyle w:val="ab"/>
        <w:ind w:firstLine="709"/>
        <w:jc w:val="both"/>
        <w:rPr>
          <w:sz w:val="28"/>
          <w:szCs w:val="28"/>
        </w:rPr>
      </w:pPr>
      <w:r w:rsidRPr="00AE2619">
        <w:rPr>
          <w:sz w:val="28"/>
          <w:szCs w:val="28"/>
        </w:rPr>
        <w:t>5. Совершенствование организации пожарной профилактики, предупреждение пожаров, выполнение требований правил и норм пожарной безопасности на территории образовательных организации.</w:t>
      </w:r>
    </w:p>
    <w:p w:rsidR="00016E64" w:rsidRPr="00AE2619" w:rsidRDefault="00016E64" w:rsidP="005B0599">
      <w:pPr>
        <w:pStyle w:val="ab"/>
        <w:ind w:firstLine="709"/>
        <w:jc w:val="both"/>
        <w:rPr>
          <w:sz w:val="28"/>
          <w:szCs w:val="28"/>
        </w:rPr>
      </w:pPr>
      <w:r w:rsidRPr="00AE2619">
        <w:rPr>
          <w:sz w:val="28"/>
          <w:szCs w:val="28"/>
        </w:rPr>
        <w:t>Регулярное проведение мероприятий, способствующих повышению антитеррористической безопасности в организациях.</w:t>
      </w:r>
    </w:p>
    <w:p w:rsidR="00016E64" w:rsidRPr="00AE2619" w:rsidRDefault="00016E64" w:rsidP="005B0599">
      <w:pPr>
        <w:pStyle w:val="ab"/>
        <w:ind w:firstLine="709"/>
        <w:jc w:val="both"/>
        <w:rPr>
          <w:sz w:val="28"/>
          <w:szCs w:val="28"/>
        </w:rPr>
      </w:pPr>
      <w:r w:rsidRPr="00AE2619">
        <w:rPr>
          <w:sz w:val="28"/>
          <w:szCs w:val="28"/>
        </w:rPr>
        <w:t>Доля образовательных органи</w:t>
      </w:r>
      <w:r w:rsidR="00E676E4">
        <w:rPr>
          <w:sz w:val="28"/>
          <w:szCs w:val="28"/>
        </w:rPr>
        <w:t>заций</w:t>
      </w:r>
      <w:r w:rsidRPr="00AE2619">
        <w:rPr>
          <w:sz w:val="28"/>
          <w:szCs w:val="28"/>
        </w:rPr>
        <w:t>, где отсутствуют предписания со стороны контролирующих органов о нарушениях по антитеррористической безопасности.</w:t>
      </w:r>
    </w:p>
    <w:p w:rsidR="00016E64" w:rsidRPr="00AE2619" w:rsidRDefault="00E676E4" w:rsidP="005B0599">
      <w:pPr>
        <w:pStyle w:val="ab"/>
        <w:ind w:firstLine="709"/>
        <w:jc w:val="both"/>
        <w:rPr>
          <w:sz w:val="28"/>
          <w:szCs w:val="28"/>
        </w:rPr>
      </w:pPr>
      <w:r>
        <w:rPr>
          <w:sz w:val="28"/>
          <w:szCs w:val="28"/>
        </w:rPr>
        <w:t>Доля образовательных организаций</w:t>
      </w:r>
      <w:r w:rsidR="00016E64" w:rsidRPr="00AE2619">
        <w:rPr>
          <w:sz w:val="28"/>
          <w:szCs w:val="28"/>
        </w:rPr>
        <w:t>, где риск возникновения пожароопасных ситуаций сведен к минимуму.</w:t>
      </w:r>
    </w:p>
    <w:p w:rsidR="00016E64" w:rsidRPr="00AE2619" w:rsidRDefault="00E676E4" w:rsidP="005B0599">
      <w:pPr>
        <w:pStyle w:val="ab"/>
        <w:ind w:firstLine="709"/>
        <w:jc w:val="both"/>
        <w:rPr>
          <w:sz w:val="28"/>
          <w:szCs w:val="28"/>
        </w:rPr>
      </w:pPr>
      <w:r>
        <w:rPr>
          <w:sz w:val="28"/>
          <w:szCs w:val="28"/>
        </w:rPr>
        <w:t>Наличие в образовательной</w:t>
      </w:r>
      <w:r w:rsidR="00016E64" w:rsidRPr="00AE2619">
        <w:rPr>
          <w:sz w:val="28"/>
          <w:szCs w:val="28"/>
        </w:rPr>
        <w:t xml:space="preserve"> </w:t>
      </w:r>
      <w:r>
        <w:rPr>
          <w:sz w:val="28"/>
          <w:szCs w:val="28"/>
        </w:rPr>
        <w:t>организации</w:t>
      </w:r>
      <w:r w:rsidR="00016E64" w:rsidRPr="00AE2619">
        <w:rPr>
          <w:sz w:val="28"/>
          <w:szCs w:val="28"/>
        </w:rPr>
        <w:t xml:space="preserve"> </w:t>
      </w:r>
      <w:r w:rsidR="00AE1610">
        <w:rPr>
          <w:sz w:val="28"/>
          <w:szCs w:val="28"/>
        </w:rPr>
        <w:t>автоматической пожарной сигнализации</w:t>
      </w:r>
      <w:r w:rsidR="00016E64" w:rsidRPr="00AE2619">
        <w:rPr>
          <w:sz w:val="28"/>
          <w:szCs w:val="28"/>
        </w:rPr>
        <w:t xml:space="preserve"> (в рабочем состоянии), </w:t>
      </w:r>
      <w:r w:rsidR="00AE1610">
        <w:rPr>
          <w:sz w:val="28"/>
          <w:szCs w:val="28"/>
        </w:rPr>
        <w:t xml:space="preserve"> знаний </w:t>
      </w:r>
      <w:r w:rsidR="00016E64" w:rsidRPr="00AE2619">
        <w:rPr>
          <w:sz w:val="28"/>
          <w:szCs w:val="28"/>
        </w:rPr>
        <w:t>пожарного минимума у всех сотрудников образовательных организации, наличие поэтажных планов эвакуации.</w:t>
      </w:r>
    </w:p>
    <w:p w:rsidR="00016E64" w:rsidRPr="00AE2619" w:rsidRDefault="00E676E4" w:rsidP="005B0599">
      <w:pPr>
        <w:pStyle w:val="ab"/>
        <w:ind w:firstLine="709"/>
        <w:jc w:val="both"/>
        <w:rPr>
          <w:sz w:val="28"/>
          <w:szCs w:val="28"/>
        </w:rPr>
      </w:pPr>
      <w:r>
        <w:rPr>
          <w:sz w:val="28"/>
          <w:szCs w:val="28"/>
        </w:rPr>
        <w:t xml:space="preserve">Доля </w:t>
      </w:r>
      <w:r w:rsidR="00016E64" w:rsidRPr="00AE2619">
        <w:rPr>
          <w:sz w:val="28"/>
          <w:szCs w:val="28"/>
        </w:rPr>
        <w:t>образовательных организаций,  оснащенных первичными средствами пожаротушения в полном объеме. Наличие в образовательных организациях первичных средств пожаротушения,   наружных гидрантов, укомплектованных противопожарных щитов. Доля образовательных организаций,  не имеющих нарушений требований противопожарной безопасности. Отсутствие предписаний со стороны противопожарной охраны.</w:t>
      </w:r>
    </w:p>
    <w:p w:rsidR="00016E64" w:rsidRPr="00AE2619" w:rsidRDefault="00016E64" w:rsidP="005B0599">
      <w:pPr>
        <w:pStyle w:val="ab"/>
        <w:ind w:firstLine="709"/>
        <w:rPr>
          <w:sz w:val="28"/>
          <w:szCs w:val="28"/>
        </w:rPr>
      </w:pPr>
    </w:p>
    <w:p w:rsidR="00016E64" w:rsidRPr="00AE2619" w:rsidRDefault="00016E64" w:rsidP="003D7988">
      <w:pPr>
        <w:pStyle w:val="af"/>
        <w:numPr>
          <w:ilvl w:val="0"/>
          <w:numId w:val="11"/>
        </w:numPr>
        <w:autoSpaceDE w:val="0"/>
        <w:autoSpaceDN w:val="0"/>
        <w:adjustRightInd w:val="0"/>
        <w:ind w:firstLine="709"/>
        <w:contextualSpacing/>
        <w:jc w:val="center"/>
        <w:rPr>
          <w:b/>
          <w:sz w:val="28"/>
          <w:szCs w:val="28"/>
        </w:rPr>
      </w:pPr>
      <w:r w:rsidRPr="00AE2619">
        <w:rPr>
          <w:b/>
          <w:sz w:val="28"/>
          <w:szCs w:val="28"/>
        </w:rPr>
        <w:t>Характеристика  осно</w:t>
      </w:r>
      <w:r w:rsidR="002A28A7">
        <w:rPr>
          <w:b/>
          <w:sz w:val="28"/>
          <w:szCs w:val="28"/>
        </w:rPr>
        <w:t>вных мероприятий Подпрограммы 4</w:t>
      </w:r>
    </w:p>
    <w:p w:rsidR="00016E64" w:rsidRPr="00AE2619" w:rsidRDefault="00016E64" w:rsidP="005B0599">
      <w:pPr>
        <w:pStyle w:val="af"/>
        <w:autoSpaceDE w:val="0"/>
        <w:autoSpaceDN w:val="0"/>
        <w:adjustRightInd w:val="0"/>
        <w:ind w:left="900" w:firstLine="709"/>
        <w:rPr>
          <w:b/>
          <w:sz w:val="28"/>
          <w:szCs w:val="28"/>
        </w:rPr>
      </w:pPr>
    </w:p>
    <w:p w:rsidR="00016E64" w:rsidRPr="00AE2619" w:rsidRDefault="00016E64" w:rsidP="005B0599">
      <w:pPr>
        <w:ind w:firstLine="709"/>
        <w:jc w:val="both"/>
        <w:rPr>
          <w:sz w:val="28"/>
          <w:szCs w:val="28"/>
        </w:rPr>
      </w:pPr>
      <w:r w:rsidRPr="00AE2619">
        <w:rPr>
          <w:sz w:val="28"/>
          <w:szCs w:val="28"/>
        </w:rPr>
        <w:t>Безопасность образовательной</w:t>
      </w:r>
      <w:r w:rsidR="003E66F9" w:rsidRPr="00AE2619">
        <w:rPr>
          <w:sz w:val="28"/>
          <w:szCs w:val="28"/>
        </w:rPr>
        <w:t xml:space="preserve"> </w:t>
      </w:r>
      <w:r w:rsidRPr="00AE2619">
        <w:rPr>
          <w:sz w:val="28"/>
          <w:szCs w:val="28"/>
        </w:rPr>
        <w:t>организации – это важнейшее условие сохранения жизни и здоровья обучающихся, воспитанников и работников, а также материальных ценностей образовательной</w:t>
      </w:r>
      <w:r w:rsidR="003E66F9" w:rsidRPr="00AE2619">
        <w:rPr>
          <w:sz w:val="28"/>
          <w:szCs w:val="28"/>
        </w:rPr>
        <w:t xml:space="preserve"> </w:t>
      </w:r>
      <w:r w:rsidRPr="00AE2619">
        <w:rPr>
          <w:sz w:val="28"/>
          <w:szCs w:val="28"/>
        </w:rPr>
        <w:t>организации от возможных несчастных случаев, пожаров, аварий и других чрезвычайных ситуаций.</w:t>
      </w:r>
      <w:r w:rsidRPr="00AE2619">
        <w:rPr>
          <w:sz w:val="28"/>
          <w:szCs w:val="28"/>
        </w:rPr>
        <w:br/>
      </w:r>
      <w:r w:rsidRPr="00AE2619">
        <w:rPr>
          <w:sz w:val="28"/>
          <w:szCs w:val="28"/>
        </w:rPr>
        <w:tab/>
        <w:t>Законодательные основы обеспечения безопасности жизнедеятельности заложены в Конституции Российской Федерации, Трудовом кодексе Росси</w:t>
      </w:r>
      <w:r w:rsidR="00AE1610">
        <w:rPr>
          <w:sz w:val="28"/>
          <w:szCs w:val="28"/>
        </w:rPr>
        <w:t>йской Федерации, в Федеральных з</w:t>
      </w:r>
      <w:r w:rsidRPr="00AE2619">
        <w:rPr>
          <w:sz w:val="28"/>
          <w:szCs w:val="28"/>
        </w:rPr>
        <w:t>аконах «О безопасности», «Об образовании в Российской Федерации».</w:t>
      </w:r>
    </w:p>
    <w:p w:rsidR="00016E64" w:rsidRPr="00AE2619" w:rsidRDefault="00B965D3" w:rsidP="00C01C91">
      <w:pPr>
        <w:pStyle w:val="ab"/>
        <w:jc w:val="both"/>
        <w:rPr>
          <w:sz w:val="28"/>
          <w:szCs w:val="28"/>
        </w:rPr>
      </w:pPr>
      <w:r>
        <w:rPr>
          <w:sz w:val="28"/>
          <w:szCs w:val="28"/>
        </w:rPr>
        <w:tab/>
        <w:t>В н</w:t>
      </w:r>
      <w:r w:rsidR="00016E64" w:rsidRPr="00AE2619">
        <w:rPr>
          <w:sz w:val="28"/>
          <w:szCs w:val="28"/>
        </w:rPr>
        <w:t xml:space="preserve">астоящее </w:t>
      </w:r>
      <w:r>
        <w:rPr>
          <w:sz w:val="28"/>
          <w:szCs w:val="28"/>
        </w:rPr>
        <w:t>время</w:t>
      </w:r>
      <w:r w:rsidR="00016E64" w:rsidRPr="00AE2619">
        <w:rPr>
          <w:sz w:val="28"/>
          <w:szCs w:val="28"/>
        </w:rPr>
        <w:t xml:space="preserve"> ма</w:t>
      </w:r>
      <w:r w:rsidR="006B05AF">
        <w:rPr>
          <w:sz w:val="28"/>
          <w:szCs w:val="28"/>
        </w:rPr>
        <w:t>териально-техническое оснащение</w:t>
      </w:r>
      <w:r w:rsidR="00016E64" w:rsidRPr="00AE2619">
        <w:rPr>
          <w:sz w:val="28"/>
          <w:szCs w:val="28"/>
        </w:rPr>
        <w:t xml:space="preserve"> образовательных организации  характеризуется</w:t>
      </w:r>
      <w:r w:rsidR="005B4757">
        <w:rPr>
          <w:sz w:val="28"/>
          <w:szCs w:val="28"/>
        </w:rPr>
        <w:t xml:space="preserve"> </w:t>
      </w:r>
      <w:r w:rsidR="00016E64" w:rsidRPr="00AE2619">
        <w:rPr>
          <w:sz w:val="28"/>
          <w:szCs w:val="28"/>
        </w:rPr>
        <w:t xml:space="preserve"> высокой степенью</w:t>
      </w:r>
      <w:r w:rsidR="005B4757">
        <w:rPr>
          <w:sz w:val="28"/>
          <w:szCs w:val="28"/>
        </w:rPr>
        <w:t xml:space="preserve"> </w:t>
      </w:r>
      <w:r w:rsidR="00016E64" w:rsidRPr="00AE2619">
        <w:rPr>
          <w:sz w:val="28"/>
          <w:szCs w:val="28"/>
        </w:rPr>
        <w:t xml:space="preserve"> изношенности </w:t>
      </w:r>
      <w:r w:rsidR="005B4757">
        <w:rPr>
          <w:sz w:val="28"/>
          <w:szCs w:val="28"/>
        </w:rPr>
        <w:t xml:space="preserve"> </w:t>
      </w:r>
      <w:r w:rsidR="00016E64" w:rsidRPr="00AE2619">
        <w:rPr>
          <w:sz w:val="28"/>
          <w:szCs w:val="28"/>
        </w:rPr>
        <w:t>основных фондов (зданий, сооружений, оборуд</w:t>
      </w:r>
      <w:r w:rsidR="00E676E4">
        <w:rPr>
          <w:sz w:val="28"/>
          <w:szCs w:val="28"/>
        </w:rPr>
        <w:t>ования, инженерных коммуникаций</w:t>
      </w:r>
      <w:r w:rsidR="00016E64" w:rsidRPr="00AE2619">
        <w:rPr>
          <w:sz w:val="28"/>
          <w:szCs w:val="28"/>
        </w:rPr>
        <w:t xml:space="preserve">), недостаточным объемом проведения мероприятий, направленных на повышение безопасности образовательных организации  и их </w:t>
      </w:r>
      <w:r w:rsidR="005B4757">
        <w:rPr>
          <w:sz w:val="28"/>
          <w:szCs w:val="28"/>
        </w:rPr>
        <w:t xml:space="preserve"> </w:t>
      </w:r>
      <w:r w:rsidR="00016E64" w:rsidRPr="00AE2619">
        <w:rPr>
          <w:sz w:val="28"/>
          <w:szCs w:val="28"/>
        </w:rPr>
        <w:t>антитеррористической защищенности</w:t>
      </w:r>
      <w:r w:rsidR="006B05AF">
        <w:rPr>
          <w:sz w:val="28"/>
          <w:szCs w:val="28"/>
        </w:rPr>
        <w:t>.</w:t>
      </w:r>
      <w:r w:rsidR="00016E64" w:rsidRPr="00AE2619">
        <w:rPr>
          <w:sz w:val="28"/>
          <w:szCs w:val="28"/>
        </w:rPr>
        <w:t xml:space="preserve"> Перечень мероприятий, обеспечивающих безопасность образовательных учреждений, представлен в ведомственных целевых </w:t>
      </w:r>
      <w:r w:rsidR="005B4757">
        <w:rPr>
          <w:sz w:val="28"/>
          <w:szCs w:val="28"/>
        </w:rPr>
        <w:t xml:space="preserve"> </w:t>
      </w:r>
      <w:r w:rsidR="00016E64" w:rsidRPr="00AE2619">
        <w:rPr>
          <w:sz w:val="28"/>
          <w:szCs w:val="28"/>
        </w:rPr>
        <w:t xml:space="preserve">программах «Противопожарная </w:t>
      </w:r>
      <w:r w:rsidR="005B4757">
        <w:rPr>
          <w:sz w:val="28"/>
          <w:szCs w:val="28"/>
        </w:rPr>
        <w:t xml:space="preserve"> </w:t>
      </w:r>
      <w:r w:rsidR="00016E64" w:rsidRPr="00AE2619">
        <w:rPr>
          <w:sz w:val="28"/>
          <w:szCs w:val="28"/>
        </w:rPr>
        <w:t>безопасность образовательных учреждений»</w:t>
      </w:r>
      <w:r w:rsidR="00EB657E" w:rsidRPr="00AE2619">
        <w:rPr>
          <w:sz w:val="28"/>
          <w:szCs w:val="28"/>
        </w:rPr>
        <w:t xml:space="preserve"> (замена </w:t>
      </w:r>
      <w:r w:rsidR="005B4757">
        <w:rPr>
          <w:sz w:val="28"/>
          <w:szCs w:val="28"/>
        </w:rPr>
        <w:t xml:space="preserve"> </w:t>
      </w:r>
      <w:r w:rsidR="00EB657E" w:rsidRPr="00AE2619">
        <w:rPr>
          <w:sz w:val="28"/>
          <w:szCs w:val="28"/>
        </w:rPr>
        <w:t xml:space="preserve">пожарных </w:t>
      </w:r>
      <w:r w:rsidR="00EB657E" w:rsidRPr="00AE2619">
        <w:rPr>
          <w:sz w:val="28"/>
          <w:szCs w:val="28"/>
        </w:rPr>
        <w:lastRenderedPageBreak/>
        <w:t xml:space="preserve">гидрантов в </w:t>
      </w:r>
      <w:r w:rsidR="00016E64" w:rsidRPr="00AE2619">
        <w:rPr>
          <w:sz w:val="28"/>
          <w:szCs w:val="28"/>
        </w:rPr>
        <w:t xml:space="preserve"> </w:t>
      </w:r>
      <w:r w:rsidR="00E676E4">
        <w:rPr>
          <w:sz w:val="28"/>
          <w:szCs w:val="28"/>
        </w:rPr>
        <w:t>МБОУ СОШ№2 а. Хатукай</w:t>
      </w:r>
      <w:r w:rsidR="00AF2337" w:rsidRPr="00AE2619">
        <w:rPr>
          <w:sz w:val="28"/>
          <w:szCs w:val="28"/>
        </w:rPr>
        <w:t xml:space="preserve">, МБДОУ №5 «Факел») </w:t>
      </w:r>
      <w:r w:rsidR="00016E64" w:rsidRPr="00AE2619">
        <w:rPr>
          <w:sz w:val="28"/>
          <w:szCs w:val="28"/>
        </w:rPr>
        <w:t>и  «Антитеррористическая безопасно</w:t>
      </w:r>
      <w:r w:rsidR="00EB657E" w:rsidRPr="00AE2619">
        <w:rPr>
          <w:sz w:val="28"/>
          <w:szCs w:val="28"/>
        </w:rPr>
        <w:t xml:space="preserve">сть </w:t>
      </w:r>
      <w:r w:rsidR="00AF2337" w:rsidRPr="00AE2619">
        <w:rPr>
          <w:sz w:val="28"/>
          <w:szCs w:val="28"/>
        </w:rPr>
        <w:t xml:space="preserve">образовательных учреждений» (приобретение наглядного материала в МБДОУ №6 «Чайка» с. Красногвардейское, </w:t>
      </w:r>
      <w:r w:rsidR="005B4757">
        <w:rPr>
          <w:sz w:val="28"/>
          <w:szCs w:val="28"/>
        </w:rPr>
        <w:t xml:space="preserve"> </w:t>
      </w:r>
      <w:r w:rsidR="00AF2337" w:rsidRPr="00AE2619">
        <w:rPr>
          <w:sz w:val="28"/>
          <w:szCs w:val="28"/>
        </w:rPr>
        <w:t xml:space="preserve">МБДОУ№17 «Одуванчик» с. Еленовское, МБОУ СОШ№4 с. Белое, МБОУ СОШ№6 </w:t>
      </w:r>
      <w:r w:rsidR="006B05AF">
        <w:rPr>
          <w:sz w:val="28"/>
          <w:szCs w:val="28"/>
        </w:rPr>
        <w:t>с.</w:t>
      </w:r>
      <w:r w:rsidR="00AF2337" w:rsidRPr="00AE2619">
        <w:rPr>
          <w:sz w:val="28"/>
          <w:szCs w:val="28"/>
        </w:rPr>
        <w:t>Еленовское).</w:t>
      </w:r>
      <w:r w:rsidR="00EB657E" w:rsidRPr="00AE2619">
        <w:rPr>
          <w:sz w:val="28"/>
          <w:szCs w:val="28"/>
        </w:rPr>
        <w:t xml:space="preserve"> </w:t>
      </w:r>
      <w:r w:rsidR="00016E64" w:rsidRPr="00AE2619">
        <w:rPr>
          <w:sz w:val="28"/>
          <w:szCs w:val="28"/>
        </w:rPr>
        <w:br/>
      </w:r>
      <w:r w:rsidR="00016E64" w:rsidRPr="00AE2619">
        <w:rPr>
          <w:sz w:val="28"/>
          <w:szCs w:val="28"/>
        </w:rPr>
        <w:tab/>
        <w:t>Характерными недостатками в обеспечении пожарной безопасности на объектах образования района являются:</w:t>
      </w:r>
    </w:p>
    <w:p w:rsidR="00016E64" w:rsidRPr="00AE2619" w:rsidRDefault="00016E64" w:rsidP="005B0599">
      <w:pPr>
        <w:pStyle w:val="ab"/>
        <w:ind w:firstLine="709"/>
        <w:jc w:val="both"/>
        <w:rPr>
          <w:sz w:val="28"/>
          <w:szCs w:val="28"/>
        </w:rPr>
      </w:pPr>
      <w:r w:rsidRPr="00AE2619">
        <w:rPr>
          <w:sz w:val="28"/>
          <w:szCs w:val="28"/>
        </w:rPr>
        <w:t>- неполная (согласно нормативам) укомплектованность объектов первичными средствами пожаротушения и знаками пожарной безопасности;</w:t>
      </w:r>
    </w:p>
    <w:p w:rsidR="00016E64" w:rsidRPr="00AE2619" w:rsidRDefault="002A28A7" w:rsidP="005B0599">
      <w:pPr>
        <w:pStyle w:val="ab"/>
        <w:ind w:firstLine="709"/>
        <w:jc w:val="both"/>
        <w:rPr>
          <w:sz w:val="28"/>
          <w:szCs w:val="28"/>
        </w:rPr>
      </w:pPr>
      <w:r>
        <w:rPr>
          <w:sz w:val="28"/>
          <w:szCs w:val="28"/>
        </w:rPr>
        <w:t>- обеспечение организаций</w:t>
      </w:r>
      <w:r w:rsidR="00016E64" w:rsidRPr="00AE2619">
        <w:rPr>
          <w:sz w:val="28"/>
          <w:szCs w:val="28"/>
        </w:rPr>
        <w:t xml:space="preserve">  образования района планами эвакуации, не соответствующими требованиям</w:t>
      </w:r>
      <w:r>
        <w:rPr>
          <w:sz w:val="28"/>
          <w:szCs w:val="28"/>
        </w:rPr>
        <w:t xml:space="preserve"> национального стандарта РФ</w:t>
      </w:r>
      <w:r w:rsidR="00016E64" w:rsidRPr="00AE2619">
        <w:rPr>
          <w:sz w:val="28"/>
          <w:szCs w:val="28"/>
        </w:rPr>
        <w:t xml:space="preserve"> ГОСТ</w:t>
      </w:r>
      <w:r>
        <w:rPr>
          <w:sz w:val="28"/>
          <w:szCs w:val="28"/>
        </w:rPr>
        <w:t xml:space="preserve"> Р 12.2.143-2009 «Система стандартов безопасности труда. Системы</w:t>
      </w:r>
      <w:r w:rsidR="00016E64" w:rsidRPr="00AE2619">
        <w:rPr>
          <w:sz w:val="28"/>
          <w:szCs w:val="28"/>
        </w:rPr>
        <w:t xml:space="preserve"> фотолюминесцентные эвакуационные</w:t>
      </w:r>
      <w:r>
        <w:rPr>
          <w:sz w:val="28"/>
          <w:szCs w:val="28"/>
        </w:rPr>
        <w:t>. Требования и методы контроля</w:t>
      </w:r>
      <w:r w:rsidR="00016E64" w:rsidRPr="00AE2619">
        <w:rPr>
          <w:sz w:val="28"/>
          <w:szCs w:val="28"/>
        </w:rPr>
        <w:t>»;</w:t>
      </w:r>
    </w:p>
    <w:p w:rsidR="00016E64" w:rsidRPr="00AE2619" w:rsidRDefault="00016E64" w:rsidP="005B0599">
      <w:pPr>
        <w:pStyle w:val="ab"/>
        <w:ind w:firstLine="709"/>
        <w:jc w:val="both"/>
        <w:rPr>
          <w:sz w:val="28"/>
          <w:szCs w:val="28"/>
        </w:rPr>
      </w:pPr>
      <w:r w:rsidRPr="00AE2619">
        <w:rPr>
          <w:sz w:val="28"/>
          <w:szCs w:val="28"/>
        </w:rPr>
        <w:t>- отсутствие своевременной огнезащитной обработки деревянных конструкций кровли зданий;</w:t>
      </w:r>
    </w:p>
    <w:p w:rsidR="00016E64" w:rsidRPr="00AE2619" w:rsidRDefault="00016E64" w:rsidP="005B0599">
      <w:pPr>
        <w:pStyle w:val="ab"/>
        <w:ind w:firstLine="709"/>
        <w:jc w:val="both"/>
        <w:rPr>
          <w:sz w:val="28"/>
          <w:szCs w:val="28"/>
        </w:rPr>
      </w:pPr>
      <w:r w:rsidRPr="00AE2619">
        <w:rPr>
          <w:sz w:val="28"/>
          <w:szCs w:val="28"/>
        </w:rPr>
        <w:t>- использование материалов с высокой степенью горения (линолеум) на путях эвакуации;</w:t>
      </w:r>
    </w:p>
    <w:p w:rsidR="00016E64" w:rsidRPr="00AE2619" w:rsidRDefault="00016E64" w:rsidP="005B0599">
      <w:pPr>
        <w:pStyle w:val="ab"/>
        <w:ind w:firstLine="709"/>
        <w:jc w:val="both"/>
        <w:rPr>
          <w:sz w:val="28"/>
          <w:szCs w:val="28"/>
        </w:rPr>
      </w:pPr>
      <w:r w:rsidRPr="00AE2619">
        <w:rPr>
          <w:sz w:val="28"/>
          <w:szCs w:val="28"/>
        </w:rPr>
        <w:t>-отсутствие источников наружного противопожарного водоснабжения или их неисправность.</w:t>
      </w:r>
    </w:p>
    <w:p w:rsidR="00016E64" w:rsidRPr="00AE2619" w:rsidRDefault="00016E64" w:rsidP="005B0599">
      <w:pPr>
        <w:pStyle w:val="ab"/>
        <w:ind w:firstLine="709"/>
        <w:jc w:val="both"/>
        <w:rPr>
          <w:sz w:val="28"/>
          <w:szCs w:val="28"/>
        </w:rPr>
      </w:pPr>
      <w:r w:rsidRPr="00AE2619">
        <w:rPr>
          <w:sz w:val="28"/>
          <w:szCs w:val="28"/>
        </w:rPr>
        <w:t xml:space="preserve"> Характерными недостатками в обеспечении безопасности на объектах образования являются:</w:t>
      </w:r>
    </w:p>
    <w:p w:rsidR="00016E64" w:rsidRPr="00AE2619" w:rsidRDefault="00016E64" w:rsidP="005B0599">
      <w:pPr>
        <w:pStyle w:val="ab"/>
        <w:ind w:firstLine="709"/>
        <w:jc w:val="both"/>
        <w:rPr>
          <w:sz w:val="28"/>
          <w:szCs w:val="28"/>
        </w:rPr>
      </w:pPr>
      <w:r w:rsidRPr="00AE2619">
        <w:rPr>
          <w:sz w:val="28"/>
          <w:szCs w:val="28"/>
        </w:rPr>
        <w:t>- отсутствие в образовательных организациях, расположенных в зоне действия вневедомственной охраны при органах внутренних дел, тревожной сигнализации с выводом на пульт централизованного наблюдения;</w:t>
      </w:r>
    </w:p>
    <w:p w:rsidR="00016E64" w:rsidRPr="00AE2619" w:rsidRDefault="00016E64" w:rsidP="005B0599">
      <w:pPr>
        <w:pStyle w:val="ab"/>
        <w:ind w:firstLine="709"/>
        <w:jc w:val="both"/>
        <w:rPr>
          <w:sz w:val="28"/>
          <w:szCs w:val="28"/>
        </w:rPr>
      </w:pPr>
      <w:r w:rsidRPr="00AE2619">
        <w:rPr>
          <w:sz w:val="28"/>
          <w:szCs w:val="28"/>
        </w:rPr>
        <w:t>- отсутствие системы видеонаблюдения и охранной сигнализации в помещениях хранения материальных ценностей (в компьютерных классах) с выводом на пульт оперативного управления подразделений вневедомственной охраны ПЦО (ЦОУ) ОВО;</w:t>
      </w:r>
    </w:p>
    <w:p w:rsidR="00E676E4" w:rsidRDefault="00016E64" w:rsidP="00E676E4">
      <w:pPr>
        <w:pStyle w:val="ab"/>
        <w:ind w:firstLine="709"/>
        <w:jc w:val="both"/>
        <w:rPr>
          <w:sz w:val="28"/>
          <w:szCs w:val="28"/>
        </w:rPr>
      </w:pPr>
      <w:r w:rsidRPr="00AE2619">
        <w:rPr>
          <w:sz w:val="28"/>
          <w:szCs w:val="28"/>
        </w:rPr>
        <w:t>- отсутствие физической охраны в дошкольных образовательных организациях района;</w:t>
      </w:r>
    </w:p>
    <w:p w:rsidR="002A28A7" w:rsidRPr="00E676E4" w:rsidRDefault="00016E64" w:rsidP="00E676E4">
      <w:pPr>
        <w:pStyle w:val="ab"/>
        <w:ind w:firstLine="709"/>
        <w:jc w:val="both"/>
        <w:rPr>
          <w:sz w:val="28"/>
          <w:szCs w:val="28"/>
        </w:rPr>
      </w:pPr>
      <w:r w:rsidRPr="00AE2619">
        <w:rPr>
          <w:sz w:val="28"/>
          <w:szCs w:val="28"/>
        </w:rPr>
        <w:t>- отсутствие или аварийное состояние периметрового ограждения в ряде организации  образования.</w:t>
      </w:r>
      <w:r w:rsidR="002A28A7">
        <w:rPr>
          <w:b/>
          <w:bCs/>
          <w:sz w:val="28"/>
          <w:szCs w:val="28"/>
        </w:rPr>
        <w:t xml:space="preserve">                       </w:t>
      </w:r>
    </w:p>
    <w:p w:rsidR="002A28A7" w:rsidRPr="00AE2619" w:rsidRDefault="002A28A7" w:rsidP="002A28A7">
      <w:pPr>
        <w:spacing w:before="100" w:beforeAutospacing="1" w:after="100" w:afterAutospacing="1"/>
        <w:ind w:firstLine="709"/>
        <w:rPr>
          <w:b/>
          <w:bCs/>
          <w:sz w:val="28"/>
          <w:szCs w:val="28"/>
        </w:rPr>
      </w:pPr>
      <w:r>
        <w:rPr>
          <w:b/>
          <w:bCs/>
          <w:sz w:val="28"/>
          <w:szCs w:val="28"/>
        </w:rPr>
        <w:t xml:space="preserve">                   </w:t>
      </w:r>
      <w:r w:rsidRPr="00AE2619">
        <w:rPr>
          <w:b/>
          <w:bCs/>
          <w:sz w:val="28"/>
          <w:szCs w:val="28"/>
        </w:rPr>
        <w:t>Перечень и описание программных мероприятий</w:t>
      </w:r>
    </w:p>
    <w:p w:rsidR="002A28A7" w:rsidRPr="004508E0" w:rsidRDefault="002A28A7" w:rsidP="002A28A7">
      <w:pPr>
        <w:spacing w:before="100" w:beforeAutospacing="1" w:after="100" w:afterAutospacing="1"/>
        <w:ind w:right="-143" w:firstLine="709"/>
        <w:rPr>
          <w:b/>
          <w:bCs/>
          <w:color w:val="000000" w:themeColor="text1"/>
          <w:sz w:val="28"/>
          <w:szCs w:val="28"/>
        </w:rPr>
      </w:pPr>
      <w:r w:rsidRPr="004508E0">
        <w:rPr>
          <w:color w:val="000000" w:themeColor="text1"/>
          <w:sz w:val="28"/>
          <w:szCs w:val="28"/>
        </w:rPr>
        <w:t>Мероприятия программы определены на основе предварительного анализа состояния пожарной безопасности в образовательных учреждениях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488"/>
        <w:gridCol w:w="2155"/>
        <w:gridCol w:w="1276"/>
        <w:gridCol w:w="1502"/>
        <w:gridCol w:w="2183"/>
      </w:tblGrid>
      <w:tr w:rsidR="002A28A7" w:rsidRPr="004508E0" w:rsidTr="00B605AA">
        <w:tc>
          <w:tcPr>
            <w:tcW w:w="710"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jc w:val="center"/>
              <w:rPr>
                <w:rFonts w:eastAsia="Calibri"/>
                <w:bCs/>
                <w:color w:val="000000" w:themeColor="text1"/>
                <w:sz w:val="28"/>
                <w:szCs w:val="28"/>
                <w:lang w:eastAsia="en-US"/>
              </w:rPr>
            </w:pPr>
            <w:r w:rsidRPr="004508E0">
              <w:rPr>
                <w:rFonts w:eastAsia="Calibri"/>
                <w:bCs/>
                <w:color w:val="000000" w:themeColor="text1"/>
                <w:sz w:val="28"/>
                <w:szCs w:val="28"/>
                <w:lang w:eastAsia="en-US"/>
              </w:rPr>
              <w:t>№</w:t>
            </w:r>
          </w:p>
        </w:tc>
        <w:tc>
          <w:tcPr>
            <w:tcW w:w="2488"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jc w:val="center"/>
              <w:rPr>
                <w:rFonts w:eastAsia="Calibri"/>
                <w:bCs/>
                <w:color w:val="000000" w:themeColor="text1"/>
                <w:sz w:val="28"/>
                <w:szCs w:val="28"/>
                <w:lang w:eastAsia="en-US"/>
              </w:rPr>
            </w:pPr>
            <w:r w:rsidRPr="004508E0">
              <w:rPr>
                <w:rFonts w:eastAsia="Calibri"/>
                <w:bCs/>
                <w:color w:val="000000" w:themeColor="text1"/>
                <w:sz w:val="28"/>
                <w:szCs w:val="28"/>
                <w:lang w:eastAsia="en-US"/>
              </w:rPr>
              <w:t>Наименование образовательного учреждения</w:t>
            </w: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Наименование мероприятия</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Количество</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Цена</w:t>
            </w:r>
          </w:p>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Руб.</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Общая стоимость</w:t>
            </w:r>
          </w:p>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Тыс. руб.</w:t>
            </w:r>
          </w:p>
        </w:tc>
      </w:tr>
      <w:tr w:rsidR="002A28A7" w:rsidRPr="004508E0" w:rsidTr="00B605AA">
        <w:tc>
          <w:tcPr>
            <w:tcW w:w="710" w:type="dxa"/>
            <w:vMerge w:val="restart"/>
            <w:tcBorders>
              <w:top w:val="single" w:sz="4" w:space="0" w:color="000000"/>
              <w:left w:val="single" w:sz="4" w:space="0" w:color="000000"/>
              <w:right w:val="single" w:sz="4" w:space="0" w:color="000000"/>
            </w:tcBorders>
            <w:hideMark/>
          </w:tcPr>
          <w:p w:rsidR="002A28A7" w:rsidRPr="004508E0" w:rsidRDefault="002A28A7" w:rsidP="00434307">
            <w:pPr>
              <w:jc w:val="center"/>
              <w:rPr>
                <w:rFonts w:eastAsia="Calibri"/>
                <w:bCs/>
                <w:color w:val="000000" w:themeColor="text1"/>
                <w:sz w:val="28"/>
                <w:szCs w:val="28"/>
                <w:lang w:eastAsia="en-US"/>
              </w:rPr>
            </w:pPr>
            <w:r w:rsidRPr="004508E0">
              <w:rPr>
                <w:rFonts w:eastAsia="Calibri"/>
                <w:bCs/>
                <w:color w:val="000000" w:themeColor="text1"/>
                <w:sz w:val="28"/>
                <w:szCs w:val="28"/>
                <w:lang w:eastAsia="en-US"/>
              </w:rPr>
              <w:t>1</w:t>
            </w:r>
          </w:p>
        </w:tc>
        <w:tc>
          <w:tcPr>
            <w:tcW w:w="2488" w:type="dxa"/>
            <w:vMerge w:val="restart"/>
            <w:tcBorders>
              <w:top w:val="single" w:sz="4" w:space="0" w:color="000000"/>
              <w:left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МБОУ Гимназия№1 с. Красногвардейское</w:t>
            </w: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сигнальных знаков</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150</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7,5</w:t>
            </w:r>
          </w:p>
        </w:tc>
      </w:tr>
      <w:tr w:rsidR="002A28A7" w:rsidRPr="004508E0" w:rsidTr="00B605AA">
        <w:tc>
          <w:tcPr>
            <w:tcW w:w="710" w:type="dxa"/>
            <w:vMerge/>
            <w:tcBorders>
              <w:left w:val="single" w:sz="4" w:space="0" w:color="000000"/>
              <w:right w:val="single" w:sz="4" w:space="0" w:color="000000"/>
            </w:tcBorders>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противопожарн</w:t>
            </w:r>
            <w:r w:rsidRPr="004508E0">
              <w:rPr>
                <w:rFonts w:eastAsia="Calibri"/>
                <w:bCs/>
                <w:color w:val="000000" w:themeColor="text1"/>
                <w:sz w:val="28"/>
                <w:szCs w:val="28"/>
                <w:lang w:eastAsia="en-US"/>
              </w:rPr>
              <w:lastRenderedPageBreak/>
              <w:t>ого щита</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lastRenderedPageBreak/>
              <w:t>1</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10 000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10,0</w:t>
            </w:r>
          </w:p>
        </w:tc>
      </w:tr>
      <w:tr w:rsidR="002A28A7" w:rsidRPr="004508E0" w:rsidTr="00B605AA">
        <w:tc>
          <w:tcPr>
            <w:tcW w:w="710" w:type="dxa"/>
            <w:vMerge/>
            <w:tcBorders>
              <w:left w:val="single" w:sz="4" w:space="0" w:color="000000"/>
              <w:right w:val="single" w:sz="4" w:space="0" w:color="000000"/>
            </w:tcBorders>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огнетушителей</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40</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40,0</w:t>
            </w:r>
          </w:p>
        </w:tc>
      </w:tr>
      <w:tr w:rsidR="002A28A7" w:rsidRPr="004508E0" w:rsidTr="00B605AA">
        <w:tc>
          <w:tcPr>
            <w:tcW w:w="710" w:type="dxa"/>
            <w:vMerge/>
            <w:tcBorders>
              <w:left w:val="single" w:sz="4" w:space="0" w:color="000000"/>
              <w:right w:val="single" w:sz="4" w:space="0" w:color="000000"/>
            </w:tcBorders>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Установка двери ВРУ с пределом огненной стойкости 0,75 часа</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70 000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70,000</w:t>
            </w:r>
          </w:p>
        </w:tc>
      </w:tr>
      <w:tr w:rsidR="002A28A7" w:rsidRPr="004508E0" w:rsidTr="00B605AA">
        <w:tc>
          <w:tcPr>
            <w:tcW w:w="710" w:type="dxa"/>
            <w:vMerge w:val="restart"/>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jc w:val="center"/>
              <w:rPr>
                <w:rFonts w:eastAsia="Calibri"/>
                <w:bCs/>
                <w:color w:val="000000" w:themeColor="text1"/>
                <w:sz w:val="28"/>
                <w:szCs w:val="28"/>
                <w:lang w:eastAsia="en-US"/>
              </w:rPr>
            </w:pPr>
            <w:r w:rsidRPr="004508E0">
              <w:rPr>
                <w:rFonts w:eastAsia="Calibri"/>
                <w:bCs/>
                <w:color w:val="000000" w:themeColor="text1"/>
                <w:sz w:val="28"/>
                <w:szCs w:val="28"/>
                <w:lang w:eastAsia="en-US"/>
              </w:rPr>
              <w:t>2</w:t>
            </w:r>
          </w:p>
        </w:tc>
        <w:tc>
          <w:tcPr>
            <w:tcW w:w="2488" w:type="dxa"/>
            <w:vMerge w:val="restart"/>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МБОУ СОШ№2 а. Хатукай</w:t>
            </w: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Перезарядка огнетушителей</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53</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26,5</w:t>
            </w:r>
          </w:p>
        </w:tc>
      </w:tr>
      <w:tr w:rsidR="002A28A7" w:rsidRPr="004508E0" w:rsidTr="00B605AA">
        <w:tc>
          <w:tcPr>
            <w:tcW w:w="710" w:type="dxa"/>
            <w:vMerge/>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Обработка деревянных панелей огнезащитным составом</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350</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21,0</w:t>
            </w:r>
          </w:p>
        </w:tc>
      </w:tr>
      <w:tr w:rsidR="002A28A7" w:rsidRPr="004508E0" w:rsidTr="00B605AA">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top w:val="single" w:sz="4" w:space="0" w:color="000000"/>
              <w:left w:val="single" w:sz="4" w:space="0" w:color="000000"/>
              <w:bottom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пожарного щита в комплекте</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10 000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10,0</w:t>
            </w:r>
          </w:p>
        </w:tc>
      </w:tr>
      <w:tr w:rsidR="002A28A7" w:rsidRPr="004508E0" w:rsidTr="00B605AA">
        <w:tc>
          <w:tcPr>
            <w:tcW w:w="710" w:type="dxa"/>
            <w:vMerge w:val="restart"/>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r>
              <w:rPr>
                <w:rFonts w:eastAsia="Calibri"/>
                <w:bCs/>
                <w:color w:val="000000" w:themeColor="text1"/>
                <w:sz w:val="28"/>
                <w:szCs w:val="28"/>
                <w:lang w:eastAsia="en-US"/>
              </w:rPr>
              <w:t>3</w:t>
            </w:r>
          </w:p>
        </w:tc>
        <w:tc>
          <w:tcPr>
            <w:tcW w:w="2488" w:type="dxa"/>
            <w:vMerge w:val="restart"/>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p w:rsidR="002A28A7" w:rsidRPr="004508E0" w:rsidRDefault="002A28A7" w:rsidP="00434307">
            <w:pPr>
              <w:jc w:val="center"/>
              <w:rPr>
                <w:rFonts w:eastAsia="Calibri"/>
                <w:bCs/>
                <w:color w:val="000000" w:themeColor="text1"/>
                <w:sz w:val="28"/>
                <w:szCs w:val="28"/>
                <w:lang w:eastAsia="en-US"/>
              </w:rPr>
            </w:pPr>
            <w:r w:rsidRPr="004508E0">
              <w:rPr>
                <w:rFonts w:eastAsia="Calibri"/>
                <w:bCs/>
                <w:color w:val="000000" w:themeColor="text1"/>
                <w:sz w:val="28"/>
                <w:szCs w:val="28"/>
                <w:lang w:eastAsia="en-US"/>
              </w:rPr>
              <w:t>МБОУ СОШ№3 а. Адамий</w:t>
            </w: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Перезарядка огнетушителей</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11</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5,5</w:t>
            </w:r>
          </w:p>
        </w:tc>
      </w:tr>
      <w:tr w:rsidR="002A28A7" w:rsidRPr="004508E0" w:rsidTr="00B605AA">
        <w:tc>
          <w:tcPr>
            <w:tcW w:w="710" w:type="dxa"/>
            <w:vMerge/>
            <w:tcBorders>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Обработка чердачных перекрытий огнеупорным составом</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44 850 кв.м.</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56,3</w:t>
            </w:r>
          </w:p>
        </w:tc>
      </w:tr>
      <w:tr w:rsidR="002A28A7" w:rsidRPr="004508E0" w:rsidTr="00B605AA">
        <w:tc>
          <w:tcPr>
            <w:tcW w:w="710"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сигнальных знаков</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30</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1,5</w:t>
            </w:r>
          </w:p>
        </w:tc>
      </w:tr>
      <w:tr w:rsidR="002A28A7" w:rsidRPr="004508E0" w:rsidTr="00B605AA">
        <w:tc>
          <w:tcPr>
            <w:tcW w:w="710" w:type="dxa"/>
            <w:vMerge/>
            <w:tcBorders>
              <w:left w:val="single" w:sz="4" w:space="0" w:color="000000"/>
              <w:right w:val="single" w:sz="4" w:space="0" w:color="000000"/>
            </w:tcBorders>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укомплектованного</w:t>
            </w:r>
          </w:p>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пожарного щита</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10 000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20,0</w:t>
            </w:r>
          </w:p>
        </w:tc>
      </w:tr>
      <w:tr w:rsidR="002A28A7" w:rsidRPr="004508E0" w:rsidTr="00B605AA">
        <w:tc>
          <w:tcPr>
            <w:tcW w:w="710" w:type="dxa"/>
            <w:vMerge w:val="restart"/>
            <w:tcBorders>
              <w:top w:val="single" w:sz="4" w:space="0" w:color="000000"/>
              <w:left w:val="single" w:sz="4" w:space="0" w:color="000000"/>
              <w:right w:val="single" w:sz="4" w:space="0" w:color="000000"/>
            </w:tcBorders>
            <w:hideMark/>
          </w:tcPr>
          <w:p w:rsidR="002A28A7" w:rsidRPr="004508E0" w:rsidRDefault="002A28A7" w:rsidP="00434307">
            <w:pPr>
              <w:jc w:val="center"/>
              <w:rPr>
                <w:rFonts w:eastAsia="Calibri"/>
                <w:bCs/>
                <w:color w:val="000000" w:themeColor="text1"/>
                <w:sz w:val="28"/>
                <w:szCs w:val="28"/>
                <w:lang w:eastAsia="en-US"/>
              </w:rPr>
            </w:pPr>
            <w:r w:rsidRPr="004508E0">
              <w:rPr>
                <w:rFonts w:eastAsia="Calibri"/>
                <w:bCs/>
                <w:color w:val="000000" w:themeColor="text1"/>
                <w:sz w:val="28"/>
                <w:szCs w:val="28"/>
                <w:lang w:eastAsia="en-US"/>
              </w:rPr>
              <w:t>4</w:t>
            </w:r>
          </w:p>
        </w:tc>
        <w:tc>
          <w:tcPr>
            <w:tcW w:w="2488" w:type="dxa"/>
            <w:vMerge w:val="restart"/>
            <w:tcBorders>
              <w:top w:val="single" w:sz="4" w:space="0" w:color="000000"/>
              <w:left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МБОУ СОШ№4 с. Белое</w:t>
            </w: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пожарного щита</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10 000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10,0</w:t>
            </w:r>
          </w:p>
        </w:tc>
      </w:tr>
      <w:tr w:rsidR="002A28A7" w:rsidRPr="004508E0" w:rsidTr="00B605AA">
        <w:tc>
          <w:tcPr>
            <w:tcW w:w="710"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Перезарядка огнетушителей</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17</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8,5</w:t>
            </w:r>
          </w:p>
        </w:tc>
      </w:tr>
      <w:tr w:rsidR="002A28A7" w:rsidRPr="004508E0" w:rsidTr="00B605AA">
        <w:tc>
          <w:tcPr>
            <w:tcW w:w="710"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Обработка чердачных перекрытий огнеупорным составом</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2023 кв.м.</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121,38</w:t>
            </w:r>
          </w:p>
        </w:tc>
      </w:tr>
      <w:tr w:rsidR="002A28A7" w:rsidRPr="004508E0" w:rsidTr="00B605AA">
        <w:tc>
          <w:tcPr>
            <w:tcW w:w="710" w:type="dxa"/>
            <w:vMerge w:val="restart"/>
            <w:tcBorders>
              <w:top w:val="single" w:sz="4" w:space="0" w:color="000000"/>
              <w:left w:val="single" w:sz="4" w:space="0" w:color="000000"/>
              <w:right w:val="single" w:sz="4" w:space="0" w:color="000000"/>
            </w:tcBorders>
            <w:hideMark/>
          </w:tcPr>
          <w:p w:rsidR="002A28A7" w:rsidRPr="004508E0" w:rsidRDefault="002A28A7" w:rsidP="00434307">
            <w:pPr>
              <w:jc w:val="center"/>
              <w:rPr>
                <w:rFonts w:eastAsia="Calibri"/>
                <w:bCs/>
                <w:color w:val="000000" w:themeColor="text1"/>
                <w:sz w:val="28"/>
                <w:szCs w:val="28"/>
                <w:lang w:eastAsia="en-US"/>
              </w:rPr>
            </w:pPr>
            <w:r w:rsidRPr="004508E0">
              <w:rPr>
                <w:rFonts w:eastAsia="Calibri"/>
                <w:bCs/>
                <w:color w:val="000000" w:themeColor="text1"/>
                <w:sz w:val="28"/>
                <w:szCs w:val="28"/>
                <w:lang w:eastAsia="en-US"/>
              </w:rPr>
              <w:lastRenderedPageBreak/>
              <w:t>5</w:t>
            </w:r>
          </w:p>
        </w:tc>
        <w:tc>
          <w:tcPr>
            <w:tcW w:w="2488" w:type="dxa"/>
            <w:vMerge w:val="restart"/>
            <w:tcBorders>
              <w:top w:val="single" w:sz="4" w:space="0" w:color="000000"/>
              <w:left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МБОУ СОШ№5 с. Садовое</w:t>
            </w: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пожарного щита</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10 000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10,0</w:t>
            </w:r>
          </w:p>
        </w:tc>
      </w:tr>
      <w:tr w:rsidR="002A28A7" w:rsidRPr="004508E0" w:rsidTr="00B605AA">
        <w:tc>
          <w:tcPr>
            <w:tcW w:w="710" w:type="dxa"/>
            <w:vMerge/>
            <w:tcBorders>
              <w:left w:val="single" w:sz="4" w:space="0" w:color="000000"/>
              <w:right w:val="single" w:sz="4" w:space="0" w:color="000000"/>
            </w:tcBorders>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Перезарядка огнетушителей</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15</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7,5</w:t>
            </w:r>
          </w:p>
        </w:tc>
      </w:tr>
      <w:tr w:rsidR="002A28A7" w:rsidRPr="004508E0" w:rsidTr="00B605AA">
        <w:tc>
          <w:tcPr>
            <w:tcW w:w="710" w:type="dxa"/>
            <w:vMerge/>
            <w:tcBorders>
              <w:left w:val="single" w:sz="4" w:space="0" w:color="000000"/>
              <w:right w:val="single" w:sz="4" w:space="0" w:color="000000"/>
            </w:tcBorders>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color w:val="000000" w:themeColor="text1"/>
                <w:sz w:val="28"/>
                <w:szCs w:val="28"/>
                <w:lang w:eastAsia="en-US"/>
              </w:rPr>
            </w:pPr>
            <w:r w:rsidRPr="004508E0">
              <w:rPr>
                <w:rFonts w:eastAsia="Calibri"/>
                <w:color w:val="000000" w:themeColor="text1"/>
                <w:sz w:val="28"/>
                <w:szCs w:val="28"/>
                <w:lang w:eastAsia="en-US"/>
              </w:rPr>
              <w:t>Обработка деревянных поверхностей огнезащитным составом</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1019 кв.м</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61,14</w:t>
            </w:r>
          </w:p>
        </w:tc>
      </w:tr>
      <w:tr w:rsidR="002A28A7" w:rsidRPr="004508E0" w:rsidTr="00B605AA">
        <w:tc>
          <w:tcPr>
            <w:tcW w:w="710" w:type="dxa"/>
            <w:vMerge/>
            <w:tcBorders>
              <w:left w:val="single" w:sz="4" w:space="0" w:color="000000"/>
              <w:right w:val="single" w:sz="4" w:space="0" w:color="000000"/>
            </w:tcBorders>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сигнальных знаков</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20</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w:t>
            </w:r>
          </w:p>
        </w:tc>
      </w:tr>
      <w:tr w:rsidR="002A28A7" w:rsidRPr="004508E0" w:rsidTr="00B605AA">
        <w:tc>
          <w:tcPr>
            <w:tcW w:w="710" w:type="dxa"/>
            <w:vMerge/>
            <w:tcBorders>
              <w:left w:val="single" w:sz="4" w:space="0" w:color="000000"/>
              <w:bottom w:val="single" w:sz="4" w:space="0" w:color="000000"/>
              <w:right w:val="single" w:sz="4" w:space="0" w:color="000000"/>
            </w:tcBorders>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Изготовление поэтажных планов  эвакуации</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3000,0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w:t>
            </w:r>
          </w:p>
        </w:tc>
      </w:tr>
      <w:tr w:rsidR="002A28A7" w:rsidRPr="004508E0" w:rsidTr="00B605AA">
        <w:tc>
          <w:tcPr>
            <w:tcW w:w="710"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фонарей для сторожей</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750,0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1,5</w:t>
            </w:r>
          </w:p>
        </w:tc>
      </w:tr>
      <w:tr w:rsidR="002A28A7" w:rsidRPr="004508E0" w:rsidTr="00B605AA">
        <w:tc>
          <w:tcPr>
            <w:tcW w:w="710" w:type="dxa"/>
            <w:vMerge w:val="restart"/>
            <w:tcBorders>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r>
              <w:rPr>
                <w:rFonts w:eastAsia="Calibri"/>
                <w:bCs/>
                <w:color w:val="000000" w:themeColor="text1"/>
                <w:sz w:val="28"/>
                <w:szCs w:val="28"/>
                <w:lang w:eastAsia="en-US"/>
              </w:rPr>
              <w:t>6</w:t>
            </w:r>
          </w:p>
        </w:tc>
        <w:tc>
          <w:tcPr>
            <w:tcW w:w="2488" w:type="dxa"/>
            <w:vMerge w:val="restart"/>
            <w:tcBorders>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p>
          <w:p w:rsidR="002A28A7" w:rsidRPr="004508E0" w:rsidRDefault="002A28A7" w:rsidP="00434307">
            <w:pPr>
              <w:jc w:val="center"/>
              <w:rPr>
                <w:rFonts w:eastAsia="Calibri"/>
                <w:bCs/>
                <w:color w:val="000000" w:themeColor="text1"/>
                <w:sz w:val="28"/>
                <w:szCs w:val="28"/>
                <w:lang w:eastAsia="en-US"/>
              </w:rPr>
            </w:pPr>
          </w:p>
          <w:p w:rsidR="002A28A7" w:rsidRPr="004508E0" w:rsidRDefault="002A28A7" w:rsidP="00434307">
            <w:pPr>
              <w:jc w:val="both"/>
              <w:rPr>
                <w:rFonts w:eastAsia="Calibri"/>
                <w:bCs/>
                <w:color w:val="000000" w:themeColor="text1"/>
                <w:sz w:val="28"/>
                <w:szCs w:val="28"/>
                <w:lang w:eastAsia="en-US"/>
              </w:rPr>
            </w:pPr>
            <w:r w:rsidRPr="004508E0">
              <w:rPr>
                <w:rFonts w:eastAsia="Calibri"/>
                <w:bCs/>
                <w:color w:val="000000" w:themeColor="text1"/>
                <w:sz w:val="28"/>
                <w:szCs w:val="28"/>
                <w:lang w:eastAsia="en-US"/>
              </w:rPr>
              <w:t>МБОУ СОШ№6 с.Еленовское</w:t>
            </w: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Обработка деревянных поверхностей огнезащитным составом</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1200 кв.м.</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72,0</w:t>
            </w:r>
          </w:p>
        </w:tc>
      </w:tr>
      <w:tr w:rsidR="002A28A7" w:rsidRPr="004508E0" w:rsidTr="00B605AA">
        <w:tc>
          <w:tcPr>
            <w:tcW w:w="710" w:type="dxa"/>
            <w:vMerge/>
            <w:tcBorders>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огнетушителей</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17</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1 000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17,0</w:t>
            </w:r>
          </w:p>
        </w:tc>
      </w:tr>
      <w:tr w:rsidR="002A28A7" w:rsidRPr="004508E0" w:rsidTr="00B605AA">
        <w:tc>
          <w:tcPr>
            <w:tcW w:w="710" w:type="dxa"/>
            <w:vMerge/>
            <w:tcBorders>
              <w:left w:val="single" w:sz="4" w:space="0" w:color="000000"/>
              <w:bottom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bottom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ящика для песка</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5 000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w:t>
            </w:r>
          </w:p>
        </w:tc>
      </w:tr>
      <w:tr w:rsidR="002A28A7" w:rsidRPr="004508E0" w:rsidTr="00B605AA">
        <w:tc>
          <w:tcPr>
            <w:tcW w:w="710" w:type="dxa"/>
            <w:vMerge w:val="restart"/>
            <w:tcBorders>
              <w:top w:val="single" w:sz="4" w:space="0" w:color="000000"/>
              <w:left w:val="single" w:sz="4" w:space="0" w:color="000000"/>
              <w:right w:val="single" w:sz="4" w:space="0" w:color="000000"/>
            </w:tcBorders>
            <w:hideMark/>
          </w:tcPr>
          <w:p w:rsidR="002A28A7" w:rsidRPr="004508E0" w:rsidRDefault="002A28A7" w:rsidP="00434307">
            <w:pPr>
              <w:jc w:val="center"/>
              <w:rPr>
                <w:rFonts w:eastAsia="Calibri"/>
                <w:bCs/>
                <w:color w:val="000000" w:themeColor="text1"/>
                <w:sz w:val="28"/>
                <w:szCs w:val="28"/>
                <w:lang w:eastAsia="en-US"/>
              </w:rPr>
            </w:pPr>
            <w:r>
              <w:rPr>
                <w:rFonts w:eastAsia="Calibri"/>
                <w:bCs/>
                <w:color w:val="000000" w:themeColor="text1"/>
                <w:sz w:val="28"/>
                <w:szCs w:val="28"/>
                <w:lang w:eastAsia="en-US"/>
              </w:rPr>
              <w:t>7</w:t>
            </w:r>
          </w:p>
        </w:tc>
        <w:tc>
          <w:tcPr>
            <w:tcW w:w="2488" w:type="dxa"/>
            <w:vMerge w:val="restart"/>
            <w:tcBorders>
              <w:top w:val="single" w:sz="4" w:space="0" w:color="000000"/>
              <w:left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МБОУ СОШ№8</w:t>
            </w:r>
          </w:p>
          <w:p w:rsidR="002A28A7" w:rsidRPr="004508E0" w:rsidRDefault="002A28A7" w:rsidP="00434307">
            <w:pPr>
              <w:jc w:val="center"/>
              <w:rPr>
                <w:rFonts w:eastAsia="Calibri"/>
                <w:bCs/>
                <w:color w:val="000000" w:themeColor="text1"/>
                <w:sz w:val="28"/>
                <w:szCs w:val="28"/>
                <w:lang w:eastAsia="en-US"/>
              </w:rPr>
            </w:pPr>
            <w:r w:rsidRPr="004508E0">
              <w:rPr>
                <w:rFonts w:eastAsia="Calibri"/>
                <w:bCs/>
                <w:color w:val="000000" w:themeColor="text1"/>
                <w:sz w:val="28"/>
                <w:szCs w:val="28"/>
                <w:lang w:eastAsia="en-US"/>
              </w:rPr>
              <w:t>с. Большесидоровское</w:t>
            </w: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пожарного щита в комплекте</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10 000</w:t>
            </w:r>
          </w:p>
        </w:tc>
        <w:tc>
          <w:tcPr>
            <w:tcW w:w="2183" w:type="dxa"/>
            <w:tcBorders>
              <w:top w:val="single" w:sz="4" w:space="0" w:color="000000"/>
              <w:left w:val="single" w:sz="4" w:space="0" w:color="000000"/>
              <w:bottom w:val="single" w:sz="4" w:space="0" w:color="000000"/>
              <w:right w:val="single" w:sz="4" w:space="0" w:color="000000"/>
            </w:tcBorders>
            <w:vAlign w:val="center"/>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10,0</w:t>
            </w:r>
          </w:p>
        </w:tc>
      </w:tr>
      <w:tr w:rsidR="002A28A7" w:rsidRPr="004508E0" w:rsidTr="00B605AA">
        <w:tc>
          <w:tcPr>
            <w:tcW w:w="710" w:type="dxa"/>
            <w:vMerge/>
            <w:tcBorders>
              <w:left w:val="single" w:sz="4" w:space="0" w:color="000000"/>
              <w:right w:val="single" w:sz="4" w:space="0" w:color="000000"/>
            </w:tcBorders>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Обработка деревянных поверхностей огнеупорным составом</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500 кв. м.</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30,0</w:t>
            </w:r>
          </w:p>
        </w:tc>
      </w:tr>
      <w:tr w:rsidR="002A28A7" w:rsidRPr="004508E0" w:rsidTr="00B605AA">
        <w:tc>
          <w:tcPr>
            <w:tcW w:w="710"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фонарей для сторожей</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750,0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1,5</w:t>
            </w:r>
          </w:p>
        </w:tc>
      </w:tr>
      <w:tr w:rsidR="002A28A7" w:rsidRPr="004508E0" w:rsidTr="00B605AA">
        <w:tc>
          <w:tcPr>
            <w:tcW w:w="710" w:type="dxa"/>
            <w:vMerge w:val="restart"/>
            <w:tcBorders>
              <w:top w:val="single" w:sz="4" w:space="0" w:color="000000"/>
              <w:left w:val="single" w:sz="4" w:space="0" w:color="000000"/>
              <w:right w:val="single" w:sz="4" w:space="0" w:color="000000"/>
            </w:tcBorders>
            <w:hideMark/>
          </w:tcPr>
          <w:p w:rsidR="002A28A7" w:rsidRPr="004508E0" w:rsidRDefault="002A28A7" w:rsidP="00434307">
            <w:pPr>
              <w:jc w:val="center"/>
              <w:rPr>
                <w:rFonts w:eastAsia="Calibri"/>
                <w:bCs/>
                <w:color w:val="000000" w:themeColor="text1"/>
                <w:sz w:val="28"/>
                <w:szCs w:val="28"/>
                <w:lang w:eastAsia="en-US"/>
              </w:rPr>
            </w:pPr>
            <w:r>
              <w:rPr>
                <w:rFonts w:eastAsia="Calibri"/>
                <w:bCs/>
                <w:color w:val="000000" w:themeColor="text1"/>
                <w:sz w:val="28"/>
                <w:szCs w:val="28"/>
                <w:lang w:eastAsia="en-US"/>
              </w:rPr>
              <w:t>8</w:t>
            </w:r>
          </w:p>
        </w:tc>
        <w:tc>
          <w:tcPr>
            <w:tcW w:w="2488" w:type="dxa"/>
            <w:vMerge w:val="restart"/>
            <w:tcBorders>
              <w:top w:val="single" w:sz="4" w:space="0" w:color="000000"/>
              <w:left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МБОУ СОШ№9</w:t>
            </w:r>
          </w:p>
          <w:p w:rsidR="002A28A7" w:rsidRPr="004508E0" w:rsidRDefault="002A28A7" w:rsidP="00434307">
            <w:pPr>
              <w:jc w:val="center"/>
              <w:rPr>
                <w:rFonts w:eastAsia="Calibri"/>
                <w:bCs/>
                <w:color w:val="000000" w:themeColor="text1"/>
                <w:sz w:val="28"/>
                <w:szCs w:val="28"/>
                <w:lang w:eastAsia="en-US"/>
              </w:rPr>
            </w:pPr>
            <w:r w:rsidRPr="004508E0">
              <w:rPr>
                <w:rFonts w:eastAsia="Calibri"/>
                <w:bCs/>
                <w:color w:val="000000" w:themeColor="text1"/>
                <w:sz w:val="28"/>
                <w:szCs w:val="28"/>
                <w:lang w:eastAsia="en-US"/>
              </w:rPr>
              <w:t>а. Уляп</w:t>
            </w: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 xml:space="preserve">Изготовление планов эвакуации со </w:t>
            </w:r>
            <w:r w:rsidRPr="004508E0">
              <w:rPr>
                <w:rFonts w:eastAsia="Calibri"/>
                <w:bCs/>
                <w:color w:val="000000" w:themeColor="text1"/>
                <w:sz w:val="28"/>
                <w:szCs w:val="28"/>
                <w:lang w:eastAsia="en-US"/>
              </w:rPr>
              <w:lastRenderedPageBreak/>
              <w:t>светоотражающей поверхностью</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lastRenderedPageBreak/>
              <w:t>3</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3000,0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9,0</w:t>
            </w:r>
          </w:p>
        </w:tc>
      </w:tr>
      <w:tr w:rsidR="002A28A7" w:rsidRPr="004508E0" w:rsidTr="00B605AA">
        <w:tc>
          <w:tcPr>
            <w:tcW w:w="710" w:type="dxa"/>
            <w:vMerge/>
            <w:tcBorders>
              <w:left w:val="single" w:sz="4" w:space="0" w:color="000000"/>
              <w:right w:val="single" w:sz="4" w:space="0" w:color="000000"/>
            </w:tcBorders>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Перезарядка огнетушителей</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w:t>
            </w:r>
          </w:p>
        </w:tc>
      </w:tr>
      <w:tr w:rsidR="002A28A7" w:rsidRPr="004508E0" w:rsidTr="00B605AA">
        <w:tc>
          <w:tcPr>
            <w:tcW w:w="710" w:type="dxa"/>
            <w:vMerge w:val="restart"/>
            <w:tcBorders>
              <w:top w:val="single" w:sz="4" w:space="0" w:color="000000"/>
              <w:left w:val="single" w:sz="4" w:space="0" w:color="000000"/>
              <w:right w:val="single" w:sz="4" w:space="0" w:color="000000"/>
            </w:tcBorders>
            <w:hideMark/>
          </w:tcPr>
          <w:p w:rsidR="002A28A7" w:rsidRPr="004508E0" w:rsidRDefault="002A28A7" w:rsidP="00434307">
            <w:pPr>
              <w:jc w:val="center"/>
              <w:rPr>
                <w:rFonts w:eastAsia="Calibri"/>
                <w:bCs/>
                <w:color w:val="000000" w:themeColor="text1"/>
                <w:sz w:val="28"/>
                <w:szCs w:val="28"/>
                <w:lang w:eastAsia="en-US"/>
              </w:rPr>
            </w:pPr>
            <w:r>
              <w:rPr>
                <w:rFonts w:eastAsia="Calibri"/>
                <w:bCs/>
                <w:color w:val="000000" w:themeColor="text1"/>
                <w:sz w:val="28"/>
                <w:szCs w:val="28"/>
                <w:lang w:eastAsia="en-US"/>
              </w:rPr>
              <w:t>9</w:t>
            </w:r>
          </w:p>
        </w:tc>
        <w:tc>
          <w:tcPr>
            <w:tcW w:w="2488" w:type="dxa"/>
            <w:vMerge w:val="restart"/>
            <w:tcBorders>
              <w:top w:val="single" w:sz="4" w:space="0" w:color="000000"/>
              <w:left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МКОУ ООШ№10</w:t>
            </w:r>
          </w:p>
          <w:p w:rsidR="002A28A7" w:rsidRPr="004508E0" w:rsidRDefault="002A28A7" w:rsidP="00434307">
            <w:pPr>
              <w:jc w:val="center"/>
              <w:rPr>
                <w:rFonts w:eastAsia="Calibri"/>
                <w:bCs/>
                <w:color w:val="000000" w:themeColor="text1"/>
                <w:sz w:val="28"/>
                <w:szCs w:val="28"/>
                <w:lang w:eastAsia="en-US"/>
              </w:rPr>
            </w:pPr>
            <w:r w:rsidRPr="004508E0">
              <w:rPr>
                <w:rFonts w:eastAsia="Calibri"/>
                <w:bCs/>
                <w:color w:val="000000" w:themeColor="text1"/>
                <w:sz w:val="28"/>
                <w:szCs w:val="28"/>
                <w:lang w:eastAsia="en-US"/>
              </w:rPr>
              <w:t>с. Штурбино</w:t>
            </w: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Обработка деревянных поверхностей огнезащитным составом</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760,0</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45,6</w:t>
            </w:r>
          </w:p>
        </w:tc>
      </w:tr>
      <w:tr w:rsidR="002A28A7" w:rsidRPr="004508E0" w:rsidTr="00B605AA">
        <w:tc>
          <w:tcPr>
            <w:tcW w:w="710" w:type="dxa"/>
            <w:vMerge/>
            <w:tcBorders>
              <w:left w:val="single" w:sz="4" w:space="0" w:color="000000"/>
              <w:bottom w:val="single" w:sz="4" w:space="0" w:color="000000"/>
              <w:right w:val="single" w:sz="4" w:space="0" w:color="000000"/>
            </w:tcBorders>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Перезарядка огнетушителей</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w:t>
            </w:r>
          </w:p>
        </w:tc>
      </w:tr>
      <w:tr w:rsidR="002A28A7" w:rsidRPr="004508E0" w:rsidTr="00B605AA">
        <w:tc>
          <w:tcPr>
            <w:tcW w:w="710" w:type="dxa"/>
            <w:vMerge w:val="restart"/>
            <w:tcBorders>
              <w:top w:val="single" w:sz="4" w:space="0" w:color="000000"/>
              <w:left w:val="single" w:sz="4" w:space="0" w:color="000000"/>
              <w:right w:val="single" w:sz="4" w:space="0" w:color="000000"/>
            </w:tcBorders>
            <w:hideMark/>
          </w:tcPr>
          <w:p w:rsidR="002A28A7" w:rsidRPr="004508E0" w:rsidRDefault="002A28A7" w:rsidP="00434307">
            <w:pPr>
              <w:jc w:val="center"/>
              <w:rPr>
                <w:rFonts w:eastAsia="Calibri"/>
                <w:bCs/>
                <w:color w:val="000000" w:themeColor="text1"/>
                <w:sz w:val="28"/>
                <w:szCs w:val="28"/>
                <w:lang w:eastAsia="en-US"/>
              </w:rPr>
            </w:pPr>
            <w:r w:rsidRPr="004508E0">
              <w:rPr>
                <w:rFonts w:eastAsia="Calibri"/>
                <w:bCs/>
                <w:color w:val="000000" w:themeColor="text1"/>
                <w:sz w:val="28"/>
                <w:szCs w:val="28"/>
                <w:lang w:eastAsia="en-US"/>
              </w:rPr>
              <w:t>1</w:t>
            </w:r>
            <w:r>
              <w:rPr>
                <w:rFonts w:eastAsia="Calibri"/>
                <w:bCs/>
                <w:color w:val="000000" w:themeColor="text1"/>
                <w:sz w:val="28"/>
                <w:szCs w:val="28"/>
                <w:lang w:eastAsia="en-US"/>
              </w:rPr>
              <w:t>0</w:t>
            </w:r>
          </w:p>
        </w:tc>
        <w:tc>
          <w:tcPr>
            <w:tcW w:w="2488" w:type="dxa"/>
            <w:vMerge w:val="restart"/>
            <w:tcBorders>
              <w:top w:val="single" w:sz="4" w:space="0" w:color="000000"/>
              <w:left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МБОУ СОШ№11 с. Красногвардейское</w:t>
            </w: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пожарного щита</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10 000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20,0</w:t>
            </w:r>
          </w:p>
        </w:tc>
      </w:tr>
      <w:tr w:rsidR="002A28A7" w:rsidRPr="004508E0" w:rsidTr="00B605AA">
        <w:tc>
          <w:tcPr>
            <w:tcW w:w="710"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Перезарядка огнетушителей</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15</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7,5</w:t>
            </w:r>
          </w:p>
        </w:tc>
      </w:tr>
      <w:tr w:rsidR="002A28A7" w:rsidRPr="004508E0" w:rsidTr="00B605AA">
        <w:tc>
          <w:tcPr>
            <w:tcW w:w="710"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знака на гидрант</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0,6</w:t>
            </w:r>
          </w:p>
        </w:tc>
      </w:tr>
      <w:tr w:rsidR="002A28A7" w:rsidRPr="004508E0" w:rsidTr="00B605AA">
        <w:tc>
          <w:tcPr>
            <w:tcW w:w="710"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сигнальных знаков</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30</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1,5</w:t>
            </w:r>
          </w:p>
        </w:tc>
      </w:tr>
      <w:tr w:rsidR="002A28A7" w:rsidRPr="004508E0" w:rsidTr="00B605AA">
        <w:tc>
          <w:tcPr>
            <w:tcW w:w="710"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Обработка огнезащитным составом деревянных поверхностей</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3000 кв.м</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18,0</w:t>
            </w:r>
          </w:p>
        </w:tc>
      </w:tr>
      <w:tr w:rsidR="002A28A7" w:rsidRPr="004508E0" w:rsidTr="00B605AA">
        <w:tc>
          <w:tcPr>
            <w:tcW w:w="710" w:type="dxa"/>
            <w:vMerge w:val="restart"/>
            <w:tcBorders>
              <w:top w:val="single" w:sz="4" w:space="0" w:color="000000"/>
              <w:left w:val="single" w:sz="4" w:space="0" w:color="000000"/>
              <w:right w:val="single" w:sz="4" w:space="0" w:color="000000"/>
            </w:tcBorders>
            <w:hideMark/>
          </w:tcPr>
          <w:p w:rsidR="002A28A7" w:rsidRPr="004508E0" w:rsidRDefault="002A28A7" w:rsidP="00434307">
            <w:pPr>
              <w:jc w:val="center"/>
              <w:rPr>
                <w:rFonts w:eastAsia="Calibri"/>
                <w:bCs/>
                <w:color w:val="000000" w:themeColor="text1"/>
                <w:sz w:val="28"/>
                <w:szCs w:val="28"/>
                <w:lang w:eastAsia="en-US"/>
              </w:rPr>
            </w:pPr>
            <w:r>
              <w:rPr>
                <w:rFonts w:eastAsia="Calibri"/>
                <w:bCs/>
                <w:color w:val="000000" w:themeColor="text1"/>
                <w:sz w:val="28"/>
                <w:szCs w:val="28"/>
                <w:lang w:eastAsia="en-US"/>
              </w:rPr>
              <w:t>11</w:t>
            </w:r>
          </w:p>
          <w:p w:rsidR="002A28A7" w:rsidRPr="004508E0" w:rsidRDefault="002A28A7" w:rsidP="00434307">
            <w:pPr>
              <w:jc w:val="center"/>
              <w:rPr>
                <w:rFonts w:eastAsia="Calibri"/>
                <w:bCs/>
                <w:color w:val="000000" w:themeColor="text1"/>
                <w:sz w:val="28"/>
                <w:szCs w:val="28"/>
                <w:lang w:eastAsia="en-US"/>
              </w:rPr>
            </w:pPr>
          </w:p>
          <w:p w:rsidR="002A28A7" w:rsidRPr="004508E0" w:rsidRDefault="002A28A7" w:rsidP="00434307">
            <w:pPr>
              <w:rPr>
                <w:rFonts w:eastAsia="Calibri"/>
                <w:bCs/>
                <w:color w:val="000000" w:themeColor="text1"/>
                <w:sz w:val="28"/>
                <w:szCs w:val="28"/>
                <w:lang w:eastAsia="en-US"/>
              </w:rPr>
            </w:pPr>
          </w:p>
        </w:tc>
        <w:tc>
          <w:tcPr>
            <w:tcW w:w="2488" w:type="dxa"/>
            <w:vMerge w:val="restart"/>
            <w:tcBorders>
              <w:top w:val="single" w:sz="4" w:space="0" w:color="000000"/>
              <w:left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МБОУ ООШ№12</w:t>
            </w:r>
          </w:p>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а. Бжедугхабль</w:t>
            </w: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сигнальных знаков</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30</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1,5</w:t>
            </w:r>
          </w:p>
        </w:tc>
      </w:tr>
      <w:tr w:rsidR="002A28A7" w:rsidRPr="004508E0" w:rsidTr="00B605AA">
        <w:tc>
          <w:tcPr>
            <w:tcW w:w="710" w:type="dxa"/>
            <w:vMerge/>
            <w:tcBorders>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Перезаправка огнетушителей</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13</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6,5</w:t>
            </w:r>
          </w:p>
        </w:tc>
      </w:tr>
      <w:tr w:rsidR="002A28A7" w:rsidRPr="004508E0" w:rsidTr="00B605AA">
        <w:tc>
          <w:tcPr>
            <w:tcW w:w="710" w:type="dxa"/>
            <w:vMerge/>
            <w:tcBorders>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p>
        </w:tc>
        <w:tc>
          <w:tcPr>
            <w:tcW w:w="2488" w:type="dxa"/>
            <w:vMerge/>
            <w:tcBorders>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пожарного щита</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10 000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10,0</w:t>
            </w:r>
          </w:p>
        </w:tc>
      </w:tr>
      <w:tr w:rsidR="002A28A7" w:rsidRPr="004508E0" w:rsidTr="00B605AA">
        <w:tc>
          <w:tcPr>
            <w:tcW w:w="710" w:type="dxa"/>
            <w:vMerge w:val="restart"/>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r>
              <w:rPr>
                <w:rFonts w:eastAsia="Calibri"/>
                <w:bCs/>
                <w:color w:val="000000" w:themeColor="text1"/>
                <w:sz w:val="28"/>
                <w:szCs w:val="28"/>
                <w:lang w:eastAsia="en-US"/>
              </w:rPr>
              <w:t>12</w:t>
            </w:r>
          </w:p>
        </w:tc>
        <w:tc>
          <w:tcPr>
            <w:tcW w:w="2488" w:type="dxa"/>
            <w:vMerge w:val="restart"/>
            <w:tcBorders>
              <w:left w:val="single" w:sz="4" w:space="0" w:color="000000"/>
              <w:right w:val="single" w:sz="4" w:space="0" w:color="000000"/>
            </w:tcBorders>
            <w:vAlign w:val="center"/>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МБОУ</w:t>
            </w:r>
            <w:r>
              <w:rPr>
                <w:rFonts w:eastAsia="Calibri"/>
                <w:bCs/>
                <w:color w:val="000000" w:themeColor="text1"/>
                <w:sz w:val="28"/>
                <w:szCs w:val="28"/>
                <w:lang w:eastAsia="en-US"/>
              </w:rPr>
              <w:t xml:space="preserve"> </w:t>
            </w:r>
            <w:r w:rsidRPr="004508E0">
              <w:rPr>
                <w:rFonts w:eastAsia="Calibri"/>
                <w:bCs/>
                <w:color w:val="000000" w:themeColor="text1"/>
                <w:sz w:val="28"/>
                <w:szCs w:val="28"/>
                <w:lang w:eastAsia="en-US"/>
              </w:rPr>
              <w:t>ООШ№13</w:t>
            </w:r>
          </w:p>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с.Новосевастопольское</w:t>
            </w: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огнетушителей</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1000,0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10,0</w:t>
            </w:r>
          </w:p>
        </w:tc>
      </w:tr>
      <w:tr w:rsidR="002A28A7" w:rsidRPr="004508E0" w:rsidTr="00B605AA">
        <w:tc>
          <w:tcPr>
            <w:tcW w:w="710"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сигнальных знаков</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30</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1,5</w:t>
            </w:r>
          </w:p>
        </w:tc>
      </w:tr>
      <w:tr w:rsidR="002A28A7" w:rsidRPr="004508E0" w:rsidTr="00B605AA">
        <w:tc>
          <w:tcPr>
            <w:tcW w:w="710" w:type="dxa"/>
            <w:vMerge w:val="restart"/>
            <w:tcBorders>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r>
              <w:rPr>
                <w:rFonts w:eastAsia="Calibri"/>
                <w:bCs/>
                <w:color w:val="000000" w:themeColor="text1"/>
                <w:sz w:val="28"/>
                <w:szCs w:val="28"/>
                <w:lang w:eastAsia="en-US"/>
              </w:rPr>
              <w:t>13</w:t>
            </w:r>
          </w:p>
        </w:tc>
        <w:tc>
          <w:tcPr>
            <w:tcW w:w="2488" w:type="dxa"/>
            <w:vMerge w:val="restart"/>
            <w:tcBorders>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r w:rsidRPr="004508E0">
              <w:rPr>
                <w:rFonts w:eastAsia="Calibri"/>
                <w:bCs/>
                <w:color w:val="000000" w:themeColor="text1"/>
                <w:sz w:val="28"/>
                <w:szCs w:val="28"/>
                <w:lang w:eastAsia="en-US"/>
              </w:rPr>
              <w:t>МБОУ</w:t>
            </w:r>
            <w:r>
              <w:rPr>
                <w:rFonts w:eastAsia="Calibri"/>
                <w:bCs/>
                <w:color w:val="000000" w:themeColor="text1"/>
                <w:sz w:val="28"/>
                <w:szCs w:val="28"/>
                <w:lang w:eastAsia="en-US"/>
              </w:rPr>
              <w:t xml:space="preserve"> </w:t>
            </w:r>
            <w:r w:rsidRPr="004508E0">
              <w:rPr>
                <w:rFonts w:eastAsia="Calibri"/>
                <w:bCs/>
                <w:color w:val="000000" w:themeColor="text1"/>
                <w:sz w:val="28"/>
                <w:szCs w:val="28"/>
                <w:lang w:eastAsia="en-US"/>
              </w:rPr>
              <w:t>ООШ№14 с. Преображенское</w:t>
            </w: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сигнальных знаков</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30</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150,0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1,5</w:t>
            </w:r>
          </w:p>
        </w:tc>
      </w:tr>
      <w:tr w:rsidR="002A28A7" w:rsidRPr="004508E0" w:rsidTr="00B605AA">
        <w:tc>
          <w:tcPr>
            <w:tcW w:w="710"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 xml:space="preserve">Обработка </w:t>
            </w:r>
            <w:r w:rsidRPr="004508E0">
              <w:rPr>
                <w:rFonts w:eastAsia="Calibri"/>
                <w:bCs/>
                <w:color w:val="000000" w:themeColor="text1"/>
                <w:sz w:val="28"/>
                <w:szCs w:val="28"/>
                <w:lang w:eastAsia="en-US"/>
              </w:rPr>
              <w:lastRenderedPageBreak/>
              <w:t>огнезащитным составом деревянных перекрытий</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lastRenderedPageBreak/>
              <w:t xml:space="preserve">550 </w:t>
            </w:r>
            <w:r w:rsidRPr="004508E0">
              <w:rPr>
                <w:rFonts w:eastAsia="Calibri"/>
                <w:bCs/>
                <w:color w:val="000000" w:themeColor="text1"/>
                <w:sz w:val="28"/>
                <w:szCs w:val="28"/>
                <w:lang w:eastAsia="en-US"/>
              </w:rPr>
              <w:lastRenderedPageBreak/>
              <w:t>кв.м.</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lastRenderedPageBreak/>
              <w:t>60,0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33,0</w:t>
            </w:r>
          </w:p>
        </w:tc>
      </w:tr>
      <w:tr w:rsidR="002A28A7" w:rsidRPr="004508E0" w:rsidTr="00B605AA">
        <w:tc>
          <w:tcPr>
            <w:tcW w:w="710"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огнетушителей</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13</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13,0</w:t>
            </w:r>
          </w:p>
        </w:tc>
      </w:tr>
      <w:tr w:rsidR="002A28A7" w:rsidRPr="004508E0" w:rsidTr="00B605AA">
        <w:tc>
          <w:tcPr>
            <w:tcW w:w="710"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сигнальных знаков</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30</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25,0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0,75</w:t>
            </w:r>
          </w:p>
        </w:tc>
      </w:tr>
      <w:tr w:rsidR="002A28A7" w:rsidRPr="004508E0" w:rsidTr="00B605AA">
        <w:tc>
          <w:tcPr>
            <w:tcW w:w="710" w:type="dxa"/>
            <w:vMerge w:val="restart"/>
            <w:tcBorders>
              <w:top w:val="single" w:sz="4" w:space="0" w:color="000000"/>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r w:rsidRPr="004508E0">
              <w:rPr>
                <w:rFonts w:eastAsia="Calibri"/>
                <w:bCs/>
                <w:color w:val="000000" w:themeColor="text1"/>
                <w:sz w:val="28"/>
                <w:szCs w:val="28"/>
                <w:lang w:eastAsia="en-US"/>
              </w:rPr>
              <w:t>1</w:t>
            </w:r>
            <w:r>
              <w:rPr>
                <w:rFonts w:eastAsia="Calibri"/>
                <w:bCs/>
                <w:color w:val="000000" w:themeColor="text1"/>
                <w:sz w:val="28"/>
                <w:szCs w:val="28"/>
                <w:lang w:eastAsia="en-US"/>
              </w:rPr>
              <w:t>4</w:t>
            </w:r>
          </w:p>
        </w:tc>
        <w:tc>
          <w:tcPr>
            <w:tcW w:w="2488" w:type="dxa"/>
            <w:vMerge w:val="restart"/>
            <w:tcBorders>
              <w:top w:val="single" w:sz="4" w:space="0" w:color="000000"/>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r w:rsidRPr="004508E0">
              <w:rPr>
                <w:rFonts w:eastAsia="Calibri"/>
                <w:bCs/>
                <w:color w:val="000000" w:themeColor="text1"/>
                <w:sz w:val="28"/>
                <w:szCs w:val="28"/>
                <w:lang w:eastAsia="en-US"/>
              </w:rPr>
              <w:t>МБОУ СОШ№15 с. Еленовское</w:t>
            </w: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Обработка деревянных поверхностей огнезащитным составом</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2000 кв.м.</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120,0</w:t>
            </w:r>
          </w:p>
        </w:tc>
      </w:tr>
      <w:tr w:rsidR="002A28A7" w:rsidRPr="004508E0" w:rsidTr="00B605AA">
        <w:tc>
          <w:tcPr>
            <w:tcW w:w="710" w:type="dxa"/>
            <w:vMerge/>
            <w:tcBorders>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Перезарядка огнетушителей</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w:t>
            </w:r>
          </w:p>
        </w:tc>
      </w:tr>
      <w:tr w:rsidR="002A28A7" w:rsidRPr="004508E0" w:rsidTr="00B605AA">
        <w:tc>
          <w:tcPr>
            <w:tcW w:w="710" w:type="dxa"/>
            <w:vMerge/>
            <w:tcBorders>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bottom w:val="single" w:sz="4" w:space="0" w:color="auto"/>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сигнальных знаков</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30</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1,5</w:t>
            </w:r>
          </w:p>
        </w:tc>
      </w:tr>
      <w:tr w:rsidR="002A28A7" w:rsidRPr="004508E0" w:rsidTr="00B605AA">
        <w:tc>
          <w:tcPr>
            <w:tcW w:w="710" w:type="dxa"/>
            <w:vMerge w:val="restart"/>
            <w:tcBorders>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r>
              <w:rPr>
                <w:rFonts w:eastAsia="Calibri"/>
                <w:bCs/>
                <w:color w:val="000000" w:themeColor="text1"/>
                <w:sz w:val="28"/>
                <w:szCs w:val="28"/>
                <w:lang w:eastAsia="en-US"/>
              </w:rPr>
              <w:t>15</w:t>
            </w:r>
          </w:p>
        </w:tc>
        <w:tc>
          <w:tcPr>
            <w:tcW w:w="2488" w:type="dxa"/>
            <w:vMerge w:val="restart"/>
            <w:tcBorders>
              <w:top w:val="single" w:sz="4" w:space="0" w:color="auto"/>
              <w:left w:val="single" w:sz="4" w:space="0" w:color="000000"/>
              <w:right w:val="single" w:sz="4" w:space="0" w:color="000000"/>
            </w:tcBorders>
            <w:vAlign w:val="center"/>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МБОУ НШ-ДС</w:t>
            </w:r>
            <w:r>
              <w:rPr>
                <w:rFonts w:eastAsia="Calibri"/>
                <w:bCs/>
                <w:color w:val="000000" w:themeColor="text1"/>
                <w:sz w:val="28"/>
                <w:szCs w:val="28"/>
                <w:lang w:eastAsia="en-US"/>
              </w:rPr>
              <w:t xml:space="preserve"> </w:t>
            </w:r>
            <w:r w:rsidRPr="004508E0">
              <w:rPr>
                <w:rFonts w:eastAsia="Calibri"/>
                <w:bCs/>
                <w:color w:val="000000" w:themeColor="text1"/>
                <w:sz w:val="28"/>
                <w:szCs w:val="28"/>
                <w:lang w:eastAsia="en-US"/>
              </w:rPr>
              <w:t>№18</w:t>
            </w:r>
            <w:r>
              <w:rPr>
                <w:rFonts w:eastAsia="Calibri"/>
                <w:bCs/>
                <w:color w:val="000000" w:themeColor="text1"/>
                <w:sz w:val="28"/>
                <w:szCs w:val="28"/>
                <w:lang w:eastAsia="en-US"/>
              </w:rPr>
              <w:t xml:space="preserve"> </w:t>
            </w:r>
            <w:r w:rsidRPr="004508E0">
              <w:rPr>
                <w:rFonts w:eastAsia="Calibri"/>
                <w:bCs/>
                <w:color w:val="000000" w:themeColor="text1"/>
                <w:sz w:val="28"/>
                <w:szCs w:val="28"/>
                <w:lang w:eastAsia="en-US"/>
              </w:rPr>
              <w:t>с. Верхненазаровское</w:t>
            </w: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огнетушителей</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1 000,0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10,0</w:t>
            </w:r>
          </w:p>
        </w:tc>
      </w:tr>
      <w:tr w:rsidR="002A28A7" w:rsidRPr="004508E0" w:rsidTr="00B605AA">
        <w:tc>
          <w:tcPr>
            <w:tcW w:w="710" w:type="dxa"/>
            <w:vMerge/>
            <w:tcBorders>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сигнальных знаков</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0,5</w:t>
            </w:r>
          </w:p>
        </w:tc>
      </w:tr>
      <w:tr w:rsidR="002A28A7" w:rsidRPr="004508E0" w:rsidTr="00B605AA">
        <w:tc>
          <w:tcPr>
            <w:tcW w:w="710" w:type="dxa"/>
            <w:vMerge/>
            <w:tcBorders>
              <w:left w:val="single" w:sz="4" w:space="0" w:color="000000"/>
              <w:bottom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bottom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p>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пожарного щита</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10 000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10,0</w:t>
            </w:r>
          </w:p>
        </w:tc>
      </w:tr>
      <w:tr w:rsidR="002A28A7" w:rsidRPr="004508E0" w:rsidTr="00B605AA">
        <w:tc>
          <w:tcPr>
            <w:tcW w:w="710" w:type="dxa"/>
            <w:vMerge w:val="restart"/>
            <w:tcBorders>
              <w:top w:val="single" w:sz="4" w:space="0" w:color="000000"/>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r>
              <w:rPr>
                <w:rFonts w:eastAsia="Calibri"/>
                <w:bCs/>
                <w:color w:val="000000" w:themeColor="text1"/>
                <w:sz w:val="28"/>
                <w:szCs w:val="28"/>
                <w:lang w:eastAsia="en-US"/>
              </w:rPr>
              <w:t>16</w:t>
            </w:r>
          </w:p>
        </w:tc>
        <w:tc>
          <w:tcPr>
            <w:tcW w:w="2488" w:type="dxa"/>
            <w:vMerge w:val="restart"/>
            <w:tcBorders>
              <w:top w:val="single" w:sz="4" w:space="0" w:color="000000"/>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r w:rsidRPr="004508E0">
              <w:rPr>
                <w:rFonts w:eastAsia="Calibri"/>
                <w:bCs/>
                <w:color w:val="000000" w:themeColor="text1"/>
                <w:sz w:val="28"/>
                <w:szCs w:val="28"/>
                <w:lang w:eastAsia="en-US"/>
              </w:rPr>
              <w:t>МБУ ДО ЦДО</w:t>
            </w:r>
            <w:r>
              <w:rPr>
                <w:rFonts w:eastAsia="Calibri"/>
                <w:bCs/>
                <w:color w:val="000000" w:themeColor="text1"/>
                <w:sz w:val="28"/>
                <w:szCs w:val="28"/>
                <w:lang w:eastAsia="en-US"/>
              </w:rPr>
              <w:t>Д</w:t>
            </w: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Изготовление поэтажного плана эвакуации</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3000,0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3,0</w:t>
            </w:r>
          </w:p>
        </w:tc>
      </w:tr>
      <w:tr w:rsidR="002A28A7" w:rsidRPr="004508E0" w:rsidTr="00B605AA">
        <w:tc>
          <w:tcPr>
            <w:tcW w:w="710" w:type="dxa"/>
            <w:vMerge/>
            <w:tcBorders>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Пропитка деревянных перекрытий огнезащитным составом</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136кв.м</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8,16</w:t>
            </w:r>
          </w:p>
        </w:tc>
      </w:tr>
      <w:tr w:rsidR="002A28A7" w:rsidRPr="004508E0" w:rsidTr="00B605AA">
        <w:tc>
          <w:tcPr>
            <w:tcW w:w="710" w:type="dxa"/>
            <w:vMerge/>
            <w:tcBorders>
              <w:left w:val="single" w:sz="4" w:space="0" w:color="000000"/>
              <w:right w:val="single" w:sz="4" w:space="0" w:color="000000"/>
            </w:tcBorders>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top w:val="single" w:sz="4" w:space="0" w:color="000000"/>
              <w:left w:val="single" w:sz="4" w:space="0" w:color="000000"/>
              <w:bottom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пожарного щита</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3000,0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w:t>
            </w:r>
          </w:p>
        </w:tc>
      </w:tr>
      <w:tr w:rsidR="002A28A7" w:rsidRPr="004508E0" w:rsidTr="00B605AA">
        <w:tc>
          <w:tcPr>
            <w:tcW w:w="710"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top w:val="single" w:sz="4" w:space="0" w:color="000000"/>
              <w:left w:val="single" w:sz="4" w:space="0" w:color="000000"/>
              <w:bottom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огнетушителей</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8</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1 000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8,0</w:t>
            </w:r>
          </w:p>
        </w:tc>
      </w:tr>
      <w:tr w:rsidR="002A28A7" w:rsidRPr="004508E0" w:rsidTr="00B605AA">
        <w:tc>
          <w:tcPr>
            <w:tcW w:w="710" w:type="dxa"/>
            <w:vMerge/>
            <w:tcBorders>
              <w:left w:val="single" w:sz="4" w:space="0" w:color="000000"/>
              <w:bottom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top w:val="single" w:sz="4" w:space="0" w:color="000000"/>
              <w:left w:val="single" w:sz="4" w:space="0" w:color="000000"/>
              <w:bottom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p>
        </w:tc>
      </w:tr>
      <w:tr w:rsidR="002A28A7" w:rsidRPr="004508E0" w:rsidTr="00B605AA">
        <w:tc>
          <w:tcPr>
            <w:tcW w:w="710" w:type="dxa"/>
            <w:vMerge w:val="restart"/>
            <w:tcBorders>
              <w:top w:val="single" w:sz="4" w:space="0" w:color="000000"/>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r>
              <w:rPr>
                <w:rFonts w:eastAsia="Calibri"/>
                <w:bCs/>
                <w:color w:val="000000" w:themeColor="text1"/>
                <w:sz w:val="28"/>
                <w:szCs w:val="28"/>
                <w:lang w:eastAsia="en-US"/>
              </w:rPr>
              <w:t>17</w:t>
            </w:r>
          </w:p>
        </w:tc>
        <w:tc>
          <w:tcPr>
            <w:tcW w:w="2488" w:type="dxa"/>
            <w:vMerge w:val="restart"/>
            <w:tcBorders>
              <w:top w:val="single" w:sz="4" w:space="0" w:color="000000"/>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r w:rsidRPr="004508E0">
              <w:rPr>
                <w:rFonts w:eastAsia="Calibri"/>
                <w:bCs/>
                <w:color w:val="000000" w:themeColor="text1"/>
                <w:sz w:val="28"/>
                <w:szCs w:val="28"/>
                <w:lang w:eastAsia="en-US"/>
              </w:rPr>
              <w:t>МБДОУ№1 « им. Крупской</w:t>
            </w:r>
            <w:r>
              <w:rPr>
                <w:rFonts w:eastAsia="Calibri"/>
                <w:bCs/>
                <w:color w:val="000000" w:themeColor="text1"/>
                <w:sz w:val="28"/>
                <w:szCs w:val="28"/>
                <w:lang w:eastAsia="en-US"/>
              </w:rPr>
              <w:t>»</w:t>
            </w: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 xml:space="preserve">Приобретение пожарного </w:t>
            </w:r>
            <w:r w:rsidRPr="004508E0">
              <w:rPr>
                <w:rFonts w:eastAsia="Calibri"/>
                <w:bCs/>
                <w:color w:val="000000" w:themeColor="text1"/>
                <w:sz w:val="28"/>
                <w:szCs w:val="28"/>
                <w:lang w:eastAsia="en-US"/>
              </w:rPr>
              <w:lastRenderedPageBreak/>
              <w:t>щита</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lastRenderedPageBreak/>
              <w:t>2</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3000,0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w:t>
            </w:r>
          </w:p>
        </w:tc>
      </w:tr>
      <w:tr w:rsidR="002A28A7" w:rsidRPr="004508E0" w:rsidTr="00B605AA">
        <w:trPr>
          <w:trHeight w:val="1320"/>
        </w:trPr>
        <w:tc>
          <w:tcPr>
            <w:tcW w:w="710" w:type="dxa"/>
            <w:vMerge/>
            <w:tcBorders>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auto"/>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Обработка чердачных перекрытий огнеупорным составом</w:t>
            </w:r>
          </w:p>
        </w:tc>
        <w:tc>
          <w:tcPr>
            <w:tcW w:w="1276" w:type="dxa"/>
            <w:tcBorders>
              <w:top w:val="single" w:sz="4" w:space="0" w:color="000000"/>
              <w:left w:val="single" w:sz="4" w:space="0" w:color="000000"/>
              <w:bottom w:val="single" w:sz="4" w:space="0" w:color="auto"/>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1600 кв.м.</w:t>
            </w:r>
          </w:p>
        </w:tc>
        <w:tc>
          <w:tcPr>
            <w:tcW w:w="1502" w:type="dxa"/>
            <w:tcBorders>
              <w:top w:val="single" w:sz="4" w:space="0" w:color="000000"/>
              <w:left w:val="single" w:sz="4" w:space="0" w:color="000000"/>
              <w:bottom w:val="single" w:sz="4" w:space="0" w:color="auto"/>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60,0</w:t>
            </w:r>
          </w:p>
        </w:tc>
        <w:tc>
          <w:tcPr>
            <w:tcW w:w="2183" w:type="dxa"/>
            <w:tcBorders>
              <w:top w:val="single" w:sz="4" w:space="0" w:color="000000"/>
              <w:left w:val="single" w:sz="4" w:space="0" w:color="000000"/>
              <w:bottom w:val="single" w:sz="4" w:space="0" w:color="auto"/>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96,0</w:t>
            </w:r>
          </w:p>
          <w:p w:rsidR="002A28A7" w:rsidRPr="004508E0" w:rsidRDefault="002A28A7" w:rsidP="00434307">
            <w:pPr>
              <w:rPr>
                <w:rFonts w:eastAsia="Calibri"/>
                <w:bCs/>
                <w:color w:val="000000" w:themeColor="text1"/>
                <w:sz w:val="28"/>
                <w:szCs w:val="28"/>
                <w:lang w:eastAsia="en-US"/>
              </w:rPr>
            </w:pPr>
          </w:p>
          <w:p w:rsidR="002A28A7" w:rsidRPr="004508E0" w:rsidRDefault="002A28A7" w:rsidP="00434307">
            <w:pPr>
              <w:rPr>
                <w:rFonts w:eastAsia="Calibri"/>
                <w:bCs/>
                <w:color w:val="000000" w:themeColor="text1"/>
                <w:sz w:val="28"/>
                <w:szCs w:val="28"/>
                <w:lang w:eastAsia="en-US"/>
              </w:rPr>
            </w:pPr>
          </w:p>
          <w:p w:rsidR="002A28A7" w:rsidRPr="004508E0" w:rsidRDefault="002A28A7" w:rsidP="00434307">
            <w:pPr>
              <w:rPr>
                <w:rFonts w:eastAsia="Calibri"/>
                <w:bCs/>
                <w:color w:val="000000" w:themeColor="text1"/>
                <w:sz w:val="28"/>
                <w:szCs w:val="28"/>
                <w:lang w:eastAsia="en-US"/>
              </w:rPr>
            </w:pPr>
          </w:p>
          <w:p w:rsidR="002A28A7" w:rsidRPr="004508E0" w:rsidRDefault="002A28A7" w:rsidP="00434307">
            <w:pPr>
              <w:rPr>
                <w:rFonts w:eastAsia="Calibri"/>
                <w:bCs/>
                <w:color w:val="000000" w:themeColor="text1"/>
                <w:sz w:val="28"/>
                <w:szCs w:val="28"/>
                <w:lang w:eastAsia="en-US"/>
              </w:rPr>
            </w:pPr>
          </w:p>
        </w:tc>
      </w:tr>
      <w:tr w:rsidR="002A28A7" w:rsidRPr="004508E0" w:rsidTr="00B605AA">
        <w:trPr>
          <w:trHeight w:val="452"/>
        </w:trPr>
        <w:tc>
          <w:tcPr>
            <w:tcW w:w="710" w:type="dxa"/>
            <w:vMerge/>
            <w:tcBorders>
              <w:left w:val="single" w:sz="4" w:space="0" w:color="000000"/>
              <w:bottom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bottom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auto"/>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огнетушителей</w:t>
            </w:r>
          </w:p>
        </w:tc>
        <w:tc>
          <w:tcPr>
            <w:tcW w:w="1276" w:type="dxa"/>
            <w:tcBorders>
              <w:top w:val="single" w:sz="4" w:space="0" w:color="auto"/>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w:t>
            </w:r>
          </w:p>
        </w:tc>
        <w:tc>
          <w:tcPr>
            <w:tcW w:w="1502" w:type="dxa"/>
            <w:tcBorders>
              <w:top w:val="single" w:sz="4" w:space="0" w:color="auto"/>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1000,0</w:t>
            </w:r>
          </w:p>
        </w:tc>
        <w:tc>
          <w:tcPr>
            <w:tcW w:w="2183" w:type="dxa"/>
            <w:tcBorders>
              <w:top w:val="single" w:sz="4" w:space="0" w:color="auto"/>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w:t>
            </w:r>
          </w:p>
        </w:tc>
      </w:tr>
      <w:tr w:rsidR="002A28A7" w:rsidRPr="004508E0" w:rsidTr="00B605AA">
        <w:tc>
          <w:tcPr>
            <w:tcW w:w="710" w:type="dxa"/>
            <w:vMerge w:val="restart"/>
            <w:tcBorders>
              <w:top w:val="single" w:sz="4" w:space="0" w:color="000000"/>
              <w:left w:val="single" w:sz="4" w:space="0" w:color="000000"/>
              <w:right w:val="single" w:sz="4" w:space="0" w:color="000000"/>
            </w:tcBorders>
            <w:hideMark/>
          </w:tcPr>
          <w:p w:rsidR="002A28A7" w:rsidRPr="004508E0" w:rsidRDefault="002A28A7" w:rsidP="00434307">
            <w:pPr>
              <w:jc w:val="center"/>
              <w:rPr>
                <w:rFonts w:eastAsia="Calibri"/>
                <w:bCs/>
                <w:color w:val="000000" w:themeColor="text1"/>
                <w:sz w:val="28"/>
                <w:szCs w:val="28"/>
                <w:lang w:eastAsia="en-US"/>
              </w:rPr>
            </w:pPr>
            <w:r>
              <w:rPr>
                <w:rFonts w:eastAsia="Calibri"/>
                <w:bCs/>
                <w:color w:val="000000" w:themeColor="text1"/>
                <w:sz w:val="28"/>
                <w:szCs w:val="28"/>
                <w:lang w:eastAsia="en-US"/>
              </w:rPr>
              <w:t>18</w:t>
            </w:r>
          </w:p>
        </w:tc>
        <w:tc>
          <w:tcPr>
            <w:tcW w:w="2488" w:type="dxa"/>
            <w:vMerge w:val="restart"/>
            <w:tcBorders>
              <w:top w:val="single" w:sz="4" w:space="0" w:color="000000"/>
              <w:left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МБДОУ№3 «Родничок» а. Хатукай</w:t>
            </w: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пожарного щита</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jc w:val="center"/>
              <w:rPr>
                <w:rFonts w:eastAsia="Calibri"/>
                <w:bCs/>
                <w:color w:val="000000" w:themeColor="text1"/>
                <w:sz w:val="28"/>
                <w:szCs w:val="28"/>
                <w:lang w:eastAsia="en-US"/>
              </w:rPr>
            </w:pPr>
            <w:r w:rsidRPr="004508E0">
              <w:rPr>
                <w:rFonts w:eastAsia="Calibri"/>
                <w:bCs/>
                <w:color w:val="000000" w:themeColor="text1"/>
                <w:sz w:val="28"/>
                <w:szCs w:val="28"/>
                <w:lang w:eastAsia="en-US"/>
              </w:rPr>
              <w:t>1</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10 000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10,0</w:t>
            </w:r>
          </w:p>
        </w:tc>
      </w:tr>
      <w:tr w:rsidR="002A28A7" w:rsidRPr="004508E0" w:rsidTr="00B605AA">
        <w:tc>
          <w:tcPr>
            <w:tcW w:w="710"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Обработка чердачных перекрытий</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532 кв.м</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 за 1 кв.м.</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32,0</w:t>
            </w:r>
          </w:p>
        </w:tc>
      </w:tr>
      <w:tr w:rsidR="002A28A7" w:rsidRPr="004508E0" w:rsidTr="00B605AA">
        <w:tc>
          <w:tcPr>
            <w:tcW w:w="710"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Заправка огнетушителей</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8</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4,0</w:t>
            </w:r>
          </w:p>
        </w:tc>
      </w:tr>
      <w:tr w:rsidR="002A28A7" w:rsidRPr="004508E0" w:rsidTr="00B605AA">
        <w:trPr>
          <w:trHeight w:val="1032"/>
        </w:trPr>
        <w:tc>
          <w:tcPr>
            <w:tcW w:w="710"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ящика для песка</w:t>
            </w:r>
          </w:p>
        </w:tc>
        <w:tc>
          <w:tcPr>
            <w:tcW w:w="1276" w:type="dxa"/>
            <w:tcBorders>
              <w:top w:val="single" w:sz="4" w:space="0" w:color="000000"/>
              <w:left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w:t>
            </w:r>
          </w:p>
        </w:tc>
        <w:tc>
          <w:tcPr>
            <w:tcW w:w="1502" w:type="dxa"/>
            <w:tcBorders>
              <w:top w:val="single" w:sz="4" w:space="0" w:color="000000"/>
              <w:left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3000,0</w:t>
            </w:r>
          </w:p>
        </w:tc>
        <w:tc>
          <w:tcPr>
            <w:tcW w:w="2183" w:type="dxa"/>
            <w:tcBorders>
              <w:top w:val="single" w:sz="4" w:space="0" w:color="000000"/>
              <w:left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3,0</w:t>
            </w:r>
          </w:p>
        </w:tc>
      </w:tr>
      <w:tr w:rsidR="002A28A7" w:rsidRPr="004508E0" w:rsidTr="00B605AA">
        <w:trPr>
          <w:trHeight w:val="516"/>
        </w:trPr>
        <w:tc>
          <w:tcPr>
            <w:tcW w:w="710" w:type="dxa"/>
            <w:vMerge w:val="restart"/>
            <w:tcBorders>
              <w:top w:val="single" w:sz="4" w:space="0" w:color="000000"/>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r>
              <w:rPr>
                <w:rFonts w:eastAsia="Calibri"/>
                <w:bCs/>
                <w:color w:val="000000" w:themeColor="text1"/>
                <w:sz w:val="28"/>
                <w:szCs w:val="28"/>
                <w:lang w:eastAsia="en-US"/>
              </w:rPr>
              <w:t>19</w:t>
            </w:r>
          </w:p>
        </w:tc>
        <w:tc>
          <w:tcPr>
            <w:tcW w:w="2488" w:type="dxa"/>
            <w:vMerge w:val="restart"/>
            <w:tcBorders>
              <w:top w:val="single" w:sz="4" w:space="0" w:color="000000"/>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r>
              <w:rPr>
                <w:rFonts w:eastAsia="Calibri"/>
                <w:bCs/>
                <w:color w:val="000000" w:themeColor="text1"/>
                <w:sz w:val="28"/>
                <w:szCs w:val="28"/>
                <w:lang w:eastAsia="en-US"/>
              </w:rPr>
              <w:t>МБДОУ №4 «</w:t>
            </w:r>
            <w:r w:rsidRPr="004508E0">
              <w:rPr>
                <w:rFonts w:eastAsia="Calibri"/>
                <w:bCs/>
                <w:color w:val="000000" w:themeColor="text1"/>
                <w:sz w:val="28"/>
                <w:szCs w:val="28"/>
                <w:lang w:eastAsia="en-US"/>
              </w:rPr>
              <w:t>Жемчужинка» с. Красногвардейское</w:t>
            </w:r>
          </w:p>
        </w:tc>
        <w:tc>
          <w:tcPr>
            <w:tcW w:w="2155" w:type="dxa"/>
            <w:tcBorders>
              <w:top w:val="single" w:sz="4" w:space="0" w:color="000000"/>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пожарного щита</w:t>
            </w:r>
          </w:p>
        </w:tc>
        <w:tc>
          <w:tcPr>
            <w:tcW w:w="1276" w:type="dxa"/>
            <w:tcBorders>
              <w:top w:val="single" w:sz="4" w:space="0" w:color="000000"/>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w:t>
            </w:r>
          </w:p>
        </w:tc>
        <w:tc>
          <w:tcPr>
            <w:tcW w:w="1502" w:type="dxa"/>
            <w:tcBorders>
              <w:top w:val="single" w:sz="4" w:space="0" w:color="000000"/>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10 000</w:t>
            </w:r>
          </w:p>
        </w:tc>
        <w:tc>
          <w:tcPr>
            <w:tcW w:w="2183" w:type="dxa"/>
            <w:tcBorders>
              <w:top w:val="single" w:sz="4" w:space="0" w:color="000000"/>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30,0</w:t>
            </w:r>
          </w:p>
        </w:tc>
      </w:tr>
      <w:tr w:rsidR="002A28A7" w:rsidRPr="004508E0" w:rsidTr="00B605AA">
        <w:tc>
          <w:tcPr>
            <w:tcW w:w="710" w:type="dxa"/>
            <w:vMerge/>
            <w:tcBorders>
              <w:left w:val="single" w:sz="4" w:space="0" w:color="000000"/>
              <w:bottom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bottom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сигнальных знаков</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2,5</w:t>
            </w:r>
          </w:p>
        </w:tc>
      </w:tr>
      <w:tr w:rsidR="002A28A7" w:rsidRPr="004508E0" w:rsidTr="00B605AA">
        <w:tc>
          <w:tcPr>
            <w:tcW w:w="710" w:type="dxa"/>
            <w:vMerge w:val="restart"/>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w:t>
            </w:r>
            <w:r>
              <w:rPr>
                <w:rFonts w:eastAsia="Calibri"/>
                <w:bCs/>
                <w:color w:val="000000" w:themeColor="text1"/>
                <w:sz w:val="28"/>
                <w:szCs w:val="28"/>
                <w:lang w:eastAsia="en-US"/>
              </w:rPr>
              <w:t>0</w:t>
            </w:r>
          </w:p>
        </w:tc>
        <w:tc>
          <w:tcPr>
            <w:tcW w:w="2488" w:type="dxa"/>
            <w:vMerge w:val="restart"/>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МБДОУ</w:t>
            </w:r>
            <w:r>
              <w:rPr>
                <w:rFonts w:eastAsia="Calibri"/>
                <w:bCs/>
                <w:color w:val="000000" w:themeColor="text1"/>
                <w:sz w:val="28"/>
                <w:szCs w:val="28"/>
                <w:lang w:eastAsia="en-US"/>
              </w:rPr>
              <w:t xml:space="preserve"> </w:t>
            </w:r>
            <w:r w:rsidRPr="004508E0">
              <w:rPr>
                <w:rFonts w:eastAsia="Calibri"/>
                <w:bCs/>
                <w:color w:val="000000" w:themeColor="text1"/>
                <w:sz w:val="28"/>
                <w:szCs w:val="28"/>
                <w:lang w:eastAsia="en-US"/>
              </w:rPr>
              <w:t>№5 «Факел»</w:t>
            </w:r>
          </w:p>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а. Хатукай</w:t>
            </w: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Заправка огнетушителей</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4</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2,0</w:t>
            </w:r>
          </w:p>
        </w:tc>
      </w:tr>
      <w:tr w:rsidR="002A28A7" w:rsidRPr="004508E0" w:rsidTr="00B605AA">
        <w:tc>
          <w:tcPr>
            <w:tcW w:w="710" w:type="dxa"/>
            <w:vMerge/>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Короб для песка</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3500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7,0</w:t>
            </w:r>
          </w:p>
        </w:tc>
      </w:tr>
      <w:tr w:rsidR="002A28A7" w:rsidRPr="004508E0" w:rsidTr="00B605AA">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top w:val="single" w:sz="4" w:space="0" w:color="000000"/>
              <w:left w:val="single" w:sz="4" w:space="0" w:color="000000"/>
              <w:bottom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Обработка деревянных перекрытий огнезащитным составом</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597 кв.м</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65,7</w:t>
            </w:r>
          </w:p>
        </w:tc>
      </w:tr>
      <w:tr w:rsidR="002A28A7" w:rsidRPr="004508E0" w:rsidTr="00B605AA">
        <w:trPr>
          <w:trHeight w:val="506"/>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top w:val="single" w:sz="4" w:space="0" w:color="000000"/>
              <w:left w:val="single" w:sz="4" w:space="0" w:color="000000"/>
              <w:bottom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пожарного щита</w:t>
            </w:r>
          </w:p>
        </w:tc>
        <w:tc>
          <w:tcPr>
            <w:tcW w:w="1276" w:type="dxa"/>
            <w:tcBorders>
              <w:top w:val="single" w:sz="4" w:space="0" w:color="000000"/>
              <w:left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w:t>
            </w:r>
          </w:p>
        </w:tc>
        <w:tc>
          <w:tcPr>
            <w:tcW w:w="1502" w:type="dxa"/>
            <w:tcBorders>
              <w:top w:val="single" w:sz="4" w:space="0" w:color="000000"/>
              <w:left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10 000</w:t>
            </w:r>
          </w:p>
        </w:tc>
        <w:tc>
          <w:tcPr>
            <w:tcW w:w="2183" w:type="dxa"/>
            <w:tcBorders>
              <w:top w:val="single" w:sz="4" w:space="0" w:color="000000"/>
              <w:left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10,0</w:t>
            </w:r>
          </w:p>
        </w:tc>
      </w:tr>
      <w:tr w:rsidR="002A28A7" w:rsidRPr="004508E0" w:rsidTr="00B605AA">
        <w:tc>
          <w:tcPr>
            <w:tcW w:w="710" w:type="dxa"/>
            <w:vMerge w:val="restart"/>
            <w:tcBorders>
              <w:top w:val="single" w:sz="4" w:space="0" w:color="000000"/>
              <w:left w:val="single" w:sz="4" w:space="0" w:color="000000"/>
              <w:right w:val="single" w:sz="4" w:space="0" w:color="000000"/>
            </w:tcBorders>
            <w:hideMark/>
          </w:tcPr>
          <w:p w:rsidR="002A28A7" w:rsidRPr="004508E0" w:rsidRDefault="002A28A7" w:rsidP="00434307">
            <w:pPr>
              <w:jc w:val="center"/>
              <w:rPr>
                <w:rFonts w:eastAsia="Calibri"/>
                <w:bCs/>
                <w:color w:val="000000" w:themeColor="text1"/>
                <w:sz w:val="28"/>
                <w:szCs w:val="28"/>
                <w:lang w:eastAsia="en-US"/>
              </w:rPr>
            </w:pPr>
            <w:r w:rsidRPr="004508E0">
              <w:rPr>
                <w:rFonts w:eastAsia="Calibri"/>
                <w:bCs/>
                <w:color w:val="000000" w:themeColor="text1"/>
                <w:sz w:val="28"/>
                <w:szCs w:val="28"/>
                <w:lang w:eastAsia="en-US"/>
              </w:rPr>
              <w:t>2</w:t>
            </w:r>
            <w:r>
              <w:rPr>
                <w:rFonts w:eastAsia="Calibri"/>
                <w:bCs/>
                <w:color w:val="000000" w:themeColor="text1"/>
                <w:sz w:val="28"/>
                <w:szCs w:val="28"/>
                <w:lang w:eastAsia="en-US"/>
              </w:rPr>
              <w:t>1</w:t>
            </w:r>
          </w:p>
        </w:tc>
        <w:tc>
          <w:tcPr>
            <w:tcW w:w="2488" w:type="dxa"/>
            <w:vMerge w:val="restart"/>
            <w:tcBorders>
              <w:top w:val="single" w:sz="4" w:space="0" w:color="000000"/>
              <w:left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МБДОУ№6 «Чайка»</w:t>
            </w:r>
          </w:p>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с. Красногвардейское</w:t>
            </w: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пожарного щита</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10 000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10,0</w:t>
            </w:r>
          </w:p>
        </w:tc>
      </w:tr>
      <w:tr w:rsidR="002A28A7" w:rsidRPr="004508E0" w:rsidTr="00B605AA">
        <w:trPr>
          <w:trHeight w:val="516"/>
        </w:trPr>
        <w:tc>
          <w:tcPr>
            <w:tcW w:w="710" w:type="dxa"/>
            <w:vMerge/>
            <w:tcBorders>
              <w:left w:val="single" w:sz="4" w:space="0" w:color="000000"/>
              <w:right w:val="single" w:sz="4" w:space="0" w:color="000000"/>
            </w:tcBorders>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p>
        </w:tc>
        <w:tc>
          <w:tcPr>
            <w:tcW w:w="2155" w:type="dxa"/>
            <w:tcBorders>
              <w:top w:val="single" w:sz="4" w:space="0" w:color="000000"/>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Заправка огнетушителей</w:t>
            </w:r>
          </w:p>
        </w:tc>
        <w:tc>
          <w:tcPr>
            <w:tcW w:w="1276" w:type="dxa"/>
            <w:tcBorders>
              <w:top w:val="single" w:sz="4" w:space="0" w:color="000000"/>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w:t>
            </w:r>
          </w:p>
        </w:tc>
        <w:tc>
          <w:tcPr>
            <w:tcW w:w="1502" w:type="dxa"/>
            <w:tcBorders>
              <w:top w:val="single" w:sz="4" w:space="0" w:color="000000"/>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 xml:space="preserve"> 500,0</w:t>
            </w:r>
          </w:p>
        </w:tc>
        <w:tc>
          <w:tcPr>
            <w:tcW w:w="2183" w:type="dxa"/>
            <w:tcBorders>
              <w:top w:val="single" w:sz="4" w:space="0" w:color="000000"/>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1,5</w:t>
            </w:r>
          </w:p>
        </w:tc>
      </w:tr>
      <w:tr w:rsidR="002A28A7" w:rsidRPr="004508E0" w:rsidTr="00B605AA">
        <w:trPr>
          <w:trHeight w:val="759"/>
        </w:trPr>
        <w:tc>
          <w:tcPr>
            <w:tcW w:w="710" w:type="dxa"/>
            <w:vMerge/>
            <w:tcBorders>
              <w:left w:val="single" w:sz="4" w:space="0" w:color="000000"/>
              <w:right w:val="single" w:sz="4" w:space="0" w:color="000000"/>
            </w:tcBorders>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p>
        </w:tc>
        <w:tc>
          <w:tcPr>
            <w:tcW w:w="2155" w:type="dxa"/>
            <w:tcBorders>
              <w:top w:val="single" w:sz="4" w:space="0" w:color="000000"/>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Обработка чердачных перекрытий</w:t>
            </w:r>
          </w:p>
        </w:tc>
        <w:tc>
          <w:tcPr>
            <w:tcW w:w="1276" w:type="dxa"/>
            <w:tcBorders>
              <w:top w:val="single" w:sz="4" w:space="0" w:color="000000"/>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483кв.м</w:t>
            </w:r>
          </w:p>
        </w:tc>
        <w:tc>
          <w:tcPr>
            <w:tcW w:w="1502" w:type="dxa"/>
            <w:tcBorders>
              <w:top w:val="single" w:sz="4" w:space="0" w:color="000000"/>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60,0</w:t>
            </w:r>
          </w:p>
        </w:tc>
        <w:tc>
          <w:tcPr>
            <w:tcW w:w="2183" w:type="dxa"/>
            <w:tcBorders>
              <w:top w:val="single" w:sz="4" w:space="0" w:color="000000"/>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29,0</w:t>
            </w:r>
          </w:p>
          <w:p w:rsidR="002A28A7" w:rsidRPr="004508E0" w:rsidRDefault="002A28A7" w:rsidP="00434307">
            <w:pPr>
              <w:rPr>
                <w:rFonts w:eastAsia="Calibri"/>
                <w:bCs/>
                <w:color w:val="000000" w:themeColor="text1"/>
                <w:sz w:val="28"/>
                <w:szCs w:val="28"/>
                <w:lang w:eastAsia="en-US"/>
              </w:rPr>
            </w:pPr>
          </w:p>
        </w:tc>
      </w:tr>
      <w:tr w:rsidR="002A28A7" w:rsidRPr="004508E0" w:rsidTr="00B605AA">
        <w:tc>
          <w:tcPr>
            <w:tcW w:w="710" w:type="dxa"/>
            <w:vMerge w:val="restart"/>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jc w:val="center"/>
              <w:rPr>
                <w:rFonts w:eastAsia="Calibri"/>
                <w:bCs/>
                <w:color w:val="000000" w:themeColor="text1"/>
                <w:sz w:val="28"/>
                <w:szCs w:val="28"/>
                <w:lang w:eastAsia="en-US"/>
              </w:rPr>
            </w:pPr>
            <w:r w:rsidRPr="004508E0">
              <w:rPr>
                <w:rFonts w:eastAsia="Calibri"/>
                <w:bCs/>
                <w:color w:val="000000" w:themeColor="text1"/>
                <w:sz w:val="28"/>
                <w:szCs w:val="28"/>
                <w:lang w:eastAsia="en-US"/>
              </w:rPr>
              <w:lastRenderedPageBreak/>
              <w:t>2</w:t>
            </w:r>
            <w:r>
              <w:rPr>
                <w:rFonts w:eastAsia="Calibri"/>
                <w:bCs/>
                <w:color w:val="000000" w:themeColor="text1"/>
                <w:sz w:val="28"/>
                <w:szCs w:val="28"/>
                <w:lang w:eastAsia="en-US"/>
              </w:rPr>
              <w:t>2</w:t>
            </w:r>
          </w:p>
        </w:tc>
        <w:tc>
          <w:tcPr>
            <w:tcW w:w="2488" w:type="dxa"/>
            <w:vMerge w:val="restart"/>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МБДОУ№8 «Колобок» с. Красногвардейское</w:t>
            </w: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Перезарядка огнетушителей</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2,5</w:t>
            </w:r>
          </w:p>
        </w:tc>
      </w:tr>
      <w:tr w:rsidR="002A28A7" w:rsidRPr="004508E0" w:rsidTr="00B605AA">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top w:val="single" w:sz="4" w:space="0" w:color="000000"/>
              <w:left w:val="single" w:sz="4" w:space="0" w:color="000000"/>
              <w:bottom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Обработка чердачных перекрытий</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483кв.м</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29,0</w:t>
            </w:r>
          </w:p>
        </w:tc>
      </w:tr>
      <w:tr w:rsidR="002A28A7" w:rsidRPr="004508E0" w:rsidTr="00B605AA">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top w:val="single" w:sz="4" w:space="0" w:color="000000"/>
              <w:left w:val="single" w:sz="4" w:space="0" w:color="000000"/>
              <w:bottom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пожарного щита</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10 000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10,0</w:t>
            </w:r>
          </w:p>
        </w:tc>
      </w:tr>
      <w:tr w:rsidR="002A28A7" w:rsidRPr="004508E0" w:rsidTr="00B605AA">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top w:val="single" w:sz="4" w:space="0" w:color="000000"/>
              <w:left w:val="single" w:sz="4" w:space="0" w:color="000000"/>
              <w:bottom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ящика для песка</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3 000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3,0</w:t>
            </w:r>
          </w:p>
        </w:tc>
      </w:tr>
      <w:tr w:rsidR="002A28A7" w:rsidRPr="004508E0" w:rsidTr="00B605AA">
        <w:tc>
          <w:tcPr>
            <w:tcW w:w="710" w:type="dxa"/>
            <w:tcBorders>
              <w:top w:val="single" w:sz="4" w:space="0" w:color="000000"/>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r>
              <w:rPr>
                <w:rFonts w:eastAsia="Calibri"/>
                <w:bCs/>
                <w:color w:val="000000" w:themeColor="text1"/>
                <w:sz w:val="28"/>
                <w:szCs w:val="28"/>
                <w:lang w:eastAsia="en-US"/>
              </w:rPr>
              <w:t>23</w:t>
            </w:r>
          </w:p>
        </w:tc>
        <w:tc>
          <w:tcPr>
            <w:tcW w:w="2488" w:type="dxa"/>
            <w:tcBorders>
              <w:top w:val="single" w:sz="4" w:space="0" w:color="000000"/>
              <w:left w:val="single" w:sz="4" w:space="0" w:color="000000"/>
              <w:right w:val="single" w:sz="4" w:space="0" w:color="000000"/>
            </w:tcBorders>
            <w:vAlign w:val="center"/>
          </w:tcPr>
          <w:p w:rsidR="002A28A7" w:rsidRPr="004508E0" w:rsidRDefault="002A28A7" w:rsidP="00434307">
            <w:pPr>
              <w:jc w:val="center"/>
              <w:rPr>
                <w:rFonts w:eastAsia="Calibri"/>
                <w:bCs/>
                <w:color w:val="000000" w:themeColor="text1"/>
                <w:sz w:val="28"/>
                <w:szCs w:val="28"/>
                <w:lang w:eastAsia="en-US"/>
              </w:rPr>
            </w:pPr>
            <w:r>
              <w:rPr>
                <w:rFonts w:eastAsia="Calibri"/>
                <w:bCs/>
                <w:color w:val="000000" w:themeColor="text1"/>
                <w:sz w:val="28"/>
                <w:szCs w:val="28"/>
                <w:lang w:eastAsia="en-US"/>
              </w:rPr>
              <w:t>МБДОУ№2 «</w:t>
            </w:r>
            <w:r w:rsidRPr="004508E0">
              <w:rPr>
                <w:rFonts w:eastAsia="Calibri"/>
                <w:bCs/>
                <w:color w:val="000000" w:themeColor="text1"/>
                <w:sz w:val="28"/>
                <w:szCs w:val="28"/>
                <w:lang w:eastAsia="en-US"/>
              </w:rPr>
              <w:t>Сказка» с. Большесидоровское</w:t>
            </w: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Обработка огнезащитным составом деревянных перекрытий</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300 кв.м.</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18,0</w:t>
            </w:r>
          </w:p>
        </w:tc>
      </w:tr>
      <w:tr w:rsidR="002A28A7" w:rsidRPr="004508E0" w:rsidTr="00B605AA">
        <w:tc>
          <w:tcPr>
            <w:tcW w:w="710" w:type="dxa"/>
            <w:vMerge w:val="restart"/>
            <w:tcBorders>
              <w:top w:val="single" w:sz="4" w:space="0" w:color="000000"/>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r>
              <w:rPr>
                <w:rFonts w:eastAsia="Calibri"/>
                <w:bCs/>
                <w:color w:val="000000" w:themeColor="text1"/>
                <w:sz w:val="28"/>
                <w:szCs w:val="28"/>
                <w:lang w:eastAsia="en-US"/>
              </w:rPr>
              <w:t>24</w:t>
            </w:r>
          </w:p>
        </w:tc>
        <w:tc>
          <w:tcPr>
            <w:tcW w:w="2488" w:type="dxa"/>
            <w:vMerge w:val="restart"/>
            <w:tcBorders>
              <w:top w:val="single" w:sz="4" w:space="0" w:color="000000"/>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r>
              <w:rPr>
                <w:rFonts w:eastAsia="Calibri"/>
                <w:bCs/>
                <w:color w:val="000000" w:themeColor="text1"/>
                <w:sz w:val="28"/>
                <w:szCs w:val="28"/>
                <w:lang w:eastAsia="en-US"/>
              </w:rPr>
              <w:t>МБДОУ№10  «</w:t>
            </w:r>
            <w:r w:rsidRPr="004508E0">
              <w:rPr>
                <w:rFonts w:eastAsia="Calibri"/>
                <w:bCs/>
                <w:color w:val="000000" w:themeColor="text1"/>
                <w:sz w:val="28"/>
                <w:szCs w:val="28"/>
                <w:lang w:eastAsia="en-US"/>
              </w:rPr>
              <w:t>Колокольчик»  с. Преображенское</w:t>
            </w: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Обработка огнезащитным составом деревянных перекрытий</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532</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32,0</w:t>
            </w:r>
          </w:p>
        </w:tc>
      </w:tr>
      <w:tr w:rsidR="002A28A7" w:rsidRPr="004508E0" w:rsidTr="00B605AA">
        <w:tc>
          <w:tcPr>
            <w:tcW w:w="710"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пожарного щита</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10 000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20,0</w:t>
            </w:r>
          </w:p>
        </w:tc>
      </w:tr>
      <w:tr w:rsidR="002A28A7" w:rsidRPr="004508E0" w:rsidTr="00B605AA">
        <w:trPr>
          <w:trHeight w:val="789"/>
        </w:trPr>
        <w:tc>
          <w:tcPr>
            <w:tcW w:w="710"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hideMark/>
          </w:tcPr>
          <w:p w:rsidR="002A28A7" w:rsidRPr="004508E0" w:rsidRDefault="002A28A7"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Фонари для сторожа</w:t>
            </w:r>
          </w:p>
        </w:tc>
        <w:tc>
          <w:tcPr>
            <w:tcW w:w="1276" w:type="dxa"/>
            <w:tcBorders>
              <w:top w:val="single" w:sz="4" w:space="0" w:color="000000"/>
              <w:left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w:t>
            </w:r>
          </w:p>
        </w:tc>
        <w:tc>
          <w:tcPr>
            <w:tcW w:w="1502" w:type="dxa"/>
            <w:tcBorders>
              <w:top w:val="single" w:sz="4" w:space="0" w:color="000000"/>
              <w:left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750,0</w:t>
            </w:r>
          </w:p>
        </w:tc>
        <w:tc>
          <w:tcPr>
            <w:tcW w:w="2183" w:type="dxa"/>
            <w:tcBorders>
              <w:top w:val="single" w:sz="4" w:space="0" w:color="000000"/>
              <w:left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0,75</w:t>
            </w:r>
          </w:p>
        </w:tc>
      </w:tr>
      <w:tr w:rsidR="002A28A7" w:rsidRPr="004508E0" w:rsidTr="00B605AA">
        <w:trPr>
          <w:trHeight w:val="1265"/>
        </w:trPr>
        <w:tc>
          <w:tcPr>
            <w:tcW w:w="710" w:type="dxa"/>
            <w:tcBorders>
              <w:top w:val="single" w:sz="4" w:space="0" w:color="000000"/>
              <w:left w:val="single" w:sz="4" w:space="0" w:color="000000"/>
              <w:right w:val="single" w:sz="4" w:space="0" w:color="000000"/>
            </w:tcBorders>
          </w:tcPr>
          <w:p w:rsidR="002A28A7" w:rsidRPr="004508E0" w:rsidRDefault="002A28A7" w:rsidP="00434307">
            <w:pPr>
              <w:jc w:val="center"/>
              <w:rPr>
                <w:rFonts w:eastAsia="Calibri"/>
                <w:bCs/>
                <w:color w:val="000000" w:themeColor="text1"/>
                <w:sz w:val="28"/>
                <w:szCs w:val="28"/>
                <w:lang w:eastAsia="en-US"/>
              </w:rPr>
            </w:pPr>
            <w:r>
              <w:rPr>
                <w:rFonts w:eastAsia="Calibri"/>
                <w:bCs/>
                <w:color w:val="000000" w:themeColor="text1"/>
                <w:sz w:val="28"/>
                <w:szCs w:val="28"/>
                <w:lang w:eastAsia="en-US"/>
              </w:rPr>
              <w:t>25</w:t>
            </w:r>
          </w:p>
        </w:tc>
        <w:tc>
          <w:tcPr>
            <w:tcW w:w="2488" w:type="dxa"/>
            <w:tcBorders>
              <w:top w:val="single" w:sz="4" w:space="0" w:color="000000"/>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Pr>
                <w:rFonts w:eastAsia="Calibri"/>
                <w:bCs/>
                <w:color w:val="000000" w:themeColor="text1"/>
                <w:sz w:val="28"/>
                <w:szCs w:val="28"/>
                <w:lang w:eastAsia="en-US"/>
              </w:rPr>
              <w:t>МБДОУ№11 «Солнышко» с.</w:t>
            </w:r>
            <w:r w:rsidRPr="004508E0">
              <w:rPr>
                <w:rFonts w:eastAsia="Calibri"/>
                <w:bCs/>
                <w:color w:val="000000" w:themeColor="text1"/>
                <w:sz w:val="28"/>
                <w:szCs w:val="28"/>
                <w:lang w:eastAsia="en-US"/>
              </w:rPr>
              <w:t>Белое</w:t>
            </w:r>
          </w:p>
        </w:tc>
        <w:tc>
          <w:tcPr>
            <w:tcW w:w="2155" w:type="dxa"/>
            <w:tcBorders>
              <w:top w:val="single" w:sz="4" w:space="0" w:color="000000"/>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Обработка огнезащитным составом деревянных перекрытий</w:t>
            </w:r>
          </w:p>
        </w:tc>
        <w:tc>
          <w:tcPr>
            <w:tcW w:w="1276" w:type="dxa"/>
            <w:tcBorders>
              <w:top w:val="single" w:sz="4" w:space="0" w:color="000000"/>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560</w:t>
            </w:r>
          </w:p>
        </w:tc>
        <w:tc>
          <w:tcPr>
            <w:tcW w:w="1502" w:type="dxa"/>
            <w:tcBorders>
              <w:top w:val="single" w:sz="4" w:space="0" w:color="000000"/>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60,0</w:t>
            </w:r>
          </w:p>
        </w:tc>
        <w:tc>
          <w:tcPr>
            <w:tcW w:w="2183" w:type="dxa"/>
            <w:tcBorders>
              <w:top w:val="single" w:sz="4" w:space="0" w:color="000000"/>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33,6</w:t>
            </w:r>
          </w:p>
        </w:tc>
      </w:tr>
      <w:tr w:rsidR="002A28A7" w:rsidRPr="004508E0" w:rsidTr="00B605AA">
        <w:tc>
          <w:tcPr>
            <w:tcW w:w="710" w:type="dxa"/>
            <w:vMerge w:val="restart"/>
            <w:tcBorders>
              <w:top w:val="single" w:sz="4" w:space="0" w:color="000000"/>
              <w:left w:val="single" w:sz="4" w:space="0" w:color="000000"/>
              <w:right w:val="single" w:sz="4" w:space="0" w:color="000000"/>
            </w:tcBorders>
            <w:hideMark/>
          </w:tcPr>
          <w:p w:rsidR="002A28A7" w:rsidRPr="004508E0" w:rsidRDefault="002A28A7" w:rsidP="00434307">
            <w:pPr>
              <w:jc w:val="center"/>
              <w:rPr>
                <w:rFonts w:eastAsia="Calibri"/>
                <w:bCs/>
                <w:color w:val="000000" w:themeColor="text1"/>
                <w:sz w:val="28"/>
                <w:szCs w:val="28"/>
                <w:lang w:eastAsia="en-US"/>
              </w:rPr>
            </w:pPr>
            <w:r w:rsidRPr="004508E0">
              <w:rPr>
                <w:rFonts w:eastAsia="Calibri"/>
                <w:bCs/>
                <w:color w:val="000000" w:themeColor="text1"/>
                <w:sz w:val="28"/>
                <w:szCs w:val="28"/>
                <w:lang w:eastAsia="en-US"/>
              </w:rPr>
              <w:t>2</w:t>
            </w:r>
            <w:r>
              <w:rPr>
                <w:rFonts w:eastAsia="Calibri"/>
                <w:bCs/>
                <w:color w:val="000000" w:themeColor="text1"/>
                <w:sz w:val="28"/>
                <w:szCs w:val="28"/>
                <w:lang w:eastAsia="en-US"/>
              </w:rPr>
              <w:t>6</w:t>
            </w:r>
          </w:p>
        </w:tc>
        <w:tc>
          <w:tcPr>
            <w:tcW w:w="2488" w:type="dxa"/>
            <w:vMerge w:val="restart"/>
            <w:tcBorders>
              <w:top w:val="single" w:sz="4" w:space="0" w:color="000000"/>
              <w:left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МБДОУ№15 «Ромашка»</w:t>
            </w:r>
          </w:p>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а. Бжедугхабль</w:t>
            </w:r>
          </w:p>
        </w:tc>
        <w:tc>
          <w:tcPr>
            <w:tcW w:w="2155"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пожарного щита</w:t>
            </w:r>
          </w:p>
        </w:tc>
        <w:tc>
          <w:tcPr>
            <w:tcW w:w="1276"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w:t>
            </w:r>
          </w:p>
        </w:tc>
        <w:tc>
          <w:tcPr>
            <w:tcW w:w="1502"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10 000</w:t>
            </w:r>
          </w:p>
        </w:tc>
        <w:tc>
          <w:tcPr>
            <w:tcW w:w="2183" w:type="dxa"/>
            <w:tcBorders>
              <w:top w:val="single" w:sz="4" w:space="0" w:color="000000"/>
              <w:left w:val="single" w:sz="4" w:space="0" w:color="000000"/>
              <w:bottom w:val="single" w:sz="4" w:space="0" w:color="000000"/>
              <w:right w:val="single" w:sz="4" w:space="0" w:color="000000"/>
            </w:tcBorders>
            <w:hideMark/>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10,0</w:t>
            </w:r>
          </w:p>
        </w:tc>
      </w:tr>
      <w:tr w:rsidR="002A28A7" w:rsidRPr="004508E0" w:rsidTr="00B605AA">
        <w:tc>
          <w:tcPr>
            <w:tcW w:w="710" w:type="dxa"/>
            <w:vMerge/>
            <w:tcBorders>
              <w:left w:val="single" w:sz="4" w:space="0" w:color="000000"/>
              <w:right w:val="single" w:sz="4" w:space="0" w:color="000000"/>
            </w:tcBorders>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Обработка чердачных перекрытий огнезащитным составом</w:t>
            </w:r>
          </w:p>
        </w:tc>
        <w:tc>
          <w:tcPr>
            <w:tcW w:w="1276"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574,2</w:t>
            </w:r>
          </w:p>
        </w:tc>
        <w:tc>
          <w:tcPr>
            <w:tcW w:w="1502"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60,0</w:t>
            </w:r>
          </w:p>
        </w:tc>
        <w:tc>
          <w:tcPr>
            <w:tcW w:w="2183" w:type="dxa"/>
            <w:tcBorders>
              <w:top w:val="single" w:sz="4" w:space="0" w:color="000000"/>
              <w:left w:val="single" w:sz="4" w:space="0" w:color="000000"/>
              <w:bottom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34,4</w:t>
            </w:r>
          </w:p>
        </w:tc>
      </w:tr>
      <w:tr w:rsidR="002A28A7" w:rsidRPr="004508E0" w:rsidTr="00B605AA">
        <w:trPr>
          <w:trHeight w:val="516"/>
        </w:trPr>
        <w:tc>
          <w:tcPr>
            <w:tcW w:w="710" w:type="dxa"/>
            <w:vMerge/>
            <w:tcBorders>
              <w:left w:val="single" w:sz="4" w:space="0" w:color="000000"/>
              <w:right w:val="single" w:sz="4" w:space="0" w:color="000000"/>
            </w:tcBorders>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p>
        </w:tc>
        <w:tc>
          <w:tcPr>
            <w:tcW w:w="2155" w:type="dxa"/>
            <w:tcBorders>
              <w:top w:val="single" w:sz="4" w:space="0" w:color="000000"/>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Ящик для песка</w:t>
            </w:r>
          </w:p>
        </w:tc>
        <w:tc>
          <w:tcPr>
            <w:tcW w:w="1276" w:type="dxa"/>
            <w:tcBorders>
              <w:top w:val="single" w:sz="4" w:space="0" w:color="000000"/>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w:t>
            </w:r>
          </w:p>
        </w:tc>
        <w:tc>
          <w:tcPr>
            <w:tcW w:w="1502" w:type="dxa"/>
            <w:tcBorders>
              <w:top w:val="single" w:sz="4" w:space="0" w:color="000000"/>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3000,0</w:t>
            </w:r>
          </w:p>
        </w:tc>
        <w:tc>
          <w:tcPr>
            <w:tcW w:w="2183" w:type="dxa"/>
            <w:tcBorders>
              <w:top w:val="single" w:sz="4" w:space="0" w:color="000000"/>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3,0</w:t>
            </w:r>
          </w:p>
        </w:tc>
      </w:tr>
      <w:tr w:rsidR="002A28A7" w:rsidRPr="004508E0" w:rsidTr="00B605AA">
        <w:trPr>
          <w:trHeight w:val="1265"/>
        </w:trPr>
        <w:tc>
          <w:tcPr>
            <w:tcW w:w="710" w:type="dxa"/>
            <w:vMerge/>
            <w:tcBorders>
              <w:left w:val="single" w:sz="4" w:space="0" w:color="000000"/>
              <w:right w:val="single" w:sz="4" w:space="0" w:color="000000"/>
            </w:tcBorders>
          </w:tcPr>
          <w:p w:rsidR="002A28A7" w:rsidRPr="004508E0" w:rsidRDefault="002A28A7"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p>
        </w:tc>
        <w:tc>
          <w:tcPr>
            <w:tcW w:w="2155" w:type="dxa"/>
            <w:tcBorders>
              <w:top w:val="single" w:sz="4" w:space="0" w:color="000000"/>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 xml:space="preserve">Пропитка деревянных поверхностей огнеупорным </w:t>
            </w:r>
            <w:r w:rsidRPr="004508E0">
              <w:rPr>
                <w:rFonts w:eastAsia="Calibri"/>
                <w:bCs/>
                <w:color w:val="000000" w:themeColor="text1"/>
                <w:sz w:val="28"/>
                <w:szCs w:val="28"/>
                <w:lang w:eastAsia="en-US"/>
              </w:rPr>
              <w:lastRenderedPageBreak/>
              <w:t>составом</w:t>
            </w:r>
          </w:p>
        </w:tc>
        <w:tc>
          <w:tcPr>
            <w:tcW w:w="1276" w:type="dxa"/>
            <w:tcBorders>
              <w:top w:val="single" w:sz="4" w:space="0" w:color="000000"/>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lastRenderedPageBreak/>
              <w:t>271</w:t>
            </w:r>
          </w:p>
        </w:tc>
        <w:tc>
          <w:tcPr>
            <w:tcW w:w="1502" w:type="dxa"/>
            <w:tcBorders>
              <w:top w:val="single" w:sz="4" w:space="0" w:color="000000"/>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60,0</w:t>
            </w:r>
          </w:p>
        </w:tc>
        <w:tc>
          <w:tcPr>
            <w:tcW w:w="2183" w:type="dxa"/>
            <w:tcBorders>
              <w:top w:val="single" w:sz="4" w:space="0" w:color="000000"/>
              <w:left w:val="single" w:sz="4" w:space="0" w:color="000000"/>
              <w:right w:val="single" w:sz="4" w:space="0" w:color="000000"/>
            </w:tcBorders>
          </w:tcPr>
          <w:p w:rsidR="002A28A7" w:rsidRPr="004508E0" w:rsidRDefault="002A28A7"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16,2</w:t>
            </w:r>
          </w:p>
        </w:tc>
      </w:tr>
      <w:tr w:rsidR="00B605AA" w:rsidRPr="004508E0" w:rsidTr="00B605AA">
        <w:tc>
          <w:tcPr>
            <w:tcW w:w="710" w:type="dxa"/>
            <w:vMerge w:val="restart"/>
            <w:tcBorders>
              <w:top w:val="single" w:sz="4" w:space="0" w:color="000000"/>
              <w:left w:val="single" w:sz="4" w:space="0" w:color="000000"/>
              <w:right w:val="single" w:sz="4" w:space="0" w:color="000000"/>
            </w:tcBorders>
            <w:hideMark/>
          </w:tcPr>
          <w:p w:rsidR="00B605AA" w:rsidRPr="004508E0" w:rsidRDefault="00B605AA" w:rsidP="00434307">
            <w:pPr>
              <w:jc w:val="center"/>
              <w:rPr>
                <w:rFonts w:eastAsia="Calibri"/>
                <w:bCs/>
                <w:color w:val="000000" w:themeColor="text1"/>
                <w:sz w:val="28"/>
                <w:szCs w:val="28"/>
                <w:lang w:eastAsia="en-US"/>
              </w:rPr>
            </w:pPr>
            <w:r>
              <w:rPr>
                <w:rFonts w:eastAsia="Calibri"/>
                <w:bCs/>
                <w:color w:val="000000" w:themeColor="text1"/>
                <w:sz w:val="28"/>
                <w:szCs w:val="28"/>
                <w:lang w:eastAsia="en-US"/>
              </w:rPr>
              <w:lastRenderedPageBreak/>
              <w:t>28</w:t>
            </w:r>
          </w:p>
        </w:tc>
        <w:tc>
          <w:tcPr>
            <w:tcW w:w="2488" w:type="dxa"/>
            <w:vMerge w:val="restart"/>
            <w:tcBorders>
              <w:top w:val="single" w:sz="4" w:space="0" w:color="000000"/>
              <w:left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МБДОУ№18 «Радуга»</w:t>
            </w:r>
          </w:p>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х. Саратовский</w:t>
            </w:r>
          </w:p>
        </w:tc>
        <w:tc>
          <w:tcPr>
            <w:tcW w:w="2155" w:type="dxa"/>
            <w:tcBorders>
              <w:top w:val="single" w:sz="4" w:space="0" w:color="000000"/>
              <w:left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Обработка огнезащитным составом деревянных перекрытий</w:t>
            </w:r>
          </w:p>
        </w:tc>
        <w:tc>
          <w:tcPr>
            <w:tcW w:w="1276" w:type="dxa"/>
            <w:tcBorders>
              <w:top w:val="single" w:sz="4" w:space="0" w:color="000000"/>
              <w:left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Pr>
                <w:rFonts w:eastAsia="Calibri"/>
                <w:bCs/>
                <w:color w:val="000000" w:themeColor="text1"/>
                <w:sz w:val="28"/>
                <w:szCs w:val="28"/>
                <w:lang w:eastAsia="en-US"/>
              </w:rPr>
              <w:t>а</w:t>
            </w:r>
          </w:p>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449 кв.м</w:t>
            </w:r>
          </w:p>
        </w:tc>
        <w:tc>
          <w:tcPr>
            <w:tcW w:w="1502" w:type="dxa"/>
            <w:tcBorders>
              <w:top w:val="single" w:sz="4" w:space="0" w:color="000000"/>
              <w:left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60,0</w:t>
            </w:r>
          </w:p>
        </w:tc>
        <w:tc>
          <w:tcPr>
            <w:tcW w:w="2183" w:type="dxa"/>
            <w:tcBorders>
              <w:top w:val="single" w:sz="4" w:space="0" w:color="000000"/>
              <w:left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27,0</w:t>
            </w:r>
          </w:p>
        </w:tc>
      </w:tr>
      <w:tr w:rsidR="00B605AA" w:rsidRPr="004508E0" w:rsidTr="00B605AA">
        <w:trPr>
          <w:trHeight w:val="1620"/>
        </w:trPr>
        <w:tc>
          <w:tcPr>
            <w:tcW w:w="710" w:type="dxa"/>
            <w:vMerge/>
            <w:tcBorders>
              <w:left w:val="single" w:sz="4" w:space="0" w:color="000000"/>
              <w:right w:val="single" w:sz="4" w:space="0" w:color="000000"/>
            </w:tcBorders>
            <w:vAlign w:val="center"/>
            <w:hideMark/>
          </w:tcPr>
          <w:p w:rsidR="00B605AA" w:rsidRPr="004508E0" w:rsidRDefault="00B605AA"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hideMark/>
          </w:tcPr>
          <w:p w:rsidR="00B605AA" w:rsidRPr="004508E0" w:rsidRDefault="00B605AA"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пожарного щита</w:t>
            </w:r>
          </w:p>
        </w:tc>
        <w:tc>
          <w:tcPr>
            <w:tcW w:w="1276" w:type="dxa"/>
            <w:tcBorders>
              <w:top w:val="single" w:sz="4" w:space="0" w:color="000000"/>
              <w:left w:val="single" w:sz="4" w:space="0" w:color="000000"/>
              <w:bottom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w:t>
            </w:r>
          </w:p>
        </w:tc>
        <w:tc>
          <w:tcPr>
            <w:tcW w:w="1502" w:type="dxa"/>
            <w:tcBorders>
              <w:top w:val="single" w:sz="4" w:space="0" w:color="000000"/>
              <w:left w:val="single" w:sz="4" w:space="0" w:color="000000"/>
              <w:bottom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10 000</w:t>
            </w:r>
          </w:p>
        </w:tc>
        <w:tc>
          <w:tcPr>
            <w:tcW w:w="2183" w:type="dxa"/>
            <w:tcBorders>
              <w:top w:val="single" w:sz="4" w:space="0" w:color="000000"/>
              <w:left w:val="single" w:sz="4" w:space="0" w:color="000000"/>
              <w:bottom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10,0</w:t>
            </w:r>
          </w:p>
        </w:tc>
      </w:tr>
      <w:tr w:rsidR="00B605AA" w:rsidRPr="004508E0" w:rsidTr="00B605AA">
        <w:tc>
          <w:tcPr>
            <w:tcW w:w="710" w:type="dxa"/>
            <w:vMerge/>
            <w:tcBorders>
              <w:left w:val="single" w:sz="4" w:space="0" w:color="000000"/>
              <w:right w:val="single" w:sz="4" w:space="0" w:color="000000"/>
            </w:tcBorders>
            <w:vAlign w:val="center"/>
          </w:tcPr>
          <w:p w:rsidR="00B605AA" w:rsidRPr="004508E0" w:rsidRDefault="00B605AA"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tcPr>
          <w:p w:rsidR="00B605AA" w:rsidRPr="004508E0" w:rsidRDefault="00B605AA"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ящика для песка</w:t>
            </w:r>
          </w:p>
        </w:tc>
        <w:tc>
          <w:tcPr>
            <w:tcW w:w="1276" w:type="dxa"/>
            <w:tcBorders>
              <w:top w:val="single" w:sz="4" w:space="0" w:color="000000"/>
              <w:left w:val="single" w:sz="4" w:space="0" w:color="000000"/>
              <w:bottom w:val="single" w:sz="4" w:space="0" w:color="000000"/>
              <w:right w:val="single" w:sz="4" w:space="0" w:color="000000"/>
            </w:tcBorders>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w:t>
            </w:r>
          </w:p>
        </w:tc>
        <w:tc>
          <w:tcPr>
            <w:tcW w:w="1502" w:type="dxa"/>
            <w:tcBorders>
              <w:top w:val="single" w:sz="4" w:space="0" w:color="000000"/>
              <w:left w:val="single" w:sz="4" w:space="0" w:color="000000"/>
              <w:bottom w:val="single" w:sz="4" w:space="0" w:color="000000"/>
              <w:right w:val="single" w:sz="4" w:space="0" w:color="000000"/>
            </w:tcBorders>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3500</w:t>
            </w:r>
          </w:p>
        </w:tc>
        <w:tc>
          <w:tcPr>
            <w:tcW w:w="2183" w:type="dxa"/>
            <w:tcBorders>
              <w:top w:val="single" w:sz="4" w:space="0" w:color="000000"/>
              <w:left w:val="single" w:sz="4" w:space="0" w:color="000000"/>
              <w:bottom w:val="single" w:sz="4" w:space="0" w:color="000000"/>
              <w:right w:val="single" w:sz="4" w:space="0" w:color="000000"/>
            </w:tcBorders>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3,5</w:t>
            </w:r>
          </w:p>
        </w:tc>
      </w:tr>
      <w:tr w:rsidR="00B605AA" w:rsidRPr="004508E0" w:rsidTr="00B605AA">
        <w:tc>
          <w:tcPr>
            <w:tcW w:w="710" w:type="dxa"/>
            <w:vMerge w:val="restart"/>
            <w:tcBorders>
              <w:top w:val="single" w:sz="4" w:space="0" w:color="000000"/>
              <w:left w:val="single" w:sz="4" w:space="0" w:color="000000"/>
              <w:right w:val="single" w:sz="4" w:space="0" w:color="000000"/>
            </w:tcBorders>
            <w:hideMark/>
          </w:tcPr>
          <w:p w:rsidR="00B605AA" w:rsidRPr="004508E0" w:rsidRDefault="00B605AA" w:rsidP="00434307">
            <w:pPr>
              <w:jc w:val="center"/>
              <w:rPr>
                <w:rFonts w:eastAsia="Calibri"/>
                <w:bCs/>
                <w:color w:val="000000" w:themeColor="text1"/>
                <w:sz w:val="28"/>
                <w:szCs w:val="28"/>
                <w:lang w:eastAsia="en-US"/>
              </w:rPr>
            </w:pPr>
            <w:r>
              <w:rPr>
                <w:rFonts w:eastAsia="Calibri"/>
                <w:bCs/>
                <w:color w:val="000000" w:themeColor="text1"/>
                <w:sz w:val="28"/>
                <w:szCs w:val="28"/>
                <w:lang w:eastAsia="en-US"/>
              </w:rPr>
              <w:t>29</w:t>
            </w:r>
          </w:p>
        </w:tc>
        <w:tc>
          <w:tcPr>
            <w:tcW w:w="2488" w:type="dxa"/>
            <w:vMerge w:val="restart"/>
            <w:tcBorders>
              <w:top w:val="single" w:sz="4" w:space="0" w:color="000000"/>
              <w:left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МБДОУ№25 «Красная шапочка»</w:t>
            </w:r>
          </w:p>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 xml:space="preserve">    а. Адамий</w:t>
            </w:r>
          </w:p>
        </w:tc>
        <w:tc>
          <w:tcPr>
            <w:tcW w:w="2155" w:type="dxa"/>
            <w:tcBorders>
              <w:top w:val="single" w:sz="4" w:space="0" w:color="000000"/>
              <w:left w:val="single" w:sz="4" w:space="0" w:color="000000"/>
              <w:bottom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Огнезащитная обработка чердачных перекрытий</w:t>
            </w:r>
          </w:p>
        </w:tc>
        <w:tc>
          <w:tcPr>
            <w:tcW w:w="1276" w:type="dxa"/>
            <w:tcBorders>
              <w:top w:val="single" w:sz="4" w:space="0" w:color="000000"/>
              <w:left w:val="single" w:sz="4" w:space="0" w:color="000000"/>
              <w:bottom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160 кв.м.</w:t>
            </w:r>
          </w:p>
        </w:tc>
        <w:tc>
          <w:tcPr>
            <w:tcW w:w="1502" w:type="dxa"/>
            <w:tcBorders>
              <w:top w:val="single" w:sz="4" w:space="0" w:color="000000"/>
              <w:left w:val="single" w:sz="4" w:space="0" w:color="000000"/>
              <w:bottom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w:t>
            </w:r>
          </w:p>
        </w:tc>
        <w:tc>
          <w:tcPr>
            <w:tcW w:w="2183" w:type="dxa"/>
            <w:tcBorders>
              <w:top w:val="single" w:sz="4" w:space="0" w:color="000000"/>
              <w:left w:val="single" w:sz="4" w:space="0" w:color="000000"/>
              <w:bottom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9,6</w:t>
            </w:r>
          </w:p>
        </w:tc>
      </w:tr>
      <w:tr w:rsidR="00B605AA" w:rsidRPr="004508E0" w:rsidTr="00B605AA">
        <w:tc>
          <w:tcPr>
            <w:tcW w:w="710" w:type="dxa"/>
            <w:vMerge/>
            <w:tcBorders>
              <w:left w:val="single" w:sz="4" w:space="0" w:color="000000"/>
              <w:right w:val="single" w:sz="4" w:space="0" w:color="000000"/>
            </w:tcBorders>
            <w:vAlign w:val="center"/>
            <w:hideMark/>
          </w:tcPr>
          <w:p w:rsidR="00B605AA" w:rsidRPr="004508E0" w:rsidRDefault="00B605AA"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hideMark/>
          </w:tcPr>
          <w:p w:rsidR="00B605AA" w:rsidRPr="004508E0" w:rsidRDefault="00B605AA"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Перезарядка огнетушителей</w:t>
            </w:r>
          </w:p>
        </w:tc>
        <w:tc>
          <w:tcPr>
            <w:tcW w:w="1276" w:type="dxa"/>
            <w:tcBorders>
              <w:top w:val="single" w:sz="4" w:space="0" w:color="000000"/>
              <w:left w:val="single" w:sz="4" w:space="0" w:color="000000"/>
              <w:bottom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w:t>
            </w:r>
          </w:p>
        </w:tc>
        <w:tc>
          <w:tcPr>
            <w:tcW w:w="1502" w:type="dxa"/>
            <w:tcBorders>
              <w:top w:val="single" w:sz="4" w:space="0" w:color="000000"/>
              <w:left w:val="single" w:sz="4" w:space="0" w:color="000000"/>
              <w:bottom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500</w:t>
            </w:r>
          </w:p>
        </w:tc>
        <w:tc>
          <w:tcPr>
            <w:tcW w:w="2183" w:type="dxa"/>
            <w:tcBorders>
              <w:top w:val="single" w:sz="4" w:space="0" w:color="000000"/>
              <w:left w:val="single" w:sz="4" w:space="0" w:color="000000"/>
              <w:bottom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3,0</w:t>
            </w:r>
          </w:p>
        </w:tc>
      </w:tr>
      <w:tr w:rsidR="00B605AA" w:rsidRPr="004508E0" w:rsidTr="00B605AA">
        <w:tc>
          <w:tcPr>
            <w:tcW w:w="710" w:type="dxa"/>
            <w:vMerge/>
            <w:tcBorders>
              <w:left w:val="single" w:sz="4" w:space="0" w:color="000000"/>
              <w:right w:val="single" w:sz="4" w:space="0" w:color="000000"/>
            </w:tcBorders>
            <w:vAlign w:val="center"/>
            <w:hideMark/>
          </w:tcPr>
          <w:p w:rsidR="00B605AA" w:rsidRPr="004508E0" w:rsidRDefault="00B605AA"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hideMark/>
          </w:tcPr>
          <w:p w:rsidR="00B605AA" w:rsidRPr="004508E0" w:rsidRDefault="00B605AA"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Изготовление плана эвакуации</w:t>
            </w:r>
          </w:p>
        </w:tc>
        <w:tc>
          <w:tcPr>
            <w:tcW w:w="1276" w:type="dxa"/>
            <w:tcBorders>
              <w:top w:val="single" w:sz="4" w:space="0" w:color="000000"/>
              <w:left w:val="single" w:sz="4" w:space="0" w:color="000000"/>
              <w:bottom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w:t>
            </w:r>
          </w:p>
        </w:tc>
        <w:tc>
          <w:tcPr>
            <w:tcW w:w="1502" w:type="dxa"/>
            <w:tcBorders>
              <w:top w:val="single" w:sz="4" w:space="0" w:color="000000"/>
              <w:left w:val="single" w:sz="4" w:space="0" w:color="000000"/>
              <w:bottom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3000,0</w:t>
            </w:r>
          </w:p>
        </w:tc>
        <w:tc>
          <w:tcPr>
            <w:tcW w:w="2183" w:type="dxa"/>
            <w:tcBorders>
              <w:top w:val="single" w:sz="4" w:space="0" w:color="000000"/>
              <w:left w:val="single" w:sz="4" w:space="0" w:color="000000"/>
              <w:bottom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w:t>
            </w:r>
          </w:p>
        </w:tc>
      </w:tr>
      <w:tr w:rsidR="00B605AA" w:rsidRPr="004508E0" w:rsidTr="00B605AA">
        <w:tc>
          <w:tcPr>
            <w:tcW w:w="710" w:type="dxa"/>
            <w:vMerge/>
            <w:tcBorders>
              <w:left w:val="single" w:sz="4" w:space="0" w:color="000000"/>
              <w:right w:val="single" w:sz="4" w:space="0" w:color="000000"/>
            </w:tcBorders>
            <w:vAlign w:val="center"/>
            <w:hideMark/>
          </w:tcPr>
          <w:p w:rsidR="00B605AA" w:rsidRPr="004508E0" w:rsidRDefault="00B605AA"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vAlign w:val="center"/>
            <w:hideMark/>
          </w:tcPr>
          <w:p w:rsidR="00B605AA" w:rsidRPr="004508E0" w:rsidRDefault="00B605AA"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пожарного щита</w:t>
            </w:r>
          </w:p>
        </w:tc>
        <w:tc>
          <w:tcPr>
            <w:tcW w:w="1276" w:type="dxa"/>
            <w:tcBorders>
              <w:top w:val="single" w:sz="4" w:space="0" w:color="000000"/>
              <w:left w:val="single" w:sz="4" w:space="0" w:color="000000"/>
              <w:bottom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w:t>
            </w:r>
          </w:p>
        </w:tc>
        <w:tc>
          <w:tcPr>
            <w:tcW w:w="1502" w:type="dxa"/>
            <w:tcBorders>
              <w:top w:val="single" w:sz="4" w:space="0" w:color="000000"/>
              <w:left w:val="single" w:sz="4" w:space="0" w:color="000000"/>
              <w:bottom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10 000</w:t>
            </w:r>
          </w:p>
        </w:tc>
        <w:tc>
          <w:tcPr>
            <w:tcW w:w="2183" w:type="dxa"/>
            <w:tcBorders>
              <w:top w:val="single" w:sz="4" w:space="0" w:color="000000"/>
              <w:left w:val="single" w:sz="4" w:space="0" w:color="000000"/>
              <w:bottom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10, 0</w:t>
            </w:r>
          </w:p>
        </w:tc>
      </w:tr>
      <w:tr w:rsidR="00B605AA" w:rsidRPr="004508E0" w:rsidTr="00B605AA">
        <w:tc>
          <w:tcPr>
            <w:tcW w:w="710" w:type="dxa"/>
            <w:vMerge/>
            <w:tcBorders>
              <w:left w:val="single" w:sz="4" w:space="0" w:color="000000"/>
              <w:bottom w:val="single" w:sz="4" w:space="0" w:color="000000"/>
              <w:right w:val="single" w:sz="4" w:space="0" w:color="000000"/>
            </w:tcBorders>
            <w:vAlign w:val="center"/>
          </w:tcPr>
          <w:p w:rsidR="00B605AA" w:rsidRPr="004508E0" w:rsidRDefault="00B605AA" w:rsidP="00434307">
            <w:pPr>
              <w:jc w:val="center"/>
              <w:rPr>
                <w:rFonts w:eastAsia="Calibri"/>
                <w:bCs/>
                <w:color w:val="000000" w:themeColor="text1"/>
                <w:sz w:val="28"/>
                <w:szCs w:val="28"/>
                <w:lang w:eastAsia="en-US"/>
              </w:rPr>
            </w:pPr>
          </w:p>
        </w:tc>
        <w:tc>
          <w:tcPr>
            <w:tcW w:w="2488" w:type="dxa"/>
            <w:vMerge/>
            <w:tcBorders>
              <w:left w:val="single" w:sz="4" w:space="0" w:color="000000"/>
              <w:bottom w:val="single" w:sz="4" w:space="0" w:color="000000"/>
              <w:right w:val="single" w:sz="4" w:space="0" w:color="000000"/>
            </w:tcBorders>
            <w:vAlign w:val="center"/>
          </w:tcPr>
          <w:p w:rsidR="00B605AA" w:rsidRPr="004508E0" w:rsidRDefault="00B605AA" w:rsidP="00434307">
            <w:pPr>
              <w:jc w:val="cente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огнетушителей</w:t>
            </w:r>
          </w:p>
        </w:tc>
        <w:tc>
          <w:tcPr>
            <w:tcW w:w="1276" w:type="dxa"/>
            <w:tcBorders>
              <w:top w:val="single" w:sz="4" w:space="0" w:color="000000"/>
              <w:left w:val="single" w:sz="4" w:space="0" w:color="000000"/>
              <w:bottom w:val="single" w:sz="4" w:space="0" w:color="000000"/>
              <w:right w:val="single" w:sz="4" w:space="0" w:color="000000"/>
            </w:tcBorders>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8</w:t>
            </w:r>
          </w:p>
        </w:tc>
        <w:tc>
          <w:tcPr>
            <w:tcW w:w="1502" w:type="dxa"/>
            <w:tcBorders>
              <w:top w:val="single" w:sz="4" w:space="0" w:color="000000"/>
              <w:left w:val="single" w:sz="4" w:space="0" w:color="000000"/>
              <w:bottom w:val="single" w:sz="4" w:space="0" w:color="000000"/>
              <w:right w:val="single" w:sz="4" w:space="0" w:color="000000"/>
            </w:tcBorders>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1 000</w:t>
            </w:r>
          </w:p>
        </w:tc>
        <w:tc>
          <w:tcPr>
            <w:tcW w:w="2183" w:type="dxa"/>
            <w:tcBorders>
              <w:top w:val="single" w:sz="4" w:space="0" w:color="000000"/>
              <w:left w:val="single" w:sz="4" w:space="0" w:color="000000"/>
              <w:bottom w:val="single" w:sz="4" w:space="0" w:color="000000"/>
              <w:right w:val="single" w:sz="4" w:space="0" w:color="000000"/>
            </w:tcBorders>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8,0</w:t>
            </w:r>
          </w:p>
        </w:tc>
      </w:tr>
      <w:tr w:rsidR="00B605AA" w:rsidRPr="004508E0" w:rsidTr="00B605AA">
        <w:tc>
          <w:tcPr>
            <w:tcW w:w="710" w:type="dxa"/>
            <w:vMerge w:val="restart"/>
            <w:tcBorders>
              <w:top w:val="single" w:sz="4" w:space="0" w:color="000000"/>
              <w:left w:val="single" w:sz="4" w:space="0" w:color="000000"/>
              <w:right w:val="single" w:sz="4" w:space="0" w:color="000000"/>
            </w:tcBorders>
            <w:hideMark/>
          </w:tcPr>
          <w:p w:rsidR="00B605AA" w:rsidRPr="004508E0" w:rsidRDefault="00B605AA" w:rsidP="00434307">
            <w:pPr>
              <w:jc w:val="center"/>
              <w:rPr>
                <w:rFonts w:eastAsia="Calibri"/>
                <w:bCs/>
                <w:color w:val="000000" w:themeColor="text1"/>
                <w:sz w:val="28"/>
                <w:szCs w:val="28"/>
                <w:lang w:eastAsia="en-US"/>
              </w:rPr>
            </w:pPr>
            <w:r w:rsidRPr="004508E0">
              <w:rPr>
                <w:rFonts w:eastAsia="Calibri"/>
                <w:bCs/>
                <w:color w:val="000000" w:themeColor="text1"/>
                <w:sz w:val="28"/>
                <w:szCs w:val="28"/>
                <w:lang w:eastAsia="en-US"/>
              </w:rPr>
              <w:t>3</w:t>
            </w:r>
            <w:r>
              <w:rPr>
                <w:rFonts w:eastAsia="Calibri"/>
                <w:bCs/>
                <w:color w:val="000000" w:themeColor="text1"/>
                <w:sz w:val="28"/>
                <w:szCs w:val="28"/>
                <w:lang w:eastAsia="en-US"/>
              </w:rPr>
              <w:t>0</w:t>
            </w:r>
          </w:p>
        </w:tc>
        <w:tc>
          <w:tcPr>
            <w:tcW w:w="2488" w:type="dxa"/>
            <w:vMerge w:val="restart"/>
            <w:tcBorders>
              <w:top w:val="single" w:sz="4" w:space="0" w:color="000000"/>
              <w:left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МБДОУ№27 «Насып»</w:t>
            </w:r>
          </w:p>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А. Джамбечи</w:t>
            </w:r>
          </w:p>
        </w:tc>
        <w:tc>
          <w:tcPr>
            <w:tcW w:w="2155" w:type="dxa"/>
            <w:tcBorders>
              <w:top w:val="single" w:sz="4" w:space="0" w:color="000000"/>
              <w:left w:val="single" w:sz="4" w:space="0" w:color="000000"/>
              <w:bottom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Приобретение пожарного щита</w:t>
            </w:r>
          </w:p>
        </w:tc>
        <w:tc>
          <w:tcPr>
            <w:tcW w:w="1276" w:type="dxa"/>
            <w:tcBorders>
              <w:top w:val="single" w:sz="4" w:space="0" w:color="000000"/>
              <w:left w:val="single" w:sz="4" w:space="0" w:color="000000"/>
              <w:bottom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w:t>
            </w:r>
          </w:p>
        </w:tc>
        <w:tc>
          <w:tcPr>
            <w:tcW w:w="1502" w:type="dxa"/>
            <w:tcBorders>
              <w:top w:val="single" w:sz="4" w:space="0" w:color="000000"/>
              <w:left w:val="single" w:sz="4" w:space="0" w:color="000000"/>
              <w:bottom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10 000</w:t>
            </w:r>
          </w:p>
        </w:tc>
        <w:tc>
          <w:tcPr>
            <w:tcW w:w="2183" w:type="dxa"/>
            <w:tcBorders>
              <w:top w:val="single" w:sz="4" w:space="0" w:color="000000"/>
              <w:left w:val="single" w:sz="4" w:space="0" w:color="000000"/>
              <w:bottom w:val="single" w:sz="4" w:space="0" w:color="000000"/>
              <w:right w:val="single" w:sz="4" w:space="0" w:color="000000"/>
            </w:tcBorders>
            <w:hideMark/>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20,0</w:t>
            </w:r>
          </w:p>
        </w:tc>
      </w:tr>
      <w:tr w:rsidR="00B605AA" w:rsidRPr="004508E0" w:rsidTr="00B605AA">
        <w:tc>
          <w:tcPr>
            <w:tcW w:w="710" w:type="dxa"/>
            <w:vMerge/>
            <w:tcBorders>
              <w:left w:val="single" w:sz="4" w:space="0" w:color="000000"/>
              <w:right w:val="single" w:sz="4" w:space="0" w:color="000000"/>
            </w:tcBorders>
          </w:tcPr>
          <w:p w:rsidR="00B605AA" w:rsidRPr="004508E0" w:rsidRDefault="00B605AA" w:rsidP="00434307">
            <w:pPr>
              <w:jc w:val="center"/>
              <w:rPr>
                <w:rFonts w:eastAsia="Calibri"/>
                <w:bCs/>
                <w:color w:val="000000" w:themeColor="text1"/>
                <w:sz w:val="28"/>
                <w:szCs w:val="28"/>
                <w:lang w:eastAsia="en-US"/>
              </w:rPr>
            </w:pPr>
          </w:p>
        </w:tc>
        <w:tc>
          <w:tcPr>
            <w:tcW w:w="2488" w:type="dxa"/>
            <w:vMerge/>
            <w:tcBorders>
              <w:left w:val="single" w:sz="4" w:space="0" w:color="000000"/>
              <w:right w:val="single" w:sz="4" w:space="0" w:color="000000"/>
            </w:tcBorders>
          </w:tcPr>
          <w:p w:rsidR="00B605AA" w:rsidRPr="004508E0" w:rsidRDefault="00B605AA" w:rsidP="00434307">
            <w:pP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Обработка деревянных перекрытий огнеупорным составом</w:t>
            </w:r>
          </w:p>
        </w:tc>
        <w:tc>
          <w:tcPr>
            <w:tcW w:w="1276" w:type="dxa"/>
            <w:tcBorders>
              <w:top w:val="single" w:sz="4" w:space="0" w:color="000000"/>
              <w:left w:val="single" w:sz="4" w:space="0" w:color="000000"/>
              <w:bottom w:val="single" w:sz="4" w:space="0" w:color="000000"/>
              <w:right w:val="single" w:sz="4" w:space="0" w:color="000000"/>
            </w:tcBorders>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454 кв.м</w:t>
            </w:r>
          </w:p>
        </w:tc>
        <w:tc>
          <w:tcPr>
            <w:tcW w:w="1502" w:type="dxa"/>
            <w:tcBorders>
              <w:top w:val="single" w:sz="4" w:space="0" w:color="000000"/>
              <w:left w:val="single" w:sz="4" w:space="0" w:color="000000"/>
              <w:bottom w:val="single" w:sz="4" w:space="0" w:color="000000"/>
              <w:right w:val="single" w:sz="4" w:space="0" w:color="000000"/>
            </w:tcBorders>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60,0</w:t>
            </w:r>
          </w:p>
        </w:tc>
        <w:tc>
          <w:tcPr>
            <w:tcW w:w="2183" w:type="dxa"/>
            <w:tcBorders>
              <w:top w:val="single" w:sz="4" w:space="0" w:color="000000"/>
              <w:left w:val="single" w:sz="4" w:space="0" w:color="000000"/>
              <w:bottom w:val="single" w:sz="4" w:space="0" w:color="000000"/>
              <w:right w:val="single" w:sz="4" w:space="0" w:color="000000"/>
            </w:tcBorders>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27,2</w:t>
            </w:r>
          </w:p>
        </w:tc>
      </w:tr>
      <w:tr w:rsidR="00B605AA" w:rsidRPr="004508E0" w:rsidTr="00B605AA">
        <w:tc>
          <w:tcPr>
            <w:tcW w:w="710" w:type="dxa"/>
            <w:vMerge/>
            <w:tcBorders>
              <w:left w:val="single" w:sz="4" w:space="0" w:color="000000"/>
              <w:bottom w:val="single" w:sz="4" w:space="0" w:color="000000"/>
              <w:right w:val="single" w:sz="4" w:space="0" w:color="000000"/>
            </w:tcBorders>
          </w:tcPr>
          <w:p w:rsidR="00B605AA" w:rsidRPr="004508E0" w:rsidRDefault="00B605AA" w:rsidP="00434307">
            <w:pPr>
              <w:jc w:val="center"/>
              <w:rPr>
                <w:rFonts w:eastAsia="Calibri"/>
                <w:bCs/>
                <w:color w:val="000000" w:themeColor="text1"/>
                <w:sz w:val="28"/>
                <w:szCs w:val="28"/>
                <w:lang w:eastAsia="en-US"/>
              </w:rPr>
            </w:pPr>
          </w:p>
        </w:tc>
        <w:tc>
          <w:tcPr>
            <w:tcW w:w="2488" w:type="dxa"/>
            <w:vMerge/>
            <w:tcBorders>
              <w:left w:val="single" w:sz="4" w:space="0" w:color="000000"/>
              <w:bottom w:val="single" w:sz="4" w:space="0" w:color="000000"/>
              <w:right w:val="single" w:sz="4" w:space="0" w:color="000000"/>
            </w:tcBorders>
          </w:tcPr>
          <w:p w:rsidR="00B605AA" w:rsidRPr="004508E0" w:rsidRDefault="00B605AA" w:rsidP="00434307">
            <w:pPr>
              <w:rPr>
                <w:rFonts w:eastAsia="Calibri"/>
                <w:bCs/>
                <w:color w:val="000000" w:themeColor="text1"/>
                <w:sz w:val="28"/>
                <w:szCs w:val="28"/>
                <w:lang w:eastAsia="en-US"/>
              </w:rPr>
            </w:pPr>
          </w:p>
        </w:tc>
        <w:tc>
          <w:tcPr>
            <w:tcW w:w="2155" w:type="dxa"/>
            <w:tcBorders>
              <w:top w:val="single" w:sz="4" w:space="0" w:color="000000"/>
              <w:left w:val="single" w:sz="4" w:space="0" w:color="000000"/>
              <w:bottom w:val="single" w:sz="4" w:space="0" w:color="000000"/>
              <w:right w:val="single" w:sz="4" w:space="0" w:color="000000"/>
            </w:tcBorders>
          </w:tcPr>
          <w:p w:rsidR="00B605AA" w:rsidRPr="004508E0" w:rsidRDefault="00B605AA" w:rsidP="00434307">
            <w:pPr>
              <w:jc w:val="center"/>
              <w:rPr>
                <w:rFonts w:eastAsia="Calibri"/>
                <w:bCs/>
                <w:color w:val="000000" w:themeColor="text1"/>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B605AA" w:rsidRPr="004508E0" w:rsidRDefault="00B605AA" w:rsidP="00434307">
            <w:pPr>
              <w:jc w:val="center"/>
              <w:rPr>
                <w:rFonts w:eastAsia="Calibri"/>
                <w:bCs/>
                <w:color w:val="000000" w:themeColor="text1"/>
                <w:sz w:val="28"/>
                <w:szCs w:val="28"/>
                <w:lang w:eastAsia="en-US"/>
              </w:rPr>
            </w:pPr>
          </w:p>
        </w:tc>
        <w:tc>
          <w:tcPr>
            <w:tcW w:w="1502" w:type="dxa"/>
            <w:tcBorders>
              <w:top w:val="single" w:sz="4" w:space="0" w:color="000000"/>
              <w:left w:val="single" w:sz="4" w:space="0" w:color="000000"/>
              <w:bottom w:val="single" w:sz="4" w:space="0" w:color="000000"/>
              <w:right w:val="single" w:sz="4" w:space="0" w:color="000000"/>
            </w:tcBorders>
          </w:tcPr>
          <w:p w:rsidR="00B605AA" w:rsidRPr="004508E0" w:rsidRDefault="00B605AA" w:rsidP="00434307">
            <w:pPr>
              <w:rPr>
                <w:rFonts w:eastAsia="Calibri"/>
                <w:bCs/>
                <w:color w:val="000000" w:themeColor="text1"/>
                <w:sz w:val="28"/>
                <w:szCs w:val="28"/>
                <w:lang w:eastAsia="en-US"/>
              </w:rPr>
            </w:pPr>
            <w:r w:rsidRPr="004508E0">
              <w:rPr>
                <w:rFonts w:eastAsia="Calibri"/>
                <w:bCs/>
                <w:color w:val="000000" w:themeColor="text1"/>
                <w:sz w:val="28"/>
                <w:szCs w:val="28"/>
                <w:lang w:eastAsia="en-US"/>
              </w:rPr>
              <w:t>ИТОГО</w:t>
            </w:r>
          </w:p>
        </w:tc>
        <w:tc>
          <w:tcPr>
            <w:tcW w:w="2183" w:type="dxa"/>
            <w:tcBorders>
              <w:top w:val="single" w:sz="4" w:space="0" w:color="000000"/>
              <w:left w:val="single" w:sz="4" w:space="0" w:color="000000"/>
              <w:bottom w:val="single" w:sz="4" w:space="0" w:color="000000"/>
              <w:right w:val="single" w:sz="4" w:space="0" w:color="000000"/>
            </w:tcBorders>
          </w:tcPr>
          <w:p w:rsidR="00B605AA" w:rsidRPr="004508E0" w:rsidRDefault="00B605AA" w:rsidP="00434307">
            <w:pPr>
              <w:jc w:val="both"/>
              <w:rPr>
                <w:rFonts w:eastAsia="Calibri"/>
                <w:bCs/>
                <w:color w:val="000000" w:themeColor="text1"/>
                <w:sz w:val="28"/>
                <w:szCs w:val="28"/>
                <w:lang w:eastAsia="en-US"/>
              </w:rPr>
            </w:pPr>
            <w:r w:rsidRPr="004508E0">
              <w:rPr>
                <w:rFonts w:eastAsia="Calibri"/>
                <w:bCs/>
                <w:color w:val="000000" w:themeColor="text1"/>
                <w:sz w:val="28"/>
                <w:szCs w:val="28"/>
                <w:lang w:eastAsia="en-US"/>
              </w:rPr>
              <w:t>1479,67</w:t>
            </w:r>
          </w:p>
        </w:tc>
      </w:tr>
    </w:tbl>
    <w:p w:rsidR="00016E64" w:rsidRPr="00AE2619" w:rsidRDefault="00016E64" w:rsidP="005B0599">
      <w:pPr>
        <w:pStyle w:val="ab"/>
        <w:ind w:firstLine="709"/>
        <w:jc w:val="both"/>
        <w:rPr>
          <w:sz w:val="28"/>
          <w:szCs w:val="28"/>
        </w:rPr>
      </w:pPr>
    </w:p>
    <w:p w:rsidR="00016E64" w:rsidRPr="00AE2619" w:rsidRDefault="00016E64" w:rsidP="002A28A7">
      <w:pPr>
        <w:pStyle w:val="ab"/>
        <w:ind w:firstLine="709"/>
        <w:jc w:val="center"/>
        <w:rPr>
          <w:sz w:val="28"/>
          <w:szCs w:val="28"/>
        </w:rPr>
      </w:pPr>
    </w:p>
    <w:p w:rsidR="00016E64" w:rsidRPr="00AC0103" w:rsidRDefault="00016E64" w:rsidP="002A28A7">
      <w:pPr>
        <w:pStyle w:val="af"/>
        <w:numPr>
          <w:ilvl w:val="0"/>
          <w:numId w:val="11"/>
        </w:numPr>
        <w:autoSpaceDE w:val="0"/>
        <w:autoSpaceDN w:val="0"/>
        <w:adjustRightInd w:val="0"/>
        <w:ind w:firstLine="709"/>
        <w:contextualSpacing/>
        <w:jc w:val="center"/>
        <w:rPr>
          <w:b/>
          <w:sz w:val="28"/>
          <w:szCs w:val="28"/>
        </w:rPr>
      </w:pPr>
      <w:r w:rsidRPr="002A28A7">
        <w:rPr>
          <w:b/>
          <w:sz w:val="28"/>
          <w:szCs w:val="28"/>
        </w:rPr>
        <w:t>Характеристика мер правового регулирования в сфере</w:t>
      </w:r>
      <w:r w:rsidRPr="00AE2619">
        <w:rPr>
          <w:b/>
          <w:sz w:val="28"/>
          <w:szCs w:val="28"/>
        </w:rPr>
        <w:t xml:space="preserve"> реализации </w:t>
      </w:r>
      <w:r w:rsidR="002A28A7">
        <w:rPr>
          <w:b/>
          <w:sz w:val="28"/>
          <w:szCs w:val="28"/>
        </w:rPr>
        <w:t>Подпрограммы 4</w:t>
      </w:r>
    </w:p>
    <w:p w:rsidR="00016E64" w:rsidRPr="00AE2619" w:rsidRDefault="00016E64" w:rsidP="002A28A7">
      <w:pPr>
        <w:pStyle w:val="a3"/>
        <w:tabs>
          <w:tab w:val="left" w:pos="0"/>
        </w:tabs>
        <w:ind w:right="-85" w:firstLine="709"/>
        <w:jc w:val="center"/>
        <w:rPr>
          <w:sz w:val="28"/>
          <w:szCs w:val="28"/>
        </w:rPr>
      </w:pPr>
    </w:p>
    <w:p w:rsidR="00016E64" w:rsidRPr="00AE2619" w:rsidRDefault="00016E64" w:rsidP="005B0599">
      <w:pPr>
        <w:pStyle w:val="a3"/>
        <w:tabs>
          <w:tab w:val="left" w:pos="0"/>
        </w:tabs>
        <w:ind w:right="-85" w:firstLine="709"/>
        <w:rPr>
          <w:sz w:val="28"/>
          <w:szCs w:val="28"/>
        </w:rPr>
      </w:pPr>
      <w:r w:rsidRPr="00AE2619">
        <w:rPr>
          <w:sz w:val="28"/>
          <w:szCs w:val="28"/>
        </w:rPr>
        <w:lastRenderedPageBreak/>
        <w:t xml:space="preserve">Реализация Подпрограммы осуществляется Управлением образования администрации муниципального образования </w:t>
      </w:r>
      <w:r w:rsidR="00F23D11" w:rsidRPr="00AE2619">
        <w:rPr>
          <w:sz w:val="28"/>
          <w:szCs w:val="28"/>
        </w:rPr>
        <w:t>«Красногвардейский район»</w:t>
      </w:r>
      <w:r w:rsidRPr="00AE2619">
        <w:rPr>
          <w:sz w:val="28"/>
          <w:szCs w:val="28"/>
        </w:rPr>
        <w:t xml:space="preserve"> и образовательными организациями.</w:t>
      </w:r>
    </w:p>
    <w:p w:rsidR="00016E64" w:rsidRPr="00AE2619" w:rsidRDefault="00016E64" w:rsidP="005B0599">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Формы и методы управления реализацией подпрограммы определяются   управлением образовани</w:t>
      </w:r>
      <w:r w:rsidR="002A28A7">
        <w:rPr>
          <w:rFonts w:ascii="Times New Roman" w:hAnsi="Times New Roman" w:cs="Times New Roman"/>
          <w:sz w:val="28"/>
          <w:szCs w:val="28"/>
        </w:rPr>
        <w:t>я администрации МО «Красногвардейский район»</w:t>
      </w:r>
      <w:r w:rsidRPr="00AE2619">
        <w:rPr>
          <w:rFonts w:ascii="Times New Roman" w:hAnsi="Times New Roman" w:cs="Times New Roman"/>
          <w:sz w:val="28"/>
          <w:szCs w:val="28"/>
        </w:rPr>
        <w:t>.</w:t>
      </w:r>
    </w:p>
    <w:p w:rsidR="00016E64" w:rsidRPr="00AE2619" w:rsidRDefault="00016E64" w:rsidP="005B0599">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Управление образования</w:t>
      </w:r>
      <w:r w:rsidR="002A28A7" w:rsidRPr="002A28A7">
        <w:rPr>
          <w:rFonts w:ascii="Times New Roman" w:hAnsi="Times New Roman" w:cs="Times New Roman"/>
          <w:sz w:val="28"/>
          <w:szCs w:val="28"/>
        </w:rPr>
        <w:t xml:space="preserve"> </w:t>
      </w:r>
      <w:r w:rsidR="002A28A7">
        <w:rPr>
          <w:rFonts w:ascii="Times New Roman" w:hAnsi="Times New Roman" w:cs="Times New Roman"/>
          <w:sz w:val="28"/>
          <w:szCs w:val="28"/>
        </w:rPr>
        <w:t>администрации МО «Красногвардейский район»</w:t>
      </w:r>
      <w:r w:rsidRPr="00AE2619">
        <w:rPr>
          <w:rFonts w:ascii="Times New Roman" w:hAnsi="Times New Roman" w:cs="Times New Roman"/>
          <w:sz w:val="28"/>
          <w:szCs w:val="28"/>
        </w:rPr>
        <w:t>:</w:t>
      </w:r>
    </w:p>
    <w:p w:rsidR="00016E64" w:rsidRPr="00AE2619" w:rsidRDefault="00016E64" w:rsidP="005B0599">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 обеспечивает реализацию мероприятий подпрограммы в соответствии с утвержденными объемами финансирования;</w:t>
      </w:r>
    </w:p>
    <w:p w:rsidR="00016E64" w:rsidRPr="00AE2619" w:rsidRDefault="00016E64" w:rsidP="005B0599">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 несет ответственность и обеспечивает контроль целевого использования выделенных средств;</w:t>
      </w:r>
    </w:p>
    <w:p w:rsidR="00016E64" w:rsidRPr="00AE2619" w:rsidRDefault="00016E64" w:rsidP="005B0599">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 готовит предложения по корректировке или по завершению подпрограммы;</w:t>
      </w:r>
    </w:p>
    <w:p w:rsidR="00016E64" w:rsidRPr="00AE2619" w:rsidRDefault="005B0599" w:rsidP="005B0599">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w:t>
      </w:r>
      <w:r w:rsidR="00016E64" w:rsidRPr="00AE2619">
        <w:rPr>
          <w:rFonts w:ascii="Times New Roman" w:hAnsi="Times New Roman" w:cs="Times New Roman"/>
          <w:sz w:val="28"/>
          <w:szCs w:val="28"/>
        </w:rPr>
        <w:t>разрабатывает перечень показателей для мониторинга реализации программных мероприятий.</w:t>
      </w:r>
    </w:p>
    <w:p w:rsidR="00EC1410" w:rsidRPr="00AE2619" w:rsidRDefault="00EC1410" w:rsidP="005B0599">
      <w:pPr>
        <w:pStyle w:val="ConsPlusNormal"/>
        <w:widowControl/>
        <w:ind w:firstLine="709"/>
        <w:rPr>
          <w:rFonts w:ascii="Times New Roman" w:hAnsi="Times New Roman" w:cs="Times New Roman"/>
          <w:sz w:val="28"/>
          <w:szCs w:val="28"/>
        </w:rPr>
      </w:pPr>
    </w:p>
    <w:p w:rsidR="00016E64" w:rsidRPr="00AE2619" w:rsidRDefault="00016E64" w:rsidP="003D7988">
      <w:pPr>
        <w:pStyle w:val="ab"/>
        <w:numPr>
          <w:ilvl w:val="0"/>
          <w:numId w:val="11"/>
        </w:numPr>
        <w:ind w:firstLine="709"/>
        <w:jc w:val="center"/>
        <w:rPr>
          <w:b/>
          <w:sz w:val="28"/>
          <w:szCs w:val="28"/>
        </w:rPr>
      </w:pPr>
      <w:r w:rsidRPr="00AE2619">
        <w:rPr>
          <w:b/>
          <w:sz w:val="28"/>
          <w:szCs w:val="28"/>
        </w:rPr>
        <w:t>Прогноз сводных показателей муниципальных заданий по этапам реализации Подпрограммы 4</w:t>
      </w:r>
    </w:p>
    <w:p w:rsidR="00EC1410" w:rsidRPr="00AE2619" w:rsidRDefault="00EC1410" w:rsidP="005B0599">
      <w:pPr>
        <w:pStyle w:val="ab"/>
        <w:ind w:left="720" w:firstLine="709"/>
        <w:jc w:val="center"/>
        <w:rPr>
          <w:b/>
          <w:sz w:val="28"/>
          <w:szCs w:val="28"/>
        </w:rPr>
      </w:pPr>
    </w:p>
    <w:p w:rsidR="00016E64" w:rsidRPr="00AE2619" w:rsidRDefault="00016E64" w:rsidP="005B0599">
      <w:pPr>
        <w:pStyle w:val="ab"/>
        <w:ind w:firstLine="709"/>
        <w:jc w:val="both"/>
        <w:rPr>
          <w:b/>
          <w:sz w:val="28"/>
          <w:szCs w:val="28"/>
        </w:rPr>
      </w:pPr>
      <w:r w:rsidRPr="00AE2619">
        <w:rPr>
          <w:sz w:val="28"/>
          <w:szCs w:val="28"/>
        </w:rPr>
        <w:t xml:space="preserve">В рамках Подпрограммы 4 предусматривается реализация ряда мероприятий, направленных на обеспечение </w:t>
      </w:r>
      <w:r w:rsidR="002A28A7">
        <w:rPr>
          <w:sz w:val="28"/>
          <w:szCs w:val="28"/>
        </w:rPr>
        <w:t xml:space="preserve">противопожарной </w:t>
      </w:r>
      <w:r w:rsidRPr="00AE2619">
        <w:rPr>
          <w:sz w:val="28"/>
          <w:szCs w:val="28"/>
        </w:rPr>
        <w:t>безопасности</w:t>
      </w:r>
      <w:r w:rsidR="002A28A7">
        <w:rPr>
          <w:sz w:val="28"/>
          <w:szCs w:val="28"/>
        </w:rPr>
        <w:t xml:space="preserve"> образовательных организаций</w:t>
      </w:r>
      <w:r w:rsidRPr="00AE2619">
        <w:rPr>
          <w:sz w:val="28"/>
          <w:szCs w:val="28"/>
        </w:rPr>
        <w:t>.</w:t>
      </w:r>
    </w:p>
    <w:p w:rsidR="00016E64" w:rsidRPr="00AE2619" w:rsidRDefault="00016E64" w:rsidP="005B0599">
      <w:pPr>
        <w:pStyle w:val="ab"/>
        <w:ind w:firstLine="709"/>
        <w:jc w:val="both"/>
        <w:rPr>
          <w:sz w:val="28"/>
          <w:szCs w:val="28"/>
        </w:rPr>
      </w:pPr>
      <w:r w:rsidRPr="00AE2619">
        <w:rPr>
          <w:sz w:val="28"/>
          <w:szCs w:val="28"/>
        </w:rPr>
        <w:t xml:space="preserve">Совершенствование системы противопожарной безопасности в образовательных организациях МО </w:t>
      </w:r>
      <w:r w:rsidR="00F23D11" w:rsidRPr="00AE2619">
        <w:rPr>
          <w:sz w:val="28"/>
          <w:szCs w:val="28"/>
        </w:rPr>
        <w:t>«Красногвардейский район»</w:t>
      </w:r>
      <w:r w:rsidRPr="00AE2619">
        <w:rPr>
          <w:sz w:val="28"/>
          <w:szCs w:val="28"/>
        </w:rPr>
        <w:t>.</w:t>
      </w:r>
    </w:p>
    <w:p w:rsidR="00016E64" w:rsidRPr="00AE2619" w:rsidRDefault="00016E64" w:rsidP="005B0599">
      <w:pPr>
        <w:pStyle w:val="ab"/>
        <w:ind w:firstLine="709"/>
        <w:jc w:val="both"/>
        <w:rPr>
          <w:sz w:val="28"/>
          <w:szCs w:val="28"/>
        </w:rPr>
      </w:pPr>
      <w:r w:rsidRPr="00AE2619">
        <w:rPr>
          <w:sz w:val="28"/>
          <w:szCs w:val="28"/>
        </w:rPr>
        <w:t xml:space="preserve">Обеспечение </w:t>
      </w:r>
      <w:r w:rsidR="004508E0">
        <w:rPr>
          <w:sz w:val="28"/>
          <w:szCs w:val="28"/>
        </w:rPr>
        <w:t>противопожарной</w:t>
      </w:r>
      <w:r w:rsidRPr="00AE2619">
        <w:rPr>
          <w:sz w:val="28"/>
          <w:szCs w:val="28"/>
        </w:rPr>
        <w:t xml:space="preserve"> безопасности в образовательных организациях.</w:t>
      </w:r>
    </w:p>
    <w:p w:rsidR="00016E64" w:rsidRPr="00AE2619" w:rsidRDefault="00016E64" w:rsidP="005B0599">
      <w:pPr>
        <w:pStyle w:val="ab"/>
        <w:ind w:left="1070" w:firstLine="709"/>
        <w:rPr>
          <w:sz w:val="28"/>
          <w:szCs w:val="28"/>
        </w:rPr>
      </w:pPr>
    </w:p>
    <w:p w:rsidR="00EC1410" w:rsidRPr="00AE2619" w:rsidRDefault="00EC1410" w:rsidP="005B0599">
      <w:pPr>
        <w:pStyle w:val="ab"/>
        <w:ind w:left="1070" w:firstLine="709"/>
        <w:rPr>
          <w:sz w:val="28"/>
          <w:szCs w:val="28"/>
        </w:rPr>
      </w:pPr>
    </w:p>
    <w:p w:rsidR="00016E64" w:rsidRDefault="00016E64" w:rsidP="003D7988">
      <w:pPr>
        <w:pStyle w:val="ab"/>
        <w:numPr>
          <w:ilvl w:val="0"/>
          <w:numId w:val="8"/>
        </w:numPr>
        <w:ind w:firstLine="709"/>
        <w:jc w:val="center"/>
        <w:rPr>
          <w:b/>
          <w:sz w:val="28"/>
          <w:szCs w:val="28"/>
        </w:rPr>
      </w:pPr>
      <w:r w:rsidRPr="00AE2619">
        <w:rPr>
          <w:b/>
          <w:sz w:val="28"/>
          <w:szCs w:val="28"/>
        </w:rPr>
        <w:t>Ресурсное обеспечение Подпрограммы 4</w:t>
      </w:r>
    </w:p>
    <w:p w:rsidR="003818A9" w:rsidRPr="00AE2619" w:rsidRDefault="003818A9" w:rsidP="00C01C91">
      <w:pPr>
        <w:pStyle w:val="ab"/>
        <w:ind w:left="1609"/>
        <w:rPr>
          <w:b/>
          <w:sz w:val="28"/>
          <w:szCs w:val="28"/>
        </w:rPr>
      </w:pPr>
    </w:p>
    <w:p w:rsidR="00016E64" w:rsidRPr="00AE2619" w:rsidRDefault="00016E64" w:rsidP="005B0599">
      <w:pPr>
        <w:pStyle w:val="ab"/>
        <w:ind w:firstLine="709"/>
        <w:jc w:val="both"/>
        <w:rPr>
          <w:sz w:val="28"/>
          <w:szCs w:val="28"/>
        </w:rPr>
      </w:pPr>
      <w:r w:rsidRPr="00AE2619">
        <w:rPr>
          <w:sz w:val="28"/>
          <w:szCs w:val="28"/>
        </w:rPr>
        <w:t xml:space="preserve">Объем бюджетных ассигнований на реализацию Подпрограммы 4 за счет средств муниципального бюджета  МО </w:t>
      </w:r>
      <w:r w:rsidR="00F23D11" w:rsidRPr="00AE2619">
        <w:rPr>
          <w:sz w:val="28"/>
          <w:szCs w:val="28"/>
        </w:rPr>
        <w:t>«Красногвардейский район»</w:t>
      </w:r>
      <w:r w:rsidRPr="00AE2619">
        <w:rPr>
          <w:sz w:val="28"/>
          <w:szCs w:val="28"/>
        </w:rPr>
        <w:t xml:space="preserve"> составляет  </w:t>
      </w:r>
      <w:r w:rsidR="002A28A7">
        <w:rPr>
          <w:sz w:val="28"/>
          <w:szCs w:val="28"/>
        </w:rPr>
        <w:t>1 479,67</w:t>
      </w:r>
      <w:r w:rsidR="002A28A7" w:rsidRPr="00AE2619">
        <w:rPr>
          <w:sz w:val="28"/>
          <w:szCs w:val="28"/>
        </w:rPr>
        <w:t xml:space="preserve"> </w:t>
      </w:r>
      <w:r w:rsidRPr="00AE2619">
        <w:rPr>
          <w:sz w:val="28"/>
          <w:szCs w:val="28"/>
        </w:rPr>
        <w:t>тыс. рублей, в том числе по годам:</w:t>
      </w:r>
    </w:p>
    <w:p w:rsidR="00016E64" w:rsidRPr="00AE2619" w:rsidRDefault="00016E64" w:rsidP="005B0599">
      <w:pPr>
        <w:pStyle w:val="ab"/>
        <w:ind w:firstLine="709"/>
        <w:jc w:val="both"/>
        <w:rPr>
          <w:sz w:val="28"/>
          <w:szCs w:val="28"/>
        </w:rPr>
      </w:pPr>
      <w:r w:rsidRPr="00AE2619">
        <w:rPr>
          <w:sz w:val="28"/>
          <w:szCs w:val="28"/>
        </w:rPr>
        <w:t>201</w:t>
      </w:r>
      <w:r w:rsidR="00AF1C9F" w:rsidRPr="00AE2619">
        <w:rPr>
          <w:sz w:val="28"/>
          <w:szCs w:val="28"/>
        </w:rPr>
        <w:t>8</w:t>
      </w:r>
      <w:r w:rsidRPr="00AE2619">
        <w:rPr>
          <w:sz w:val="28"/>
          <w:szCs w:val="28"/>
        </w:rPr>
        <w:t xml:space="preserve"> год –  </w:t>
      </w:r>
      <w:r w:rsidR="002A28A7">
        <w:rPr>
          <w:sz w:val="28"/>
          <w:szCs w:val="28"/>
        </w:rPr>
        <w:t>1 479,67</w:t>
      </w:r>
      <w:r w:rsidRPr="00AE2619">
        <w:rPr>
          <w:sz w:val="28"/>
          <w:szCs w:val="28"/>
        </w:rPr>
        <w:t xml:space="preserve"> тыс. рублей,</w:t>
      </w:r>
    </w:p>
    <w:p w:rsidR="00016E64" w:rsidRPr="00AE2619" w:rsidRDefault="00AF1C9F" w:rsidP="005B0599">
      <w:pPr>
        <w:pStyle w:val="ab"/>
        <w:ind w:firstLine="708"/>
        <w:jc w:val="both"/>
        <w:rPr>
          <w:sz w:val="28"/>
          <w:szCs w:val="28"/>
        </w:rPr>
      </w:pPr>
      <w:r w:rsidRPr="00AE2619">
        <w:rPr>
          <w:sz w:val="28"/>
          <w:szCs w:val="28"/>
        </w:rPr>
        <w:t xml:space="preserve">2019 </w:t>
      </w:r>
      <w:r w:rsidR="006934F7" w:rsidRPr="00AE2619">
        <w:rPr>
          <w:sz w:val="28"/>
          <w:szCs w:val="28"/>
        </w:rPr>
        <w:t xml:space="preserve"> </w:t>
      </w:r>
      <w:r w:rsidR="00016E64" w:rsidRPr="00AE2619">
        <w:rPr>
          <w:sz w:val="28"/>
          <w:szCs w:val="28"/>
        </w:rPr>
        <w:t>год –  0  тыс. рублей,</w:t>
      </w:r>
    </w:p>
    <w:p w:rsidR="00016E64" w:rsidRPr="00AE2619" w:rsidRDefault="006934F7" w:rsidP="005B0599">
      <w:pPr>
        <w:autoSpaceDE w:val="0"/>
        <w:autoSpaceDN w:val="0"/>
        <w:adjustRightInd w:val="0"/>
        <w:ind w:firstLine="709"/>
        <w:jc w:val="both"/>
        <w:rPr>
          <w:sz w:val="28"/>
          <w:szCs w:val="28"/>
        </w:rPr>
      </w:pPr>
      <w:r w:rsidRPr="00AE2619">
        <w:rPr>
          <w:sz w:val="28"/>
          <w:szCs w:val="28"/>
        </w:rPr>
        <w:t>20</w:t>
      </w:r>
      <w:r w:rsidR="00AF1C9F" w:rsidRPr="00AE2619">
        <w:rPr>
          <w:sz w:val="28"/>
          <w:szCs w:val="28"/>
        </w:rPr>
        <w:t>20</w:t>
      </w:r>
      <w:r w:rsidRPr="00AE2619">
        <w:rPr>
          <w:sz w:val="28"/>
          <w:szCs w:val="28"/>
        </w:rPr>
        <w:t xml:space="preserve">  </w:t>
      </w:r>
      <w:r w:rsidR="00016E64" w:rsidRPr="00AE2619">
        <w:rPr>
          <w:sz w:val="28"/>
          <w:szCs w:val="28"/>
        </w:rPr>
        <w:t>год –  0  тыс. рублей.</w:t>
      </w:r>
    </w:p>
    <w:p w:rsidR="00016E64" w:rsidRPr="00AE2619" w:rsidRDefault="00016E64" w:rsidP="005B0599">
      <w:pPr>
        <w:pStyle w:val="ab"/>
        <w:ind w:firstLine="709"/>
        <w:jc w:val="center"/>
        <w:rPr>
          <w:b/>
          <w:sz w:val="28"/>
          <w:szCs w:val="28"/>
        </w:rPr>
      </w:pPr>
    </w:p>
    <w:p w:rsidR="00016E64" w:rsidRPr="00AE2619" w:rsidRDefault="00016E64" w:rsidP="005B0599">
      <w:pPr>
        <w:pStyle w:val="ab"/>
        <w:ind w:firstLine="709"/>
        <w:jc w:val="center"/>
        <w:rPr>
          <w:b/>
          <w:sz w:val="28"/>
          <w:szCs w:val="28"/>
        </w:rPr>
      </w:pPr>
      <w:r w:rsidRPr="00AE2619">
        <w:rPr>
          <w:b/>
          <w:sz w:val="28"/>
          <w:szCs w:val="28"/>
        </w:rPr>
        <w:t>7.  Методика оценки эффективности Подпрограммы 4</w:t>
      </w:r>
    </w:p>
    <w:p w:rsidR="00016E64" w:rsidRPr="00AE2619" w:rsidRDefault="00016E64" w:rsidP="005B0599">
      <w:pPr>
        <w:pStyle w:val="ab"/>
        <w:ind w:firstLine="709"/>
        <w:rPr>
          <w:sz w:val="28"/>
          <w:szCs w:val="28"/>
        </w:rPr>
      </w:pPr>
    </w:p>
    <w:p w:rsidR="00016E64" w:rsidRPr="00AE2619" w:rsidRDefault="00016E64" w:rsidP="005B0599">
      <w:pPr>
        <w:pStyle w:val="ab"/>
        <w:ind w:firstLine="709"/>
        <w:jc w:val="both"/>
        <w:rPr>
          <w:sz w:val="28"/>
          <w:szCs w:val="28"/>
        </w:rPr>
      </w:pPr>
      <w:r w:rsidRPr="00AE2619">
        <w:rPr>
          <w:sz w:val="28"/>
          <w:szCs w:val="28"/>
        </w:rPr>
        <w:t xml:space="preserve">Оценка эффективности Подпрограммы 4 производится в соответствии с методикой оценки эффективности реализации Программ, изложенной в разделе 9 муниципальной программы муниципального образования </w:t>
      </w:r>
      <w:r w:rsidR="00F23D11" w:rsidRPr="00AE2619">
        <w:rPr>
          <w:sz w:val="28"/>
          <w:szCs w:val="28"/>
        </w:rPr>
        <w:t>«Красногвардейский район»</w:t>
      </w:r>
      <w:r w:rsidR="001E532C" w:rsidRPr="00AE2619">
        <w:rPr>
          <w:sz w:val="28"/>
          <w:szCs w:val="28"/>
        </w:rPr>
        <w:t xml:space="preserve"> </w:t>
      </w:r>
      <w:r w:rsidR="00A94919" w:rsidRPr="00AE2619">
        <w:rPr>
          <w:sz w:val="28"/>
          <w:szCs w:val="28"/>
        </w:rPr>
        <w:t>«</w:t>
      </w:r>
      <w:r w:rsidRPr="00AE2619">
        <w:rPr>
          <w:sz w:val="28"/>
          <w:szCs w:val="28"/>
        </w:rPr>
        <w:t xml:space="preserve">Развитие </w:t>
      </w:r>
      <w:r w:rsidR="00A94919" w:rsidRPr="00AE2619">
        <w:rPr>
          <w:sz w:val="28"/>
          <w:szCs w:val="28"/>
        </w:rPr>
        <w:t>образования на 201</w:t>
      </w:r>
      <w:r w:rsidR="00AF1C9F" w:rsidRPr="00AE2619">
        <w:rPr>
          <w:sz w:val="28"/>
          <w:szCs w:val="28"/>
        </w:rPr>
        <w:t>8</w:t>
      </w:r>
      <w:r w:rsidR="00A94919" w:rsidRPr="00AE2619">
        <w:rPr>
          <w:sz w:val="28"/>
          <w:szCs w:val="28"/>
        </w:rPr>
        <w:t xml:space="preserve"> – 20</w:t>
      </w:r>
      <w:r w:rsidR="00AF1C9F" w:rsidRPr="00AE2619">
        <w:rPr>
          <w:sz w:val="28"/>
          <w:szCs w:val="28"/>
        </w:rPr>
        <w:t>20</w:t>
      </w:r>
      <w:r w:rsidR="00A94919" w:rsidRPr="00AE2619">
        <w:rPr>
          <w:sz w:val="28"/>
          <w:szCs w:val="28"/>
        </w:rPr>
        <w:t xml:space="preserve"> годы»</w:t>
      </w:r>
      <w:r w:rsidRPr="00AE2619">
        <w:rPr>
          <w:sz w:val="28"/>
          <w:szCs w:val="28"/>
        </w:rPr>
        <w:t>.</w:t>
      </w:r>
    </w:p>
    <w:p w:rsidR="00016E64" w:rsidRPr="00AE2619" w:rsidRDefault="00016E64" w:rsidP="005B0599">
      <w:pPr>
        <w:pStyle w:val="ab"/>
        <w:ind w:firstLine="709"/>
        <w:rPr>
          <w:sz w:val="28"/>
          <w:szCs w:val="28"/>
        </w:rPr>
      </w:pPr>
    </w:p>
    <w:tbl>
      <w:tblPr>
        <w:tblW w:w="10314" w:type="dxa"/>
        <w:tblLook w:val="04A0" w:firstRow="1" w:lastRow="0" w:firstColumn="1" w:lastColumn="0" w:noHBand="0" w:noVBand="1"/>
      </w:tblPr>
      <w:tblGrid>
        <w:gridCol w:w="6062"/>
        <w:gridCol w:w="4252"/>
      </w:tblGrid>
      <w:tr w:rsidR="00ED2245" w:rsidRPr="00AE2619" w:rsidTr="000F418E">
        <w:tc>
          <w:tcPr>
            <w:tcW w:w="6062" w:type="dxa"/>
          </w:tcPr>
          <w:p w:rsidR="00ED2245" w:rsidRPr="00AE2619" w:rsidRDefault="00ED2245" w:rsidP="000F418E">
            <w:pPr>
              <w:ind w:right="-483"/>
              <w:rPr>
                <w:sz w:val="28"/>
                <w:szCs w:val="28"/>
              </w:rPr>
            </w:pPr>
          </w:p>
          <w:p w:rsidR="00ED2245" w:rsidRPr="00AE2619" w:rsidRDefault="00ED2245" w:rsidP="000F418E">
            <w:pPr>
              <w:ind w:right="-483"/>
              <w:rPr>
                <w:sz w:val="28"/>
                <w:szCs w:val="28"/>
              </w:rPr>
            </w:pPr>
          </w:p>
          <w:p w:rsidR="00ED2245" w:rsidRDefault="00ED2245" w:rsidP="000F418E">
            <w:pPr>
              <w:ind w:right="-483"/>
              <w:rPr>
                <w:sz w:val="28"/>
                <w:szCs w:val="28"/>
              </w:rPr>
            </w:pPr>
            <w:r>
              <w:rPr>
                <w:sz w:val="28"/>
                <w:szCs w:val="28"/>
              </w:rPr>
              <w:t>Управляющий  делами администрации района-</w:t>
            </w:r>
          </w:p>
          <w:p w:rsidR="00ED2245" w:rsidRPr="00AE2619" w:rsidRDefault="00ED2245" w:rsidP="000F418E">
            <w:pPr>
              <w:ind w:right="-483"/>
              <w:rPr>
                <w:b/>
                <w:i/>
                <w:sz w:val="28"/>
                <w:szCs w:val="28"/>
              </w:rPr>
            </w:pPr>
            <w:r>
              <w:rPr>
                <w:sz w:val="28"/>
                <w:szCs w:val="28"/>
              </w:rPr>
              <w:t>начальник общего отдела</w:t>
            </w:r>
            <w:r w:rsidRPr="00AE2619">
              <w:rPr>
                <w:sz w:val="28"/>
                <w:szCs w:val="28"/>
              </w:rPr>
              <w:t xml:space="preserve">                              </w:t>
            </w:r>
          </w:p>
        </w:tc>
        <w:tc>
          <w:tcPr>
            <w:tcW w:w="4252" w:type="dxa"/>
          </w:tcPr>
          <w:p w:rsidR="00ED2245" w:rsidRPr="00AE2619" w:rsidRDefault="00ED2245" w:rsidP="000F418E">
            <w:pPr>
              <w:ind w:right="-483"/>
              <w:jc w:val="center"/>
              <w:rPr>
                <w:sz w:val="28"/>
                <w:szCs w:val="28"/>
              </w:rPr>
            </w:pPr>
          </w:p>
          <w:p w:rsidR="00ED2245" w:rsidRPr="00AE2619" w:rsidRDefault="00ED2245" w:rsidP="000F418E">
            <w:pPr>
              <w:ind w:right="-483"/>
              <w:jc w:val="center"/>
              <w:rPr>
                <w:sz w:val="28"/>
                <w:szCs w:val="28"/>
              </w:rPr>
            </w:pPr>
          </w:p>
          <w:p w:rsidR="00ED2245" w:rsidRPr="00AE2619" w:rsidRDefault="00ED2245" w:rsidP="000F418E">
            <w:pPr>
              <w:ind w:right="-483"/>
              <w:jc w:val="center"/>
              <w:rPr>
                <w:sz w:val="28"/>
                <w:szCs w:val="28"/>
              </w:rPr>
            </w:pPr>
          </w:p>
          <w:p w:rsidR="00ED2245" w:rsidRPr="00AE2619" w:rsidRDefault="00ED2245" w:rsidP="000F418E">
            <w:pPr>
              <w:ind w:right="-483"/>
              <w:jc w:val="center"/>
              <w:rPr>
                <w:b/>
                <w:i/>
                <w:sz w:val="28"/>
                <w:szCs w:val="28"/>
              </w:rPr>
            </w:pPr>
            <w:r>
              <w:rPr>
                <w:sz w:val="28"/>
                <w:szCs w:val="28"/>
              </w:rPr>
              <w:t xml:space="preserve">                    А.А. Катбамбетов</w:t>
            </w:r>
          </w:p>
        </w:tc>
      </w:tr>
    </w:tbl>
    <w:p w:rsidR="00016E64" w:rsidRPr="00C55001" w:rsidRDefault="003818A9" w:rsidP="003818A9">
      <w:pPr>
        <w:pStyle w:val="ab"/>
        <w:ind w:left="7788"/>
      </w:pPr>
      <w:r>
        <w:rPr>
          <w:sz w:val="28"/>
          <w:szCs w:val="28"/>
        </w:rPr>
        <w:lastRenderedPageBreak/>
        <w:t xml:space="preserve">        </w:t>
      </w:r>
      <w:r w:rsidR="00016E64" w:rsidRPr="00C55001">
        <w:t>Приложение  №5</w:t>
      </w:r>
    </w:p>
    <w:p w:rsidR="00016E64" w:rsidRPr="00C55001" w:rsidRDefault="00016E64" w:rsidP="00CA794B">
      <w:pPr>
        <w:pStyle w:val="ab"/>
        <w:jc w:val="right"/>
      </w:pPr>
      <w:r w:rsidRPr="00C55001">
        <w:t xml:space="preserve">к муниципальной программе «Развитие </w:t>
      </w:r>
    </w:p>
    <w:p w:rsidR="00016E64" w:rsidRPr="00C55001" w:rsidRDefault="00016E64" w:rsidP="00CA794B">
      <w:pPr>
        <w:pStyle w:val="ab"/>
        <w:jc w:val="right"/>
      </w:pPr>
      <w:r w:rsidRPr="00C55001">
        <w:t>образования на 201</w:t>
      </w:r>
      <w:r w:rsidR="00AF1C9F" w:rsidRPr="00C55001">
        <w:t>8</w:t>
      </w:r>
      <w:r w:rsidRPr="00C55001">
        <w:t xml:space="preserve"> – 20</w:t>
      </w:r>
      <w:r w:rsidR="00AF1C9F" w:rsidRPr="00C55001">
        <w:t>20</w:t>
      </w:r>
      <w:r w:rsidRPr="00C55001">
        <w:t xml:space="preserve"> годы»</w:t>
      </w:r>
    </w:p>
    <w:p w:rsidR="0050758D" w:rsidRPr="00AE2619" w:rsidRDefault="0050758D" w:rsidP="00CA794B">
      <w:pPr>
        <w:pStyle w:val="ab"/>
        <w:jc w:val="right"/>
        <w:rPr>
          <w:sz w:val="28"/>
          <w:szCs w:val="28"/>
        </w:rPr>
      </w:pPr>
    </w:p>
    <w:p w:rsidR="00C55001" w:rsidRDefault="00A94919" w:rsidP="00CA794B">
      <w:pPr>
        <w:pStyle w:val="ab"/>
        <w:jc w:val="center"/>
        <w:rPr>
          <w:b/>
          <w:kern w:val="2"/>
          <w:sz w:val="28"/>
          <w:szCs w:val="28"/>
        </w:rPr>
      </w:pPr>
      <w:r w:rsidRPr="00AE2619">
        <w:rPr>
          <w:b/>
          <w:kern w:val="2"/>
          <w:sz w:val="28"/>
          <w:szCs w:val="28"/>
        </w:rPr>
        <w:t xml:space="preserve">Паспорт подпрограммы 5  «Обеспечение реализации муниципальной программы Красногвардейского района </w:t>
      </w:r>
    </w:p>
    <w:p w:rsidR="00A94919" w:rsidRDefault="00A94919" w:rsidP="00CA794B">
      <w:pPr>
        <w:pStyle w:val="ab"/>
        <w:jc w:val="center"/>
        <w:rPr>
          <w:b/>
          <w:kern w:val="2"/>
          <w:sz w:val="28"/>
          <w:szCs w:val="28"/>
        </w:rPr>
      </w:pPr>
      <w:r w:rsidRPr="00AE2619">
        <w:rPr>
          <w:b/>
          <w:kern w:val="2"/>
          <w:sz w:val="28"/>
          <w:szCs w:val="28"/>
        </w:rPr>
        <w:t>«Развитие образования на 201</w:t>
      </w:r>
      <w:r w:rsidR="00AF1C9F" w:rsidRPr="00AE2619">
        <w:rPr>
          <w:b/>
          <w:kern w:val="2"/>
          <w:sz w:val="28"/>
          <w:szCs w:val="28"/>
        </w:rPr>
        <w:t>8</w:t>
      </w:r>
      <w:r w:rsidRPr="00AE2619">
        <w:rPr>
          <w:b/>
          <w:kern w:val="2"/>
          <w:sz w:val="28"/>
          <w:szCs w:val="28"/>
        </w:rPr>
        <w:t xml:space="preserve"> – 20</w:t>
      </w:r>
      <w:r w:rsidR="00AF1C9F" w:rsidRPr="00AE2619">
        <w:rPr>
          <w:b/>
          <w:kern w:val="2"/>
          <w:sz w:val="28"/>
          <w:szCs w:val="28"/>
        </w:rPr>
        <w:t>20</w:t>
      </w:r>
      <w:r w:rsidRPr="00AE2619">
        <w:rPr>
          <w:b/>
          <w:kern w:val="2"/>
          <w:sz w:val="28"/>
          <w:szCs w:val="28"/>
        </w:rPr>
        <w:t xml:space="preserve"> годы»</w:t>
      </w:r>
    </w:p>
    <w:p w:rsidR="003818A9" w:rsidRPr="00AE2619" w:rsidRDefault="003818A9" w:rsidP="00CA794B">
      <w:pPr>
        <w:pStyle w:val="ab"/>
        <w:jc w:val="center"/>
        <w:rPr>
          <w:b/>
          <w:sz w:val="28"/>
          <w:szCs w:val="28"/>
        </w:rPr>
      </w:pPr>
    </w:p>
    <w:tbl>
      <w:tblPr>
        <w:tblW w:w="4840" w:type="pct"/>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65"/>
        <w:gridCol w:w="3155"/>
        <w:gridCol w:w="5913"/>
      </w:tblGrid>
      <w:tr w:rsidR="00A94919" w:rsidRPr="00AE2619" w:rsidTr="00430E0D">
        <w:trPr>
          <w:jc w:val="center"/>
        </w:trPr>
        <w:tc>
          <w:tcPr>
            <w:tcW w:w="842" w:type="dxa"/>
          </w:tcPr>
          <w:p w:rsidR="00A94919" w:rsidRPr="00AE2619" w:rsidRDefault="003818A9" w:rsidP="00CA794B">
            <w:pPr>
              <w:pStyle w:val="ab"/>
              <w:ind w:hanging="9"/>
              <w:rPr>
                <w:kern w:val="2"/>
                <w:sz w:val="28"/>
                <w:szCs w:val="28"/>
              </w:rPr>
            </w:pPr>
            <w:r>
              <w:rPr>
                <w:kern w:val="2"/>
                <w:sz w:val="28"/>
                <w:szCs w:val="28"/>
              </w:rPr>
              <w:t>1.</w:t>
            </w:r>
          </w:p>
        </w:tc>
        <w:tc>
          <w:tcPr>
            <w:tcW w:w="3068" w:type="dxa"/>
            <w:shd w:val="clear" w:color="auto" w:fill="auto"/>
          </w:tcPr>
          <w:p w:rsidR="00A94919" w:rsidRPr="00AE2619" w:rsidRDefault="00A94919" w:rsidP="00CA794B">
            <w:pPr>
              <w:pStyle w:val="ab"/>
              <w:rPr>
                <w:kern w:val="2"/>
                <w:sz w:val="28"/>
                <w:szCs w:val="28"/>
              </w:rPr>
            </w:pPr>
            <w:r w:rsidRPr="00AE2619">
              <w:rPr>
                <w:kern w:val="2"/>
                <w:sz w:val="28"/>
                <w:szCs w:val="28"/>
              </w:rPr>
              <w:t>Ответственный исполнитель Подпрограммы 5</w:t>
            </w:r>
          </w:p>
        </w:tc>
        <w:tc>
          <w:tcPr>
            <w:tcW w:w="5750" w:type="dxa"/>
            <w:shd w:val="clear" w:color="auto" w:fill="auto"/>
          </w:tcPr>
          <w:p w:rsidR="00A94919" w:rsidRPr="00AE2619" w:rsidRDefault="00A94919" w:rsidP="00CA794B">
            <w:pPr>
              <w:pStyle w:val="ab"/>
              <w:rPr>
                <w:kern w:val="2"/>
                <w:sz w:val="28"/>
                <w:szCs w:val="28"/>
              </w:rPr>
            </w:pPr>
            <w:r w:rsidRPr="00AE2619">
              <w:rPr>
                <w:kern w:val="2"/>
                <w:sz w:val="28"/>
                <w:szCs w:val="28"/>
              </w:rPr>
              <w:t>Управление образования</w:t>
            </w:r>
            <w:r w:rsidR="00434307">
              <w:rPr>
                <w:kern w:val="2"/>
                <w:sz w:val="28"/>
                <w:szCs w:val="28"/>
              </w:rPr>
              <w:t xml:space="preserve"> администрации</w:t>
            </w:r>
            <w:r w:rsidRPr="00AE2619">
              <w:rPr>
                <w:kern w:val="2"/>
                <w:sz w:val="28"/>
                <w:szCs w:val="28"/>
              </w:rPr>
              <w:t xml:space="preserve"> МО «Красногвардейский район»</w:t>
            </w:r>
          </w:p>
        </w:tc>
      </w:tr>
      <w:tr w:rsidR="00A94919" w:rsidRPr="00AE2619" w:rsidTr="00430E0D">
        <w:trPr>
          <w:jc w:val="center"/>
        </w:trPr>
        <w:tc>
          <w:tcPr>
            <w:tcW w:w="842" w:type="dxa"/>
          </w:tcPr>
          <w:p w:rsidR="00A94919" w:rsidRPr="00AE2619" w:rsidRDefault="003818A9" w:rsidP="003818A9">
            <w:pPr>
              <w:autoSpaceDE w:val="0"/>
              <w:autoSpaceDN w:val="0"/>
              <w:adjustRightInd w:val="0"/>
              <w:rPr>
                <w:kern w:val="2"/>
                <w:sz w:val="28"/>
                <w:szCs w:val="28"/>
              </w:rPr>
            </w:pPr>
            <w:r>
              <w:rPr>
                <w:kern w:val="2"/>
                <w:sz w:val="28"/>
                <w:szCs w:val="28"/>
              </w:rPr>
              <w:t>2.</w:t>
            </w:r>
          </w:p>
        </w:tc>
        <w:tc>
          <w:tcPr>
            <w:tcW w:w="3068" w:type="dxa"/>
            <w:shd w:val="clear" w:color="auto" w:fill="auto"/>
          </w:tcPr>
          <w:p w:rsidR="00A94919" w:rsidRPr="00AE2619" w:rsidRDefault="00A94919" w:rsidP="00CA794B">
            <w:pPr>
              <w:autoSpaceDE w:val="0"/>
              <w:autoSpaceDN w:val="0"/>
              <w:adjustRightInd w:val="0"/>
              <w:rPr>
                <w:kern w:val="2"/>
                <w:sz w:val="28"/>
                <w:szCs w:val="28"/>
              </w:rPr>
            </w:pPr>
            <w:r w:rsidRPr="00AE2619">
              <w:rPr>
                <w:kern w:val="2"/>
                <w:sz w:val="28"/>
                <w:szCs w:val="28"/>
              </w:rPr>
              <w:t>Соисполнитель Подпрограммы 5</w:t>
            </w:r>
          </w:p>
        </w:tc>
        <w:tc>
          <w:tcPr>
            <w:tcW w:w="5750" w:type="dxa"/>
            <w:shd w:val="clear" w:color="auto" w:fill="auto"/>
          </w:tcPr>
          <w:p w:rsidR="00A94919" w:rsidRPr="00AE2619" w:rsidRDefault="00A94919" w:rsidP="00CA794B">
            <w:pPr>
              <w:autoSpaceDE w:val="0"/>
              <w:autoSpaceDN w:val="0"/>
              <w:adjustRightInd w:val="0"/>
              <w:jc w:val="both"/>
              <w:rPr>
                <w:kern w:val="2"/>
                <w:sz w:val="28"/>
                <w:szCs w:val="28"/>
              </w:rPr>
            </w:pPr>
            <w:r w:rsidRPr="00AE2619">
              <w:rPr>
                <w:kern w:val="2"/>
                <w:sz w:val="28"/>
                <w:szCs w:val="28"/>
              </w:rPr>
              <w:t xml:space="preserve">Отсутствует </w:t>
            </w:r>
          </w:p>
        </w:tc>
      </w:tr>
      <w:tr w:rsidR="00A94919" w:rsidRPr="00AE2619" w:rsidTr="00430E0D">
        <w:trPr>
          <w:jc w:val="center"/>
        </w:trPr>
        <w:tc>
          <w:tcPr>
            <w:tcW w:w="842" w:type="dxa"/>
          </w:tcPr>
          <w:p w:rsidR="00A94919" w:rsidRPr="00AE2619" w:rsidRDefault="003818A9" w:rsidP="003818A9">
            <w:pPr>
              <w:autoSpaceDE w:val="0"/>
              <w:autoSpaceDN w:val="0"/>
              <w:adjustRightInd w:val="0"/>
              <w:rPr>
                <w:sz w:val="28"/>
                <w:szCs w:val="28"/>
              </w:rPr>
            </w:pPr>
            <w:r>
              <w:rPr>
                <w:sz w:val="28"/>
                <w:szCs w:val="28"/>
              </w:rPr>
              <w:t>3.</w:t>
            </w:r>
          </w:p>
        </w:tc>
        <w:tc>
          <w:tcPr>
            <w:tcW w:w="3068" w:type="dxa"/>
            <w:shd w:val="clear" w:color="auto" w:fill="auto"/>
          </w:tcPr>
          <w:p w:rsidR="00A94919" w:rsidRPr="00AE2619" w:rsidRDefault="00A94919" w:rsidP="00CA794B">
            <w:pPr>
              <w:autoSpaceDE w:val="0"/>
              <w:autoSpaceDN w:val="0"/>
              <w:adjustRightInd w:val="0"/>
              <w:rPr>
                <w:sz w:val="28"/>
                <w:szCs w:val="28"/>
              </w:rPr>
            </w:pPr>
            <w:r w:rsidRPr="00AE2619">
              <w:rPr>
                <w:sz w:val="28"/>
                <w:szCs w:val="28"/>
              </w:rPr>
              <w:t>Программно-целевые инструменты  Подпрограммы 5</w:t>
            </w:r>
          </w:p>
        </w:tc>
        <w:tc>
          <w:tcPr>
            <w:tcW w:w="5750" w:type="dxa"/>
            <w:shd w:val="clear" w:color="auto" w:fill="auto"/>
          </w:tcPr>
          <w:p w:rsidR="00A94919" w:rsidRPr="00AE2619" w:rsidRDefault="00A94919" w:rsidP="00CA794B">
            <w:pPr>
              <w:autoSpaceDE w:val="0"/>
              <w:autoSpaceDN w:val="0"/>
              <w:adjustRightInd w:val="0"/>
              <w:rPr>
                <w:sz w:val="28"/>
                <w:szCs w:val="28"/>
              </w:rPr>
            </w:pPr>
            <w:r w:rsidRPr="00AE2619">
              <w:rPr>
                <w:sz w:val="28"/>
                <w:szCs w:val="28"/>
              </w:rPr>
              <w:t>Отсутствуют</w:t>
            </w:r>
          </w:p>
        </w:tc>
      </w:tr>
      <w:tr w:rsidR="00A94919" w:rsidRPr="00AE2619" w:rsidTr="00430E0D">
        <w:trPr>
          <w:jc w:val="center"/>
        </w:trPr>
        <w:tc>
          <w:tcPr>
            <w:tcW w:w="842" w:type="dxa"/>
          </w:tcPr>
          <w:p w:rsidR="00A94919" w:rsidRPr="00AE2619" w:rsidRDefault="003818A9" w:rsidP="003818A9">
            <w:pPr>
              <w:autoSpaceDE w:val="0"/>
              <w:autoSpaceDN w:val="0"/>
              <w:adjustRightInd w:val="0"/>
              <w:rPr>
                <w:sz w:val="28"/>
                <w:szCs w:val="28"/>
              </w:rPr>
            </w:pPr>
            <w:r>
              <w:rPr>
                <w:sz w:val="28"/>
                <w:szCs w:val="28"/>
              </w:rPr>
              <w:t>4.</w:t>
            </w:r>
          </w:p>
        </w:tc>
        <w:tc>
          <w:tcPr>
            <w:tcW w:w="3068" w:type="dxa"/>
            <w:shd w:val="clear" w:color="auto" w:fill="auto"/>
          </w:tcPr>
          <w:p w:rsidR="00A94919" w:rsidRPr="00AE2619" w:rsidRDefault="00A94919" w:rsidP="00CA794B">
            <w:pPr>
              <w:autoSpaceDE w:val="0"/>
              <w:autoSpaceDN w:val="0"/>
              <w:adjustRightInd w:val="0"/>
              <w:rPr>
                <w:sz w:val="28"/>
                <w:szCs w:val="28"/>
              </w:rPr>
            </w:pPr>
            <w:r w:rsidRPr="00AE2619">
              <w:rPr>
                <w:sz w:val="28"/>
                <w:szCs w:val="28"/>
              </w:rPr>
              <w:t>Цель Подпрограммы 5</w:t>
            </w:r>
          </w:p>
        </w:tc>
        <w:tc>
          <w:tcPr>
            <w:tcW w:w="5750" w:type="dxa"/>
            <w:shd w:val="clear" w:color="auto" w:fill="auto"/>
          </w:tcPr>
          <w:p w:rsidR="00A94919" w:rsidRPr="00AE2619" w:rsidRDefault="00A94919" w:rsidP="00434307">
            <w:pPr>
              <w:pStyle w:val="ab"/>
              <w:jc w:val="both"/>
              <w:rPr>
                <w:sz w:val="28"/>
                <w:szCs w:val="28"/>
              </w:rPr>
            </w:pPr>
            <w:r w:rsidRPr="00AE2619">
              <w:rPr>
                <w:sz w:val="28"/>
                <w:szCs w:val="28"/>
              </w:rPr>
              <w:t xml:space="preserve"> Обеспечение организационных, информационных и методических условий для реализации муниципальной программы</w:t>
            </w:r>
          </w:p>
        </w:tc>
      </w:tr>
      <w:tr w:rsidR="00A94919" w:rsidRPr="00AE2619" w:rsidTr="00430E0D">
        <w:trPr>
          <w:jc w:val="center"/>
        </w:trPr>
        <w:tc>
          <w:tcPr>
            <w:tcW w:w="842" w:type="dxa"/>
          </w:tcPr>
          <w:p w:rsidR="00A94919" w:rsidRPr="00AE2619" w:rsidRDefault="003818A9" w:rsidP="003818A9">
            <w:pPr>
              <w:autoSpaceDE w:val="0"/>
              <w:autoSpaceDN w:val="0"/>
              <w:adjustRightInd w:val="0"/>
              <w:rPr>
                <w:sz w:val="28"/>
                <w:szCs w:val="28"/>
              </w:rPr>
            </w:pPr>
            <w:r>
              <w:rPr>
                <w:sz w:val="28"/>
                <w:szCs w:val="28"/>
              </w:rPr>
              <w:t>5.</w:t>
            </w:r>
          </w:p>
        </w:tc>
        <w:tc>
          <w:tcPr>
            <w:tcW w:w="3068" w:type="dxa"/>
            <w:shd w:val="clear" w:color="auto" w:fill="auto"/>
          </w:tcPr>
          <w:p w:rsidR="00A94919" w:rsidRPr="00AE2619" w:rsidRDefault="00A94919" w:rsidP="00CA794B">
            <w:pPr>
              <w:autoSpaceDE w:val="0"/>
              <w:autoSpaceDN w:val="0"/>
              <w:adjustRightInd w:val="0"/>
              <w:rPr>
                <w:sz w:val="28"/>
                <w:szCs w:val="28"/>
              </w:rPr>
            </w:pPr>
            <w:r w:rsidRPr="00AE2619">
              <w:rPr>
                <w:sz w:val="28"/>
                <w:szCs w:val="28"/>
              </w:rPr>
              <w:t>Задачи Подпрограммы 5</w:t>
            </w:r>
          </w:p>
        </w:tc>
        <w:tc>
          <w:tcPr>
            <w:tcW w:w="5750" w:type="dxa"/>
            <w:shd w:val="clear" w:color="auto" w:fill="auto"/>
          </w:tcPr>
          <w:p w:rsidR="00A94919" w:rsidRPr="00AE2619" w:rsidRDefault="00A94919" w:rsidP="00CA794B">
            <w:pPr>
              <w:pStyle w:val="ab"/>
              <w:jc w:val="both"/>
              <w:rPr>
                <w:sz w:val="28"/>
                <w:szCs w:val="28"/>
              </w:rPr>
            </w:pPr>
            <w:r w:rsidRPr="00AE2619">
              <w:rPr>
                <w:sz w:val="28"/>
                <w:szCs w:val="28"/>
              </w:rPr>
              <w:t>Создание условий для обеспечения доступности образования;</w:t>
            </w:r>
          </w:p>
          <w:p w:rsidR="00A94919" w:rsidRPr="00AE2619" w:rsidRDefault="00A94919" w:rsidP="00CA794B">
            <w:pPr>
              <w:pStyle w:val="ab"/>
              <w:jc w:val="both"/>
              <w:rPr>
                <w:sz w:val="28"/>
                <w:szCs w:val="28"/>
              </w:rPr>
            </w:pPr>
            <w:r w:rsidRPr="00AE2619">
              <w:rPr>
                <w:sz w:val="28"/>
                <w:szCs w:val="28"/>
              </w:rPr>
              <w:t>Создание условий для повышения качества образования;</w:t>
            </w:r>
          </w:p>
          <w:p w:rsidR="00A94919" w:rsidRPr="00AE2619" w:rsidRDefault="00A94919" w:rsidP="00CA794B">
            <w:pPr>
              <w:pStyle w:val="ab"/>
              <w:jc w:val="both"/>
              <w:rPr>
                <w:sz w:val="28"/>
                <w:szCs w:val="28"/>
              </w:rPr>
            </w:pPr>
            <w:r w:rsidRPr="00AE2619">
              <w:rPr>
                <w:sz w:val="28"/>
                <w:szCs w:val="28"/>
              </w:rPr>
              <w:t>Создание условий для повышения эффективности системы общего образования</w:t>
            </w:r>
          </w:p>
        </w:tc>
      </w:tr>
      <w:tr w:rsidR="00A94919" w:rsidRPr="00AE2619" w:rsidTr="00430E0D">
        <w:trPr>
          <w:jc w:val="center"/>
        </w:trPr>
        <w:tc>
          <w:tcPr>
            <w:tcW w:w="842" w:type="dxa"/>
          </w:tcPr>
          <w:p w:rsidR="00A94919" w:rsidRPr="00AE2619" w:rsidRDefault="003818A9" w:rsidP="003818A9">
            <w:pPr>
              <w:pStyle w:val="ab"/>
              <w:rPr>
                <w:sz w:val="28"/>
                <w:szCs w:val="28"/>
              </w:rPr>
            </w:pPr>
            <w:r>
              <w:rPr>
                <w:sz w:val="28"/>
                <w:szCs w:val="28"/>
              </w:rPr>
              <w:t>6.</w:t>
            </w:r>
          </w:p>
        </w:tc>
        <w:tc>
          <w:tcPr>
            <w:tcW w:w="3068" w:type="dxa"/>
            <w:shd w:val="clear" w:color="auto" w:fill="auto"/>
          </w:tcPr>
          <w:p w:rsidR="00A94919" w:rsidRPr="00AE2619" w:rsidRDefault="00A94919" w:rsidP="00CA794B">
            <w:pPr>
              <w:pStyle w:val="ab"/>
              <w:rPr>
                <w:sz w:val="28"/>
                <w:szCs w:val="28"/>
                <w:lang w:val="en-US"/>
              </w:rPr>
            </w:pPr>
            <w:r w:rsidRPr="00AE2619">
              <w:rPr>
                <w:sz w:val="28"/>
                <w:szCs w:val="28"/>
              </w:rPr>
              <w:t xml:space="preserve">Целевые индикаторы </w:t>
            </w:r>
          </w:p>
          <w:p w:rsidR="00A94919" w:rsidRPr="00AE2619" w:rsidRDefault="00A94919" w:rsidP="00CA794B">
            <w:pPr>
              <w:pStyle w:val="ab"/>
              <w:rPr>
                <w:sz w:val="28"/>
                <w:szCs w:val="28"/>
              </w:rPr>
            </w:pPr>
            <w:r w:rsidRPr="00AE2619">
              <w:rPr>
                <w:sz w:val="28"/>
                <w:szCs w:val="28"/>
              </w:rPr>
              <w:t>(показатели) Подпрограммы 5</w:t>
            </w:r>
          </w:p>
          <w:p w:rsidR="00A94919" w:rsidRPr="00AE2619" w:rsidRDefault="00A94919" w:rsidP="00CA794B">
            <w:pPr>
              <w:pStyle w:val="ab"/>
              <w:rPr>
                <w:sz w:val="28"/>
                <w:szCs w:val="28"/>
              </w:rPr>
            </w:pPr>
          </w:p>
        </w:tc>
        <w:tc>
          <w:tcPr>
            <w:tcW w:w="5750" w:type="dxa"/>
            <w:shd w:val="clear" w:color="auto" w:fill="auto"/>
          </w:tcPr>
          <w:p w:rsidR="00A94919" w:rsidRPr="00AE2619" w:rsidRDefault="00A94919" w:rsidP="00CA794B">
            <w:pPr>
              <w:pStyle w:val="ab"/>
              <w:jc w:val="both"/>
              <w:rPr>
                <w:sz w:val="28"/>
                <w:szCs w:val="28"/>
              </w:rPr>
            </w:pPr>
            <w:r w:rsidRPr="00AE2619">
              <w:rPr>
                <w:sz w:val="28"/>
                <w:szCs w:val="28"/>
              </w:rPr>
              <w:t>- доля муниципальных услуг</w:t>
            </w:r>
            <w:r w:rsidR="005B4757">
              <w:rPr>
                <w:sz w:val="28"/>
                <w:szCs w:val="28"/>
              </w:rPr>
              <w:t>, оказываемых у</w:t>
            </w:r>
            <w:r w:rsidR="00434307">
              <w:rPr>
                <w:sz w:val="28"/>
                <w:szCs w:val="28"/>
              </w:rPr>
              <w:t>правлением</w:t>
            </w:r>
            <w:r w:rsidRPr="00AE2619">
              <w:rPr>
                <w:sz w:val="28"/>
                <w:szCs w:val="28"/>
              </w:rPr>
              <w:t xml:space="preserve"> образования </w:t>
            </w:r>
            <w:r w:rsidR="005B4757">
              <w:rPr>
                <w:sz w:val="28"/>
                <w:szCs w:val="28"/>
              </w:rPr>
              <w:t xml:space="preserve">администрации </w:t>
            </w:r>
            <w:r w:rsidRPr="00AE2619">
              <w:rPr>
                <w:sz w:val="28"/>
                <w:szCs w:val="28"/>
              </w:rPr>
              <w:t>Красногвардейского района, по которым утверждены административные регламенты их оказания, в общем количестве муниципальных услуг оказываемых Управлением  образования</w:t>
            </w:r>
            <w:r w:rsidR="00434307">
              <w:rPr>
                <w:sz w:val="28"/>
                <w:szCs w:val="28"/>
              </w:rPr>
              <w:t xml:space="preserve"> администрации  </w:t>
            </w:r>
            <w:r w:rsidRPr="00AE2619">
              <w:rPr>
                <w:sz w:val="28"/>
                <w:szCs w:val="28"/>
              </w:rPr>
              <w:t xml:space="preserve"> Красногвардейского района;</w:t>
            </w:r>
          </w:p>
          <w:p w:rsidR="00A94919" w:rsidRPr="00AE2619" w:rsidRDefault="00A94919" w:rsidP="00CA794B">
            <w:pPr>
              <w:pStyle w:val="ab"/>
              <w:jc w:val="both"/>
              <w:rPr>
                <w:sz w:val="28"/>
                <w:szCs w:val="28"/>
              </w:rPr>
            </w:pPr>
            <w:r w:rsidRPr="00AE2619">
              <w:rPr>
                <w:sz w:val="28"/>
                <w:szCs w:val="28"/>
              </w:rPr>
              <w:t>- удовлетворенность населения доступностью и качеством образовательных услуг</w:t>
            </w:r>
          </w:p>
        </w:tc>
      </w:tr>
      <w:tr w:rsidR="00A94919" w:rsidRPr="00AE2619" w:rsidTr="00430E0D">
        <w:trPr>
          <w:jc w:val="center"/>
        </w:trPr>
        <w:tc>
          <w:tcPr>
            <w:tcW w:w="842" w:type="dxa"/>
          </w:tcPr>
          <w:p w:rsidR="00A94919" w:rsidRPr="00AE2619" w:rsidRDefault="003818A9" w:rsidP="003818A9">
            <w:pPr>
              <w:autoSpaceDE w:val="0"/>
              <w:autoSpaceDN w:val="0"/>
              <w:adjustRightInd w:val="0"/>
              <w:outlineLvl w:val="1"/>
              <w:rPr>
                <w:sz w:val="28"/>
                <w:szCs w:val="28"/>
              </w:rPr>
            </w:pPr>
            <w:r>
              <w:rPr>
                <w:sz w:val="28"/>
                <w:szCs w:val="28"/>
              </w:rPr>
              <w:t>7.</w:t>
            </w:r>
          </w:p>
        </w:tc>
        <w:tc>
          <w:tcPr>
            <w:tcW w:w="3068" w:type="dxa"/>
            <w:shd w:val="clear" w:color="auto" w:fill="auto"/>
          </w:tcPr>
          <w:p w:rsidR="00A94919" w:rsidRPr="00AE2619" w:rsidRDefault="00A94919" w:rsidP="00CA794B">
            <w:pPr>
              <w:autoSpaceDE w:val="0"/>
              <w:autoSpaceDN w:val="0"/>
              <w:adjustRightInd w:val="0"/>
              <w:outlineLvl w:val="1"/>
              <w:rPr>
                <w:sz w:val="28"/>
                <w:szCs w:val="28"/>
              </w:rPr>
            </w:pPr>
            <w:r w:rsidRPr="00AE2619">
              <w:rPr>
                <w:sz w:val="28"/>
                <w:szCs w:val="28"/>
              </w:rPr>
              <w:t>Этапы и сроки реализации Подпрограммы 5</w:t>
            </w:r>
          </w:p>
        </w:tc>
        <w:tc>
          <w:tcPr>
            <w:tcW w:w="5750" w:type="dxa"/>
            <w:shd w:val="clear" w:color="auto" w:fill="auto"/>
          </w:tcPr>
          <w:p w:rsidR="00A94919" w:rsidRPr="00AE2619" w:rsidRDefault="00A94919" w:rsidP="00CA794B">
            <w:pPr>
              <w:autoSpaceDE w:val="0"/>
              <w:autoSpaceDN w:val="0"/>
              <w:adjustRightInd w:val="0"/>
              <w:rPr>
                <w:sz w:val="28"/>
                <w:szCs w:val="28"/>
              </w:rPr>
            </w:pPr>
            <w:r w:rsidRPr="00AE2619">
              <w:rPr>
                <w:sz w:val="28"/>
                <w:szCs w:val="28"/>
              </w:rPr>
              <w:t>Подпрограмма 5 реализуется в 201</w:t>
            </w:r>
            <w:r w:rsidR="00AF1C9F" w:rsidRPr="00AE2619">
              <w:rPr>
                <w:sz w:val="28"/>
                <w:szCs w:val="28"/>
              </w:rPr>
              <w:t>8-2020</w:t>
            </w:r>
            <w:r w:rsidRPr="00AE2619">
              <w:rPr>
                <w:sz w:val="28"/>
                <w:szCs w:val="28"/>
              </w:rPr>
              <w:t xml:space="preserve"> годах </w:t>
            </w:r>
          </w:p>
        </w:tc>
      </w:tr>
      <w:tr w:rsidR="00A94919" w:rsidRPr="00AE2619" w:rsidTr="00430E0D">
        <w:trPr>
          <w:jc w:val="center"/>
        </w:trPr>
        <w:tc>
          <w:tcPr>
            <w:tcW w:w="842" w:type="dxa"/>
          </w:tcPr>
          <w:p w:rsidR="00A94919" w:rsidRPr="00AE2619" w:rsidRDefault="003818A9" w:rsidP="003818A9">
            <w:pPr>
              <w:pStyle w:val="ab"/>
              <w:rPr>
                <w:sz w:val="28"/>
                <w:szCs w:val="28"/>
              </w:rPr>
            </w:pPr>
            <w:r>
              <w:rPr>
                <w:sz w:val="28"/>
                <w:szCs w:val="28"/>
              </w:rPr>
              <w:t>8.</w:t>
            </w:r>
          </w:p>
        </w:tc>
        <w:tc>
          <w:tcPr>
            <w:tcW w:w="3068" w:type="dxa"/>
            <w:shd w:val="clear" w:color="auto" w:fill="auto"/>
          </w:tcPr>
          <w:p w:rsidR="00A94919" w:rsidRPr="00AE2619" w:rsidRDefault="00A94919" w:rsidP="00CA794B">
            <w:pPr>
              <w:pStyle w:val="ab"/>
              <w:rPr>
                <w:sz w:val="28"/>
                <w:szCs w:val="28"/>
              </w:rPr>
            </w:pPr>
            <w:r w:rsidRPr="00AE2619">
              <w:rPr>
                <w:sz w:val="28"/>
                <w:szCs w:val="28"/>
              </w:rPr>
              <w:t>Объемы бюджетных ассигнований Подпрограммы 5</w:t>
            </w:r>
          </w:p>
          <w:p w:rsidR="00A94919" w:rsidRPr="00AE2619" w:rsidRDefault="00A94919" w:rsidP="00CA794B">
            <w:pPr>
              <w:pStyle w:val="ab"/>
              <w:rPr>
                <w:sz w:val="28"/>
                <w:szCs w:val="28"/>
              </w:rPr>
            </w:pPr>
          </w:p>
        </w:tc>
        <w:tc>
          <w:tcPr>
            <w:tcW w:w="5750" w:type="dxa"/>
            <w:shd w:val="clear" w:color="auto" w:fill="auto"/>
          </w:tcPr>
          <w:p w:rsidR="00434307" w:rsidRDefault="00A94919" w:rsidP="00434307">
            <w:pPr>
              <w:pStyle w:val="ConsPlusNormal"/>
              <w:widowControl/>
              <w:ind w:firstLine="0"/>
              <w:rPr>
                <w:rFonts w:ascii="Times New Roman" w:hAnsi="Times New Roman" w:cs="Times New Roman"/>
                <w:sz w:val="28"/>
                <w:szCs w:val="28"/>
              </w:rPr>
            </w:pPr>
            <w:r w:rsidRPr="00AE2619">
              <w:rPr>
                <w:rFonts w:ascii="Times New Roman" w:hAnsi="Times New Roman" w:cs="Times New Roman"/>
                <w:sz w:val="28"/>
                <w:szCs w:val="28"/>
              </w:rPr>
              <w:t xml:space="preserve">Объем бюджетных ассигнований на реализацию Подпрограммы 5 за счет средств муниципального бюджета  МО «Красногвардейский район» составляет  </w:t>
            </w:r>
            <w:r w:rsidR="00BA5931" w:rsidRPr="00AE2619">
              <w:rPr>
                <w:rFonts w:ascii="Times New Roman" w:hAnsi="Times New Roman" w:cs="Times New Roman"/>
                <w:sz w:val="28"/>
                <w:szCs w:val="28"/>
              </w:rPr>
              <w:t>36 253,80 тыс. рублей, в том числе по годам:</w:t>
            </w:r>
          </w:p>
          <w:p w:rsidR="00BA5931" w:rsidRPr="00AE2619" w:rsidRDefault="00434307" w:rsidP="0043430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2018 </w:t>
            </w:r>
            <w:r w:rsidR="00BA5931" w:rsidRPr="00AE2619">
              <w:rPr>
                <w:rFonts w:ascii="Times New Roman" w:hAnsi="Times New Roman" w:cs="Times New Roman"/>
                <w:sz w:val="28"/>
                <w:szCs w:val="28"/>
              </w:rPr>
              <w:t>г. – 12 084,60 тыс. рублей,</w:t>
            </w:r>
          </w:p>
          <w:p w:rsidR="00BA5931" w:rsidRPr="00AE2619" w:rsidRDefault="00434307" w:rsidP="0043430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2019 </w:t>
            </w:r>
            <w:r w:rsidR="00BA5931" w:rsidRPr="00AE2619">
              <w:rPr>
                <w:rFonts w:ascii="Times New Roman" w:hAnsi="Times New Roman" w:cs="Times New Roman"/>
                <w:sz w:val="28"/>
                <w:szCs w:val="28"/>
              </w:rPr>
              <w:t>г. – 12 084,60 тыс. рублей,</w:t>
            </w:r>
          </w:p>
          <w:p w:rsidR="00A94919" w:rsidRPr="00AE2619" w:rsidRDefault="00434307" w:rsidP="0043430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2020 </w:t>
            </w:r>
            <w:r w:rsidR="00BA5931" w:rsidRPr="00AE2619">
              <w:rPr>
                <w:rFonts w:ascii="Times New Roman" w:hAnsi="Times New Roman" w:cs="Times New Roman"/>
                <w:sz w:val="28"/>
                <w:szCs w:val="28"/>
              </w:rPr>
              <w:t>г. – 12 084,60 тыс. рублей</w:t>
            </w:r>
          </w:p>
        </w:tc>
      </w:tr>
      <w:tr w:rsidR="00A94919" w:rsidRPr="00AE2619" w:rsidTr="00430E0D">
        <w:trPr>
          <w:jc w:val="center"/>
        </w:trPr>
        <w:tc>
          <w:tcPr>
            <w:tcW w:w="842" w:type="dxa"/>
          </w:tcPr>
          <w:p w:rsidR="00A94919" w:rsidRPr="00AE2619" w:rsidRDefault="003818A9" w:rsidP="003818A9">
            <w:pPr>
              <w:pStyle w:val="ab"/>
              <w:rPr>
                <w:sz w:val="28"/>
                <w:szCs w:val="28"/>
              </w:rPr>
            </w:pPr>
            <w:r>
              <w:rPr>
                <w:sz w:val="28"/>
                <w:szCs w:val="28"/>
              </w:rPr>
              <w:t>9.</w:t>
            </w:r>
          </w:p>
        </w:tc>
        <w:tc>
          <w:tcPr>
            <w:tcW w:w="3068" w:type="dxa"/>
            <w:shd w:val="clear" w:color="auto" w:fill="auto"/>
          </w:tcPr>
          <w:p w:rsidR="00A94919" w:rsidRPr="00AE2619" w:rsidRDefault="00A94919" w:rsidP="00CA794B">
            <w:pPr>
              <w:pStyle w:val="ab"/>
              <w:rPr>
                <w:sz w:val="28"/>
                <w:szCs w:val="28"/>
              </w:rPr>
            </w:pPr>
            <w:r w:rsidRPr="00AE2619">
              <w:rPr>
                <w:sz w:val="28"/>
                <w:szCs w:val="28"/>
              </w:rPr>
              <w:t xml:space="preserve">Ожидаемые результаты </w:t>
            </w:r>
            <w:r w:rsidRPr="00AE2619">
              <w:rPr>
                <w:sz w:val="28"/>
                <w:szCs w:val="28"/>
              </w:rPr>
              <w:lastRenderedPageBreak/>
              <w:t xml:space="preserve">реализации Подпрограммы </w:t>
            </w:r>
            <w:r w:rsidR="00474F94" w:rsidRPr="00AE2619">
              <w:rPr>
                <w:sz w:val="28"/>
                <w:szCs w:val="28"/>
              </w:rPr>
              <w:t>5</w:t>
            </w:r>
          </w:p>
          <w:p w:rsidR="00A94919" w:rsidRPr="00AE2619" w:rsidRDefault="00A94919" w:rsidP="00CA794B">
            <w:pPr>
              <w:pStyle w:val="ab"/>
              <w:rPr>
                <w:sz w:val="28"/>
                <w:szCs w:val="28"/>
              </w:rPr>
            </w:pPr>
          </w:p>
        </w:tc>
        <w:tc>
          <w:tcPr>
            <w:tcW w:w="5750" w:type="dxa"/>
            <w:shd w:val="clear" w:color="auto" w:fill="auto"/>
          </w:tcPr>
          <w:p w:rsidR="00A94919" w:rsidRPr="00AE2619" w:rsidRDefault="00A94919" w:rsidP="00CA794B">
            <w:pPr>
              <w:pStyle w:val="ab"/>
              <w:rPr>
                <w:kern w:val="2"/>
                <w:sz w:val="28"/>
                <w:szCs w:val="28"/>
              </w:rPr>
            </w:pPr>
            <w:r w:rsidRPr="00AE2619">
              <w:rPr>
                <w:kern w:val="2"/>
                <w:sz w:val="28"/>
                <w:szCs w:val="28"/>
              </w:rPr>
              <w:lastRenderedPageBreak/>
              <w:t>В результате реализации  подпрограммы к 20</w:t>
            </w:r>
            <w:r w:rsidR="005B4757">
              <w:rPr>
                <w:kern w:val="2"/>
                <w:sz w:val="28"/>
                <w:szCs w:val="28"/>
              </w:rPr>
              <w:t>20</w:t>
            </w:r>
            <w:r w:rsidRPr="00AE2619">
              <w:rPr>
                <w:kern w:val="2"/>
                <w:sz w:val="28"/>
                <w:szCs w:val="28"/>
              </w:rPr>
              <w:t xml:space="preserve"> </w:t>
            </w:r>
            <w:r w:rsidRPr="00AE2619">
              <w:rPr>
                <w:kern w:val="2"/>
                <w:sz w:val="28"/>
                <w:szCs w:val="28"/>
              </w:rPr>
              <w:lastRenderedPageBreak/>
              <w:t>году предполагается:</w:t>
            </w:r>
          </w:p>
          <w:p w:rsidR="00A94919" w:rsidRPr="00AE2619" w:rsidRDefault="00A94919" w:rsidP="00CA794B">
            <w:pPr>
              <w:pStyle w:val="ab"/>
              <w:jc w:val="both"/>
              <w:rPr>
                <w:kern w:val="2"/>
                <w:sz w:val="28"/>
                <w:szCs w:val="28"/>
              </w:rPr>
            </w:pPr>
            <w:r w:rsidRPr="00AE2619">
              <w:rPr>
                <w:kern w:val="2"/>
                <w:sz w:val="28"/>
                <w:szCs w:val="28"/>
              </w:rPr>
              <w:t>- обеспечить всех детей в возрасте от 3 до 7 лет возможностью получать качественные услуги дошкольного образования, в том числе за счет развития вариативных форм дошкольного образования;</w:t>
            </w:r>
          </w:p>
          <w:p w:rsidR="00A94919" w:rsidRPr="00AE2619" w:rsidRDefault="00A94919" w:rsidP="00CA794B">
            <w:pPr>
              <w:pStyle w:val="ab"/>
              <w:jc w:val="both"/>
              <w:rPr>
                <w:kern w:val="2"/>
                <w:sz w:val="28"/>
                <w:szCs w:val="28"/>
              </w:rPr>
            </w:pPr>
            <w:r w:rsidRPr="00AE2619">
              <w:rPr>
                <w:kern w:val="2"/>
                <w:sz w:val="28"/>
                <w:szCs w:val="28"/>
              </w:rPr>
              <w:t>- обеспечить равный доступ к качественному общему образованию для всех граждан 7- 18 лет, в том числе с использованием дистанционных технологий и электронного обучения;</w:t>
            </w:r>
          </w:p>
          <w:p w:rsidR="00A94919" w:rsidRPr="00AE2619" w:rsidRDefault="00A94919" w:rsidP="00CA794B">
            <w:pPr>
              <w:pStyle w:val="ab"/>
              <w:jc w:val="both"/>
              <w:rPr>
                <w:kern w:val="2"/>
                <w:sz w:val="28"/>
                <w:szCs w:val="28"/>
              </w:rPr>
            </w:pPr>
            <w:r w:rsidRPr="00AE2619">
              <w:rPr>
                <w:kern w:val="2"/>
                <w:sz w:val="28"/>
                <w:szCs w:val="28"/>
              </w:rPr>
              <w:t>- создать условия для творческого самовыражения и самореализации детей, выявления и поддержки одаренных детей, получения доступных качественных услуг дополнительного образования;</w:t>
            </w:r>
          </w:p>
          <w:p w:rsidR="00A94919" w:rsidRPr="00AE2619" w:rsidRDefault="00A94919" w:rsidP="00CA794B">
            <w:pPr>
              <w:pStyle w:val="ab"/>
              <w:rPr>
                <w:kern w:val="2"/>
                <w:sz w:val="28"/>
                <w:szCs w:val="28"/>
              </w:rPr>
            </w:pPr>
            <w:r w:rsidRPr="00AE2619">
              <w:rPr>
                <w:kern w:val="2"/>
                <w:sz w:val="28"/>
                <w:szCs w:val="28"/>
              </w:rPr>
              <w:t>- повысить доступность и качество общего образования;</w:t>
            </w:r>
          </w:p>
          <w:p w:rsidR="00A94919" w:rsidRPr="00AE2619" w:rsidRDefault="00A94919" w:rsidP="00CA794B">
            <w:pPr>
              <w:pStyle w:val="ab"/>
              <w:jc w:val="both"/>
              <w:rPr>
                <w:kern w:val="2"/>
                <w:sz w:val="28"/>
                <w:szCs w:val="28"/>
              </w:rPr>
            </w:pPr>
            <w:r w:rsidRPr="00AE2619">
              <w:rPr>
                <w:kern w:val="2"/>
                <w:sz w:val="28"/>
                <w:szCs w:val="28"/>
              </w:rPr>
              <w:t xml:space="preserve">обеспечить эффективное управление в системе образования; </w:t>
            </w:r>
          </w:p>
          <w:p w:rsidR="00A94919" w:rsidRPr="00AE2619" w:rsidRDefault="00A94919" w:rsidP="00CA794B">
            <w:pPr>
              <w:pStyle w:val="ab"/>
              <w:jc w:val="both"/>
              <w:rPr>
                <w:sz w:val="28"/>
                <w:szCs w:val="28"/>
              </w:rPr>
            </w:pPr>
            <w:r w:rsidRPr="00AE2619">
              <w:rPr>
                <w:kern w:val="2"/>
                <w:sz w:val="28"/>
                <w:szCs w:val="28"/>
              </w:rPr>
              <w:t>- эффективно использовать информационные и телекоммуникационные технологии в деятельности образовательных учреждений</w:t>
            </w:r>
          </w:p>
        </w:tc>
      </w:tr>
    </w:tbl>
    <w:p w:rsidR="00A94919" w:rsidRPr="00AE2619" w:rsidRDefault="00A94919" w:rsidP="00CA794B">
      <w:pPr>
        <w:pStyle w:val="ab"/>
        <w:jc w:val="center"/>
        <w:rPr>
          <w:b/>
          <w:sz w:val="28"/>
          <w:szCs w:val="28"/>
        </w:rPr>
      </w:pPr>
    </w:p>
    <w:p w:rsidR="00A94919" w:rsidRPr="00AE2619" w:rsidRDefault="00A94919" w:rsidP="006769DF">
      <w:pPr>
        <w:pStyle w:val="ab"/>
        <w:numPr>
          <w:ilvl w:val="0"/>
          <w:numId w:val="15"/>
        </w:numPr>
        <w:jc w:val="center"/>
        <w:rPr>
          <w:b/>
          <w:sz w:val="28"/>
          <w:szCs w:val="28"/>
        </w:rPr>
      </w:pPr>
      <w:r w:rsidRPr="00AE2619">
        <w:rPr>
          <w:b/>
          <w:sz w:val="28"/>
          <w:szCs w:val="28"/>
        </w:rPr>
        <w:t xml:space="preserve">Характеристика текущего состояния сферы Подпрограммы </w:t>
      </w:r>
      <w:r w:rsidR="00474F94" w:rsidRPr="00AE2619">
        <w:rPr>
          <w:b/>
          <w:sz w:val="28"/>
          <w:szCs w:val="28"/>
        </w:rPr>
        <w:t>5</w:t>
      </w:r>
      <w:r w:rsidRPr="00AE2619">
        <w:rPr>
          <w:b/>
          <w:sz w:val="28"/>
          <w:szCs w:val="28"/>
        </w:rPr>
        <w:t xml:space="preserve">, </w:t>
      </w:r>
    </w:p>
    <w:p w:rsidR="00A94919" w:rsidRPr="00AE2619" w:rsidRDefault="00A94919" w:rsidP="00CA794B">
      <w:pPr>
        <w:pStyle w:val="ab"/>
        <w:ind w:left="720"/>
        <w:jc w:val="center"/>
        <w:rPr>
          <w:b/>
          <w:sz w:val="28"/>
          <w:szCs w:val="28"/>
        </w:rPr>
      </w:pPr>
      <w:r w:rsidRPr="00AE2619">
        <w:rPr>
          <w:b/>
          <w:sz w:val="28"/>
          <w:szCs w:val="28"/>
        </w:rPr>
        <w:t>описание основных проблем в указанной сфере и прогноз ее развития</w:t>
      </w:r>
    </w:p>
    <w:p w:rsidR="00A94919" w:rsidRPr="00AE2619" w:rsidRDefault="00A94919" w:rsidP="00CA794B">
      <w:pPr>
        <w:pStyle w:val="ab"/>
        <w:ind w:left="720"/>
        <w:jc w:val="center"/>
        <w:rPr>
          <w:b/>
          <w:sz w:val="28"/>
          <w:szCs w:val="28"/>
        </w:rPr>
      </w:pPr>
    </w:p>
    <w:p w:rsidR="00A94919" w:rsidRPr="00AE2619" w:rsidRDefault="00A94919" w:rsidP="0090381A">
      <w:pPr>
        <w:pStyle w:val="ab"/>
        <w:ind w:firstLine="709"/>
        <w:jc w:val="both"/>
        <w:rPr>
          <w:kern w:val="2"/>
          <w:sz w:val="28"/>
          <w:szCs w:val="28"/>
        </w:rPr>
      </w:pPr>
      <w:r w:rsidRPr="00AE2619">
        <w:rPr>
          <w:kern w:val="2"/>
          <w:sz w:val="28"/>
          <w:szCs w:val="28"/>
        </w:rPr>
        <w:t>Подпрограмма «Обеспечение реализации муниципальной  программы Красногвардейского района «Развитие образования</w:t>
      </w:r>
      <w:r w:rsidR="00465168" w:rsidRPr="00AE2619">
        <w:rPr>
          <w:kern w:val="2"/>
          <w:sz w:val="28"/>
          <w:szCs w:val="28"/>
        </w:rPr>
        <w:t xml:space="preserve"> на 201</w:t>
      </w:r>
      <w:r w:rsidR="00AF1C9F" w:rsidRPr="00AE2619">
        <w:rPr>
          <w:kern w:val="2"/>
          <w:sz w:val="28"/>
          <w:szCs w:val="28"/>
        </w:rPr>
        <w:t>8</w:t>
      </w:r>
      <w:r w:rsidR="00465168" w:rsidRPr="00AE2619">
        <w:rPr>
          <w:kern w:val="2"/>
          <w:sz w:val="28"/>
          <w:szCs w:val="28"/>
        </w:rPr>
        <w:t xml:space="preserve"> – 20</w:t>
      </w:r>
      <w:r w:rsidR="00AF1C9F" w:rsidRPr="00AE2619">
        <w:rPr>
          <w:kern w:val="2"/>
          <w:sz w:val="28"/>
          <w:szCs w:val="28"/>
        </w:rPr>
        <w:t>20</w:t>
      </w:r>
      <w:r w:rsidR="00465168" w:rsidRPr="00AE2619">
        <w:rPr>
          <w:kern w:val="2"/>
          <w:sz w:val="28"/>
          <w:szCs w:val="28"/>
        </w:rPr>
        <w:t xml:space="preserve"> годы</w:t>
      </w:r>
      <w:r w:rsidRPr="00AE2619">
        <w:rPr>
          <w:kern w:val="2"/>
          <w:sz w:val="28"/>
          <w:szCs w:val="28"/>
        </w:rPr>
        <w:t>» направлена на реализацию Программы и предусматривает обеспечение управления реализацией мероприятий подпрограмм: «Развитие системы дошкольного образования в муниципальном образовании «Красногвардейский район», «Развитие системы общего образования в муниципальном образовании «Красногвардейский район», «Развитие системы дополнительного образования в муниципальном образовани</w:t>
      </w:r>
      <w:r w:rsidR="00434307">
        <w:rPr>
          <w:kern w:val="2"/>
          <w:sz w:val="28"/>
          <w:szCs w:val="28"/>
        </w:rPr>
        <w:t>и «Красногвардейский район»,  «Противопожарная б</w:t>
      </w:r>
      <w:r w:rsidRPr="00AE2619">
        <w:rPr>
          <w:kern w:val="2"/>
          <w:sz w:val="28"/>
          <w:szCs w:val="28"/>
        </w:rPr>
        <w:t xml:space="preserve">езопасность образовательных учреждений  в муниципальном образовании «Красногвардейский район», «Энергосбережение и повышение энергетической эффективности  в </w:t>
      </w:r>
      <w:r w:rsidR="00823912" w:rsidRPr="00AE2619">
        <w:rPr>
          <w:kern w:val="2"/>
          <w:sz w:val="28"/>
          <w:szCs w:val="28"/>
        </w:rPr>
        <w:t xml:space="preserve">образовательных организациях МО </w:t>
      </w:r>
      <w:r w:rsidRPr="00AE2619">
        <w:rPr>
          <w:kern w:val="2"/>
          <w:sz w:val="28"/>
          <w:szCs w:val="28"/>
        </w:rPr>
        <w:t xml:space="preserve">«Красногвардейский район». Реализация подпрограммы призвана обеспечить существенное повышение качества управления процессами развития системой образования Красногвардейского района. </w:t>
      </w:r>
    </w:p>
    <w:p w:rsidR="00A94919" w:rsidRPr="00AE2619" w:rsidRDefault="00A94919" w:rsidP="0090381A">
      <w:pPr>
        <w:pStyle w:val="ab"/>
        <w:ind w:firstLine="709"/>
        <w:jc w:val="both"/>
        <w:rPr>
          <w:kern w:val="2"/>
          <w:sz w:val="28"/>
          <w:szCs w:val="28"/>
        </w:rPr>
      </w:pPr>
      <w:r w:rsidRPr="00AE2619">
        <w:rPr>
          <w:kern w:val="2"/>
          <w:sz w:val="28"/>
          <w:szCs w:val="28"/>
        </w:rPr>
        <w:t>Подпрограмма устанавливает меры, направленные на обеспечение доступности и качества муниципальных услуг в сфере образования, осуществляет координирующую функцию, комплексный анализ ситуации в образовании, обеспечивает выработку общих эффективных подходов к решению проблем образования, предоставление муниципальных услуг в сфере образования Красногвардейского района.</w:t>
      </w:r>
    </w:p>
    <w:p w:rsidR="00A94919" w:rsidRPr="00AE2619" w:rsidRDefault="00A94919" w:rsidP="0090381A">
      <w:pPr>
        <w:pStyle w:val="ab"/>
        <w:ind w:firstLine="709"/>
        <w:jc w:val="both"/>
        <w:rPr>
          <w:kern w:val="2"/>
          <w:sz w:val="28"/>
          <w:szCs w:val="28"/>
        </w:rPr>
      </w:pPr>
      <w:r w:rsidRPr="00AE2619">
        <w:rPr>
          <w:kern w:val="2"/>
          <w:sz w:val="28"/>
          <w:szCs w:val="28"/>
        </w:rPr>
        <w:lastRenderedPageBreak/>
        <w:t xml:space="preserve">В соответствии с Федеральным </w:t>
      </w:r>
      <w:hyperlink r:id="rId13" w:history="1">
        <w:r w:rsidRPr="00AE2619">
          <w:rPr>
            <w:kern w:val="2"/>
            <w:sz w:val="28"/>
            <w:szCs w:val="28"/>
          </w:rPr>
          <w:t>законом</w:t>
        </w:r>
      </w:hyperlink>
      <w:r w:rsidRPr="00AE2619">
        <w:rPr>
          <w:kern w:val="2"/>
          <w:sz w:val="28"/>
          <w:szCs w:val="28"/>
        </w:rPr>
        <w:t xml:space="preserve"> от 29.12.2012 № 273-ФЗ</w:t>
      </w:r>
      <w:r w:rsidRPr="00AE2619">
        <w:rPr>
          <w:kern w:val="2"/>
          <w:sz w:val="28"/>
          <w:szCs w:val="28"/>
        </w:rPr>
        <w:br/>
        <w:t xml:space="preserve">«Об образовании в Российской Федерации»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4" w:history="1">
        <w:r w:rsidRPr="00AE2619">
          <w:rPr>
            <w:kern w:val="2"/>
            <w:sz w:val="28"/>
            <w:szCs w:val="28"/>
          </w:rPr>
          <w:t>стандартами</w:t>
        </w:r>
      </w:hyperlink>
      <w:r w:rsidRPr="00AE2619">
        <w:rPr>
          <w:kern w:val="2"/>
          <w:sz w:val="28"/>
          <w:szCs w:val="28"/>
        </w:rPr>
        <w:t>) относится к вопросам</w:t>
      </w:r>
      <w:r w:rsidR="00434307">
        <w:rPr>
          <w:kern w:val="2"/>
          <w:sz w:val="28"/>
          <w:szCs w:val="28"/>
        </w:rPr>
        <w:t xml:space="preserve"> местного значения муниципального района</w:t>
      </w:r>
      <w:r w:rsidRPr="00AE2619">
        <w:rPr>
          <w:kern w:val="2"/>
          <w:sz w:val="28"/>
          <w:szCs w:val="28"/>
        </w:rPr>
        <w:t>. От грамотного планирования развития муниципальной образовательной сети зависит степень удовлетворения запросов личности и семьи в получении качественных образовательных услуг, соответствующих современным требованиям.</w:t>
      </w:r>
    </w:p>
    <w:p w:rsidR="00A94919" w:rsidRPr="00AE2619" w:rsidRDefault="00A94919" w:rsidP="0090381A">
      <w:pPr>
        <w:pStyle w:val="ab"/>
        <w:ind w:firstLine="709"/>
        <w:jc w:val="both"/>
        <w:rPr>
          <w:kern w:val="2"/>
          <w:sz w:val="28"/>
          <w:szCs w:val="28"/>
        </w:rPr>
      </w:pPr>
      <w:r w:rsidRPr="00AE2619">
        <w:rPr>
          <w:kern w:val="2"/>
          <w:sz w:val="28"/>
          <w:szCs w:val="28"/>
        </w:rPr>
        <w:t>Кроме того, Управление образования</w:t>
      </w:r>
      <w:r w:rsidR="00434307">
        <w:rPr>
          <w:kern w:val="2"/>
          <w:sz w:val="28"/>
          <w:szCs w:val="28"/>
        </w:rPr>
        <w:t xml:space="preserve"> администрации МО «Красногвардейский район»</w:t>
      </w:r>
      <w:r w:rsidRPr="00AE2619">
        <w:rPr>
          <w:kern w:val="2"/>
          <w:sz w:val="28"/>
          <w:szCs w:val="28"/>
        </w:rPr>
        <w:t xml:space="preserve"> - главный распорядитель средств местного бюджета, выделяемых на финансовое обеспечение подведомственных Управлению образования</w:t>
      </w:r>
      <w:r w:rsidR="005B4757">
        <w:rPr>
          <w:kern w:val="2"/>
          <w:sz w:val="28"/>
          <w:szCs w:val="28"/>
        </w:rPr>
        <w:t xml:space="preserve"> администрации</w:t>
      </w:r>
      <w:r w:rsidRPr="00AE2619">
        <w:rPr>
          <w:kern w:val="2"/>
          <w:sz w:val="28"/>
          <w:szCs w:val="28"/>
        </w:rPr>
        <w:t xml:space="preserve"> </w:t>
      </w:r>
      <w:r w:rsidR="00434307">
        <w:rPr>
          <w:kern w:val="2"/>
          <w:sz w:val="28"/>
          <w:szCs w:val="28"/>
        </w:rPr>
        <w:t xml:space="preserve">МО «Красногвардейский район» </w:t>
      </w:r>
      <w:r w:rsidRPr="00AE2619">
        <w:rPr>
          <w:kern w:val="2"/>
          <w:sz w:val="28"/>
          <w:szCs w:val="28"/>
        </w:rPr>
        <w:t>м</w:t>
      </w:r>
      <w:r w:rsidR="00434307">
        <w:rPr>
          <w:kern w:val="2"/>
          <w:sz w:val="28"/>
          <w:szCs w:val="28"/>
        </w:rPr>
        <w:t>униципальных организаций общего и</w:t>
      </w:r>
      <w:r w:rsidRPr="00AE2619">
        <w:rPr>
          <w:kern w:val="2"/>
          <w:sz w:val="28"/>
          <w:szCs w:val="28"/>
        </w:rPr>
        <w:t xml:space="preserve"> дополнительного образования.</w:t>
      </w:r>
    </w:p>
    <w:p w:rsidR="00A94919" w:rsidRPr="00AE2619" w:rsidRDefault="00A94919" w:rsidP="0090381A">
      <w:pPr>
        <w:pStyle w:val="ab"/>
        <w:ind w:firstLine="709"/>
        <w:jc w:val="both"/>
        <w:rPr>
          <w:kern w:val="2"/>
          <w:sz w:val="28"/>
          <w:szCs w:val="28"/>
        </w:rPr>
      </w:pPr>
      <w:r w:rsidRPr="00AE2619">
        <w:rPr>
          <w:kern w:val="2"/>
          <w:sz w:val="28"/>
          <w:szCs w:val="28"/>
        </w:rPr>
        <w:t>Одним из основных принципов государственной политики в области образования является обеспечение прав граждан и государственных гарантий на получение общедоступного и качественного бесплатного общего образования. Особое внимание уделяется вопросам обеспечения качества общего образования. Проводится серьезное обновление программ и методов работы школы. Новые федеральные государственные образовательные стандарты общего образования должны обеспечить деятельностный подход в обучении, формирование ключевых компетенций школьников, доступность для каждого старшеклассника нескольких профилей обучения, соответствующих его склонностям и жизненным планам.</w:t>
      </w:r>
    </w:p>
    <w:p w:rsidR="00A94919" w:rsidRPr="00AE2619" w:rsidRDefault="00A94919" w:rsidP="0090381A">
      <w:pPr>
        <w:pStyle w:val="ab"/>
        <w:ind w:firstLine="709"/>
        <w:jc w:val="center"/>
        <w:rPr>
          <w:b/>
          <w:sz w:val="28"/>
          <w:szCs w:val="28"/>
        </w:rPr>
      </w:pPr>
    </w:p>
    <w:p w:rsidR="00A94919" w:rsidRDefault="00A94919" w:rsidP="006769DF">
      <w:pPr>
        <w:pStyle w:val="ab"/>
        <w:numPr>
          <w:ilvl w:val="0"/>
          <w:numId w:val="15"/>
        </w:numPr>
        <w:ind w:firstLine="709"/>
        <w:jc w:val="center"/>
        <w:rPr>
          <w:b/>
          <w:sz w:val="28"/>
          <w:szCs w:val="28"/>
        </w:rPr>
      </w:pPr>
      <w:r w:rsidRPr="00AE2619">
        <w:rPr>
          <w:b/>
          <w:sz w:val="28"/>
          <w:szCs w:val="28"/>
        </w:rPr>
        <w:t xml:space="preserve">Приоритеты </w:t>
      </w:r>
      <w:r w:rsidRPr="00AE2619">
        <w:rPr>
          <w:b/>
          <w:spacing w:val="-2"/>
          <w:sz w:val="28"/>
          <w:szCs w:val="28"/>
        </w:rPr>
        <w:t>реализуемой в МО «Красногвардейский район»</w:t>
      </w:r>
      <w:r w:rsidR="001E532C" w:rsidRPr="00AE2619">
        <w:rPr>
          <w:b/>
          <w:spacing w:val="-2"/>
          <w:sz w:val="28"/>
          <w:szCs w:val="28"/>
        </w:rPr>
        <w:t xml:space="preserve"> </w:t>
      </w:r>
      <w:r w:rsidRPr="00AE2619">
        <w:rPr>
          <w:b/>
          <w:sz w:val="28"/>
          <w:szCs w:val="28"/>
        </w:rPr>
        <w:t xml:space="preserve">политики в сфере реализации Подпрограммы </w:t>
      </w:r>
      <w:r w:rsidR="00474F94" w:rsidRPr="00AE2619">
        <w:rPr>
          <w:b/>
          <w:sz w:val="28"/>
          <w:szCs w:val="28"/>
        </w:rPr>
        <w:t>5</w:t>
      </w:r>
      <w:r w:rsidRPr="00AE2619">
        <w:rPr>
          <w:b/>
          <w:sz w:val="28"/>
          <w:szCs w:val="28"/>
        </w:rPr>
        <w:t xml:space="preserve">, цели, задачи и показатели (индикаторы) достижения целей и решения задач, описание основных ожидаемых конечных результатов Подпрограммы </w:t>
      </w:r>
      <w:r w:rsidR="00474F94" w:rsidRPr="00AE2619">
        <w:rPr>
          <w:b/>
          <w:sz w:val="28"/>
          <w:szCs w:val="28"/>
        </w:rPr>
        <w:t>5</w:t>
      </w:r>
      <w:r w:rsidRPr="00AE2619">
        <w:rPr>
          <w:b/>
          <w:sz w:val="28"/>
          <w:szCs w:val="28"/>
        </w:rPr>
        <w:t xml:space="preserve">, сроков и контрольных этапов реализации Подпрограммы </w:t>
      </w:r>
      <w:r w:rsidR="00474F94" w:rsidRPr="00AE2619">
        <w:rPr>
          <w:b/>
          <w:sz w:val="28"/>
          <w:szCs w:val="28"/>
        </w:rPr>
        <w:t>5</w:t>
      </w:r>
    </w:p>
    <w:p w:rsidR="003818A9" w:rsidRPr="00AE2619" w:rsidRDefault="003818A9" w:rsidP="0090381A">
      <w:pPr>
        <w:pStyle w:val="ab"/>
        <w:ind w:left="720" w:firstLine="709"/>
        <w:rPr>
          <w:b/>
          <w:sz w:val="28"/>
          <w:szCs w:val="28"/>
        </w:rPr>
      </w:pPr>
    </w:p>
    <w:p w:rsidR="00A94919" w:rsidRPr="00AE2619" w:rsidRDefault="00A94919" w:rsidP="0090381A">
      <w:pPr>
        <w:autoSpaceDE w:val="0"/>
        <w:autoSpaceDN w:val="0"/>
        <w:adjustRightInd w:val="0"/>
        <w:ind w:firstLine="709"/>
        <w:jc w:val="both"/>
        <w:rPr>
          <w:color w:val="000000"/>
          <w:sz w:val="28"/>
          <w:szCs w:val="28"/>
        </w:rPr>
      </w:pPr>
      <w:r w:rsidRPr="00AE2619">
        <w:rPr>
          <w:color w:val="000000"/>
          <w:sz w:val="28"/>
          <w:szCs w:val="28"/>
        </w:rPr>
        <w:t>Приоритетами политики в сфере реализации подпрограммы являются:</w:t>
      </w:r>
    </w:p>
    <w:p w:rsidR="00A94919" w:rsidRPr="00AE2619" w:rsidRDefault="003818A9" w:rsidP="0090381A">
      <w:pPr>
        <w:pStyle w:val="ConsPlusNormal"/>
        <w:ind w:firstLine="709"/>
        <w:outlineLvl w:val="2"/>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00A94919" w:rsidRPr="00AE2619">
        <w:rPr>
          <w:rFonts w:ascii="Times New Roman" w:eastAsia="Calibri" w:hAnsi="Times New Roman" w:cs="Times New Roman"/>
          <w:color w:val="000000"/>
          <w:sz w:val="28"/>
          <w:szCs w:val="28"/>
          <w:lang w:eastAsia="en-US"/>
        </w:rPr>
        <w:t>создание системы управления реализацией муниципальной программы, предусматривающей, в том числе, разработку правовых актов, направленных на внедрение федеральных государственных образовательных стандартов, системы оценки качества образовательных услуг, механизмов эффективного контракта;</w:t>
      </w:r>
    </w:p>
    <w:p w:rsidR="00A94919" w:rsidRPr="00AE2619" w:rsidRDefault="003818A9" w:rsidP="0090381A">
      <w:pPr>
        <w:pStyle w:val="ConsPlusNormal"/>
        <w:ind w:firstLine="709"/>
        <w:outlineLvl w:val="2"/>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00A94919" w:rsidRPr="00AE2619">
        <w:rPr>
          <w:rFonts w:ascii="Times New Roman" w:eastAsia="Calibri" w:hAnsi="Times New Roman" w:cs="Times New Roman"/>
          <w:color w:val="000000"/>
          <w:sz w:val="28"/>
          <w:szCs w:val="28"/>
          <w:lang w:eastAsia="en-US"/>
        </w:rPr>
        <w:t>создание системы мониторинга муниципальной программы и Плана мероприятий («дорожной карты») Красногвардейского района «Изменения в отраслях социальной сферы, направленные на повышение эффективности образования и науки»;</w:t>
      </w:r>
    </w:p>
    <w:p w:rsidR="00A94919" w:rsidRPr="00AE2619" w:rsidRDefault="003818A9" w:rsidP="0090381A">
      <w:pPr>
        <w:pStyle w:val="ConsPlusNormal"/>
        <w:ind w:firstLine="709"/>
        <w:outlineLvl w:val="2"/>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00A94919" w:rsidRPr="00AE2619">
        <w:rPr>
          <w:rFonts w:ascii="Times New Roman" w:eastAsia="Calibri" w:hAnsi="Times New Roman" w:cs="Times New Roman"/>
          <w:color w:val="000000"/>
          <w:sz w:val="28"/>
          <w:szCs w:val="28"/>
          <w:lang w:eastAsia="en-US"/>
        </w:rPr>
        <w:t>обеспечение информационной открытости деятельности образовательных организаций.</w:t>
      </w:r>
    </w:p>
    <w:p w:rsidR="00A94919" w:rsidRPr="00AE2619" w:rsidRDefault="00A94919" w:rsidP="0090381A">
      <w:pPr>
        <w:pStyle w:val="ab"/>
        <w:ind w:firstLine="709"/>
        <w:jc w:val="both"/>
        <w:rPr>
          <w:kern w:val="2"/>
          <w:sz w:val="28"/>
          <w:szCs w:val="28"/>
        </w:rPr>
      </w:pPr>
      <w:r w:rsidRPr="00AE2619">
        <w:rPr>
          <w:kern w:val="2"/>
          <w:sz w:val="28"/>
          <w:szCs w:val="28"/>
        </w:rPr>
        <w:t>Целями реализации подпрограммы «Обеспечение реализации муниципальной программы Красногвардейского района «Развитие образования</w:t>
      </w:r>
      <w:r w:rsidR="00434307">
        <w:rPr>
          <w:kern w:val="2"/>
          <w:sz w:val="28"/>
          <w:szCs w:val="28"/>
        </w:rPr>
        <w:t xml:space="preserve"> на 2018 – 2020</w:t>
      </w:r>
      <w:r w:rsidR="0087595A" w:rsidRPr="00AE2619">
        <w:rPr>
          <w:kern w:val="2"/>
          <w:sz w:val="28"/>
          <w:szCs w:val="28"/>
        </w:rPr>
        <w:t xml:space="preserve"> годы</w:t>
      </w:r>
      <w:r w:rsidRPr="00AE2619">
        <w:rPr>
          <w:kern w:val="2"/>
          <w:sz w:val="28"/>
          <w:szCs w:val="28"/>
        </w:rPr>
        <w:t xml:space="preserve">» являются: </w:t>
      </w:r>
    </w:p>
    <w:p w:rsidR="00A94919" w:rsidRPr="00AE2619" w:rsidRDefault="00A94919" w:rsidP="0090381A">
      <w:pPr>
        <w:pStyle w:val="ab"/>
        <w:ind w:firstLine="709"/>
        <w:jc w:val="both"/>
        <w:rPr>
          <w:kern w:val="2"/>
          <w:sz w:val="28"/>
          <w:szCs w:val="28"/>
        </w:rPr>
      </w:pPr>
      <w:r w:rsidRPr="00AE2619">
        <w:rPr>
          <w:kern w:val="2"/>
          <w:sz w:val="28"/>
          <w:szCs w:val="28"/>
        </w:rPr>
        <w:lastRenderedPageBreak/>
        <w:t xml:space="preserve"> - обеспечение организационных, информационных и методических условий для реализации муниципальной программы;</w:t>
      </w:r>
    </w:p>
    <w:p w:rsidR="00A94919" w:rsidRPr="00AE2619" w:rsidRDefault="00A94919" w:rsidP="0090381A">
      <w:pPr>
        <w:pStyle w:val="ab"/>
        <w:ind w:firstLine="709"/>
        <w:jc w:val="both"/>
        <w:rPr>
          <w:kern w:val="2"/>
          <w:sz w:val="28"/>
          <w:szCs w:val="28"/>
        </w:rPr>
      </w:pPr>
      <w:r w:rsidRPr="00AE2619">
        <w:rPr>
          <w:kern w:val="2"/>
          <w:sz w:val="28"/>
          <w:szCs w:val="28"/>
        </w:rPr>
        <w:t xml:space="preserve"> - повышение эффективности бюджетных расходов, направленных на развитие системы образования Красногвардейского района.</w:t>
      </w:r>
    </w:p>
    <w:p w:rsidR="00A94919" w:rsidRPr="00AE2619" w:rsidRDefault="00A94919" w:rsidP="0090381A">
      <w:pPr>
        <w:pStyle w:val="ab"/>
        <w:ind w:firstLine="709"/>
        <w:jc w:val="both"/>
        <w:rPr>
          <w:kern w:val="2"/>
          <w:sz w:val="28"/>
          <w:szCs w:val="28"/>
        </w:rPr>
      </w:pPr>
      <w:r w:rsidRPr="00AE2619">
        <w:rPr>
          <w:kern w:val="2"/>
          <w:sz w:val="28"/>
          <w:szCs w:val="28"/>
        </w:rPr>
        <w:t xml:space="preserve"> Основные задачи, направленные на реализацию данных целей:</w:t>
      </w:r>
    </w:p>
    <w:p w:rsidR="00A94919" w:rsidRPr="00AE2619" w:rsidRDefault="00A94919" w:rsidP="006769DF">
      <w:pPr>
        <w:pStyle w:val="ab"/>
        <w:numPr>
          <w:ilvl w:val="0"/>
          <w:numId w:val="16"/>
        </w:numPr>
        <w:ind w:hanging="11"/>
        <w:jc w:val="both"/>
        <w:rPr>
          <w:sz w:val="28"/>
          <w:szCs w:val="28"/>
        </w:rPr>
      </w:pPr>
      <w:r w:rsidRPr="00AE2619">
        <w:rPr>
          <w:sz w:val="28"/>
          <w:szCs w:val="28"/>
        </w:rPr>
        <w:t>Создание условий для обеспечения доступности образования;</w:t>
      </w:r>
    </w:p>
    <w:p w:rsidR="00A94919" w:rsidRPr="00AE2619" w:rsidRDefault="00A94919" w:rsidP="006769DF">
      <w:pPr>
        <w:pStyle w:val="ab"/>
        <w:numPr>
          <w:ilvl w:val="0"/>
          <w:numId w:val="16"/>
        </w:numPr>
        <w:ind w:hanging="11"/>
        <w:jc w:val="both"/>
        <w:rPr>
          <w:sz w:val="28"/>
          <w:szCs w:val="28"/>
        </w:rPr>
      </w:pPr>
      <w:r w:rsidRPr="00AE2619">
        <w:rPr>
          <w:sz w:val="28"/>
          <w:szCs w:val="28"/>
        </w:rPr>
        <w:t>Создание условий для повышения качества</w:t>
      </w:r>
      <w:r w:rsidR="00434307">
        <w:rPr>
          <w:sz w:val="28"/>
          <w:szCs w:val="28"/>
        </w:rPr>
        <w:t xml:space="preserve"> образования</w:t>
      </w:r>
      <w:r w:rsidRPr="00AE2619">
        <w:rPr>
          <w:sz w:val="28"/>
          <w:szCs w:val="28"/>
        </w:rPr>
        <w:t>;</w:t>
      </w:r>
    </w:p>
    <w:p w:rsidR="00A94919" w:rsidRPr="00AE2619" w:rsidRDefault="00A94919" w:rsidP="006769DF">
      <w:pPr>
        <w:pStyle w:val="ab"/>
        <w:numPr>
          <w:ilvl w:val="0"/>
          <w:numId w:val="16"/>
        </w:numPr>
        <w:ind w:hanging="11"/>
        <w:jc w:val="both"/>
        <w:rPr>
          <w:sz w:val="28"/>
          <w:szCs w:val="28"/>
        </w:rPr>
      </w:pPr>
      <w:r w:rsidRPr="00AE2619">
        <w:rPr>
          <w:sz w:val="28"/>
          <w:szCs w:val="28"/>
        </w:rPr>
        <w:t>Создание условий для повышения эффективности системы общего образования.</w:t>
      </w:r>
    </w:p>
    <w:p w:rsidR="00A94919" w:rsidRPr="00AE2619" w:rsidRDefault="00A94919" w:rsidP="0090381A">
      <w:pPr>
        <w:pStyle w:val="ab"/>
        <w:ind w:firstLine="709"/>
        <w:jc w:val="both"/>
        <w:rPr>
          <w:sz w:val="28"/>
          <w:szCs w:val="28"/>
        </w:rPr>
      </w:pPr>
      <w:r w:rsidRPr="00AE2619">
        <w:rPr>
          <w:sz w:val="28"/>
          <w:szCs w:val="28"/>
        </w:rPr>
        <w:t xml:space="preserve">   Перечень показателей (целевых индикаторов) Подпрограммы </w:t>
      </w:r>
      <w:r w:rsidR="00474F94" w:rsidRPr="00AE2619">
        <w:rPr>
          <w:sz w:val="28"/>
          <w:szCs w:val="28"/>
        </w:rPr>
        <w:t>5</w:t>
      </w:r>
      <w:r w:rsidRPr="00AE2619">
        <w:rPr>
          <w:sz w:val="28"/>
          <w:szCs w:val="28"/>
        </w:rPr>
        <w:t>:</w:t>
      </w:r>
    </w:p>
    <w:p w:rsidR="00A94919" w:rsidRPr="00AE2619" w:rsidRDefault="003818A9" w:rsidP="0090381A">
      <w:pPr>
        <w:pStyle w:val="ab"/>
        <w:ind w:firstLine="709"/>
        <w:jc w:val="both"/>
        <w:rPr>
          <w:sz w:val="28"/>
          <w:szCs w:val="28"/>
        </w:rPr>
      </w:pPr>
      <w:r>
        <w:rPr>
          <w:sz w:val="28"/>
          <w:szCs w:val="28"/>
        </w:rPr>
        <w:t xml:space="preserve">- </w:t>
      </w:r>
      <w:r w:rsidR="00A94919" w:rsidRPr="00AE2619">
        <w:rPr>
          <w:sz w:val="28"/>
          <w:szCs w:val="28"/>
        </w:rPr>
        <w:t>доля муниципальных услуг</w:t>
      </w:r>
      <w:r w:rsidR="00434307">
        <w:rPr>
          <w:sz w:val="28"/>
          <w:szCs w:val="28"/>
        </w:rPr>
        <w:t>, оказываемых Управлением</w:t>
      </w:r>
      <w:r w:rsidR="00A94919" w:rsidRPr="00AE2619">
        <w:rPr>
          <w:sz w:val="28"/>
          <w:szCs w:val="28"/>
        </w:rPr>
        <w:t xml:space="preserve"> образования администрации Красногвардейского района, по которым утверждены административные регламенты их оказания, в общем количестве муниципальных услуг</w:t>
      </w:r>
      <w:r w:rsidR="005B4757">
        <w:rPr>
          <w:sz w:val="28"/>
          <w:szCs w:val="28"/>
        </w:rPr>
        <w:t xml:space="preserve">, </w:t>
      </w:r>
      <w:r w:rsidR="00A94919" w:rsidRPr="00AE2619">
        <w:rPr>
          <w:sz w:val="28"/>
          <w:szCs w:val="28"/>
        </w:rPr>
        <w:t>предоставляемых Управлением  образования администрации Красногвардейского района;</w:t>
      </w:r>
    </w:p>
    <w:p w:rsidR="00A94919" w:rsidRPr="00AE2619" w:rsidRDefault="003818A9" w:rsidP="0090381A">
      <w:pPr>
        <w:pStyle w:val="ab"/>
        <w:ind w:firstLine="709"/>
        <w:jc w:val="both"/>
        <w:rPr>
          <w:sz w:val="28"/>
          <w:szCs w:val="28"/>
        </w:rPr>
      </w:pPr>
      <w:r>
        <w:rPr>
          <w:sz w:val="28"/>
          <w:szCs w:val="28"/>
        </w:rPr>
        <w:t xml:space="preserve">- </w:t>
      </w:r>
      <w:r w:rsidR="00A94919" w:rsidRPr="00AE2619">
        <w:rPr>
          <w:sz w:val="28"/>
          <w:szCs w:val="28"/>
        </w:rPr>
        <w:t>удовлетворенность населения доступностью и качеством образовательных услуг.</w:t>
      </w:r>
    </w:p>
    <w:p w:rsidR="00A94919" w:rsidRPr="00AE2619" w:rsidRDefault="00A94919" w:rsidP="0090381A">
      <w:pPr>
        <w:autoSpaceDE w:val="0"/>
        <w:autoSpaceDN w:val="0"/>
        <w:adjustRightInd w:val="0"/>
        <w:ind w:firstLine="709"/>
        <w:jc w:val="center"/>
        <w:rPr>
          <w:b/>
          <w:bCs/>
          <w:sz w:val="28"/>
          <w:szCs w:val="28"/>
        </w:rPr>
      </w:pPr>
    </w:p>
    <w:p w:rsidR="00A94919" w:rsidRDefault="00A94919" w:rsidP="006769DF">
      <w:pPr>
        <w:numPr>
          <w:ilvl w:val="0"/>
          <w:numId w:val="15"/>
        </w:numPr>
        <w:autoSpaceDE w:val="0"/>
        <w:autoSpaceDN w:val="0"/>
        <w:adjustRightInd w:val="0"/>
        <w:ind w:firstLine="709"/>
        <w:jc w:val="center"/>
        <w:rPr>
          <w:b/>
          <w:bCs/>
          <w:sz w:val="28"/>
          <w:szCs w:val="28"/>
        </w:rPr>
      </w:pPr>
      <w:r w:rsidRPr="00AE2619">
        <w:rPr>
          <w:b/>
          <w:bCs/>
          <w:sz w:val="28"/>
          <w:szCs w:val="28"/>
        </w:rPr>
        <w:t xml:space="preserve">Характеристика  основных мероприятий Подпрограммы </w:t>
      </w:r>
      <w:r w:rsidR="00474F94" w:rsidRPr="00AE2619">
        <w:rPr>
          <w:b/>
          <w:bCs/>
          <w:sz w:val="28"/>
          <w:szCs w:val="28"/>
        </w:rPr>
        <w:t>5</w:t>
      </w:r>
    </w:p>
    <w:p w:rsidR="003818A9" w:rsidRDefault="003818A9" w:rsidP="0090381A">
      <w:pPr>
        <w:autoSpaceDE w:val="0"/>
        <w:autoSpaceDN w:val="0"/>
        <w:adjustRightInd w:val="0"/>
        <w:ind w:left="720" w:firstLine="709"/>
        <w:rPr>
          <w:b/>
          <w:bCs/>
          <w:sz w:val="28"/>
          <w:szCs w:val="28"/>
        </w:rPr>
      </w:pPr>
    </w:p>
    <w:p w:rsidR="00A94919" w:rsidRPr="00AE2619" w:rsidRDefault="00A94919" w:rsidP="0090381A">
      <w:pPr>
        <w:pStyle w:val="ab"/>
        <w:ind w:firstLine="709"/>
        <w:jc w:val="both"/>
        <w:rPr>
          <w:kern w:val="2"/>
          <w:sz w:val="28"/>
          <w:szCs w:val="28"/>
        </w:rPr>
      </w:pPr>
      <w:r w:rsidRPr="00AE2619">
        <w:rPr>
          <w:kern w:val="2"/>
          <w:sz w:val="28"/>
          <w:szCs w:val="28"/>
        </w:rPr>
        <w:t xml:space="preserve">Реализация подпрограммы </w:t>
      </w:r>
      <w:r w:rsidRPr="00AE2619">
        <w:rPr>
          <w:b/>
          <w:bCs/>
          <w:kern w:val="2"/>
          <w:sz w:val="28"/>
          <w:szCs w:val="28"/>
        </w:rPr>
        <w:t>«</w:t>
      </w:r>
      <w:r w:rsidRPr="00AE2619">
        <w:rPr>
          <w:bCs/>
          <w:kern w:val="2"/>
          <w:sz w:val="28"/>
          <w:szCs w:val="28"/>
        </w:rPr>
        <w:t>Обеспечение реализации муниципальной программы Красногвардейского района «Развитие образования на 201</w:t>
      </w:r>
      <w:r w:rsidR="004508E0">
        <w:rPr>
          <w:bCs/>
          <w:kern w:val="2"/>
          <w:sz w:val="28"/>
          <w:szCs w:val="28"/>
        </w:rPr>
        <w:t>8 – 2020</w:t>
      </w:r>
      <w:r w:rsidRPr="00AE2619">
        <w:rPr>
          <w:bCs/>
          <w:kern w:val="2"/>
          <w:sz w:val="28"/>
          <w:szCs w:val="28"/>
        </w:rPr>
        <w:t xml:space="preserve"> годы»</w:t>
      </w:r>
      <w:r w:rsidRPr="00AE2619">
        <w:rPr>
          <w:kern w:val="2"/>
          <w:sz w:val="28"/>
          <w:szCs w:val="28"/>
        </w:rPr>
        <w:t xml:space="preserve"> будет осуществляться посредством обеспечения функционирования  Управления образования</w:t>
      </w:r>
      <w:r w:rsidR="00434307">
        <w:rPr>
          <w:kern w:val="2"/>
          <w:sz w:val="28"/>
          <w:szCs w:val="28"/>
        </w:rPr>
        <w:t xml:space="preserve"> администрации МО «Красногвардейский район»</w:t>
      </w:r>
      <w:r w:rsidRPr="00AE2619">
        <w:rPr>
          <w:kern w:val="2"/>
          <w:sz w:val="28"/>
          <w:szCs w:val="28"/>
        </w:rPr>
        <w:t>, муниципального казенного учреждения «Районный методический кабинет», муниципального казенного учреждения «Централизованная бухгалтерия управления образования».</w:t>
      </w:r>
    </w:p>
    <w:p w:rsidR="00A94919" w:rsidRPr="00AE2619" w:rsidRDefault="00A94919" w:rsidP="0090381A">
      <w:pPr>
        <w:pStyle w:val="ab"/>
        <w:ind w:firstLine="709"/>
        <w:jc w:val="both"/>
        <w:rPr>
          <w:b/>
          <w:bCs/>
          <w:sz w:val="28"/>
          <w:szCs w:val="28"/>
        </w:rPr>
      </w:pPr>
      <w:r w:rsidRPr="00AE2619">
        <w:rPr>
          <w:kern w:val="2"/>
          <w:sz w:val="28"/>
          <w:szCs w:val="28"/>
        </w:rPr>
        <w:tab/>
      </w:r>
    </w:p>
    <w:p w:rsidR="00C55001" w:rsidRDefault="00A94919" w:rsidP="006769DF">
      <w:pPr>
        <w:pStyle w:val="ab"/>
        <w:numPr>
          <w:ilvl w:val="0"/>
          <w:numId w:val="15"/>
        </w:numPr>
        <w:jc w:val="center"/>
        <w:rPr>
          <w:b/>
          <w:sz w:val="28"/>
          <w:szCs w:val="28"/>
        </w:rPr>
      </w:pPr>
      <w:r w:rsidRPr="00AE2619">
        <w:rPr>
          <w:b/>
          <w:sz w:val="28"/>
          <w:szCs w:val="28"/>
        </w:rPr>
        <w:t>Характеристика мер правового регулирования</w:t>
      </w:r>
      <w:r w:rsidR="003E66F9" w:rsidRPr="00AE2619">
        <w:rPr>
          <w:b/>
          <w:sz w:val="28"/>
          <w:szCs w:val="28"/>
        </w:rPr>
        <w:t xml:space="preserve"> </w:t>
      </w:r>
    </w:p>
    <w:p w:rsidR="00A94919" w:rsidRDefault="00A94919" w:rsidP="0090381A">
      <w:pPr>
        <w:pStyle w:val="ab"/>
        <w:ind w:firstLine="709"/>
        <w:jc w:val="center"/>
        <w:rPr>
          <w:b/>
          <w:sz w:val="28"/>
          <w:szCs w:val="28"/>
        </w:rPr>
      </w:pPr>
      <w:r w:rsidRPr="00AE2619">
        <w:rPr>
          <w:b/>
          <w:sz w:val="28"/>
          <w:szCs w:val="28"/>
        </w:rPr>
        <w:t xml:space="preserve">в сфере реализации Подпрограммы </w:t>
      </w:r>
      <w:r w:rsidR="00474F94" w:rsidRPr="00AE2619">
        <w:rPr>
          <w:b/>
          <w:sz w:val="28"/>
          <w:szCs w:val="28"/>
        </w:rPr>
        <w:t>5</w:t>
      </w:r>
    </w:p>
    <w:p w:rsidR="003818A9" w:rsidRDefault="003818A9" w:rsidP="0090381A">
      <w:pPr>
        <w:pStyle w:val="ab"/>
        <w:ind w:firstLine="709"/>
        <w:rPr>
          <w:b/>
          <w:sz w:val="28"/>
          <w:szCs w:val="28"/>
        </w:rPr>
      </w:pPr>
    </w:p>
    <w:p w:rsidR="00A94919" w:rsidRPr="00AE2619" w:rsidRDefault="00A94919" w:rsidP="0090381A">
      <w:pPr>
        <w:pStyle w:val="ab"/>
        <w:ind w:firstLine="709"/>
        <w:jc w:val="both"/>
        <w:rPr>
          <w:sz w:val="28"/>
          <w:szCs w:val="28"/>
        </w:rPr>
      </w:pPr>
      <w:r w:rsidRPr="00AE2619">
        <w:rPr>
          <w:sz w:val="28"/>
          <w:szCs w:val="28"/>
        </w:rPr>
        <w:t xml:space="preserve">Правовое регулирование в сфере реализации Подпрограммы </w:t>
      </w:r>
      <w:r w:rsidR="00474F94" w:rsidRPr="00AE2619">
        <w:rPr>
          <w:sz w:val="28"/>
          <w:szCs w:val="28"/>
        </w:rPr>
        <w:t>5</w:t>
      </w:r>
      <w:r w:rsidRPr="00AE2619">
        <w:rPr>
          <w:sz w:val="28"/>
          <w:szCs w:val="28"/>
        </w:rPr>
        <w:t xml:space="preserve"> осуществляется в соответствии с:</w:t>
      </w:r>
    </w:p>
    <w:p w:rsidR="00A94919" w:rsidRPr="00AE2619" w:rsidRDefault="00434307" w:rsidP="0090381A">
      <w:pPr>
        <w:pStyle w:val="ab"/>
        <w:ind w:firstLine="709"/>
        <w:jc w:val="both"/>
        <w:rPr>
          <w:sz w:val="28"/>
          <w:szCs w:val="28"/>
        </w:rPr>
      </w:pPr>
      <w:r>
        <w:rPr>
          <w:sz w:val="28"/>
          <w:szCs w:val="28"/>
        </w:rPr>
        <w:t>1) Федеральным з</w:t>
      </w:r>
      <w:r w:rsidR="00A94919" w:rsidRPr="00AE2619">
        <w:rPr>
          <w:sz w:val="28"/>
          <w:szCs w:val="28"/>
        </w:rPr>
        <w:t xml:space="preserve">аконом  от 29.12.2012 года №273-ФЗ </w:t>
      </w:r>
      <w:r w:rsidR="0087595A" w:rsidRPr="00AE2619">
        <w:rPr>
          <w:sz w:val="28"/>
          <w:szCs w:val="28"/>
        </w:rPr>
        <w:t>«</w:t>
      </w:r>
      <w:r w:rsidR="00A94919" w:rsidRPr="00AE2619">
        <w:rPr>
          <w:sz w:val="28"/>
          <w:szCs w:val="28"/>
        </w:rPr>
        <w:t>Об образовании в Российской Федерации</w:t>
      </w:r>
      <w:r w:rsidR="0087595A" w:rsidRPr="00AE2619">
        <w:rPr>
          <w:sz w:val="28"/>
          <w:szCs w:val="28"/>
        </w:rPr>
        <w:t>»</w:t>
      </w:r>
      <w:r w:rsidR="00A94919" w:rsidRPr="00AE2619">
        <w:rPr>
          <w:sz w:val="28"/>
          <w:szCs w:val="28"/>
        </w:rPr>
        <w:t xml:space="preserve">;    </w:t>
      </w:r>
    </w:p>
    <w:p w:rsidR="00A94919" w:rsidRPr="00AE2619" w:rsidRDefault="00A94919" w:rsidP="0090381A">
      <w:pPr>
        <w:pStyle w:val="ab"/>
        <w:ind w:firstLine="709"/>
        <w:jc w:val="both"/>
        <w:rPr>
          <w:sz w:val="28"/>
          <w:szCs w:val="28"/>
        </w:rPr>
      </w:pPr>
      <w:r w:rsidRPr="00AE2619">
        <w:rPr>
          <w:sz w:val="28"/>
          <w:szCs w:val="28"/>
        </w:rPr>
        <w:t xml:space="preserve">2) Указом Президента Российской Федерации от 7 мая 2012г №599 </w:t>
      </w:r>
      <w:r w:rsidR="0087595A" w:rsidRPr="00AE2619">
        <w:rPr>
          <w:sz w:val="28"/>
          <w:szCs w:val="28"/>
        </w:rPr>
        <w:t>«</w:t>
      </w:r>
      <w:r w:rsidRPr="00AE2619">
        <w:rPr>
          <w:sz w:val="28"/>
          <w:szCs w:val="28"/>
        </w:rPr>
        <w:t>О мер</w:t>
      </w:r>
      <w:r w:rsidR="005B5B51" w:rsidRPr="00AE2619">
        <w:rPr>
          <w:sz w:val="28"/>
          <w:szCs w:val="28"/>
        </w:rPr>
        <w:t>а</w:t>
      </w:r>
      <w:r w:rsidRPr="00AE2619">
        <w:rPr>
          <w:sz w:val="28"/>
          <w:szCs w:val="28"/>
        </w:rPr>
        <w:t>х по реализации государственной политики в области образования и науки</w:t>
      </w:r>
      <w:r w:rsidR="0087595A" w:rsidRPr="00AE2619">
        <w:rPr>
          <w:sz w:val="28"/>
          <w:szCs w:val="28"/>
        </w:rPr>
        <w:t>»</w:t>
      </w:r>
      <w:r w:rsidRPr="00AE2619">
        <w:rPr>
          <w:sz w:val="28"/>
          <w:szCs w:val="28"/>
        </w:rPr>
        <w:t xml:space="preserve">; </w:t>
      </w:r>
    </w:p>
    <w:p w:rsidR="00A94919" w:rsidRPr="00AE2619" w:rsidRDefault="00A94919" w:rsidP="0090381A">
      <w:pPr>
        <w:pStyle w:val="ab"/>
        <w:ind w:firstLine="709"/>
        <w:jc w:val="both"/>
        <w:rPr>
          <w:sz w:val="28"/>
          <w:szCs w:val="28"/>
        </w:rPr>
      </w:pPr>
      <w:r w:rsidRPr="00AE2619">
        <w:rPr>
          <w:sz w:val="28"/>
          <w:szCs w:val="28"/>
        </w:rPr>
        <w:t>3) иными нормативными правовыми актами Российской Федерации, Республики Адыгея, МО «Красногвардейский район».</w:t>
      </w:r>
    </w:p>
    <w:p w:rsidR="00A94919" w:rsidRPr="00AE2619" w:rsidRDefault="00A94919" w:rsidP="0090381A">
      <w:pPr>
        <w:pStyle w:val="ab"/>
        <w:ind w:firstLine="709"/>
        <w:jc w:val="both"/>
        <w:rPr>
          <w:b/>
          <w:sz w:val="28"/>
          <w:szCs w:val="28"/>
        </w:rPr>
      </w:pPr>
      <w:r w:rsidRPr="00AE2619">
        <w:rPr>
          <w:sz w:val="28"/>
          <w:szCs w:val="28"/>
        </w:rPr>
        <w:tab/>
      </w:r>
    </w:p>
    <w:p w:rsidR="00C55001" w:rsidRDefault="00434307" w:rsidP="00434307">
      <w:pPr>
        <w:pStyle w:val="af"/>
        <w:autoSpaceDE w:val="0"/>
        <w:autoSpaceDN w:val="0"/>
        <w:adjustRightInd w:val="0"/>
        <w:spacing w:after="200"/>
        <w:ind w:left="1969"/>
        <w:contextualSpacing/>
        <w:outlineLvl w:val="1"/>
        <w:rPr>
          <w:b/>
          <w:bCs/>
          <w:sz w:val="28"/>
          <w:szCs w:val="28"/>
        </w:rPr>
      </w:pPr>
      <w:r>
        <w:rPr>
          <w:b/>
          <w:bCs/>
          <w:sz w:val="28"/>
          <w:szCs w:val="28"/>
        </w:rPr>
        <w:t>5.</w:t>
      </w:r>
      <w:r w:rsidR="00A94919" w:rsidRPr="00AE2619">
        <w:rPr>
          <w:b/>
          <w:bCs/>
          <w:sz w:val="28"/>
          <w:szCs w:val="28"/>
        </w:rPr>
        <w:t xml:space="preserve"> Ресурсное обеспечение Подпрограммы </w:t>
      </w:r>
      <w:r w:rsidR="00474F94" w:rsidRPr="00AE2619">
        <w:rPr>
          <w:b/>
          <w:bCs/>
          <w:sz w:val="28"/>
          <w:szCs w:val="28"/>
        </w:rPr>
        <w:t>5</w:t>
      </w:r>
    </w:p>
    <w:p w:rsidR="00AC0103" w:rsidRDefault="00AC0103" w:rsidP="00AC0103">
      <w:pPr>
        <w:pStyle w:val="af"/>
        <w:autoSpaceDE w:val="0"/>
        <w:autoSpaceDN w:val="0"/>
        <w:adjustRightInd w:val="0"/>
        <w:spacing w:after="200"/>
        <w:ind w:left="1969"/>
        <w:contextualSpacing/>
        <w:outlineLvl w:val="1"/>
        <w:rPr>
          <w:b/>
          <w:bCs/>
          <w:sz w:val="28"/>
          <w:szCs w:val="28"/>
        </w:rPr>
      </w:pPr>
    </w:p>
    <w:p w:rsidR="00BA5931" w:rsidRPr="00C55001" w:rsidRDefault="00A94919" w:rsidP="0090381A">
      <w:pPr>
        <w:pStyle w:val="af"/>
        <w:autoSpaceDE w:val="0"/>
        <w:autoSpaceDN w:val="0"/>
        <w:adjustRightInd w:val="0"/>
        <w:spacing w:after="200"/>
        <w:ind w:left="0" w:firstLine="709"/>
        <w:contextualSpacing/>
        <w:jc w:val="both"/>
        <w:outlineLvl w:val="1"/>
        <w:rPr>
          <w:b/>
          <w:bCs/>
          <w:sz w:val="28"/>
          <w:szCs w:val="28"/>
        </w:rPr>
      </w:pPr>
      <w:r w:rsidRPr="00C55001">
        <w:rPr>
          <w:sz w:val="28"/>
          <w:szCs w:val="28"/>
        </w:rPr>
        <w:t xml:space="preserve">Объем бюджетных ассигнований на реализацию Подпрограммы </w:t>
      </w:r>
      <w:r w:rsidR="00474F94" w:rsidRPr="00C55001">
        <w:rPr>
          <w:sz w:val="28"/>
          <w:szCs w:val="28"/>
        </w:rPr>
        <w:t>5</w:t>
      </w:r>
      <w:r w:rsidRPr="00C55001">
        <w:rPr>
          <w:sz w:val="28"/>
          <w:szCs w:val="28"/>
        </w:rPr>
        <w:t xml:space="preserve"> за счет средств муниципального бюджета  МО «Красногвардейский район» составляет  </w:t>
      </w:r>
      <w:r w:rsidR="00BA5931" w:rsidRPr="00C55001">
        <w:rPr>
          <w:sz w:val="28"/>
          <w:szCs w:val="28"/>
        </w:rPr>
        <w:t>36 253,80 тыс. рублей, в том числе по годам:</w:t>
      </w:r>
    </w:p>
    <w:p w:rsidR="00BA5931" w:rsidRPr="00AE2619" w:rsidRDefault="00BA5931" w:rsidP="0090381A">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201</w:t>
      </w:r>
      <w:r w:rsidR="00AF1C9F" w:rsidRPr="00AE2619">
        <w:rPr>
          <w:rFonts w:ascii="Times New Roman" w:hAnsi="Times New Roman" w:cs="Times New Roman"/>
          <w:sz w:val="28"/>
          <w:szCs w:val="28"/>
        </w:rPr>
        <w:t>8</w:t>
      </w:r>
      <w:r w:rsidRPr="00AE2619">
        <w:rPr>
          <w:rFonts w:ascii="Times New Roman" w:hAnsi="Times New Roman" w:cs="Times New Roman"/>
          <w:sz w:val="28"/>
          <w:szCs w:val="28"/>
        </w:rPr>
        <w:t xml:space="preserve"> г. – 12 084,60 тыс. рублей,</w:t>
      </w:r>
    </w:p>
    <w:p w:rsidR="00BA5931" w:rsidRPr="00AE2619" w:rsidRDefault="00AF1C9F" w:rsidP="0090381A">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lastRenderedPageBreak/>
        <w:t>2019</w:t>
      </w:r>
      <w:r w:rsidR="00BA5931" w:rsidRPr="00AE2619">
        <w:rPr>
          <w:rFonts w:ascii="Times New Roman" w:hAnsi="Times New Roman" w:cs="Times New Roman"/>
          <w:sz w:val="28"/>
          <w:szCs w:val="28"/>
        </w:rPr>
        <w:t xml:space="preserve"> г. – 12 084,60 тыс. рублей,</w:t>
      </w:r>
    </w:p>
    <w:p w:rsidR="00BA5931" w:rsidRPr="00AE2619" w:rsidRDefault="00AF1C9F" w:rsidP="0090381A">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2020</w:t>
      </w:r>
      <w:r w:rsidR="00BA5931" w:rsidRPr="00AE2619">
        <w:rPr>
          <w:rFonts w:ascii="Times New Roman" w:hAnsi="Times New Roman" w:cs="Times New Roman"/>
          <w:sz w:val="28"/>
          <w:szCs w:val="28"/>
        </w:rPr>
        <w:t xml:space="preserve"> г. – 12 084,60 тыс. рублей.</w:t>
      </w:r>
    </w:p>
    <w:p w:rsidR="0050758D" w:rsidRDefault="0050758D" w:rsidP="0090381A">
      <w:pPr>
        <w:pStyle w:val="ab"/>
        <w:ind w:firstLine="709"/>
        <w:rPr>
          <w:b/>
          <w:bCs/>
          <w:sz w:val="28"/>
          <w:szCs w:val="28"/>
        </w:rPr>
      </w:pPr>
      <w:r>
        <w:rPr>
          <w:b/>
          <w:bCs/>
          <w:sz w:val="28"/>
          <w:szCs w:val="28"/>
        </w:rPr>
        <w:t xml:space="preserve">   </w:t>
      </w:r>
    </w:p>
    <w:p w:rsidR="0050758D" w:rsidRDefault="00C55001" w:rsidP="0090381A">
      <w:pPr>
        <w:pStyle w:val="ab"/>
        <w:ind w:firstLine="709"/>
        <w:rPr>
          <w:b/>
          <w:bCs/>
          <w:sz w:val="28"/>
          <w:szCs w:val="28"/>
        </w:rPr>
      </w:pPr>
      <w:r>
        <w:rPr>
          <w:b/>
          <w:bCs/>
          <w:sz w:val="28"/>
          <w:szCs w:val="28"/>
        </w:rPr>
        <w:t xml:space="preserve">                   </w:t>
      </w:r>
      <w:r w:rsidR="00A94919" w:rsidRPr="00AE2619">
        <w:rPr>
          <w:b/>
          <w:bCs/>
          <w:sz w:val="28"/>
          <w:szCs w:val="28"/>
        </w:rPr>
        <w:t xml:space="preserve">Методика оценки эффективности Подпрограммы </w:t>
      </w:r>
      <w:r w:rsidR="00474F94" w:rsidRPr="00AE2619">
        <w:rPr>
          <w:b/>
          <w:bCs/>
          <w:sz w:val="28"/>
          <w:szCs w:val="28"/>
        </w:rPr>
        <w:t>5</w:t>
      </w:r>
    </w:p>
    <w:p w:rsidR="00AC0103" w:rsidRPr="00AE2619" w:rsidRDefault="00AC0103" w:rsidP="0090381A">
      <w:pPr>
        <w:pStyle w:val="ab"/>
        <w:ind w:firstLine="709"/>
        <w:rPr>
          <w:b/>
          <w:bCs/>
          <w:sz w:val="28"/>
          <w:szCs w:val="28"/>
        </w:rPr>
      </w:pPr>
    </w:p>
    <w:p w:rsidR="00C55001" w:rsidRDefault="00A94919" w:rsidP="0090381A">
      <w:pPr>
        <w:pStyle w:val="ab"/>
        <w:ind w:firstLine="709"/>
        <w:jc w:val="both"/>
        <w:rPr>
          <w:sz w:val="28"/>
          <w:szCs w:val="28"/>
        </w:rPr>
      </w:pPr>
      <w:r w:rsidRPr="00AE2619">
        <w:rPr>
          <w:sz w:val="28"/>
          <w:szCs w:val="28"/>
        </w:rPr>
        <w:t xml:space="preserve">Оценка эффективности реализации Подпрограммы </w:t>
      </w:r>
      <w:r w:rsidR="00474F94" w:rsidRPr="00AE2619">
        <w:rPr>
          <w:sz w:val="28"/>
          <w:szCs w:val="28"/>
        </w:rPr>
        <w:t>5</w:t>
      </w:r>
      <w:r w:rsidRPr="00AE2619">
        <w:rPr>
          <w:sz w:val="28"/>
          <w:szCs w:val="28"/>
        </w:rPr>
        <w:t xml:space="preserve"> производится в соответствии с методикой оценки эффективности реализации Программы, изложенной в разделе 9 муниципальной программы  «Развитие образования на 201</w:t>
      </w:r>
      <w:r w:rsidR="00AF1C9F" w:rsidRPr="00AE2619">
        <w:rPr>
          <w:sz w:val="28"/>
          <w:szCs w:val="28"/>
        </w:rPr>
        <w:t>8</w:t>
      </w:r>
      <w:r w:rsidRPr="00AE2619">
        <w:rPr>
          <w:sz w:val="28"/>
          <w:szCs w:val="28"/>
        </w:rPr>
        <w:t xml:space="preserve"> – 20</w:t>
      </w:r>
      <w:r w:rsidR="00AF1C9F" w:rsidRPr="00AE2619">
        <w:rPr>
          <w:sz w:val="28"/>
          <w:szCs w:val="28"/>
        </w:rPr>
        <w:t>20</w:t>
      </w:r>
      <w:r w:rsidRPr="00AE2619">
        <w:rPr>
          <w:sz w:val="28"/>
          <w:szCs w:val="28"/>
        </w:rPr>
        <w:t xml:space="preserve"> годы».</w:t>
      </w:r>
    </w:p>
    <w:p w:rsidR="0090381A" w:rsidRDefault="0090381A" w:rsidP="0090381A">
      <w:pPr>
        <w:pStyle w:val="ab"/>
        <w:ind w:firstLine="709"/>
        <w:jc w:val="both"/>
        <w:rPr>
          <w:sz w:val="28"/>
          <w:szCs w:val="28"/>
        </w:rPr>
      </w:pPr>
    </w:p>
    <w:p w:rsidR="00C55001" w:rsidRPr="00AE2619" w:rsidRDefault="00C55001" w:rsidP="00CA794B">
      <w:pPr>
        <w:pStyle w:val="ab"/>
        <w:jc w:val="both"/>
        <w:rPr>
          <w:sz w:val="28"/>
          <w:szCs w:val="28"/>
        </w:rPr>
      </w:pPr>
    </w:p>
    <w:tbl>
      <w:tblPr>
        <w:tblW w:w="10314" w:type="dxa"/>
        <w:tblLook w:val="04A0" w:firstRow="1" w:lastRow="0" w:firstColumn="1" w:lastColumn="0" w:noHBand="0" w:noVBand="1"/>
      </w:tblPr>
      <w:tblGrid>
        <w:gridCol w:w="6875"/>
        <w:gridCol w:w="3546"/>
      </w:tblGrid>
      <w:tr w:rsidR="00745CA1" w:rsidRPr="00AE2619" w:rsidTr="008553B9">
        <w:tc>
          <w:tcPr>
            <w:tcW w:w="6062" w:type="dxa"/>
          </w:tcPr>
          <w:tbl>
            <w:tblPr>
              <w:tblW w:w="8504" w:type="dxa"/>
              <w:tblLook w:val="04A0" w:firstRow="1" w:lastRow="0" w:firstColumn="1" w:lastColumn="0" w:noHBand="0" w:noVBand="1"/>
            </w:tblPr>
            <w:tblGrid>
              <w:gridCol w:w="4252"/>
              <w:gridCol w:w="4252"/>
            </w:tblGrid>
            <w:tr w:rsidR="00745CA1" w:rsidRPr="004E18F0" w:rsidTr="00745CA1">
              <w:tc>
                <w:tcPr>
                  <w:tcW w:w="4252" w:type="dxa"/>
                </w:tcPr>
                <w:p w:rsidR="00745CA1" w:rsidRPr="004E18F0" w:rsidRDefault="00745CA1" w:rsidP="00A36809">
                  <w:pPr>
                    <w:ind w:right="-483"/>
                    <w:rPr>
                      <w:sz w:val="28"/>
                      <w:szCs w:val="28"/>
                    </w:rPr>
                  </w:pPr>
                </w:p>
                <w:p w:rsidR="00745CA1" w:rsidRPr="004E18F0" w:rsidRDefault="00745CA1" w:rsidP="00A36809">
                  <w:pPr>
                    <w:ind w:right="-483"/>
                    <w:rPr>
                      <w:sz w:val="28"/>
                      <w:szCs w:val="28"/>
                    </w:rPr>
                  </w:pPr>
                </w:p>
                <w:p w:rsidR="00745CA1" w:rsidRPr="004E18F0" w:rsidRDefault="00745CA1" w:rsidP="00A36809">
                  <w:pPr>
                    <w:ind w:right="-483"/>
                    <w:rPr>
                      <w:sz w:val="28"/>
                      <w:szCs w:val="28"/>
                    </w:rPr>
                  </w:pPr>
                  <w:r w:rsidRPr="004E18F0">
                    <w:rPr>
                      <w:sz w:val="28"/>
                      <w:szCs w:val="28"/>
                    </w:rPr>
                    <w:t xml:space="preserve">Управляющий  делами </w:t>
                  </w:r>
                  <w:r>
                    <w:rPr>
                      <w:sz w:val="28"/>
                      <w:szCs w:val="28"/>
                    </w:rPr>
                    <w:t>а</w:t>
                  </w:r>
                  <w:r w:rsidRPr="004E18F0">
                    <w:rPr>
                      <w:sz w:val="28"/>
                      <w:szCs w:val="28"/>
                    </w:rPr>
                    <w:t>дминистрации района-</w:t>
                  </w:r>
                </w:p>
                <w:p w:rsidR="00745CA1" w:rsidRPr="004E18F0" w:rsidRDefault="00745CA1" w:rsidP="00A36809">
                  <w:pPr>
                    <w:ind w:right="-483"/>
                    <w:rPr>
                      <w:b/>
                      <w:i/>
                      <w:sz w:val="28"/>
                      <w:szCs w:val="28"/>
                    </w:rPr>
                  </w:pPr>
                  <w:r w:rsidRPr="004E18F0">
                    <w:rPr>
                      <w:sz w:val="28"/>
                      <w:szCs w:val="28"/>
                    </w:rPr>
                    <w:t xml:space="preserve">начальник общего отдела                              </w:t>
                  </w:r>
                </w:p>
              </w:tc>
              <w:tc>
                <w:tcPr>
                  <w:tcW w:w="4252" w:type="dxa"/>
                </w:tcPr>
                <w:p w:rsidR="00745CA1" w:rsidRPr="004E18F0" w:rsidRDefault="00745CA1" w:rsidP="000F418E">
                  <w:pPr>
                    <w:ind w:right="-483"/>
                    <w:jc w:val="center"/>
                    <w:rPr>
                      <w:sz w:val="28"/>
                      <w:szCs w:val="28"/>
                    </w:rPr>
                  </w:pPr>
                </w:p>
                <w:p w:rsidR="00745CA1" w:rsidRPr="004E18F0" w:rsidRDefault="00745CA1" w:rsidP="000F418E">
                  <w:pPr>
                    <w:ind w:right="-483"/>
                    <w:jc w:val="center"/>
                    <w:rPr>
                      <w:sz w:val="28"/>
                      <w:szCs w:val="28"/>
                    </w:rPr>
                  </w:pPr>
                </w:p>
                <w:p w:rsidR="00745CA1" w:rsidRPr="004E18F0" w:rsidRDefault="00745CA1" w:rsidP="000F418E">
                  <w:pPr>
                    <w:ind w:right="-483"/>
                    <w:jc w:val="center"/>
                    <w:rPr>
                      <w:sz w:val="28"/>
                      <w:szCs w:val="28"/>
                    </w:rPr>
                  </w:pPr>
                </w:p>
                <w:p w:rsidR="00745CA1" w:rsidRPr="004E18F0" w:rsidRDefault="00745CA1" w:rsidP="000F418E">
                  <w:pPr>
                    <w:ind w:right="-483"/>
                    <w:jc w:val="center"/>
                    <w:rPr>
                      <w:b/>
                      <w:i/>
                      <w:sz w:val="28"/>
                      <w:szCs w:val="28"/>
                    </w:rPr>
                  </w:pPr>
                </w:p>
              </w:tc>
            </w:tr>
          </w:tbl>
          <w:p w:rsidR="00745CA1" w:rsidRDefault="00745CA1"/>
        </w:tc>
        <w:tc>
          <w:tcPr>
            <w:tcW w:w="4252" w:type="dxa"/>
          </w:tcPr>
          <w:tbl>
            <w:tblPr>
              <w:tblW w:w="4252" w:type="dxa"/>
              <w:tblLook w:val="04A0" w:firstRow="1" w:lastRow="0" w:firstColumn="1" w:lastColumn="0" w:noHBand="0" w:noVBand="1"/>
            </w:tblPr>
            <w:tblGrid>
              <w:gridCol w:w="4252"/>
            </w:tblGrid>
            <w:tr w:rsidR="00745CA1" w:rsidRPr="004E18F0" w:rsidTr="00745CA1">
              <w:tc>
                <w:tcPr>
                  <w:tcW w:w="4252" w:type="dxa"/>
                </w:tcPr>
                <w:p w:rsidR="00745CA1" w:rsidRPr="004E18F0" w:rsidRDefault="00745CA1" w:rsidP="000F418E">
                  <w:pPr>
                    <w:ind w:right="-483"/>
                    <w:jc w:val="center"/>
                    <w:rPr>
                      <w:sz w:val="28"/>
                      <w:szCs w:val="28"/>
                    </w:rPr>
                  </w:pPr>
                </w:p>
                <w:p w:rsidR="00745CA1" w:rsidRPr="004E18F0" w:rsidRDefault="00745CA1" w:rsidP="000F418E">
                  <w:pPr>
                    <w:ind w:right="-483"/>
                    <w:jc w:val="center"/>
                    <w:rPr>
                      <w:sz w:val="28"/>
                      <w:szCs w:val="28"/>
                    </w:rPr>
                  </w:pPr>
                </w:p>
                <w:p w:rsidR="00745CA1" w:rsidRDefault="00745CA1" w:rsidP="00745CA1">
                  <w:pPr>
                    <w:ind w:right="-483"/>
                    <w:rPr>
                      <w:sz w:val="28"/>
                      <w:szCs w:val="28"/>
                    </w:rPr>
                  </w:pPr>
                </w:p>
                <w:p w:rsidR="00745CA1" w:rsidRDefault="00745CA1" w:rsidP="00745CA1">
                  <w:pPr>
                    <w:ind w:right="-483"/>
                    <w:rPr>
                      <w:sz w:val="28"/>
                      <w:szCs w:val="28"/>
                    </w:rPr>
                  </w:pPr>
                </w:p>
                <w:p w:rsidR="00745CA1" w:rsidRPr="004E18F0" w:rsidRDefault="00745CA1" w:rsidP="00745CA1">
                  <w:pPr>
                    <w:ind w:right="-483"/>
                    <w:rPr>
                      <w:b/>
                      <w:i/>
                      <w:sz w:val="28"/>
                      <w:szCs w:val="28"/>
                    </w:rPr>
                  </w:pPr>
                  <w:r w:rsidRPr="004E18F0">
                    <w:rPr>
                      <w:sz w:val="28"/>
                      <w:szCs w:val="28"/>
                    </w:rPr>
                    <w:t>А.А. Катбамбетов</w:t>
                  </w:r>
                </w:p>
              </w:tc>
            </w:tr>
          </w:tbl>
          <w:p w:rsidR="00745CA1" w:rsidRDefault="00745CA1"/>
        </w:tc>
      </w:tr>
    </w:tbl>
    <w:p w:rsidR="003818A9" w:rsidRDefault="00C55001" w:rsidP="00CA794B">
      <w:pPr>
        <w:pStyle w:val="ab"/>
      </w:pPr>
      <w:r>
        <w:t xml:space="preserve">                                                                                                                                            </w:t>
      </w: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818A9" w:rsidRDefault="003818A9" w:rsidP="00CA794B">
      <w:pPr>
        <w:pStyle w:val="ab"/>
      </w:pPr>
    </w:p>
    <w:p w:rsidR="00347667" w:rsidRDefault="003818A9" w:rsidP="003818A9">
      <w:pPr>
        <w:pStyle w:val="ab"/>
        <w:ind w:left="4248" w:firstLine="708"/>
      </w:pPr>
      <w:r>
        <w:lastRenderedPageBreak/>
        <w:t xml:space="preserve">                                                   </w:t>
      </w:r>
    </w:p>
    <w:p w:rsidR="00347667" w:rsidRDefault="00347667" w:rsidP="003818A9">
      <w:pPr>
        <w:pStyle w:val="ab"/>
        <w:ind w:left="4248" w:firstLine="708"/>
      </w:pPr>
    </w:p>
    <w:p w:rsidR="002320B9" w:rsidRPr="00C55001" w:rsidRDefault="003818A9" w:rsidP="00347667">
      <w:pPr>
        <w:pStyle w:val="ab"/>
        <w:ind w:left="4248" w:firstLine="708"/>
        <w:jc w:val="right"/>
      </w:pPr>
      <w:r>
        <w:t xml:space="preserve">  </w:t>
      </w:r>
      <w:r w:rsidR="002320B9" w:rsidRPr="00C55001">
        <w:t>Приложение  №</w:t>
      </w:r>
      <w:r w:rsidR="00016E64" w:rsidRPr="00C55001">
        <w:t>6</w:t>
      </w:r>
    </w:p>
    <w:p w:rsidR="00016E64" w:rsidRPr="00C55001" w:rsidRDefault="00016E64" w:rsidP="00CA794B">
      <w:pPr>
        <w:pStyle w:val="ab"/>
        <w:jc w:val="right"/>
      </w:pPr>
      <w:r w:rsidRPr="00C55001">
        <w:t xml:space="preserve">к муниципальной программе  «Развитие </w:t>
      </w:r>
    </w:p>
    <w:p w:rsidR="00016E64" w:rsidRPr="00C55001" w:rsidRDefault="00016E64" w:rsidP="00CA794B">
      <w:pPr>
        <w:pStyle w:val="ab"/>
        <w:jc w:val="right"/>
      </w:pPr>
      <w:r w:rsidRPr="00C55001">
        <w:t>образования на 201</w:t>
      </w:r>
      <w:r w:rsidR="00AF1C9F" w:rsidRPr="00C55001">
        <w:t>8</w:t>
      </w:r>
      <w:r w:rsidRPr="00C55001">
        <w:t xml:space="preserve"> – 20</w:t>
      </w:r>
      <w:r w:rsidR="00AF1C9F" w:rsidRPr="00C55001">
        <w:t>20</w:t>
      </w:r>
      <w:r w:rsidRPr="00C55001">
        <w:t xml:space="preserve"> годы»</w:t>
      </w:r>
    </w:p>
    <w:p w:rsidR="0050758D" w:rsidRPr="00C55001" w:rsidRDefault="0050758D" w:rsidP="00CA794B">
      <w:pPr>
        <w:autoSpaceDE w:val="0"/>
        <w:autoSpaceDN w:val="0"/>
        <w:adjustRightInd w:val="0"/>
        <w:jc w:val="center"/>
        <w:rPr>
          <w:b/>
        </w:rPr>
      </w:pPr>
    </w:p>
    <w:p w:rsidR="00845E47" w:rsidRPr="00AE2619" w:rsidRDefault="00016E64" w:rsidP="00CA794B">
      <w:pPr>
        <w:autoSpaceDE w:val="0"/>
        <w:autoSpaceDN w:val="0"/>
        <w:adjustRightInd w:val="0"/>
        <w:jc w:val="center"/>
        <w:rPr>
          <w:b/>
          <w:bCs/>
          <w:sz w:val="28"/>
          <w:szCs w:val="28"/>
        </w:rPr>
      </w:pPr>
      <w:r w:rsidRPr="00AE2619">
        <w:rPr>
          <w:b/>
          <w:sz w:val="28"/>
          <w:szCs w:val="28"/>
        </w:rPr>
        <w:t xml:space="preserve">Паспорт подпрограммы  6 </w:t>
      </w:r>
      <w:r w:rsidRPr="00AE2619">
        <w:rPr>
          <w:b/>
          <w:bCs/>
          <w:sz w:val="28"/>
          <w:szCs w:val="28"/>
        </w:rPr>
        <w:t xml:space="preserve">«Государственная поддержка детей-сирот и детей, </w:t>
      </w:r>
    </w:p>
    <w:p w:rsidR="00016E64" w:rsidRPr="00AE2619" w:rsidRDefault="00016E64" w:rsidP="00CA794B">
      <w:pPr>
        <w:autoSpaceDE w:val="0"/>
        <w:autoSpaceDN w:val="0"/>
        <w:adjustRightInd w:val="0"/>
        <w:jc w:val="center"/>
        <w:rPr>
          <w:b/>
          <w:bCs/>
          <w:sz w:val="28"/>
          <w:szCs w:val="28"/>
        </w:rPr>
      </w:pPr>
      <w:r w:rsidRPr="00AE2619">
        <w:rPr>
          <w:b/>
          <w:bCs/>
          <w:sz w:val="28"/>
          <w:szCs w:val="28"/>
        </w:rPr>
        <w:t xml:space="preserve">оставшихся без попечения родителей, </w:t>
      </w:r>
      <w:r w:rsidR="0087595A" w:rsidRPr="00AE2619">
        <w:rPr>
          <w:b/>
          <w:bCs/>
          <w:sz w:val="28"/>
          <w:szCs w:val="28"/>
        </w:rPr>
        <w:t xml:space="preserve"> </w:t>
      </w:r>
      <w:r w:rsidR="00E071FB" w:rsidRPr="00AE2619">
        <w:rPr>
          <w:b/>
          <w:bCs/>
          <w:sz w:val="28"/>
          <w:szCs w:val="28"/>
        </w:rPr>
        <w:t>охрана семьи и детства</w:t>
      </w:r>
      <w:r w:rsidRPr="00AE2619">
        <w:rPr>
          <w:b/>
          <w:bCs/>
          <w:sz w:val="28"/>
          <w:szCs w:val="28"/>
        </w:rPr>
        <w:t xml:space="preserve">» </w:t>
      </w:r>
    </w:p>
    <w:p w:rsidR="001D3B6E" w:rsidRPr="00AE2619" w:rsidRDefault="001D3B6E" w:rsidP="00CA794B">
      <w:pPr>
        <w:autoSpaceDE w:val="0"/>
        <w:autoSpaceDN w:val="0"/>
        <w:adjustRightInd w:val="0"/>
        <w:jc w:val="center"/>
        <w:rPr>
          <w:b/>
          <w:sz w:val="28"/>
          <w:szCs w:val="28"/>
        </w:rPr>
      </w:pPr>
    </w:p>
    <w:tbl>
      <w:tblPr>
        <w:tblW w:w="10632" w:type="dxa"/>
        <w:tblInd w:w="-356" w:type="dxa"/>
        <w:tblCellMar>
          <w:left w:w="70" w:type="dxa"/>
          <w:right w:w="70" w:type="dxa"/>
        </w:tblCellMar>
        <w:tblLook w:val="0000" w:firstRow="0" w:lastRow="0" w:firstColumn="0" w:lastColumn="0" w:noHBand="0" w:noVBand="0"/>
      </w:tblPr>
      <w:tblGrid>
        <w:gridCol w:w="1135"/>
        <w:gridCol w:w="4397"/>
        <w:gridCol w:w="5100"/>
      </w:tblGrid>
      <w:tr w:rsidR="00016E64" w:rsidRPr="00AE2619" w:rsidTr="005B5B51">
        <w:trPr>
          <w:trHeight w:val="499"/>
        </w:trPr>
        <w:tc>
          <w:tcPr>
            <w:tcW w:w="1135" w:type="dxa"/>
            <w:tcBorders>
              <w:top w:val="single" w:sz="6" w:space="0" w:color="auto"/>
              <w:left w:val="single" w:sz="6" w:space="0" w:color="auto"/>
              <w:bottom w:val="single" w:sz="6" w:space="0" w:color="auto"/>
              <w:right w:val="single" w:sz="6" w:space="0" w:color="auto"/>
            </w:tcBorders>
          </w:tcPr>
          <w:p w:rsidR="00016E64" w:rsidRPr="00AE2619" w:rsidRDefault="003818A9" w:rsidP="00CA794B">
            <w:pPr>
              <w:pStyle w:val="ConsPlusCell"/>
              <w:widowControl/>
              <w:ind w:left="73" w:hanging="73"/>
              <w:rPr>
                <w:rFonts w:ascii="Times New Roman" w:hAnsi="Times New Roman" w:cs="Times New Roman"/>
                <w:sz w:val="28"/>
                <w:szCs w:val="28"/>
              </w:rPr>
            </w:pPr>
            <w:r>
              <w:rPr>
                <w:rFonts w:ascii="Times New Roman" w:hAnsi="Times New Roman" w:cs="Times New Roman"/>
                <w:sz w:val="28"/>
                <w:szCs w:val="28"/>
              </w:rPr>
              <w:t>1.</w:t>
            </w:r>
          </w:p>
        </w:tc>
        <w:tc>
          <w:tcPr>
            <w:tcW w:w="4397" w:type="dxa"/>
            <w:tcBorders>
              <w:top w:val="single" w:sz="6" w:space="0" w:color="auto"/>
              <w:left w:val="single" w:sz="6" w:space="0" w:color="auto"/>
              <w:bottom w:val="single" w:sz="6" w:space="0" w:color="auto"/>
              <w:right w:val="single" w:sz="6" w:space="0" w:color="auto"/>
            </w:tcBorders>
          </w:tcPr>
          <w:p w:rsidR="00016E64" w:rsidRPr="00AE2619" w:rsidRDefault="00016E64" w:rsidP="00CA794B">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Ответственный  исполнитель  Подпрограммы 6   муниципальной программы</w:t>
            </w:r>
          </w:p>
        </w:tc>
        <w:tc>
          <w:tcPr>
            <w:tcW w:w="5100" w:type="dxa"/>
            <w:tcBorders>
              <w:top w:val="single" w:sz="6" w:space="0" w:color="auto"/>
              <w:left w:val="single" w:sz="6" w:space="0" w:color="auto"/>
              <w:bottom w:val="single" w:sz="6" w:space="0" w:color="auto"/>
              <w:right w:val="single" w:sz="6" w:space="0" w:color="auto"/>
            </w:tcBorders>
          </w:tcPr>
          <w:p w:rsidR="00016E64" w:rsidRPr="00AE2619" w:rsidRDefault="00016E64" w:rsidP="00CA794B">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 xml:space="preserve">Управление  образования администрации МО </w:t>
            </w:r>
            <w:r w:rsidR="00F23D11" w:rsidRPr="00AE2619">
              <w:rPr>
                <w:rFonts w:ascii="Times New Roman" w:hAnsi="Times New Roman" w:cs="Times New Roman"/>
                <w:sz w:val="28"/>
                <w:szCs w:val="28"/>
              </w:rPr>
              <w:t>«Красногвардейский район»</w:t>
            </w:r>
          </w:p>
        </w:tc>
      </w:tr>
      <w:tr w:rsidR="00016E64" w:rsidRPr="00AE2619" w:rsidTr="005B5B51">
        <w:trPr>
          <w:trHeight w:val="499"/>
        </w:trPr>
        <w:tc>
          <w:tcPr>
            <w:tcW w:w="1135" w:type="dxa"/>
            <w:tcBorders>
              <w:top w:val="single" w:sz="6" w:space="0" w:color="auto"/>
              <w:left w:val="single" w:sz="6" w:space="0" w:color="auto"/>
              <w:bottom w:val="single" w:sz="6" w:space="0" w:color="auto"/>
              <w:right w:val="single" w:sz="6" w:space="0" w:color="auto"/>
            </w:tcBorders>
          </w:tcPr>
          <w:p w:rsidR="00016E64" w:rsidRPr="00AE2619" w:rsidRDefault="003818A9" w:rsidP="003818A9">
            <w:pPr>
              <w:pStyle w:val="ConsPlusCell"/>
              <w:widowControl/>
              <w:rPr>
                <w:rFonts w:ascii="Times New Roman" w:hAnsi="Times New Roman" w:cs="Times New Roman"/>
                <w:sz w:val="28"/>
                <w:szCs w:val="28"/>
              </w:rPr>
            </w:pPr>
            <w:r>
              <w:rPr>
                <w:rFonts w:ascii="Times New Roman" w:hAnsi="Times New Roman" w:cs="Times New Roman"/>
                <w:sz w:val="28"/>
                <w:szCs w:val="28"/>
              </w:rPr>
              <w:t>2.</w:t>
            </w:r>
          </w:p>
        </w:tc>
        <w:tc>
          <w:tcPr>
            <w:tcW w:w="4397" w:type="dxa"/>
            <w:tcBorders>
              <w:top w:val="single" w:sz="6" w:space="0" w:color="auto"/>
              <w:left w:val="single" w:sz="6" w:space="0" w:color="auto"/>
              <w:bottom w:val="single" w:sz="6" w:space="0" w:color="auto"/>
              <w:right w:val="single" w:sz="6" w:space="0" w:color="auto"/>
            </w:tcBorders>
          </w:tcPr>
          <w:p w:rsidR="00016E64" w:rsidRPr="00AE2619" w:rsidRDefault="00016E64" w:rsidP="00CA794B">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 xml:space="preserve">Соисполнитель программы </w:t>
            </w:r>
          </w:p>
        </w:tc>
        <w:tc>
          <w:tcPr>
            <w:tcW w:w="5100" w:type="dxa"/>
            <w:tcBorders>
              <w:top w:val="single" w:sz="6" w:space="0" w:color="auto"/>
              <w:left w:val="single" w:sz="6" w:space="0" w:color="auto"/>
              <w:bottom w:val="single" w:sz="6" w:space="0" w:color="auto"/>
              <w:right w:val="single" w:sz="6" w:space="0" w:color="auto"/>
            </w:tcBorders>
          </w:tcPr>
          <w:p w:rsidR="00016E64" w:rsidRPr="00AE2619" w:rsidRDefault="00016E64" w:rsidP="00CA794B">
            <w:pPr>
              <w:pStyle w:val="ConsPlusCell"/>
              <w:widowControl/>
              <w:tabs>
                <w:tab w:val="num" w:pos="720"/>
              </w:tabs>
              <w:ind w:left="360"/>
              <w:rPr>
                <w:rFonts w:ascii="Times New Roman" w:hAnsi="Times New Roman" w:cs="Times New Roman"/>
                <w:sz w:val="28"/>
                <w:szCs w:val="28"/>
              </w:rPr>
            </w:pPr>
            <w:r w:rsidRPr="00AE2619">
              <w:rPr>
                <w:rFonts w:ascii="Times New Roman" w:hAnsi="Times New Roman" w:cs="Times New Roman"/>
                <w:sz w:val="28"/>
                <w:szCs w:val="28"/>
              </w:rPr>
              <w:t xml:space="preserve">Отсутствует </w:t>
            </w:r>
          </w:p>
        </w:tc>
      </w:tr>
      <w:tr w:rsidR="00016E64" w:rsidRPr="00AE2619" w:rsidTr="005B5B51">
        <w:trPr>
          <w:trHeight w:val="499"/>
        </w:trPr>
        <w:tc>
          <w:tcPr>
            <w:tcW w:w="1135" w:type="dxa"/>
            <w:tcBorders>
              <w:top w:val="single" w:sz="6" w:space="0" w:color="auto"/>
              <w:left w:val="single" w:sz="6" w:space="0" w:color="auto"/>
              <w:bottom w:val="single" w:sz="6" w:space="0" w:color="auto"/>
              <w:right w:val="single" w:sz="6" w:space="0" w:color="auto"/>
            </w:tcBorders>
          </w:tcPr>
          <w:p w:rsidR="00016E64" w:rsidRPr="00AE2619" w:rsidRDefault="003818A9" w:rsidP="003818A9">
            <w:pPr>
              <w:pStyle w:val="ConsPlusCell"/>
              <w:widowControl/>
              <w:rPr>
                <w:rFonts w:ascii="Times New Roman" w:hAnsi="Times New Roman" w:cs="Times New Roman"/>
                <w:sz w:val="28"/>
                <w:szCs w:val="28"/>
              </w:rPr>
            </w:pPr>
            <w:r>
              <w:rPr>
                <w:rFonts w:ascii="Times New Roman" w:hAnsi="Times New Roman" w:cs="Times New Roman"/>
                <w:sz w:val="28"/>
                <w:szCs w:val="28"/>
              </w:rPr>
              <w:t>3.</w:t>
            </w:r>
          </w:p>
        </w:tc>
        <w:tc>
          <w:tcPr>
            <w:tcW w:w="4397" w:type="dxa"/>
            <w:tcBorders>
              <w:top w:val="single" w:sz="6" w:space="0" w:color="auto"/>
              <w:left w:val="single" w:sz="6" w:space="0" w:color="auto"/>
              <w:bottom w:val="single" w:sz="6" w:space="0" w:color="auto"/>
              <w:right w:val="single" w:sz="6" w:space="0" w:color="auto"/>
            </w:tcBorders>
          </w:tcPr>
          <w:p w:rsidR="00016E64" w:rsidRPr="00AE2619" w:rsidRDefault="00016E64" w:rsidP="00CA794B">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Программно-целевые инструменты  Подпрограммы 6</w:t>
            </w:r>
          </w:p>
        </w:tc>
        <w:tc>
          <w:tcPr>
            <w:tcW w:w="5100" w:type="dxa"/>
            <w:tcBorders>
              <w:top w:val="single" w:sz="6" w:space="0" w:color="auto"/>
              <w:left w:val="single" w:sz="6" w:space="0" w:color="auto"/>
              <w:bottom w:val="single" w:sz="6" w:space="0" w:color="auto"/>
              <w:right w:val="single" w:sz="6" w:space="0" w:color="auto"/>
            </w:tcBorders>
          </w:tcPr>
          <w:p w:rsidR="00016E64" w:rsidRPr="00AE2619" w:rsidRDefault="00016E64" w:rsidP="00CA794B">
            <w:pPr>
              <w:pStyle w:val="ConsPlusCell"/>
              <w:widowControl/>
              <w:tabs>
                <w:tab w:val="num" w:pos="720"/>
              </w:tabs>
              <w:ind w:left="360"/>
              <w:rPr>
                <w:rFonts w:ascii="Times New Roman" w:hAnsi="Times New Roman" w:cs="Times New Roman"/>
                <w:sz w:val="28"/>
                <w:szCs w:val="28"/>
              </w:rPr>
            </w:pPr>
            <w:r w:rsidRPr="00AE2619">
              <w:rPr>
                <w:rFonts w:ascii="Times New Roman" w:hAnsi="Times New Roman" w:cs="Times New Roman"/>
                <w:sz w:val="28"/>
                <w:szCs w:val="28"/>
              </w:rPr>
              <w:t>Отсутствуют</w:t>
            </w:r>
          </w:p>
        </w:tc>
      </w:tr>
      <w:tr w:rsidR="00016E64" w:rsidRPr="00AE2619" w:rsidTr="005B5B51">
        <w:trPr>
          <w:trHeight w:val="881"/>
        </w:trPr>
        <w:tc>
          <w:tcPr>
            <w:tcW w:w="1135" w:type="dxa"/>
            <w:tcBorders>
              <w:top w:val="single" w:sz="6" w:space="0" w:color="auto"/>
              <w:left w:val="single" w:sz="6" w:space="0" w:color="auto"/>
              <w:bottom w:val="single" w:sz="6" w:space="0" w:color="auto"/>
              <w:right w:val="single" w:sz="6" w:space="0" w:color="auto"/>
            </w:tcBorders>
          </w:tcPr>
          <w:p w:rsidR="00016E64" w:rsidRPr="00AE2619" w:rsidRDefault="003818A9" w:rsidP="003818A9">
            <w:pPr>
              <w:pStyle w:val="ConsPlusCell"/>
              <w:widowControl/>
              <w:rPr>
                <w:rFonts w:ascii="Times New Roman" w:hAnsi="Times New Roman" w:cs="Times New Roman"/>
                <w:sz w:val="28"/>
                <w:szCs w:val="28"/>
              </w:rPr>
            </w:pPr>
            <w:r>
              <w:rPr>
                <w:rFonts w:ascii="Times New Roman" w:hAnsi="Times New Roman" w:cs="Times New Roman"/>
                <w:sz w:val="28"/>
                <w:szCs w:val="28"/>
              </w:rPr>
              <w:t>4.</w:t>
            </w:r>
          </w:p>
        </w:tc>
        <w:tc>
          <w:tcPr>
            <w:tcW w:w="4397" w:type="dxa"/>
            <w:tcBorders>
              <w:top w:val="single" w:sz="6" w:space="0" w:color="auto"/>
              <w:left w:val="single" w:sz="6" w:space="0" w:color="auto"/>
              <w:bottom w:val="single" w:sz="6" w:space="0" w:color="auto"/>
              <w:right w:val="single" w:sz="6" w:space="0" w:color="auto"/>
            </w:tcBorders>
          </w:tcPr>
          <w:p w:rsidR="00016E64" w:rsidRPr="00AE2619" w:rsidRDefault="00016E64" w:rsidP="00CA794B">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Цель Подпрограммы 6</w:t>
            </w:r>
          </w:p>
        </w:tc>
        <w:tc>
          <w:tcPr>
            <w:tcW w:w="5100" w:type="dxa"/>
            <w:tcBorders>
              <w:top w:val="single" w:sz="6" w:space="0" w:color="auto"/>
              <w:left w:val="single" w:sz="6" w:space="0" w:color="auto"/>
              <w:bottom w:val="single" w:sz="6" w:space="0" w:color="auto"/>
              <w:right w:val="single" w:sz="6" w:space="0" w:color="auto"/>
            </w:tcBorders>
          </w:tcPr>
          <w:p w:rsidR="00016E64" w:rsidRPr="00AE2619" w:rsidRDefault="00016E64" w:rsidP="00CA794B">
            <w:pPr>
              <w:pStyle w:val="ConsPlusCell"/>
              <w:widowControl/>
              <w:rPr>
                <w:rFonts w:ascii="Times New Roman" w:hAnsi="Times New Roman" w:cs="Times New Roman"/>
                <w:sz w:val="28"/>
                <w:szCs w:val="28"/>
              </w:rPr>
            </w:pPr>
            <w:r w:rsidRPr="00AE2619">
              <w:rPr>
                <w:rFonts w:ascii="Times New Roman" w:hAnsi="Times New Roman" w:cs="Times New Roman"/>
                <w:bCs/>
                <w:iCs/>
                <w:sz w:val="28"/>
                <w:szCs w:val="28"/>
              </w:rPr>
              <w:t>Профилактика социального сиротства, семейная форма устройства детей-сирот и детей, оставшихся без попечения родителей, их дальнейшая адаптация в современном мире</w:t>
            </w:r>
          </w:p>
        </w:tc>
      </w:tr>
      <w:tr w:rsidR="00016E64" w:rsidRPr="00AE2619" w:rsidTr="005B5B51">
        <w:trPr>
          <w:trHeight w:val="1304"/>
        </w:trPr>
        <w:tc>
          <w:tcPr>
            <w:tcW w:w="1135" w:type="dxa"/>
            <w:tcBorders>
              <w:top w:val="single" w:sz="6" w:space="0" w:color="auto"/>
              <w:left w:val="single" w:sz="6" w:space="0" w:color="auto"/>
              <w:bottom w:val="single" w:sz="4" w:space="0" w:color="auto"/>
              <w:right w:val="single" w:sz="6" w:space="0" w:color="auto"/>
            </w:tcBorders>
          </w:tcPr>
          <w:p w:rsidR="00016E64" w:rsidRPr="00AE2619" w:rsidRDefault="003818A9" w:rsidP="003818A9">
            <w:pPr>
              <w:pStyle w:val="ConsPlusCell"/>
              <w:widowControl/>
              <w:rPr>
                <w:rFonts w:ascii="Times New Roman" w:hAnsi="Times New Roman" w:cs="Times New Roman"/>
                <w:sz w:val="28"/>
                <w:szCs w:val="28"/>
              </w:rPr>
            </w:pPr>
            <w:r>
              <w:rPr>
                <w:rFonts w:ascii="Times New Roman" w:hAnsi="Times New Roman" w:cs="Times New Roman"/>
                <w:sz w:val="28"/>
                <w:szCs w:val="28"/>
              </w:rPr>
              <w:t>5.</w:t>
            </w:r>
          </w:p>
        </w:tc>
        <w:tc>
          <w:tcPr>
            <w:tcW w:w="4397" w:type="dxa"/>
            <w:tcBorders>
              <w:top w:val="single" w:sz="6" w:space="0" w:color="auto"/>
              <w:left w:val="single" w:sz="6" w:space="0" w:color="auto"/>
              <w:bottom w:val="single" w:sz="4" w:space="0" w:color="auto"/>
              <w:right w:val="single" w:sz="6" w:space="0" w:color="auto"/>
            </w:tcBorders>
          </w:tcPr>
          <w:p w:rsidR="00016E64" w:rsidRPr="00AE2619" w:rsidRDefault="00016E64" w:rsidP="00CA794B">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Задачи Подпрограммы 6</w:t>
            </w:r>
          </w:p>
        </w:tc>
        <w:tc>
          <w:tcPr>
            <w:tcW w:w="5100" w:type="dxa"/>
            <w:tcBorders>
              <w:top w:val="single" w:sz="6" w:space="0" w:color="auto"/>
              <w:left w:val="single" w:sz="6" w:space="0" w:color="auto"/>
              <w:bottom w:val="single" w:sz="6" w:space="0" w:color="auto"/>
              <w:right w:val="single" w:sz="6" w:space="0" w:color="auto"/>
            </w:tcBorders>
          </w:tcPr>
          <w:p w:rsidR="00016E64" w:rsidRPr="00AE2619" w:rsidRDefault="007640CF" w:rsidP="00CA794B">
            <w:pPr>
              <w:pStyle w:val="ab"/>
              <w:jc w:val="both"/>
              <w:rPr>
                <w:bCs/>
                <w:iCs/>
                <w:sz w:val="28"/>
                <w:szCs w:val="28"/>
              </w:rPr>
            </w:pPr>
            <w:r w:rsidRPr="00AE2619">
              <w:rPr>
                <w:bCs/>
                <w:iCs/>
                <w:sz w:val="28"/>
                <w:szCs w:val="28"/>
              </w:rPr>
              <w:t>1)</w:t>
            </w:r>
            <w:r w:rsidR="00016E64" w:rsidRPr="00AE2619">
              <w:rPr>
                <w:bCs/>
                <w:iCs/>
                <w:sz w:val="28"/>
                <w:szCs w:val="28"/>
              </w:rPr>
              <w:t>Выявление и устройство детей-сирот и детей, оставшихся без попечения родителей, в семьи;</w:t>
            </w:r>
          </w:p>
          <w:p w:rsidR="00016E64" w:rsidRPr="00AE2619" w:rsidRDefault="007640CF" w:rsidP="00CA794B">
            <w:pPr>
              <w:pStyle w:val="ab"/>
              <w:jc w:val="both"/>
              <w:rPr>
                <w:bCs/>
                <w:iCs/>
                <w:sz w:val="28"/>
                <w:szCs w:val="28"/>
              </w:rPr>
            </w:pPr>
            <w:r w:rsidRPr="00AE2619">
              <w:rPr>
                <w:bCs/>
                <w:iCs/>
                <w:sz w:val="28"/>
                <w:szCs w:val="28"/>
              </w:rPr>
              <w:t>2)</w:t>
            </w:r>
            <w:r w:rsidR="00016E64" w:rsidRPr="00AE2619">
              <w:rPr>
                <w:bCs/>
                <w:iCs/>
                <w:sz w:val="28"/>
                <w:szCs w:val="28"/>
              </w:rPr>
              <w:t xml:space="preserve">Осуществление государственной поддержки приемных  и опекунских семей;           </w:t>
            </w:r>
          </w:p>
          <w:p w:rsidR="00016E64" w:rsidRPr="00AE2619" w:rsidRDefault="007640CF" w:rsidP="00CA794B">
            <w:pPr>
              <w:pStyle w:val="ab"/>
              <w:jc w:val="both"/>
              <w:rPr>
                <w:bCs/>
                <w:iCs/>
                <w:sz w:val="28"/>
                <w:szCs w:val="28"/>
              </w:rPr>
            </w:pPr>
            <w:r w:rsidRPr="00AE2619">
              <w:rPr>
                <w:bCs/>
                <w:iCs/>
                <w:sz w:val="28"/>
                <w:szCs w:val="28"/>
              </w:rPr>
              <w:t>3)</w:t>
            </w:r>
            <w:r w:rsidR="00016E64" w:rsidRPr="00AE2619">
              <w:rPr>
                <w:bCs/>
                <w:iCs/>
                <w:sz w:val="28"/>
                <w:szCs w:val="28"/>
              </w:rPr>
              <w:t>Обеспечение сопровождения приемных и опекунских семей;</w:t>
            </w:r>
          </w:p>
          <w:p w:rsidR="00016E64" w:rsidRPr="00AE2619" w:rsidRDefault="007640CF" w:rsidP="00CA794B">
            <w:pPr>
              <w:pStyle w:val="ab"/>
              <w:jc w:val="both"/>
              <w:rPr>
                <w:bCs/>
                <w:iCs/>
                <w:sz w:val="28"/>
                <w:szCs w:val="28"/>
              </w:rPr>
            </w:pPr>
            <w:r w:rsidRPr="00AE2619">
              <w:rPr>
                <w:bCs/>
                <w:iCs/>
                <w:sz w:val="28"/>
                <w:szCs w:val="28"/>
              </w:rPr>
              <w:t>4)</w:t>
            </w:r>
            <w:r w:rsidR="00016E64" w:rsidRPr="00AE2619">
              <w:rPr>
                <w:bCs/>
                <w:iCs/>
                <w:sz w:val="28"/>
                <w:szCs w:val="28"/>
              </w:rPr>
              <w:t>Предоставление единовременной выплаты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016E64" w:rsidRPr="00AE2619" w:rsidRDefault="007640CF" w:rsidP="00CA794B">
            <w:pPr>
              <w:pStyle w:val="ab"/>
              <w:jc w:val="both"/>
              <w:rPr>
                <w:bCs/>
                <w:iCs/>
                <w:sz w:val="28"/>
                <w:szCs w:val="28"/>
              </w:rPr>
            </w:pPr>
            <w:r w:rsidRPr="00AE2619">
              <w:rPr>
                <w:bCs/>
                <w:iCs/>
                <w:sz w:val="28"/>
                <w:szCs w:val="28"/>
              </w:rPr>
              <w:t>4)</w:t>
            </w:r>
            <w:r w:rsidR="00016E64" w:rsidRPr="00AE2619">
              <w:rPr>
                <w:bCs/>
                <w:iCs/>
                <w:sz w:val="28"/>
                <w:szCs w:val="28"/>
              </w:rPr>
              <w:t>Обеспечение деятельности органа опеки и попечительства</w:t>
            </w:r>
            <w:r w:rsidR="000054D1" w:rsidRPr="00AE2619">
              <w:rPr>
                <w:bCs/>
                <w:iCs/>
                <w:sz w:val="28"/>
                <w:szCs w:val="28"/>
              </w:rPr>
              <w:t>;</w:t>
            </w:r>
          </w:p>
          <w:p w:rsidR="000054D1" w:rsidRPr="00AE2619" w:rsidRDefault="000054D1" w:rsidP="00CA794B">
            <w:pPr>
              <w:pStyle w:val="ab"/>
              <w:jc w:val="both"/>
              <w:rPr>
                <w:sz w:val="28"/>
                <w:szCs w:val="28"/>
              </w:rPr>
            </w:pPr>
            <w:r w:rsidRPr="00AE2619">
              <w:rPr>
                <w:bCs/>
                <w:iCs/>
                <w:sz w:val="28"/>
                <w:szCs w:val="28"/>
              </w:rPr>
              <w:t>5) Компенсация части родительской платы</w:t>
            </w:r>
            <w:r w:rsidR="00434307">
              <w:rPr>
                <w:bCs/>
                <w:iCs/>
                <w:sz w:val="28"/>
                <w:szCs w:val="28"/>
              </w:rPr>
              <w:t xml:space="preserve"> за содержание ребенка в образовательном учреждении, реализующем дошкольное образование</w:t>
            </w:r>
            <w:r w:rsidRPr="00AE2619">
              <w:rPr>
                <w:bCs/>
                <w:iCs/>
                <w:sz w:val="28"/>
                <w:szCs w:val="28"/>
              </w:rPr>
              <w:t>.</w:t>
            </w:r>
          </w:p>
        </w:tc>
      </w:tr>
      <w:tr w:rsidR="00016E64" w:rsidRPr="00AE2619" w:rsidTr="005B5B51">
        <w:trPr>
          <w:trHeight w:val="411"/>
        </w:trPr>
        <w:tc>
          <w:tcPr>
            <w:tcW w:w="1135" w:type="dxa"/>
            <w:tcBorders>
              <w:top w:val="single" w:sz="6" w:space="0" w:color="auto"/>
              <w:left w:val="single" w:sz="6" w:space="0" w:color="auto"/>
              <w:bottom w:val="single" w:sz="4" w:space="0" w:color="auto"/>
              <w:right w:val="single" w:sz="6" w:space="0" w:color="auto"/>
            </w:tcBorders>
          </w:tcPr>
          <w:p w:rsidR="00016E64" w:rsidRPr="00AE2619" w:rsidRDefault="003818A9" w:rsidP="003818A9">
            <w:pPr>
              <w:pStyle w:val="ConsPlusCell"/>
              <w:widowControl/>
              <w:rPr>
                <w:rFonts w:ascii="Times New Roman" w:hAnsi="Times New Roman" w:cs="Times New Roman"/>
                <w:sz w:val="28"/>
                <w:szCs w:val="28"/>
              </w:rPr>
            </w:pPr>
            <w:r>
              <w:rPr>
                <w:rFonts w:ascii="Times New Roman" w:hAnsi="Times New Roman" w:cs="Times New Roman"/>
                <w:sz w:val="28"/>
                <w:szCs w:val="28"/>
              </w:rPr>
              <w:t>6.</w:t>
            </w:r>
          </w:p>
        </w:tc>
        <w:tc>
          <w:tcPr>
            <w:tcW w:w="4397" w:type="dxa"/>
            <w:tcBorders>
              <w:top w:val="single" w:sz="6" w:space="0" w:color="auto"/>
              <w:left w:val="single" w:sz="6" w:space="0" w:color="auto"/>
              <w:bottom w:val="single" w:sz="4" w:space="0" w:color="auto"/>
              <w:right w:val="single" w:sz="6" w:space="0" w:color="auto"/>
            </w:tcBorders>
          </w:tcPr>
          <w:p w:rsidR="00016E64" w:rsidRPr="00AE2619" w:rsidRDefault="00016E64" w:rsidP="00CA794B">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Целевые показатели (индикаторы) Подпрограммы 6</w:t>
            </w:r>
          </w:p>
        </w:tc>
        <w:tc>
          <w:tcPr>
            <w:tcW w:w="5100" w:type="dxa"/>
            <w:tcBorders>
              <w:top w:val="single" w:sz="6" w:space="0" w:color="auto"/>
              <w:left w:val="single" w:sz="6" w:space="0" w:color="auto"/>
              <w:bottom w:val="single" w:sz="6" w:space="0" w:color="auto"/>
              <w:right w:val="single" w:sz="6" w:space="0" w:color="auto"/>
            </w:tcBorders>
          </w:tcPr>
          <w:p w:rsidR="00016E64" w:rsidRPr="00AE2619" w:rsidRDefault="00016E64" w:rsidP="00CA794B">
            <w:pPr>
              <w:pStyle w:val="ab"/>
              <w:jc w:val="both"/>
              <w:rPr>
                <w:sz w:val="28"/>
                <w:szCs w:val="28"/>
              </w:rPr>
            </w:pPr>
            <w:r w:rsidRPr="00AE2619">
              <w:rPr>
                <w:sz w:val="28"/>
                <w:szCs w:val="28"/>
              </w:rPr>
              <w:t>1) доля детей, охваченных семейными формами устройства из числа детей - сирот и детей, оставшихся без попечения родителей;</w:t>
            </w:r>
          </w:p>
          <w:p w:rsidR="00016E64" w:rsidRPr="00AE2619" w:rsidRDefault="00016E64" w:rsidP="00CA794B">
            <w:pPr>
              <w:pStyle w:val="ab"/>
              <w:jc w:val="both"/>
              <w:rPr>
                <w:bCs/>
                <w:sz w:val="28"/>
                <w:szCs w:val="28"/>
              </w:rPr>
            </w:pPr>
            <w:r w:rsidRPr="00AE2619">
              <w:rPr>
                <w:sz w:val="28"/>
                <w:szCs w:val="28"/>
              </w:rPr>
              <w:t>2)</w:t>
            </w:r>
            <w:r w:rsidRPr="00AE2619">
              <w:rPr>
                <w:bCs/>
                <w:iCs/>
                <w:sz w:val="28"/>
                <w:szCs w:val="28"/>
              </w:rPr>
              <w:t xml:space="preserve"> доля детей-сирот и детей, оставшихся </w:t>
            </w:r>
            <w:r w:rsidRPr="00AE2619">
              <w:rPr>
                <w:bCs/>
                <w:iCs/>
                <w:sz w:val="28"/>
                <w:szCs w:val="28"/>
              </w:rPr>
              <w:lastRenderedPageBreak/>
              <w:t xml:space="preserve">без попечения родителей, лиц из числа детей-сирот и детей, оставшихся без попечения родителей обеспеченных мерами государственной поддержки. </w:t>
            </w:r>
          </w:p>
        </w:tc>
      </w:tr>
      <w:tr w:rsidR="00016E64" w:rsidRPr="00AE2619" w:rsidTr="003818A9">
        <w:trPr>
          <w:trHeight w:val="830"/>
        </w:trPr>
        <w:tc>
          <w:tcPr>
            <w:tcW w:w="1135" w:type="dxa"/>
            <w:tcBorders>
              <w:top w:val="single" w:sz="6" w:space="0" w:color="auto"/>
              <w:left w:val="single" w:sz="6" w:space="0" w:color="auto"/>
              <w:bottom w:val="single" w:sz="4" w:space="0" w:color="auto"/>
              <w:right w:val="single" w:sz="6" w:space="0" w:color="auto"/>
            </w:tcBorders>
          </w:tcPr>
          <w:p w:rsidR="00016E64" w:rsidRPr="00AE2619" w:rsidRDefault="003818A9" w:rsidP="003818A9">
            <w:pPr>
              <w:autoSpaceDE w:val="0"/>
              <w:autoSpaceDN w:val="0"/>
              <w:adjustRightInd w:val="0"/>
              <w:outlineLvl w:val="1"/>
              <w:rPr>
                <w:sz w:val="28"/>
                <w:szCs w:val="28"/>
              </w:rPr>
            </w:pPr>
            <w:r>
              <w:rPr>
                <w:sz w:val="28"/>
                <w:szCs w:val="28"/>
              </w:rPr>
              <w:lastRenderedPageBreak/>
              <w:t>7.</w:t>
            </w:r>
          </w:p>
        </w:tc>
        <w:tc>
          <w:tcPr>
            <w:tcW w:w="4397" w:type="dxa"/>
            <w:tcBorders>
              <w:top w:val="single" w:sz="6" w:space="0" w:color="auto"/>
              <w:left w:val="single" w:sz="6" w:space="0" w:color="auto"/>
              <w:bottom w:val="single" w:sz="4" w:space="0" w:color="auto"/>
              <w:right w:val="single" w:sz="6" w:space="0" w:color="auto"/>
            </w:tcBorders>
          </w:tcPr>
          <w:p w:rsidR="00016E64" w:rsidRPr="00AE2619" w:rsidRDefault="00016E64" w:rsidP="00CA794B">
            <w:pPr>
              <w:autoSpaceDE w:val="0"/>
              <w:autoSpaceDN w:val="0"/>
              <w:adjustRightInd w:val="0"/>
              <w:outlineLvl w:val="1"/>
              <w:rPr>
                <w:sz w:val="28"/>
                <w:szCs w:val="28"/>
              </w:rPr>
            </w:pPr>
            <w:r w:rsidRPr="00AE2619">
              <w:rPr>
                <w:sz w:val="28"/>
                <w:szCs w:val="28"/>
              </w:rPr>
              <w:t>Этапы и сроки реализации Подпрограммы 6</w:t>
            </w:r>
          </w:p>
        </w:tc>
        <w:tc>
          <w:tcPr>
            <w:tcW w:w="5100" w:type="dxa"/>
            <w:tcBorders>
              <w:top w:val="single" w:sz="6" w:space="0" w:color="auto"/>
              <w:left w:val="single" w:sz="6" w:space="0" w:color="auto"/>
              <w:bottom w:val="single" w:sz="6" w:space="0" w:color="auto"/>
              <w:right w:val="single" w:sz="6" w:space="0" w:color="auto"/>
            </w:tcBorders>
          </w:tcPr>
          <w:p w:rsidR="00016E64" w:rsidRPr="00AE2619" w:rsidRDefault="00016E64" w:rsidP="00CA794B">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Подпрограмма 6 реализуется в 201</w:t>
            </w:r>
            <w:r w:rsidR="00AF1C9F" w:rsidRPr="00AE2619">
              <w:rPr>
                <w:rFonts w:ascii="Times New Roman" w:hAnsi="Times New Roman" w:cs="Times New Roman"/>
                <w:sz w:val="28"/>
                <w:szCs w:val="28"/>
              </w:rPr>
              <w:t>8-2020</w:t>
            </w:r>
            <w:r w:rsidRPr="00AE2619">
              <w:rPr>
                <w:rFonts w:ascii="Times New Roman" w:hAnsi="Times New Roman" w:cs="Times New Roman"/>
                <w:sz w:val="28"/>
                <w:szCs w:val="28"/>
              </w:rPr>
              <w:t xml:space="preserve"> годах</w:t>
            </w:r>
          </w:p>
        </w:tc>
      </w:tr>
      <w:tr w:rsidR="00016E64" w:rsidRPr="00AE2619" w:rsidTr="005B5B51">
        <w:trPr>
          <w:trHeight w:val="410"/>
        </w:trPr>
        <w:tc>
          <w:tcPr>
            <w:tcW w:w="1135" w:type="dxa"/>
            <w:tcBorders>
              <w:top w:val="single" w:sz="6" w:space="0" w:color="auto"/>
              <w:left w:val="single" w:sz="6" w:space="0" w:color="auto"/>
              <w:bottom w:val="single" w:sz="4" w:space="0" w:color="auto"/>
              <w:right w:val="single" w:sz="6" w:space="0" w:color="auto"/>
            </w:tcBorders>
          </w:tcPr>
          <w:p w:rsidR="00016E64" w:rsidRPr="00AE2619" w:rsidRDefault="003818A9" w:rsidP="003818A9">
            <w:pPr>
              <w:autoSpaceDE w:val="0"/>
              <w:autoSpaceDN w:val="0"/>
              <w:adjustRightInd w:val="0"/>
              <w:outlineLvl w:val="1"/>
              <w:rPr>
                <w:sz w:val="28"/>
                <w:szCs w:val="28"/>
              </w:rPr>
            </w:pPr>
            <w:r>
              <w:rPr>
                <w:sz w:val="28"/>
                <w:szCs w:val="28"/>
              </w:rPr>
              <w:t>8.</w:t>
            </w:r>
          </w:p>
        </w:tc>
        <w:tc>
          <w:tcPr>
            <w:tcW w:w="4397" w:type="dxa"/>
            <w:tcBorders>
              <w:top w:val="single" w:sz="6" w:space="0" w:color="auto"/>
              <w:left w:val="single" w:sz="6" w:space="0" w:color="auto"/>
              <w:bottom w:val="single" w:sz="4" w:space="0" w:color="auto"/>
              <w:right w:val="single" w:sz="6" w:space="0" w:color="auto"/>
            </w:tcBorders>
          </w:tcPr>
          <w:p w:rsidR="00016E64" w:rsidRPr="00AE2619" w:rsidRDefault="00016E64" w:rsidP="00CA794B">
            <w:pPr>
              <w:autoSpaceDE w:val="0"/>
              <w:autoSpaceDN w:val="0"/>
              <w:adjustRightInd w:val="0"/>
              <w:outlineLvl w:val="1"/>
              <w:rPr>
                <w:sz w:val="28"/>
                <w:szCs w:val="28"/>
              </w:rPr>
            </w:pPr>
            <w:r w:rsidRPr="00AE2619">
              <w:rPr>
                <w:sz w:val="28"/>
                <w:szCs w:val="28"/>
              </w:rPr>
              <w:t>Объемы бюджетных ассигнований Подпрограммы 6</w:t>
            </w:r>
          </w:p>
          <w:p w:rsidR="00016E64" w:rsidRPr="00AE2619" w:rsidRDefault="00016E64" w:rsidP="00CA794B">
            <w:pPr>
              <w:pStyle w:val="ConsPlusCell"/>
              <w:widowControl/>
              <w:rPr>
                <w:rFonts w:ascii="Times New Roman" w:hAnsi="Times New Roman" w:cs="Times New Roman"/>
                <w:sz w:val="28"/>
                <w:szCs w:val="28"/>
              </w:rPr>
            </w:pPr>
          </w:p>
        </w:tc>
        <w:tc>
          <w:tcPr>
            <w:tcW w:w="5100" w:type="dxa"/>
            <w:tcBorders>
              <w:top w:val="single" w:sz="6" w:space="0" w:color="auto"/>
              <w:left w:val="single" w:sz="6" w:space="0" w:color="auto"/>
              <w:bottom w:val="single" w:sz="6" w:space="0" w:color="auto"/>
              <w:right w:val="single" w:sz="6" w:space="0" w:color="auto"/>
            </w:tcBorders>
          </w:tcPr>
          <w:p w:rsidR="00E00E09" w:rsidRDefault="00016E64" w:rsidP="00E00E09">
            <w:pPr>
              <w:pStyle w:val="ConsPlusNormal"/>
              <w:widowControl/>
              <w:ind w:firstLine="0"/>
              <w:rPr>
                <w:rFonts w:ascii="Times New Roman" w:hAnsi="Times New Roman" w:cs="Times New Roman"/>
                <w:sz w:val="28"/>
                <w:szCs w:val="28"/>
              </w:rPr>
            </w:pPr>
            <w:r w:rsidRPr="00AE2619">
              <w:rPr>
                <w:rFonts w:ascii="Times New Roman" w:hAnsi="Times New Roman" w:cs="Times New Roman"/>
                <w:sz w:val="28"/>
                <w:szCs w:val="28"/>
              </w:rPr>
              <w:t>Объем бюджетных ассигнований на реализацию Подпрограммы 6 «Государственная поддержка детей - сирот и детей, оставшихся без попечения родителей</w:t>
            </w:r>
            <w:r w:rsidR="007640CF" w:rsidRPr="00AE2619">
              <w:rPr>
                <w:rFonts w:ascii="Times New Roman" w:hAnsi="Times New Roman" w:cs="Times New Roman"/>
                <w:sz w:val="28"/>
                <w:szCs w:val="28"/>
              </w:rPr>
              <w:t xml:space="preserve">, </w:t>
            </w:r>
            <w:r w:rsidR="007640CF" w:rsidRPr="00AE2619">
              <w:rPr>
                <w:rFonts w:ascii="Times New Roman" w:hAnsi="Times New Roman" w:cs="Times New Roman"/>
                <w:bCs/>
                <w:sz w:val="28"/>
                <w:szCs w:val="28"/>
              </w:rPr>
              <w:t>охрана семьи и детства</w:t>
            </w:r>
            <w:r w:rsidRPr="00AE2619">
              <w:rPr>
                <w:rFonts w:ascii="Times New Roman" w:hAnsi="Times New Roman" w:cs="Times New Roman"/>
                <w:sz w:val="28"/>
                <w:szCs w:val="28"/>
              </w:rPr>
              <w:t xml:space="preserve">» за счет  средств </w:t>
            </w:r>
            <w:r w:rsidR="00FD4C01" w:rsidRPr="00AE2619">
              <w:rPr>
                <w:rFonts w:ascii="Times New Roman" w:hAnsi="Times New Roman" w:cs="Times New Roman"/>
                <w:sz w:val="28"/>
                <w:szCs w:val="28"/>
              </w:rPr>
              <w:t>республиканск</w:t>
            </w:r>
            <w:r w:rsidRPr="00AE2619">
              <w:rPr>
                <w:rFonts w:ascii="Times New Roman" w:hAnsi="Times New Roman" w:cs="Times New Roman"/>
                <w:sz w:val="28"/>
                <w:szCs w:val="28"/>
              </w:rPr>
              <w:t xml:space="preserve">ого бюджета </w:t>
            </w:r>
            <w:r w:rsidR="003E1104" w:rsidRPr="00AE2619">
              <w:rPr>
                <w:rFonts w:ascii="Times New Roman" w:hAnsi="Times New Roman" w:cs="Times New Roman"/>
                <w:sz w:val="28"/>
                <w:szCs w:val="28"/>
              </w:rPr>
              <w:t xml:space="preserve"> </w:t>
            </w:r>
            <w:r w:rsidR="00B43C0D" w:rsidRPr="00AE2619">
              <w:rPr>
                <w:rFonts w:ascii="Times New Roman" w:hAnsi="Times New Roman" w:cs="Times New Roman"/>
                <w:sz w:val="28"/>
                <w:szCs w:val="28"/>
              </w:rPr>
              <w:t>49 852,2 тыс. рублей, в том числе по годам:</w:t>
            </w:r>
          </w:p>
          <w:p w:rsidR="00B43C0D" w:rsidRPr="00AE2619" w:rsidRDefault="00E00E09" w:rsidP="00E00E0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2018 </w:t>
            </w:r>
            <w:r w:rsidR="00B43C0D" w:rsidRPr="00AE2619">
              <w:rPr>
                <w:rFonts w:ascii="Times New Roman" w:hAnsi="Times New Roman" w:cs="Times New Roman"/>
                <w:sz w:val="28"/>
                <w:szCs w:val="28"/>
              </w:rPr>
              <w:t>г. – 16 617,40 тыс. рублей,</w:t>
            </w:r>
          </w:p>
          <w:p w:rsidR="00B43C0D" w:rsidRPr="00AE2619" w:rsidRDefault="00E00E09" w:rsidP="00E00E0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2019 </w:t>
            </w:r>
            <w:r w:rsidR="00B43C0D" w:rsidRPr="00AE2619">
              <w:rPr>
                <w:rFonts w:ascii="Times New Roman" w:hAnsi="Times New Roman" w:cs="Times New Roman"/>
                <w:sz w:val="28"/>
                <w:szCs w:val="28"/>
              </w:rPr>
              <w:t>г. – 16 617,40 тыс. рублей,</w:t>
            </w:r>
          </w:p>
          <w:p w:rsidR="00016E64" w:rsidRPr="00AE2619" w:rsidRDefault="00B43C0D" w:rsidP="00E676E4">
            <w:pPr>
              <w:pStyle w:val="ConsPlusNormal"/>
              <w:widowControl/>
              <w:numPr>
                <w:ilvl w:val="0"/>
                <w:numId w:val="25"/>
              </w:numPr>
              <w:ind w:left="494" w:hanging="491"/>
              <w:rPr>
                <w:rFonts w:ascii="Times New Roman" w:hAnsi="Times New Roman" w:cs="Times New Roman"/>
                <w:sz w:val="28"/>
                <w:szCs w:val="28"/>
              </w:rPr>
            </w:pPr>
            <w:r w:rsidRPr="00AE2619">
              <w:rPr>
                <w:rFonts w:ascii="Times New Roman" w:hAnsi="Times New Roman" w:cs="Times New Roman"/>
                <w:sz w:val="28"/>
                <w:szCs w:val="28"/>
              </w:rPr>
              <w:t>г. – 16 617,40 тыс. рублей</w:t>
            </w:r>
          </w:p>
        </w:tc>
      </w:tr>
      <w:tr w:rsidR="00016E64" w:rsidRPr="00AE2619" w:rsidTr="005B5B51">
        <w:trPr>
          <w:trHeight w:val="1065"/>
        </w:trPr>
        <w:tc>
          <w:tcPr>
            <w:tcW w:w="1135" w:type="dxa"/>
            <w:tcBorders>
              <w:top w:val="single" w:sz="6" w:space="0" w:color="auto"/>
              <w:left w:val="single" w:sz="6" w:space="0" w:color="auto"/>
              <w:bottom w:val="single" w:sz="4" w:space="0" w:color="auto"/>
              <w:right w:val="single" w:sz="6" w:space="0" w:color="auto"/>
            </w:tcBorders>
          </w:tcPr>
          <w:p w:rsidR="00016E64" w:rsidRPr="00AE2619" w:rsidRDefault="003818A9" w:rsidP="003818A9">
            <w:pPr>
              <w:pStyle w:val="ConsPlusCell"/>
              <w:widowControl/>
              <w:rPr>
                <w:rFonts w:ascii="Times New Roman" w:hAnsi="Times New Roman" w:cs="Times New Roman"/>
                <w:sz w:val="28"/>
                <w:szCs w:val="28"/>
              </w:rPr>
            </w:pPr>
            <w:r>
              <w:rPr>
                <w:rFonts w:ascii="Times New Roman" w:hAnsi="Times New Roman" w:cs="Times New Roman"/>
                <w:sz w:val="28"/>
                <w:szCs w:val="28"/>
              </w:rPr>
              <w:t>9.</w:t>
            </w:r>
          </w:p>
        </w:tc>
        <w:tc>
          <w:tcPr>
            <w:tcW w:w="4397" w:type="dxa"/>
            <w:tcBorders>
              <w:top w:val="single" w:sz="6" w:space="0" w:color="auto"/>
              <w:left w:val="single" w:sz="6" w:space="0" w:color="auto"/>
              <w:bottom w:val="single" w:sz="4" w:space="0" w:color="auto"/>
              <w:right w:val="single" w:sz="6" w:space="0" w:color="auto"/>
            </w:tcBorders>
          </w:tcPr>
          <w:p w:rsidR="00016E64" w:rsidRPr="00AE2619" w:rsidRDefault="00016E64" w:rsidP="00CA794B">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Ожидаемые результаты реализации Подпрограммы  6</w:t>
            </w:r>
          </w:p>
        </w:tc>
        <w:tc>
          <w:tcPr>
            <w:tcW w:w="5100" w:type="dxa"/>
            <w:tcBorders>
              <w:top w:val="single" w:sz="6" w:space="0" w:color="auto"/>
              <w:left w:val="single" w:sz="6" w:space="0" w:color="auto"/>
              <w:bottom w:val="single" w:sz="6" w:space="0" w:color="auto"/>
              <w:right w:val="single" w:sz="6" w:space="0" w:color="auto"/>
            </w:tcBorders>
          </w:tcPr>
          <w:p w:rsidR="00016E64" w:rsidRPr="00AE2619" w:rsidRDefault="00016E64" w:rsidP="00CA794B">
            <w:pPr>
              <w:snapToGrid w:val="0"/>
              <w:jc w:val="both"/>
              <w:rPr>
                <w:bCs/>
                <w:iCs/>
                <w:sz w:val="28"/>
                <w:szCs w:val="28"/>
              </w:rPr>
            </w:pPr>
            <w:r w:rsidRPr="00AE2619">
              <w:rPr>
                <w:bCs/>
                <w:iCs/>
                <w:sz w:val="28"/>
                <w:szCs w:val="28"/>
              </w:rPr>
              <w:t>-обеспечение государственной поддержки приёмных семей;</w:t>
            </w:r>
          </w:p>
          <w:p w:rsidR="00016E64" w:rsidRPr="00AE2619" w:rsidRDefault="00016E64" w:rsidP="00CA794B">
            <w:pPr>
              <w:snapToGrid w:val="0"/>
              <w:jc w:val="both"/>
              <w:rPr>
                <w:bCs/>
                <w:iCs/>
                <w:sz w:val="28"/>
                <w:szCs w:val="28"/>
              </w:rPr>
            </w:pPr>
            <w:r w:rsidRPr="00AE2619">
              <w:rPr>
                <w:bCs/>
                <w:iCs/>
                <w:sz w:val="28"/>
                <w:szCs w:val="28"/>
              </w:rPr>
              <w:t xml:space="preserve">-обеспечение детей-сирот и детей, оставшихся без попечения родителей, лиц из числа детей-сирот и детей, оставшихся без попечения родителей; </w:t>
            </w:r>
          </w:p>
          <w:p w:rsidR="00016E64" w:rsidRPr="00AE2619" w:rsidRDefault="00016E64" w:rsidP="00CA794B">
            <w:pPr>
              <w:snapToGrid w:val="0"/>
              <w:jc w:val="both"/>
              <w:rPr>
                <w:bCs/>
                <w:iCs/>
                <w:sz w:val="28"/>
                <w:szCs w:val="28"/>
              </w:rPr>
            </w:pPr>
            <w:r w:rsidRPr="00AE2619">
              <w:rPr>
                <w:bCs/>
                <w:iCs/>
                <w:sz w:val="28"/>
                <w:szCs w:val="28"/>
              </w:rPr>
              <w:t>-обеспечение бесплатным проездом детей-сирот и детей, оставшихся без попечения родителей, обучающихся в образовательных организациях  района;</w:t>
            </w:r>
          </w:p>
          <w:p w:rsidR="00016E64" w:rsidRPr="00AE2619" w:rsidRDefault="00016E64" w:rsidP="00CA794B">
            <w:pPr>
              <w:snapToGrid w:val="0"/>
              <w:jc w:val="both"/>
              <w:rPr>
                <w:bCs/>
                <w:iCs/>
                <w:sz w:val="28"/>
                <w:szCs w:val="28"/>
              </w:rPr>
            </w:pPr>
            <w:r w:rsidRPr="00AE2619">
              <w:rPr>
                <w:bCs/>
                <w:iCs/>
                <w:sz w:val="28"/>
                <w:szCs w:val="28"/>
              </w:rPr>
              <w:t>-повышение доли детей, оставшихся без попечения родителей, охваченных различными формами семейного устройства;</w:t>
            </w:r>
          </w:p>
          <w:p w:rsidR="000054D1" w:rsidRPr="00AE2619" w:rsidRDefault="00016E64" w:rsidP="00CA794B">
            <w:pPr>
              <w:snapToGrid w:val="0"/>
              <w:jc w:val="both"/>
              <w:rPr>
                <w:bCs/>
                <w:iCs/>
                <w:sz w:val="28"/>
                <w:szCs w:val="28"/>
              </w:rPr>
            </w:pPr>
            <w:r w:rsidRPr="00AE2619">
              <w:rPr>
                <w:bCs/>
                <w:iCs/>
                <w:sz w:val="28"/>
                <w:szCs w:val="28"/>
              </w:rPr>
              <w:t>-положительная динамика первичного выявления детского сиротства</w:t>
            </w:r>
            <w:r w:rsidR="000054D1" w:rsidRPr="00AE2619">
              <w:rPr>
                <w:bCs/>
                <w:iCs/>
                <w:sz w:val="28"/>
                <w:szCs w:val="28"/>
              </w:rPr>
              <w:t>;</w:t>
            </w:r>
          </w:p>
          <w:p w:rsidR="00016E64" w:rsidRPr="00AE2619" w:rsidRDefault="000054D1" w:rsidP="00CA794B">
            <w:pPr>
              <w:snapToGrid w:val="0"/>
              <w:jc w:val="both"/>
              <w:rPr>
                <w:sz w:val="28"/>
                <w:szCs w:val="28"/>
              </w:rPr>
            </w:pPr>
            <w:r w:rsidRPr="00AE2619">
              <w:rPr>
                <w:bCs/>
                <w:iCs/>
                <w:sz w:val="28"/>
                <w:szCs w:val="28"/>
              </w:rPr>
              <w:t>- компенсация части родительской платы</w:t>
            </w:r>
            <w:r w:rsidR="002E71C2">
              <w:rPr>
                <w:bCs/>
                <w:iCs/>
                <w:sz w:val="28"/>
                <w:szCs w:val="28"/>
              </w:rPr>
              <w:t xml:space="preserve"> за содержание ребенка в образовательном учреждении, реализующем дошкольное образование</w:t>
            </w:r>
            <w:r w:rsidR="00016E64" w:rsidRPr="00AE2619">
              <w:rPr>
                <w:bCs/>
                <w:iCs/>
                <w:sz w:val="28"/>
                <w:szCs w:val="28"/>
              </w:rPr>
              <w:t>.</w:t>
            </w:r>
          </w:p>
        </w:tc>
      </w:tr>
    </w:tbl>
    <w:p w:rsidR="00016E64" w:rsidRPr="00AE2619" w:rsidRDefault="00016E64" w:rsidP="00CA794B">
      <w:pPr>
        <w:spacing w:after="240"/>
        <w:rPr>
          <w:b/>
          <w:bCs/>
          <w:sz w:val="28"/>
          <w:szCs w:val="28"/>
        </w:rPr>
      </w:pPr>
    </w:p>
    <w:p w:rsidR="00080CC0" w:rsidRPr="00B32B0C" w:rsidRDefault="00016E64" w:rsidP="006769DF">
      <w:pPr>
        <w:pStyle w:val="ab"/>
        <w:numPr>
          <w:ilvl w:val="0"/>
          <w:numId w:val="17"/>
        </w:numPr>
        <w:jc w:val="center"/>
        <w:rPr>
          <w:sz w:val="28"/>
          <w:szCs w:val="28"/>
        </w:rPr>
      </w:pPr>
      <w:r w:rsidRPr="00B32B0C">
        <w:rPr>
          <w:b/>
          <w:sz w:val="28"/>
          <w:szCs w:val="28"/>
        </w:rPr>
        <w:t>Характеристика сферы реализации Подпрограммы 6, описание основных проблем в сфере общего образования и прогноз ее развития</w:t>
      </w:r>
    </w:p>
    <w:p w:rsidR="0050758D" w:rsidRPr="0065636D" w:rsidRDefault="0050758D" w:rsidP="00CA794B">
      <w:pPr>
        <w:pStyle w:val="ab"/>
        <w:ind w:left="720"/>
        <w:rPr>
          <w:sz w:val="28"/>
          <w:szCs w:val="28"/>
          <w:highlight w:val="yellow"/>
        </w:rPr>
      </w:pPr>
    </w:p>
    <w:p w:rsidR="00B32B0C" w:rsidRPr="00B32B0C" w:rsidRDefault="00B32B0C" w:rsidP="00B32B0C">
      <w:pPr>
        <w:pStyle w:val="Style7"/>
        <w:widowControl/>
        <w:rPr>
          <w:rStyle w:val="FontStyle12"/>
          <w:sz w:val="28"/>
          <w:szCs w:val="28"/>
        </w:rPr>
      </w:pPr>
      <w:r w:rsidRPr="00B32B0C">
        <w:rPr>
          <w:rStyle w:val="FontStyle12"/>
          <w:sz w:val="28"/>
          <w:szCs w:val="28"/>
        </w:rPr>
        <w:t xml:space="preserve">Подпрограмма устанавливает меры, направленные на социальную поддержку, совершенствование условий успешной социализации и интеграции в общество детей, находящихся в трудной жизненной ситуации (детей-сирот и детей, </w:t>
      </w:r>
      <w:r w:rsidRPr="00B32B0C">
        <w:rPr>
          <w:rStyle w:val="FontStyle12"/>
          <w:sz w:val="28"/>
          <w:szCs w:val="28"/>
        </w:rPr>
        <w:lastRenderedPageBreak/>
        <w:t>оставшихся без попечения родителей, детей из неполных, многодетных, малообеспеченных семей).</w:t>
      </w:r>
    </w:p>
    <w:p w:rsidR="00B32B0C" w:rsidRPr="00B32B0C" w:rsidRDefault="00B32B0C" w:rsidP="00B32B0C">
      <w:pPr>
        <w:pStyle w:val="Style1"/>
        <w:widowControl/>
        <w:ind w:firstLine="701"/>
        <w:jc w:val="both"/>
        <w:rPr>
          <w:rStyle w:val="FontStyle12"/>
          <w:sz w:val="28"/>
          <w:szCs w:val="28"/>
        </w:rPr>
      </w:pPr>
      <w:r w:rsidRPr="00B32B0C">
        <w:rPr>
          <w:rStyle w:val="FontStyle12"/>
          <w:sz w:val="28"/>
          <w:szCs w:val="28"/>
        </w:rPr>
        <w:t>В последнее время особое внимание уделяется проблеме обеспечения права каждого ребенка жить и воспитываться в семье.</w:t>
      </w:r>
    </w:p>
    <w:p w:rsidR="00B32B0C" w:rsidRPr="00B32B0C" w:rsidRDefault="00B32B0C" w:rsidP="00B32B0C">
      <w:pPr>
        <w:pStyle w:val="Style1"/>
        <w:widowControl/>
        <w:ind w:firstLine="691"/>
        <w:jc w:val="both"/>
        <w:rPr>
          <w:rStyle w:val="FontStyle12"/>
          <w:sz w:val="28"/>
          <w:szCs w:val="28"/>
        </w:rPr>
      </w:pPr>
      <w:r w:rsidRPr="00B32B0C">
        <w:rPr>
          <w:rStyle w:val="FontStyle12"/>
          <w:sz w:val="28"/>
          <w:szCs w:val="28"/>
        </w:rPr>
        <w:t>В целях стимулирования семейного жизнеустройства детей, оставшихся без попечения родителей, региональным законодательством определены меры материального обеспечения замещающих семей.</w:t>
      </w:r>
    </w:p>
    <w:p w:rsidR="00B32B0C" w:rsidRPr="00B32B0C" w:rsidRDefault="00B32B0C" w:rsidP="00B32B0C">
      <w:pPr>
        <w:pStyle w:val="Style1"/>
        <w:widowControl/>
        <w:ind w:firstLine="710"/>
        <w:jc w:val="both"/>
        <w:rPr>
          <w:rStyle w:val="FontStyle12"/>
          <w:sz w:val="28"/>
          <w:szCs w:val="28"/>
        </w:rPr>
      </w:pPr>
      <w:r w:rsidRPr="00B32B0C">
        <w:rPr>
          <w:rStyle w:val="FontStyle12"/>
          <w:sz w:val="28"/>
          <w:szCs w:val="28"/>
        </w:rPr>
        <w:t>С целью сохранения ребенка в кровной семье, предотвращения случаев жестокого обращения с детьми внедрена технология раннего выявления детей и семей группы риска. Эта деятельность направлена на оказание комплексной помощи семьям, оказавшимся в трудной жизненной ситуации. Данная работа позволила значительно сократить количество лишений родительских прав.</w:t>
      </w:r>
    </w:p>
    <w:p w:rsidR="00B32B0C" w:rsidRDefault="00B32B0C" w:rsidP="00B32B0C">
      <w:pPr>
        <w:pStyle w:val="Style1"/>
        <w:widowControl/>
        <w:ind w:firstLine="710"/>
        <w:jc w:val="both"/>
        <w:rPr>
          <w:rStyle w:val="FontStyle12"/>
        </w:rPr>
      </w:pPr>
      <w:r w:rsidRPr="00B32B0C">
        <w:rPr>
          <w:rStyle w:val="FontStyle12"/>
          <w:sz w:val="28"/>
          <w:szCs w:val="28"/>
        </w:rPr>
        <w:t>Реализация мероприятий подпрограммы позволит всесторонне укрепить институт семьи, обеспечить преимущественно семейное воспитание детей, наиболее полно защитить права детей-сирот и детей, оставшихся без попечения родителей, создать необходимые условия эффективной социализации их в обществе, улучшить качество жизни детей-сирот и детей, оставшихся без попечения родителей</w:t>
      </w:r>
      <w:r>
        <w:rPr>
          <w:rStyle w:val="FontStyle12"/>
        </w:rPr>
        <w:t>.</w:t>
      </w:r>
    </w:p>
    <w:p w:rsidR="00845E47" w:rsidRDefault="00016E64" w:rsidP="0090381A">
      <w:pPr>
        <w:pStyle w:val="ab"/>
        <w:ind w:firstLine="709"/>
        <w:jc w:val="center"/>
        <w:rPr>
          <w:b/>
          <w:sz w:val="28"/>
          <w:szCs w:val="28"/>
        </w:rPr>
      </w:pPr>
      <w:r w:rsidRPr="00AE2619">
        <w:rPr>
          <w:sz w:val="28"/>
          <w:szCs w:val="28"/>
        </w:rPr>
        <w:br/>
      </w:r>
      <w:r w:rsidRPr="00AE2619">
        <w:rPr>
          <w:b/>
          <w:sz w:val="28"/>
          <w:szCs w:val="28"/>
        </w:rPr>
        <w:t xml:space="preserve">2. Приоритеты реализуемой в муниципальном образовании </w:t>
      </w:r>
      <w:r w:rsidR="00F23D11" w:rsidRPr="00AE2619">
        <w:rPr>
          <w:b/>
          <w:sz w:val="28"/>
          <w:szCs w:val="28"/>
        </w:rPr>
        <w:t>«Красногвардейский район»</w:t>
      </w:r>
      <w:r w:rsidRPr="00AE2619">
        <w:rPr>
          <w:b/>
          <w:sz w:val="28"/>
          <w:szCs w:val="28"/>
        </w:rPr>
        <w:t xml:space="preserve">  политики в сфере реализации Подпрограммы 6, цели, задачи и показатели (индикаторы) достижения целей и решения задач, описание основных ожидаемых конечных результатов Подпрограммы 6, сроков и контрольных этапов реализации Подпрограммы 6</w:t>
      </w:r>
    </w:p>
    <w:p w:rsidR="0050758D" w:rsidRPr="00AE2619" w:rsidRDefault="0050758D" w:rsidP="0090381A">
      <w:pPr>
        <w:pStyle w:val="ab"/>
        <w:ind w:firstLine="709"/>
        <w:jc w:val="center"/>
        <w:rPr>
          <w:b/>
          <w:sz w:val="28"/>
          <w:szCs w:val="28"/>
        </w:rPr>
      </w:pPr>
    </w:p>
    <w:p w:rsidR="00016E64" w:rsidRPr="00AE2619" w:rsidRDefault="00016E64" w:rsidP="0090381A">
      <w:pPr>
        <w:pStyle w:val="ab"/>
        <w:ind w:firstLine="709"/>
        <w:jc w:val="both"/>
        <w:rPr>
          <w:sz w:val="28"/>
          <w:szCs w:val="28"/>
        </w:rPr>
      </w:pPr>
      <w:r w:rsidRPr="00AE2619">
        <w:rPr>
          <w:sz w:val="28"/>
          <w:szCs w:val="28"/>
        </w:rPr>
        <w:t xml:space="preserve">Один из главных приоритетов в Республике Адыгеи и Красногвардейском районе – социально-правовая защита детства. В ходе его реализации большое значение придается развитию семейных форм воспитания детей-сирот и детей, оставшихся без попечения родителей. </w:t>
      </w:r>
    </w:p>
    <w:p w:rsidR="00016E64" w:rsidRPr="00AE2619" w:rsidRDefault="00016E64" w:rsidP="0090381A">
      <w:pPr>
        <w:pStyle w:val="ab"/>
        <w:ind w:firstLine="709"/>
        <w:jc w:val="both"/>
        <w:rPr>
          <w:sz w:val="28"/>
          <w:szCs w:val="28"/>
        </w:rPr>
      </w:pPr>
      <w:r w:rsidRPr="00AE2619">
        <w:rPr>
          <w:sz w:val="28"/>
          <w:szCs w:val="28"/>
        </w:rPr>
        <w:t>Основная цель Подпрограммы 6: профилактика социального сиротства, семейная форма устройства детей-сирот и детей, оставшихся без попечения родителей, их дальнейшая адаптация в современном мире</w:t>
      </w:r>
      <w:r w:rsidR="00E676E4">
        <w:rPr>
          <w:sz w:val="28"/>
          <w:szCs w:val="28"/>
        </w:rPr>
        <w:t>.</w:t>
      </w:r>
    </w:p>
    <w:p w:rsidR="00016E64" w:rsidRPr="00AE2619" w:rsidRDefault="00016E64" w:rsidP="0090381A">
      <w:pPr>
        <w:pStyle w:val="ab"/>
        <w:ind w:firstLine="709"/>
        <w:jc w:val="both"/>
        <w:rPr>
          <w:sz w:val="28"/>
          <w:szCs w:val="28"/>
        </w:rPr>
      </w:pPr>
      <w:r w:rsidRPr="00AE2619">
        <w:rPr>
          <w:sz w:val="28"/>
          <w:szCs w:val="28"/>
        </w:rPr>
        <w:t>Основные задачи Подпрограммы   6  «</w:t>
      </w:r>
      <w:r w:rsidRPr="00AE2619">
        <w:rPr>
          <w:bCs/>
          <w:sz w:val="28"/>
          <w:szCs w:val="28"/>
        </w:rPr>
        <w:t>Государственная поддержка детей-сирот и детей, оставшихся без попечения родителей, а также лиц из числа детей-сирот и детей, оставшихся без попечения родителей</w:t>
      </w:r>
      <w:r w:rsidR="007640CF" w:rsidRPr="00AE2619">
        <w:rPr>
          <w:bCs/>
          <w:sz w:val="28"/>
          <w:szCs w:val="28"/>
        </w:rPr>
        <w:t>, охрана семьи и детства</w:t>
      </w:r>
      <w:r w:rsidRPr="00AE2619">
        <w:rPr>
          <w:sz w:val="28"/>
          <w:szCs w:val="28"/>
        </w:rPr>
        <w:t>»:</w:t>
      </w:r>
    </w:p>
    <w:p w:rsidR="00016E64" w:rsidRPr="00AE2619" w:rsidRDefault="00016E64" w:rsidP="0090381A">
      <w:pPr>
        <w:pStyle w:val="ab"/>
        <w:ind w:firstLine="709"/>
        <w:jc w:val="both"/>
        <w:rPr>
          <w:sz w:val="28"/>
          <w:szCs w:val="28"/>
        </w:rPr>
      </w:pPr>
      <w:r w:rsidRPr="00AE2619">
        <w:rPr>
          <w:sz w:val="28"/>
          <w:szCs w:val="28"/>
        </w:rPr>
        <w:t>-выявление и устройство детей-сирот и детей, оставшихся без попечения родителей, в семьи;</w:t>
      </w:r>
    </w:p>
    <w:p w:rsidR="00016E64" w:rsidRPr="00AE2619" w:rsidRDefault="00016E64" w:rsidP="0090381A">
      <w:pPr>
        <w:pStyle w:val="ab"/>
        <w:ind w:firstLine="709"/>
        <w:jc w:val="both"/>
        <w:rPr>
          <w:sz w:val="28"/>
          <w:szCs w:val="28"/>
        </w:rPr>
      </w:pPr>
      <w:r w:rsidRPr="00AE2619">
        <w:rPr>
          <w:sz w:val="28"/>
          <w:szCs w:val="28"/>
        </w:rPr>
        <w:t>-обеспечение осуществления государственной поддержки приёмных и опекунских  семей;</w:t>
      </w:r>
    </w:p>
    <w:p w:rsidR="00016E64" w:rsidRPr="00AE2619" w:rsidRDefault="00016E64" w:rsidP="0090381A">
      <w:pPr>
        <w:pStyle w:val="ab"/>
        <w:ind w:firstLine="709"/>
        <w:jc w:val="both"/>
        <w:rPr>
          <w:sz w:val="28"/>
          <w:szCs w:val="28"/>
        </w:rPr>
      </w:pPr>
      <w:r w:rsidRPr="00AE2619">
        <w:rPr>
          <w:sz w:val="28"/>
          <w:szCs w:val="28"/>
        </w:rPr>
        <w:t>-обеспечение сопровождения приёмных и опекунских семей;</w:t>
      </w:r>
    </w:p>
    <w:p w:rsidR="00016E64" w:rsidRPr="00AE2619" w:rsidRDefault="00016E64" w:rsidP="0090381A">
      <w:pPr>
        <w:pStyle w:val="ab"/>
        <w:ind w:firstLine="709"/>
        <w:jc w:val="both"/>
        <w:rPr>
          <w:sz w:val="28"/>
          <w:szCs w:val="28"/>
        </w:rPr>
      </w:pPr>
      <w:r w:rsidRPr="00AE2619">
        <w:rPr>
          <w:sz w:val="28"/>
          <w:szCs w:val="28"/>
        </w:rPr>
        <w:t>-предоставление единовременного пособия при всех формах устройства детей, лишенных родительской опеки в семью</w:t>
      </w:r>
      <w:r w:rsidR="000054D1" w:rsidRPr="00AE2619">
        <w:rPr>
          <w:sz w:val="28"/>
          <w:szCs w:val="28"/>
        </w:rPr>
        <w:t>;</w:t>
      </w:r>
    </w:p>
    <w:p w:rsidR="000054D1" w:rsidRPr="00AE2619" w:rsidRDefault="00016E64" w:rsidP="0090381A">
      <w:pPr>
        <w:pStyle w:val="ab"/>
        <w:ind w:firstLine="709"/>
        <w:jc w:val="both"/>
        <w:rPr>
          <w:sz w:val="28"/>
          <w:szCs w:val="28"/>
        </w:rPr>
      </w:pPr>
      <w:r w:rsidRPr="00AE2619">
        <w:rPr>
          <w:sz w:val="28"/>
          <w:szCs w:val="28"/>
        </w:rPr>
        <w:t>-предоставление единовременной выплаты на ремонт жилого помещения, п</w:t>
      </w:r>
      <w:r w:rsidR="002E71C2">
        <w:rPr>
          <w:sz w:val="28"/>
          <w:szCs w:val="28"/>
        </w:rPr>
        <w:t>ринадлежащего на праве</w:t>
      </w:r>
      <w:r w:rsidRPr="00AE2619">
        <w:rPr>
          <w:sz w:val="28"/>
          <w:szCs w:val="28"/>
        </w:rPr>
        <w:t xml:space="preserve"> собственности детям-сиротам и детям, оставшимся без попечения родителей, лицам из числа детей-сирот, детей, оставшихся без попечения родителей</w:t>
      </w:r>
      <w:r w:rsidR="000054D1" w:rsidRPr="00AE2619">
        <w:rPr>
          <w:sz w:val="28"/>
          <w:szCs w:val="28"/>
        </w:rPr>
        <w:t>;</w:t>
      </w:r>
    </w:p>
    <w:p w:rsidR="00016E64" w:rsidRPr="00AE2619" w:rsidRDefault="000054D1" w:rsidP="0090381A">
      <w:pPr>
        <w:pStyle w:val="ab"/>
        <w:ind w:firstLine="709"/>
        <w:jc w:val="both"/>
        <w:rPr>
          <w:sz w:val="28"/>
          <w:szCs w:val="28"/>
        </w:rPr>
      </w:pPr>
      <w:r w:rsidRPr="00AE2619">
        <w:rPr>
          <w:sz w:val="28"/>
          <w:szCs w:val="28"/>
        </w:rPr>
        <w:lastRenderedPageBreak/>
        <w:t>- компенсация части родительской платы</w:t>
      </w:r>
      <w:r w:rsidR="002E71C2" w:rsidRPr="002E71C2">
        <w:rPr>
          <w:bCs/>
          <w:iCs/>
          <w:sz w:val="28"/>
          <w:szCs w:val="28"/>
        </w:rPr>
        <w:t xml:space="preserve"> </w:t>
      </w:r>
      <w:r w:rsidR="002E71C2">
        <w:rPr>
          <w:bCs/>
          <w:iCs/>
          <w:sz w:val="28"/>
          <w:szCs w:val="28"/>
        </w:rPr>
        <w:t>за содержание ребенка в образовательном учреждении, реализующем дошкольное образование</w:t>
      </w:r>
      <w:r w:rsidR="00016E64" w:rsidRPr="00AE2619">
        <w:rPr>
          <w:sz w:val="28"/>
          <w:szCs w:val="28"/>
        </w:rPr>
        <w:t>.</w:t>
      </w:r>
    </w:p>
    <w:p w:rsidR="00016E64" w:rsidRPr="00AE2619" w:rsidRDefault="00016E64" w:rsidP="0090381A">
      <w:pPr>
        <w:pStyle w:val="ab"/>
        <w:ind w:firstLine="709"/>
        <w:jc w:val="both"/>
        <w:rPr>
          <w:sz w:val="28"/>
          <w:szCs w:val="28"/>
        </w:rPr>
      </w:pPr>
      <w:r w:rsidRPr="00AE2619">
        <w:rPr>
          <w:sz w:val="28"/>
          <w:szCs w:val="28"/>
        </w:rPr>
        <w:t>Подпрограмма 6 предусматривает мероприятия по следующим основным направлениям:</w:t>
      </w:r>
      <w:r w:rsidRPr="00AE2619">
        <w:rPr>
          <w:sz w:val="28"/>
          <w:szCs w:val="28"/>
        </w:rPr>
        <w:br/>
      </w:r>
      <w:r w:rsidRPr="00AE2619">
        <w:rPr>
          <w:sz w:val="28"/>
          <w:szCs w:val="28"/>
        </w:rPr>
        <w:tab/>
        <w:t>1</w:t>
      </w:r>
      <w:r w:rsidRPr="00AE2619">
        <w:rPr>
          <w:b/>
          <w:bCs/>
          <w:sz w:val="28"/>
          <w:szCs w:val="28"/>
        </w:rPr>
        <w:t>.</w:t>
      </w:r>
      <w:r w:rsidR="0050758D">
        <w:rPr>
          <w:b/>
          <w:bCs/>
          <w:sz w:val="28"/>
          <w:szCs w:val="28"/>
        </w:rPr>
        <w:t xml:space="preserve"> </w:t>
      </w:r>
      <w:r w:rsidRPr="00C55001">
        <w:rPr>
          <w:bCs/>
          <w:iCs/>
          <w:sz w:val="28"/>
          <w:szCs w:val="28"/>
        </w:rPr>
        <w:t>Развитие семейных форм устройства детей-сирот и детей, оставшихся без попечения родителей.</w:t>
      </w:r>
      <w:r w:rsidRPr="00AE2619">
        <w:rPr>
          <w:b/>
          <w:bCs/>
          <w:i/>
          <w:iCs/>
          <w:sz w:val="28"/>
          <w:szCs w:val="28"/>
        </w:rPr>
        <w:t xml:space="preserve"> </w:t>
      </w:r>
      <w:r w:rsidRPr="00AE2619">
        <w:rPr>
          <w:sz w:val="28"/>
          <w:szCs w:val="28"/>
        </w:rPr>
        <w:tab/>
        <w:t>Указанные мероприятия предполагают дальнейшее развитие и совершенствование деятельности по семейному устройству детей-сирот и детей, оставшихся без попечения родителей, пропаганде и информационному освещению данной деятельности.</w:t>
      </w:r>
    </w:p>
    <w:p w:rsidR="00016E64" w:rsidRPr="00AE2619" w:rsidRDefault="00016E64" w:rsidP="0090381A">
      <w:pPr>
        <w:pStyle w:val="ab"/>
        <w:ind w:firstLine="709"/>
        <w:jc w:val="both"/>
        <w:rPr>
          <w:sz w:val="28"/>
          <w:szCs w:val="28"/>
        </w:rPr>
      </w:pPr>
      <w:r w:rsidRPr="00AE2619">
        <w:rPr>
          <w:sz w:val="28"/>
          <w:szCs w:val="28"/>
        </w:rPr>
        <w:t xml:space="preserve">2. </w:t>
      </w:r>
      <w:r w:rsidRPr="00C55001">
        <w:rPr>
          <w:bCs/>
          <w:iCs/>
          <w:sz w:val="28"/>
          <w:szCs w:val="28"/>
        </w:rPr>
        <w:t>Социальная поддержка детей-сирот и детей, оставшихся без попечения родителей.</w:t>
      </w:r>
      <w:r w:rsidRPr="00AE2619">
        <w:rPr>
          <w:b/>
          <w:bCs/>
          <w:i/>
          <w:iCs/>
          <w:sz w:val="28"/>
          <w:szCs w:val="28"/>
        </w:rPr>
        <w:t xml:space="preserve"> </w:t>
      </w:r>
      <w:r w:rsidRPr="00AE2619">
        <w:rPr>
          <w:sz w:val="28"/>
          <w:szCs w:val="28"/>
        </w:rPr>
        <w:t>Эти мероприятия направлены на поддержку замещающих семей, детей-сирот и детей, оставшихся без попечения родителей, а также лиц из их числа и призваны способствовать улучшению качества жизни данной категории граждан, защите их социально-правовых гарантий.</w:t>
      </w:r>
    </w:p>
    <w:p w:rsidR="00016E64" w:rsidRPr="00AE2619" w:rsidRDefault="00016E64" w:rsidP="0090381A">
      <w:pPr>
        <w:pStyle w:val="ab"/>
        <w:ind w:firstLine="709"/>
        <w:jc w:val="both"/>
        <w:rPr>
          <w:color w:val="000000"/>
          <w:sz w:val="28"/>
          <w:szCs w:val="28"/>
        </w:rPr>
      </w:pPr>
      <w:r w:rsidRPr="00AE2619">
        <w:rPr>
          <w:color w:val="000000"/>
          <w:sz w:val="28"/>
          <w:szCs w:val="28"/>
        </w:rPr>
        <w:t xml:space="preserve">Подпрограмма 6 предусматривает решение следующих задач: </w:t>
      </w:r>
    </w:p>
    <w:p w:rsidR="00016E64" w:rsidRPr="00AE2619" w:rsidRDefault="00016E64" w:rsidP="0090381A">
      <w:pPr>
        <w:pStyle w:val="ab"/>
        <w:ind w:firstLine="709"/>
        <w:jc w:val="both"/>
        <w:rPr>
          <w:color w:val="000000"/>
          <w:sz w:val="28"/>
          <w:szCs w:val="28"/>
        </w:rPr>
      </w:pPr>
      <w:r w:rsidRPr="00AE2619">
        <w:rPr>
          <w:color w:val="000000"/>
          <w:sz w:val="28"/>
          <w:szCs w:val="28"/>
        </w:rPr>
        <w:t xml:space="preserve">- укрепление института семьи, возрождение и сохранение духовно- нравственных традиций семейных отношений; </w:t>
      </w:r>
    </w:p>
    <w:p w:rsidR="00016E64" w:rsidRPr="00AE2619" w:rsidRDefault="00016E64" w:rsidP="0090381A">
      <w:pPr>
        <w:pStyle w:val="ab"/>
        <w:ind w:firstLine="709"/>
        <w:jc w:val="both"/>
        <w:rPr>
          <w:color w:val="000000"/>
          <w:sz w:val="28"/>
          <w:szCs w:val="28"/>
        </w:rPr>
      </w:pPr>
      <w:r w:rsidRPr="00AE2619">
        <w:rPr>
          <w:color w:val="000000"/>
          <w:sz w:val="28"/>
          <w:szCs w:val="28"/>
        </w:rPr>
        <w:t xml:space="preserve">- воспитание позитивной гражданской позиции граждан в отношении ответственного родительства, реализуемой через средства массовой информации; </w:t>
      </w:r>
    </w:p>
    <w:p w:rsidR="00016E64" w:rsidRPr="00AE2619" w:rsidRDefault="00016E64" w:rsidP="0090381A">
      <w:pPr>
        <w:pStyle w:val="ab"/>
        <w:ind w:firstLine="709"/>
        <w:jc w:val="both"/>
        <w:rPr>
          <w:color w:val="000000"/>
          <w:sz w:val="28"/>
          <w:szCs w:val="28"/>
        </w:rPr>
      </w:pPr>
      <w:r w:rsidRPr="00AE2619">
        <w:rPr>
          <w:color w:val="000000"/>
          <w:sz w:val="28"/>
          <w:szCs w:val="28"/>
        </w:rPr>
        <w:t xml:space="preserve">- реализация мероприятий, направленных на обеспечение социальной защиты семей с несовершеннолетними детьми; </w:t>
      </w:r>
    </w:p>
    <w:p w:rsidR="00016E64" w:rsidRPr="00AE2619" w:rsidRDefault="00016E64" w:rsidP="0090381A">
      <w:pPr>
        <w:pStyle w:val="ab"/>
        <w:ind w:firstLine="709"/>
        <w:jc w:val="both"/>
        <w:rPr>
          <w:color w:val="000000"/>
          <w:sz w:val="28"/>
          <w:szCs w:val="28"/>
        </w:rPr>
      </w:pPr>
      <w:r w:rsidRPr="00AE2619">
        <w:rPr>
          <w:color w:val="000000"/>
          <w:sz w:val="28"/>
          <w:szCs w:val="28"/>
        </w:rPr>
        <w:t>- развитие системы консультативной и психологической поддержки се</w:t>
      </w:r>
      <w:r w:rsidRPr="00AE2619">
        <w:rPr>
          <w:color w:val="000000"/>
          <w:sz w:val="28"/>
          <w:szCs w:val="28"/>
        </w:rPr>
        <w:softHyphen/>
        <w:t>мьи в целях создания благоприятного внутрисемейного климата, профилак</w:t>
      </w:r>
      <w:r w:rsidRPr="00AE2619">
        <w:rPr>
          <w:color w:val="000000"/>
          <w:sz w:val="28"/>
          <w:szCs w:val="28"/>
        </w:rPr>
        <w:softHyphen/>
        <w:t xml:space="preserve">тики семейного неблагополучия, в том числе на ранней стадии выявления семейного кризиса, социальной реабилитации семей и детей, находящихся в трудной жизненной ситуации; </w:t>
      </w:r>
    </w:p>
    <w:p w:rsidR="00016E64" w:rsidRPr="00AE2619" w:rsidRDefault="00016E64" w:rsidP="0090381A">
      <w:pPr>
        <w:pStyle w:val="ab"/>
        <w:ind w:firstLine="709"/>
        <w:jc w:val="both"/>
        <w:rPr>
          <w:color w:val="000000"/>
          <w:sz w:val="28"/>
          <w:szCs w:val="28"/>
        </w:rPr>
      </w:pPr>
      <w:r w:rsidRPr="00AE2619">
        <w:rPr>
          <w:color w:val="000000"/>
          <w:sz w:val="28"/>
          <w:szCs w:val="28"/>
        </w:rPr>
        <w:t>- пропаганда ценностей семьи, имеющих несколько детей, а также раз</w:t>
      </w:r>
      <w:r w:rsidRPr="00AE2619">
        <w:rPr>
          <w:color w:val="000000"/>
          <w:sz w:val="28"/>
          <w:szCs w:val="28"/>
        </w:rPr>
        <w:softHyphen/>
        <w:t>личных форм семейного устройства детей, оставшихся без попечения роди</w:t>
      </w:r>
      <w:r w:rsidRPr="00AE2619">
        <w:rPr>
          <w:color w:val="000000"/>
          <w:sz w:val="28"/>
          <w:szCs w:val="28"/>
        </w:rPr>
        <w:softHyphen/>
        <w:t>телей, в целях формирования в обществе позитивного образа семьи со ста</w:t>
      </w:r>
      <w:r w:rsidRPr="00AE2619">
        <w:rPr>
          <w:color w:val="000000"/>
          <w:sz w:val="28"/>
          <w:szCs w:val="28"/>
        </w:rPr>
        <w:softHyphen/>
        <w:t>бильным зарегистрированным браком супругов, имеющих нескольких детей или принимающих на воспитание детей, оставшихся без попечения родите</w:t>
      </w:r>
      <w:r w:rsidRPr="00AE2619">
        <w:rPr>
          <w:color w:val="000000"/>
          <w:sz w:val="28"/>
          <w:szCs w:val="28"/>
        </w:rPr>
        <w:softHyphen/>
        <w:t xml:space="preserve">лей; </w:t>
      </w:r>
    </w:p>
    <w:p w:rsidR="00016E64" w:rsidRPr="00AE2619" w:rsidRDefault="00016E64" w:rsidP="0090381A">
      <w:pPr>
        <w:pStyle w:val="ab"/>
        <w:ind w:firstLine="709"/>
        <w:jc w:val="both"/>
        <w:rPr>
          <w:color w:val="000000"/>
          <w:sz w:val="28"/>
          <w:szCs w:val="28"/>
        </w:rPr>
      </w:pPr>
      <w:r w:rsidRPr="00AE2619">
        <w:rPr>
          <w:color w:val="000000"/>
          <w:sz w:val="28"/>
          <w:szCs w:val="28"/>
        </w:rPr>
        <w:t xml:space="preserve">- повышение обязательств родителей по обеспечению надлежащего уровня жизни и развития ребенка; </w:t>
      </w:r>
    </w:p>
    <w:p w:rsidR="00016E64" w:rsidRPr="00AE2619" w:rsidRDefault="00016E64" w:rsidP="0090381A">
      <w:pPr>
        <w:pStyle w:val="ab"/>
        <w:ind w:firstLine="709"/>
        <w:jc w:val="both"/>
        <w:rPr>
          <w:color w:val="000000"/>
          <w:sz w:val="28"/>
          <w:szCs w:val="28"/>
        </w:rPr>
      </w:pPr>
      <w:r w:rsidRPr="00AE2619">
        <w:rPr>
          <w:color w:val="000000"/>
          <w:sz w:val="28"/>
          <w:szCs w:val="28"/>
        </w:rPr>
        <w:t>- формирование в обществе ценностей семьи, ребенка, ответственного родительства.</w:t>
      </w:r>
    </w:p>
    <w:p w:rsidR="00016E64" w:rsidRPr="00AE2619" w:rsidRDefault="00016E64" w:rsidP="0090381A">
      <w:pPr>
        <w:pStyle w:val="ab"/>
        <w:ind w:firstLine="709"/>
        <w:jc w:val="both"/>
        <w:rPr>
          <w:color w:val="000000"/>
          <w:sz w:val="28"/>
          <w:szCs w:val="28"/>
        </w:rPr>
      </w:pPr>
      <w:r w:rsidRPr="00AE2619">
        <w:rPr>
          <w:color w:val="000000"/>
          <w:sz w:val="28"/>
          <w:szCs w:val="28"/>
        </w:rPr>
        <w:t>Целевыми индикаторами, позволяющими оценить ход реализации Подпрограммы 6,  будут являться:</w:t>
      </w:r>
    </w:p>
    <w:p w:rsidR="00016E64" w:rsidRPr="00AE2619" w:rsidRDefault="00016E64" w:rsidP="0090381A">
      <w:pPr>
        <w:pStyle w:val="ab"/>
        <w:ind w:firstLine="709"/>
        <w:jc w:val="both"/>
        <w:rPr>
          <w:sz w:val="28"/>
          <w:szCs w:val="28"/>
        </w:rPr>
      </w:pPr>
      <w:r w:rsidRPr="00AE2619">
        <w:rPr>
          <w:sz w:val="28"/>
          <w:szCs w:val="28"/>
        </w:rPr>
        <w:t>1) доля детей, охваченных семейными формами устройства из числа детей - сирот и детей, оставшихся без попечения родителей;</w:t>
      </w:r>
    </w:p>
    <w:p w:rsidR="00B32B0C" w:rsidRDefault="00016E64" w:rsidP="00B32B0C">
      <w:pPr>
        <w:snapToGrid w:val="0"/>
        <w:ind w:firstLine="709"/>
        <w:jc w:val="both"/>
        <w:rPr>
          <w:bCs/>
          <w:iCs/>
          <w:sz w:val="28"/>
          <w:szCs w:val="28"/>
        </w:rPr>
      </w:pPr>
      <w:r w:rsidRPr="00AE2619">
        <w:rPr>
          <w:sz w:val="28"/>
          <w:szCs w:val="28"/>
        </w:rPr>
        <w:t>2)</w:t>
      </w:r>
      <w:r w:rsidRPr="00AE2619">
        <w:rPr>
          <w:bCs/>
          <w:iCs/>
          <w:sz w:val="28"/>
          <w:szCs w:val="28"/>
        </w:rPr>
        <w:t xml:space="preserve"> доля детей-сирот и детей, оставшихся без попечения родителей, лиц из числа детей-сирот и детей, оставшихся без попечения родителей обеспеченных мерами государственной поддержки.</w:t>
      </w:r>
      <w:r w:rsidR="00B32B0C" w:rsidRPr="00B32B0C">
        <w:rPr>
          <w:bCs/>
          <w:iCs/>
          <w:sz w:val="28"/>
          <w:szCs w:val="28"/>
        </w:rPr>
        <w:t xml:space="preserve"> </w:t>
      </w:r>
    </w:p>
    <w:p w:rsidR="00B32B0C" w:rsidRPr="00AE2619" w:rsidRDefault="00B32B0C" w:rsidP="00B32B0C">
      <w:pPr>
        <w:snapToGrid w:val="0"/>
        <w:ind w:firstLine="709"/>
        <w:jc w:val="both"/>
        <w:rPr>
          <w:bCs/>
          <w:iCs/>
          <w:sz w:val="28"/>
          <w:szCs w:val="28"/>
        </w:rPr>
      </w:pPr>
      <w:r w:rsidRPr="00AE2619">
        <w:rPr>
          <w:bCs/>
          <w:iCs/>
          <w:sz w:val="28"/>
          <w:szCs w:val="28"/>
        </w:rPr>
        <w:t>Ожидаемые конечные результаты по Подпрограмме  6:</w:t>
      </w:r>
    </w:p>
    <w:p w:rsidR="00B32B0C" w:rsidRPr="00AE2619" w:rsidRDefault="00B32B0C" w:rsidP="00B32B0C">
      <w:pPr>
        <w:snapToGrid w:val="0"/>
        <w:ind w:firstLine="709"/>
        <w:jc w:val="both"/>
        <w:rPr>
          <w:bCs/>
          <w:iCs/>
          <w:sz w:val="28"/>
          <w:szCs w:val="28"/>
        </w:rPr>
      </w:pPr>
      <w:r w:rsidRPr="00AE2619">
        <w:rPr>
          <w:bCs/>
          <w:iCs/>
          <w:sz w:val="28"/>
          <w:szCs w:val="28"/>
        </w:rPr>
        <w:t>- осуществление обеспечения государственной поддержки приёмных семей;</w:t>
      </w:r>
    </w:p>
    <w:p w:rsidR="00B32B0C" w:rsidRPr="00AE2619" w:rsidRDefault="00B32B0C" w:rsidP="00B32B0C">
      <w:pPr>
        <w:snapToGrid w:val="0"/>
        <w:ind w:firstLine="709"/>
        <w:jc w:val="both"/>
        <w:rPr>
          <w:bCs/>
          <w:iCs/>
          <w:sz w:val="28"/>
          <w:szCs w:val="28"/>
        </w:rPr>
      </w:pPr>
      <w:r w:rsidRPr="00AE2619">
        <w:rPr>
          <w:bCs/>
          <w:iCs/>
          <w:sz w:val="28"/>
          <w:szCs w:val="28"/>
        </w:rPr>
        <w:lastRenderedPageBreak/>
        <w:t xml:space="preserve">-обеспечение </w:t>
      </w:r>
      <w:r>
        <w:rPr>
          <w:bCs/>
          <w:iCs/>
          <w:sz w:val="28"/>
          <w:szCs w:val="28"/>
        </w:rPr>
        <w:t xml:space="preserve">жилыми помещениями </w:t>
      </w:r>
      <w:r w:rsidRPr="00AE2619">
        <w:rPr>
          <w:bCs/>
          <w:iCs/>
          <w:sz w:val="28"/>
          <w:szCs w:val="28"/>
        </w:rPr>
        <w:t xml:space="preserve">детей-сирот и детей, оставшихся без попечения родителей, лиц из числа детей-сирот и детей, оставшихся без попечения родителей; </w:t>
      </w:r>
    </w:p>
    <w:p w:rsidR="00B32B0C" w:rsidRPr="00AE2619" w:rsidRDefault="00B32B0C" w:rsidP="00B32B0C">
      <w:pPr>
        <w:snapToGrid w:val="0"/>
        <w:ind w:firstLine="709"/>
        <w:jc w:val="both"/>
        <w:rPr>
          <w:bCs/>
          <w:iCs/>
          <w:sz w:val="28"/>
          <w:szCs w:val="28"/>
        </w:rPr>
      </w:pPr>
      <w:r w:rsidRPr="00AE2619">
        <w:rPr>
          <w:bCs/>
          <w:iCs/>
          <w:sz w:val="28"/>
          <w:szCs w:val="28"/>
        </w:rPr>
        <w:t>-повышение доли детей, оставшихся без попечения родителей, охваченных различными формами семейного устройства;</w:t>
      </w:r>
    </w:p>
    <w:p w:rsidR="00B32B0C" w:rsidRPr="00AE2619" w:rsidRDefault="00B32B0C" w:rsidP="00B32B0C">
      <w:pPr>
        <w:snapToGrid w:val="0"/>
        <w:ind w:firstLine="709"/>
        <w:jc w:val="both"/>
        <w:rPr>
          <w:bCs/>
          <w:iCs/>
          <w:sz w:val="28"/>
          <w:szCs w:val="28"/>
        </w:rPr>
      </w:pPr>
      <w:r w:rsidRPr="00AE2619">
        <w:rPr>
          <w:bCs/>
          <w:iCs/>
          <w:sz w:val="28"/>
          <w:szCs w:val="28"/>
        </w:rPr>
        <w:t>-положительная динамика первичного выявления детского сиротства.</w:t>
      </w:r>
    </w:p>
    <w:p w:rsidR="00016E64" w:rsidRPr="00AE2619" w:rsidRDefault="00016E64" w:rsidP="0090381A">
      <w:pPr>
        <w:pStyle w:val="ab"/>
        <w:ind w:firstLine="709"/>
        <w:jc w:val="both"/>
        <w:rPr>
          <w:color w:val="000000"/>
          <w:sz w:val="28"/>
          <w:szCs w:val="28"/>
        </w:rPr>
      </w:pPr>
    </w:p>
    <w:tbl>
      <w:tblPr>
        <w:tblW w:w="53" w:type="pct"/>
        <w:tblCellSpacing w:w="0" w:type="dxa"/>
        <w:tblInd w:w="45" w:type="dxa"/>
        <w:tblCellMar>
          <w:top w:w="45" w:type="dxa"/>
          <w:left w:w="45" w:type="dxa"/>
          <w:bottom w:w="45" w:type="dxa"/>
          <w:right w:w="45" w:type="dxa"/>
        </w:tblCellMar>
        <w:tblLook w:val="04A0" w:firstRow="1" w:lastRow="0" w:firstColumn="1" w:lastColumn="0" w:noHBand="0" w:noVBand="1"/>
      </w:tblPr>
      <w:tblGrid>
        <w:gridCol w:w="109"/>
      </w:tblGrid>
      <w:tr w:rsidR="00016E64" w:rsidRPr="00AE2619" w:rsidTr="00B32B0C">
        <w:trPr>
          <w:trHeight w:val="161"/>
          <w:tblCellSpacing w:w="0" w:type="dxa"/>
        </w:trPr>
        <w:tc>
          <w:tcPr>
            <w:tcW w:w="5000" w:type="pct"/>
            <w:vAlign w:val="center"/>
            <w:hideMark/>
          </w:tcPr>
          <w:p w:rsidR="006E1713" w:rsidRPr="00AE2619" w:rsidRDefault="006E1713" w:rsidP="00B32B0C">
            <w:pPr>
              <w:snapToGrid w:val="0"/>
              <w:jc w:val="both"/>
              <w:rPr>
                <w:bCs/>
                <w:iCs/>
                <w:sz w:val="28"/>
                <w:szCs w:val="28"/>
              </w:rPr>
            </w:pPr>
          </w:p>
        </w:tc>
      </w:tr>
    </w:tbl>
    <w:p w:rsidR="004508E0" w:rsidRDefault="00B32B0C" w:rsidP="006479B5">
      <w:pPr>
        <w:pStyle w:val="ab"/>
        <w:ind w:left="1416"/>
        <w:rPr>
          <w:b/>
          <w:sz w:val="28"/>
          <w:szCs w:val="28"/>
        </w:rPr>
      </w:pPr>
      <w:r>
        <w:rPr>
          <w:b/>
          <w:sz w:val="28"/>
          <w:szCs w:val="28"/>
        </w:rPr>
        <w:t xml:space="preserve"> 3.</w:t>
      </w:r>
      <w:r w:rsidR="00016E64" w:rsidRPr="00AE2619">
        <w:rPr>
          <w:b/>
          <w:sz w:val="28"/>
          <w:szCs w:val="28"/>
        </w:rPr>
        <w:t>Характеристика  основных мероприятий Подпрограммы 6</w:t>
      </w:r>
    </w:p>
    <w:p w:rsidR="00AC0103" w:rsidRDefault="00AC0103" w:rsidP="00AC0103">
      <w:pPr>
        <w:pStyle w:val="ab"/>
        <w:ind w:left="1429"/>
        <w:rPr>
          <w:b/>
          <w:sz w:val="28"/>
          <w:szCs w:val="28"/>
        </w:rPr>
      </w:pPr>
    </w:p>
    <w:p w:rsidR="00016E64" w:rsidRPr="00AE2619" w:rsidRDefault="00016E64" w:rsidP="0090381A">
      <w:pPr>
        <w:pStyle w:val="ab"/>
        <w:ind w:firstLine="708"/>
        <w:rPr>
          <w:sz w:val="28"/>
          <w:szCs w:val="28"/>
        </w:rPr>
      </w:pPr>
      <w:r w:rsidRPr="00AE2619">
        <w:rPr>
          <w:sz w:val="28"/>
          <w:szCs w:val="28"/>
        </w:rPr>
        <w:t>Перечень мероприятий Подпрограммы 6:</w:t>
      </w:r>
    </w:p>
    <w:p w:rsidR="00830F77" w:rsidRPr="00AE2619" w:rsidRDefault="00830F77" w:rsidP="0090381A">
      <w:pPr>
        <w:pStyle w:val="ab"/>
        <w:ind w:firstLine="709"/>
        <w:jc w:val="both"/>
        <w:rPr>
          <w:sz w:val="28"/>
          <w:szCs w:val="28"/>
        </w:rPr>
      </w:pPr>
      <w:r w:rsidRPr="00AE2619">
        <w:rPr>
          <w:sz w:val="28"/>
          <w:szCs w:val="28"/>
        </w:rPr>
        <w:t xml:space="preserve">- Реализация государственных полномочий по выплате приёмным родителям средств на оплату труда. </w:t>
      </w:r>
    </w:p>
    <w:p w:rsidR="00830F77" w:rsidRPr="00AE2619" w:rsidRDefault="00830F77" w:rsidP="0090381A">
      <w:pPr>
        <w:pStyle w:val="ab"/>
        <w:ind w:firstLine="709"/>
        <w:jc w:val="both"/>
        <w:rPr>
          <w:sz w:val="28"/>
          <w:szCs w:val="28"/>
        </w:rPr>
      </w:pPr>
      <w:r w:rsidRPr="00AE2619">
        <w:rPr>
          <w:sz w:val="28"/>
          <w:szCs w:val="28"/>
        </w:rPr>
        <w:t xml:space="preserve">- Реализация полномочий по выплате ежемесячного пособия на содержание ребёнка в семьях опекунов (попечителей) и в приёмных семьях. </w:t>
      </w:r>
    </w:p>
    <w:p w:rsidR="00830F77" w:rsidRPr="00AE2619" w:rsidRDefault="00830F77" w:rsidP="0090381A">
      <w:pPr>
        <w:pStyle w:val="ab"/>
        <w:ind w:firstLine="709"/>
        <w:jc w:val="both"/>
        <w:rPr>
          <w:sz w:val="28"/>
          <w:szCs w:val="28"/>
        </w:rPr>
      </w:pPr>
      <w:r w:rsidRPr="00AE2619">
        <w:rPr>
          <w:sz w:val="28"/>
          <w:szCs w:val="28"/>
        </w:rPr>
        <w:t xml:space="preserve">- Осуществление государственных полномочий по организации и обеспечению деятельности по опеке и попечительству в отношении несовершеннолетних. </w:t>
      </w:r>
    </w:p>
    <w:p w:rsidR="00830F77" w:rsidRPr="00AE2619" w:rsidRDefault="00830F77" w:rsidP="0090381A">
      <w:pPr>
        <w:pStyle w:val="ab"/>
        <w:ind w:firstLine="709"/>
        <w:jc w:val="both"/>
        <w:rPr>
          <w:sz w:val="28"/>
          <w:szCs w:val="28"/>
        </w:rPr>
      </w:pPr>
      <w:r w:rsidRPr="00AE2619">
        <w:rPr>
          <w:sz w:val="28"/>
          <w:szCs w:val="28"/>
        </w:rPr>
        <w:t xml:space="preserve">- Освещение проблем </w:t>
      </w:r>
      <w:r w:rsidR="00A46740">
        <w:rPr>
          <w:sz w:val="28"/>
          <w:szCs w:val="28"/>
        </w:rPr>
        <w:t>семейных форм устройства детей-</w:t>
      </w:r>
      <w:r w:rsidRPr="00AE2619">
        <w:rPr>
          <w:sz w:val="28"/>
          <w:szCs w:val="28"/>
        </w:rPr>
        <w:t>сирот и детей, оставшихся без попечения родителей в СМИ.</w:t>
      </w:r>
    </w:p>
    <w:p w:rsidR="00830F77" w:rsidRPr="00AE2619" w:rsidRDefault="00830F77" w:rsidP="0090381A">
      <w:pPr>
        <w:pStyle w:val="ab"/>
        <w:tabs>
          <w:tab w:val="left" w:pos="0"/>
        </w:tabs>
        <w:ind w:left="708"/>
        <w:jc w:val="both"/>
        <w:rPr>
          <w:sz w:val="28"/>
          <w:szCs w:val="28"/>
        </w:rPr>
      </w:pPr>
      <w:r w:rsidRPr="00AE2619">
        <w:rPr>
          <w:sz w:val="28"/>
          <w:szCs w:val="28"/>
        </w:rPr>
        <w:t>- Защита жилищных прав подопечных;</w:t>
      </w:r>
      <w:r w:rsidRPr="00AE2619">
        <w:rPr>
          <w:sz w:val="28"/>
          <w:szCs w:val="28"/>
        </w:rPr>
        <w:tab/>
      </w:r>
      <w:r w:rsidRPr="00AE2619">
        <w:rPr>
          <w:sz w:val="28"/>
          <w:szCs w:val="28"/>
        </w:rPr>
        <w:br/>
        <w:t>- Контроль за сохранностью жилья, закреплённого за несовершеннолетними;</w:t>
      </w:r>
    </w:p>
    <w:p w:rsidR="00830F77" w:rsidRPr="00AE2619" w:rsidRDefault="00830F77" w:rsidP="0090381A">
      <w:pPr>
        <w:pStyle w:val="ab"/>
        <w:ind w:firstLine="709"/>
        <w:jc w:val="both"/>
        <w:rPr>
          <w:sz w:val="28"/>
          <w:szCs w:val="28"/>
        </w:rPr>
      </w:pPr>
      <w:r w:rsidRPr="00AE2619">
        <w:rPr>
          <w:sz w:val="28"/>
          <w:szCs w:val="28"/>
        </w:rPr>
        <w:t>- Обеспечение защиты прав и законных интересов несовершеннолетних</w:t>
      </w:r>
      <w:r w:rsidR="0074655A" w:rsidRPr="00AE2619">
        <w:rPr>
          <w:sz w:val="28"/>
          <w:szCs w:val="28"/>
        </w:rPr>
        <w:t xml:space="preserve"> </w:t>
      </w:r>
      <w:r w:rsidRPr="00AE2619">
        <w:rPr>
          <w:sz w:val="28"/>
          <w:szCs w:val="28"/>
        </w:rPr>
        <w:t>в судебном порядке;</w:t>
      </w:r>
    </w:p>
    <w:p w:rsidR="00830F77" w:rsidRPr="00AE2619" w:rsidRDefault="00830F77" w:rsidP="0090381A">
      <w:pPr>
        <w:pStyle w:val="ab"/>
        <w:ind w:firstLine="709"/>
        <w:jc w:val="both"/>
        <w:rPr>
          <w:sz w:val="28"/>
          <w:szCs w:val="28"/>
        </w:rPr>
      </w:pPr>
      <w:r w:rsidRPr="00AE2619">
        <w:rPr>
          <w:sz w:val="28"/>
          <w:szCs w:val="28"/>
        </w:rPr>
        <w:t>В результате выполнения мероприятий Подпрограммы 6 будет обеспечено:</w:t>
      </w:r>
    </w:p>
    <w:p w:rsidR="00830F77" w:rsidRPr="00AE2619" w:rsidRDefault="00830F77" w:rsidP="0090381A">
      <w:pPr>
        <w:pStyle w:val="ab"/>
        <w:ind w:firstLine="709"/>
        <w:jc w:val="both"/>
        <w:rPr>
          <w:sz w:val="28"/>
          <w:szCs w:val="28"/>
        </w:rPr>
      </w:pPr>
      <w:r w:rsidRPr="00AE2619">
        <w:rPr>
          <w:sz w:val="28"/>
          <w:szCs w:val="28"/>
        </w:rPr>
        <w:t>-предоставление ежемесячного вознаграждения и ежемесячного дополнительного вознаграждения приемным родителям;</w:t>
      </w:r>
    </w:p>
    <w:p w:rsidR="00830F77" w:rsidRPr="00AE2619" w:rsidRDefault="00830F77" w:rsidP="0090381A">
      <w:pPr>
        <w:pStyle w:val="ab"/>
        <w:ind w:firstLine="709"/>
        <w:jc w:val="both"/>
        <w:rPr>
          <w:sz w:val="28"/>
          <w:szCs w:val="28"/>
        </w:rPr>
      </w:pPr>
      <w:r w:rsidRPr="00AE2619">
        <w:rPr>
          <w:sz w:val="28"/>
          <w:szCs w:val="28"/>
        </w:rPr>
        <w:t>-предоставление ежемесячной выплаты денежных средств на содержание детей, находящихся под опекой (попечительством), а также переданных на воспитание в приемную семью;</w:t>
      </w:r>
    </w:p>
    <w:p w:rsidR="00C55001" w:rsidRDefault="00C55001" w:rsidP="0090381A">
      <w:pPr>
        <w:pStyle w:val="ab"/>
        <w:ind w:firstLine="709"/>
        <w:jc w:val="both"/>
        <w:rPr>
          <w:sz w:val="28"/>
          <w:szCs w:val="28"/>
        </w:rPr>
      </w:pPr>
      <w:r>
        <w:rPr>
          <w:sz w:val="28"/>
          <w:szCs w:val="28"/>
        </w:rPr>
        <w:t>-</w:t>
      </w:r>
      <w:r w:rsidRPr="00AE2619">
        <w:rPr>
          <w:sz w:val="28"/>
          <w:szCs w:val="28"/>
        </w:rPr>
        <w:t>предоставление единовременных выплат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r>
        <w:rPr>
          <w:sz w:val="28"/>
          <w:szCs w:val="28"/>
        </w:rPr>
        <w:t>.</w:t>
      </w:r>
    </w:p>
    <w:p w:rsidR="00C55001" w:rsidRPr="00AE2619" w:rsidRDefault="00C55001" w:rsidP="0090381A">
      <w:pPr>
        <w:pStyle w:val="ab"/>
        <w:ind w:firstLine="709"/>
        <w:jc w:val="both"/>
        <w:rPr>
          <w:sz w:val="28"/>
          <w:szCs w:val="28"/>
        </w:rPr>
      </w:pPr>
      <w:r w:rsidRPr="00AE2619">
        <w:rPr>
          <w:sz w:val="28"/>
          <w:szCs w:val="28"/>
        </w:rPr>
        <w:t xml:space="preserve">В ходе реализации Подпрограммы 6 получат большее развитие семейные формы воспитания детей - сирот и детей, оставшихся без попечения родителей. Мероприятия Подпрограммы 6 направлены на повышение охвата детей сирот и детей, оставшихся без попечения родителей, семейными формами устройства, обеспечения своевременной постановки на </w:t>
      </w:r>
      <w:r w:rsidR="002E71C2">
        <w:rPr>
          <w:sz w:val="28"/>
          <w:szCs w:val="28"/>
        </w:rPr>
        <w:t>жилищный</w:t>
      </w:r>
      <w:r w:rsidRPr="00AE2619">
        <w:rPr>
          <w:sz w:val="28"/>
          <w:szCs w:val="28"/>
        </w:rPr>
        <w:t xml:space="preserve"> учёт  граждан данной категории.</w:t>
      </w:r>
    </w:p>
    <w:p w:rsidR="00830F77" w:rsidRPr="00AE2619" w:rsidRDefault="00830F77" w:rsidP="002E71C2">
      <w:pPr>
        <w:pStyle w:val="ab"/>
        <w:ind w:firstLine="709"/>
        <w:jc w:val="center"/>
        <w:rPr>
          <w:sz w:val="28"/>
          <w:szCs w:val="28"/>
        </w:rPr>
      </w:pPr>
    </w:p>
    <w:p w:rsidR="0050758D" w:rsidRDefault="00B32B0C" w:rsidP="00B32B0C">
      <w:pPr>
        <w:pStyle w:val="ab"/>
        <w:ind w:left="1287"/>
        <w:rPr>
          <w:b/>
          <w:sz w:val="28"/>
          <w:szCs w:val="28"/>
        </w:rPr>
      </w:pPr>
      <w:r>
        <w:rPr>
          <w:b/>
          <w:sz w:val="28"/>
          <w:szCs w:val="28"/>
        </w:rPr>
        <w:t>4.</w:t>
      </w:r>
      <w:r w:rsidR="00016E64" w:rsidRPr="00AE2619">
        <w:rPr>
          <w:b/>
          <w:sz w:val="28"/>
          <w:szCs w:val="28"/>
        </w:rPr>
        <w:t>Характеристика мер правового регулирования в сфере</w:t>
      </w:r>
    </w:p>
    <w:p w:rsidR="00016E64" w:rsidRDefault="00E67514" w:rsidP="002E71C2">
      <w:pPr>
        <w:pStyle w:val="ab"/>
        <w:ind w:left="720" w:firstLine="709"/>
        <w:jc w:val="center"/>
        <w:rPr>
          <w:b/>
          <w:sz w:val="28"/>
          <w:szCs w:val="28"/>
        </w:rPr>
      </w:pPr>
      <w:r>
        <w:rPr>
          <w:b/>
          <w:sz w:val="28"/>
          <w:szCs w:val="28"/>
        </w:rPr>
        <w:t>реализации Подпрограммы 6</w:t>
      </w:r>
    </w:p>
    <w:p w:rsidR="0019463A" w:rsidRPr="00AE2619" w:rsidRDefault="0019463A" w:rsidP="0090381A">
      <w:pPr>
        <w:pStyle w:val="ab"/>
        <w:ind w:left="720" w:firstLine="709"/>
        <w:rPr>
          <w:b/>
          <w:sz w:val="28"/>
          <w:szCs w:val="28"/>
        </w:rPr>
      </w:pPr>
    </w:p>
    <w:p w:rsidR="00016E64" w:rsidRDefault="00016E64" w:rsidP="0090381A">
      <w:pPr>
        <w:pStyle w:val="ab"/>
        <w:ind w:firstLine="709"/>
        <w:rPr>
          <w:sz w:val="28"/>
          <w:szCs w:val="28"/>
        </w:rPr>
      </w:pPr>
      <w:r w:rsidRPr="00AE2619">
        <w:rPr>
          <w:sz w:val="28"/>
          <w:szCs w:val="28"/>
        </w:rPr>
        <w:t>Правовое регулирование в сфере реализации Подпрограммы 6 осуществляется в соответствии  со следующими нормативными правовыми актами:</w:t>
      </w:r>
    </w:p>
    <w:p w:rsidR="006479B5" w:rsidRDefault="006479B5" w:rsidP="0090381A">
      <w:pPr>
        <w:pStyle w:val="ab"/>
        <w:ind w:firstLine="709"/>
        <w:rPr>
          <w:sz w:val="28"/>
          <w:szCs w:val="28"/>
        </w:rPr>
      </w:pPr>
      <w:r>
        <w:rPr>
          <w:sz w:val="28"/>
          <w:szCs w:val="28"/>
        </w:rPr>
        <w:lastRenderedPageBreak/>
        <w:t>- Гражданским кодексом Российской Федерации;</w:t>
      </w:r>
    </w:p>
    <w:p w:rsidR="006479B5" w:rsidRPr="00AE2619" w:rsidRDefault="006479B5" w:rsidP="0090381A">
      <w:pPr>
        <w:pStyle w:val="ab"/>
        <w:ind w:firstLine="709"/>
        <w:rPr>
          <w:color w:val="FF0000"/>
          <w:sz w:val="28"/>
          <w:szCs w:val="28"/>
        </w:rPr>
      </w:pPr>
      <w:r>
        <w:rPr>
          <w:sz w:val="28"/>
          <w:szCs w:val="28"/>
        </w:rPr>
        <w:t>- Семейным кодексом Российской Федерации;</w:t>
      </w:r>
    </w:p>
    <w:p w:rsidR="002E71C2" w:rsidRDefault="00C55001" w:rsidP="002E71C2">
      <w:pPr>
        <w:pStyle w:val="ConsPlusNormal"/>
        <w:ind w:firstLine="709"/>
        <w:outlineLvl w:val="2"/>
        <w:rPr>
          <w:rFonts w:ascii="Times New Roman" w:hAnsi="Times New Roman" w:cs="Times New Roman"/>
          <w:b/>
          <w:bCs/>
          <w:sz w:val="28"/>
          <w:szCs w:val="28"/>
        </w:rPr>
      </w:pPr>
      <w:r>
        <w:t xml:space="preserve">- </w:t>
      </w:r>
      <w:hyperlink r:id="rId15" w:history="1">
        <w:r w:rsidR="00016E64" w:rsidRPr="00AE2619">
          <w:rPr>
            <w:rFonts w:ascii="Times New Roman" w:hAnsi="Times New Roman" w:cs="Times New Roman"/>
            <w:sz w:val="28"/>
            <w:szCs w:val="28"/>
          </w:rPr>
          <w:t>Федеральным законом от 29 декаб</w:t>
        </w:r>
        <w:r w:rsidR="002E71C2">
          <w:rPr>
            <w:rFonts w:ascii="Times New Roman" w:hAnsi="Times New Roman" w:cs="Times New Roman"/>
            <w:sz w:val="28"/>
            <w:szCs w:val="28"/>
          </w:rPr>
          <w:t>ря 2012</w:t>
        </w:r>
        <w:r w:rsidR="00016E64" w:rsidRPr="00AE2619">
          <w:rPr>
            <w:rFonts w:ascii="Times New Roman" w:hAnsi="Times New Roman" w:cs="Times New Roman"/>
            <w:sz w:val="28"/>
            <w:szCs w:val="28"/>
          </w:rPr>
          <w:t xml:space="preserve"> №273-ФЗ «Об образовании в Российской Федерации</w:t>
        </w:r>
      </w:hyperlink>
      <w:r w:rsidR="00016E64" w:rsidRPr="006479B5">
        <w:rPr>
          <w:rFonts w:ascii="Times New Roman" w:hAnsi="Times New Roman" w:cs="Times New Roman"/>
          <w:bCs/>
          <w:sz w:val="28"/>
          <w:szCs w:val="28"/>
        </w:rPr>
        <w:t>»;</w:t>
      </w:r>
    </w:p>
    <w:p w:rsidR="00F50CDD" w:rsidRPr="002E71C2" w:rsidRDefault="00C55001" w:rsidP="002E71C2">
      <w:pPr>
        <w:pStyle w:val="ConsPlusNormal"/>
        <w:ind w:firstLine="709"/>
        <w:outlineLvl w:val="2"/>
        <w:rPr>
          <w:rFonts w:ascii="Times New Roman" w:hAnsi="Times New Roman" w:cs="Times New Roman"/>
          <w:sz w:val="28"/>
          <w:szCs w:val="28"/>
        </w:rPr>
      </w:pPr>
      <w:r>
        <w:rPr>
          <w:sz w:val="28"/>
          <w:szCs w:val="28"/>
        </w:rPr>
        <w:t xml:space="preserve">   </w:t>
      </w:r>
      <w:r w:rsidRPr="002E71C2">
        <w:rPr>
          <w:rFonts w:ascii="Times New Roman" w:hAnsi="Times New Roman" w:cs="Times New Roman"/>
          <w:sz w:val="28"/>
          <w:szCs w:val="28"/>
        </w:rPr>
        <w:t xml:space="preserve">- </w:t>
      </w:r>
      <w:r w:rsidR="00F50CDD" w:rsidRPr="002E71C2">
        <w:rPr>
          <w:rFonts w:ascii="Times New Roman" w:hAnsi="Times New Roman" w:cs="Times New Roman"/>
          <w:sz w:val="28"/>
          <w:szCs w:val="28"/>
        </w:rPr>
        <w:t xml:space="preserve">Федеральным законом </w:t>
      </w:r>
      <w:r w:rsidR="006479B5" w:rsidRPr="006479B5">
        <w:rPr>
          <w:rFonts w:ascii="Times New Roman" w:hAnsi="Times New Roman" w:cs="Times New Roman"/>
          <w:sz w:val="28"/>
          <w:szCs w:val="28"/>
        </w:rPr>
        <w:t>Российской Федерации</w:t>
      </w:r>
      <w:r w:rsidR="00F50CDD" w:rsidRPr="002E71C2">
        <w:rPr>
          <w:rFonts w:ascii="Times New Roman" w:hAnsi="Times New Roman" w:cs="Times New Roman"/>
          <w:sz w:val="28"/>
          <w:szCs w:val="28"/>
        </w:rPr>
        <w:t xml:space="preserve"> от 24.04.2008 г. №48–ФЗ «Об опеке и попечительстве»;</w:t>
      </w:r>
    </w:p>
    <w:p w:rsidR="00F50CDD" w:rsidRPr="00AE2619" w:rsidRDefault="00C55001" w:rsidP="0090381A">
      <w:pPr>
        <w:autoSpaceDE w:val="0"/>
        <w:autoSpaceDN w:val="0"/>
        <w:adjustRightInd w:val="0"/>
        <w:ind w:firstLine="709"/>
        <w:jc w:val="both"/>
        <w:outlineLvl w:val="0"/>
        <w:rPr>
          <w:bCs/>
          <w:sz w:val="28"/>
          <w:szCs w:val="28"/>
        </w:rPr>
      </w:pPr>
      <w:r>
        <w:rPr>
          <w:bCs/>
          <w:sz w:val="28"/>
          <w:szCs w:val="28"/>
        </w:rPr>
        <w:t xml:space="preserve">   </w:t>
      </w:r>
      <w:r w:rsidR="00F50CDD" w:rsidRPr="00AE2619">
        <w:rPr>
          <w:bCs/>
          <w:sz w:val="28"/>
          <w:szCs w:val="28"/>
        </w:rPr>
        <w:t xml:space="preserve">- Федеральным законом </w:t>
      </w:r>
      <w:r w:rsidR="006479B5">
        <w:rPr>
          <w:sz w:val="28"/>
          <w:szCs w:val="28"/>
        </w:rPr>
        <w:t>Российской Федерации</w:t>
      </w:r>
      <w:r w:rsidR="00F50CDD" w:rsidRPr="00AE2619">
        <w:rPr>
          <w:bCs/>
          <w:sz w:val="28"/>
          <w:szCs w:val="28"/>
        </w:rPr>
        <w:t xml:space="preserve"> от 21.12.1996 г. №159 –ФЗ «О дополнительных гарантиях по социальной поддержке детей -  сирот и детей, оставшихся без попечения родителей»;</w:t>
      </w:r>
    </w:p>
    <w:p w:rsidR="00F50CDD" w:rsidRPr="00AE2619" w:rsidRDefault="00C55001" w:rsidP="0090381A">
      <w:pPr>
        <w:ind w:firstLine="709"/>
        <w:jc w:val="both"/>
        <w:rPr>
          <w:sz w:val="28"/>
          <w:szCs w:val="28"/>
        </w:rPr>
      </w:pPr>
      <w:r>
        <w:rPr>
          <w:sz w:val="28"/>
          <w:szCs w:val="28"/>
        </w:rPr>
        <w:t xml:space="preserve">  -</w:t>
      </w:r>
      <w:r w:rsidR="00F50CDD" w:rsidRPr="00AE2619">
        <w:rPr>
          <w:sz w:val="28"/>
          <w:szCs w:val="28"/>
        </w:rPr>
        <w:t xml:space="preserve"> Постановлением Правительства </w:t>
      </w:r>
      <w:r w:rsidR="006479B5">
        <w:rPr>
          <w:sz w:val="28"/>
          <w:szCs w:val="28"/>
        </w:rPr>
        <w:t>Российской Федерации</w:t>
      </w:r>
      <w:r w:rsidR="00F50CDD" w:rsidRPr="00AE2619">
        <w:rPr>
          <w:sz w:val="28"/>
          <w:szCs w:val="28"/>
        </w:rPr>
        <w:t xml:space="preserve"> от 18.05.2009 г. №423 «Об отдельных вопросах осуществления опеки и попечительства в отношении несовершеннолетних граждан»;</w:t>
      </w:r>
    </w:p>
    <w:p w:rsidR="00F50CDD" w:rsidRPr="00AE2619" w:rsidRDefault="0019463A" w:rsidP="0090381A">
      <w:pPr>
        <w:ind w:firstLine="709"/>
        <w:jc w:val="both"/>
        <w:rPr>
          <w:sz w:val="28"/>
          <w:szCs w:val="28"/>
        </w:rPr>
      </w:pPr>
      <w:r>
        <w:rPr>
          <w:sz w:val="28"/>
          <w:szCs w:val="28"/>
        </w:rPr>
        <w:t>-</w:t>
      </w:r>
      <w:r w:rsidR="00F50CDD" w:rsidRPr="00AE2619">
        <w:rPr>
          <w:sz w:val="28"/>
          <w:szCs w:val="28"/>
        </w:rPr>
        <w:t> Законом Республики Адыгея от 18.12.2007 г. №131 «Об организации работы по опеке и попечительству в отношении несовершеннолетних лиц»;</w:t>
      </w:r>
    </w:p>
    <w:p w:rsidR="00F50CDD" w:rsidRPr="00AE2619" w:rsidRDefault="0019463A" w:rsidP="006479B5">
      <w:pPr>
        <w:ind w:firstLine="709"/>
        <w:jc w:val="both"/>
        <w:rPr>
          <w:sz w:val="28"/>
          <w:szCs w:val="28"/>
        </w:rPr>
      </w:pPr>
      <w:r>
        <w:rPr>
          <w:sz w:val="28"/>
          <w:szCs w:val="28"/>
        </w:rPr>
        <w:t>-</w:t>
      </w:r>
      <w:r w:rsidR="00F50CDD" w:rsidRPr="00AE2619">
        <w:rPr>
          <w:sz w:val="28"/>
          <w:szCs w:val="28"/>
        </w:rPr>
        <w:t xml:space="preserve"> Законом Республики Адыгея  от 13.02.2008 г. №149 «О наделении органов местного самоуправления отдельными государственными полномочиями Республики Адыгея по опеке и попечительству в отношении несовершеннолетних лиц»,  </w:t>
      </w:r>
    </w:p>
    <w:p w:rsidR="00F50CDD" w:rsidRPr="00AE2619" w:rsidRDefault="0019463A" w:rsidP="006479B5">
      <w:pPr>
        <w:ind w:firstLine="709"/>
        <w:jc w:val="both"/>
        <w:rPr>
          <w:sz w:val="28"/>
          <w:szCs w:val="28"/>
        </w:rPr>
      </w:pPr>
      <w:r>
        <w:rPr>
          <w:sz w:val="28"/>
          <w:szCs w:val="28"/>
        </w:rPr>
        <w:t>-</w:t>
      </w:r>
      <w:r w:rsidR="00F50CDD" w:rsidRPr="00AE2619">
        <w:rPr>
          <w:sz w:val="28"/>
          <w:szCs w:val="28"/>
        </w:rPr>
        <w:t> Законом Республики Адыгея  от 25.0</w:t>
      </w:r>
      <w:r w:rsidR="00900E3B" w:rsidRPr="00AE2619">
        <w:rPr>
          <w:sz w:val="28"/>
          <w:szCs w:val="28"/>
        </w:rPr>
        <w:t>5</w:t>
      </w:r>
      <w:r w:rsidR="00F50CDD" w:rsidRPr="00AE2619">
        <w:rPr>
          <w:sz w:val="28"/>
          <w:szCs w:val="28"/>
        </w:rPr>
        <w:t xml:space="preserve">.2005 г. №319 «О реализации  дополнительных гарантий по социальной поддержке детей – сирот и детей, оставшихся без попечения родителей»,  </w:t>
      </w:r>
    </w:p>
    <w:p w:rsidR="00F50CDD" w:rsidRPr="00AE2619" w:rsidRDefault="00F50CDD" w:rsidP="0090381A">
      <w:pPr>
        <w:ind w:firstLine="709"/>
        <w:jc w:val="both"/>
        <w:rPr>
          <w:sz w:val="28"/>
          <w:szCs w:val="28"/>
        </w:rPr>
      </w:pPr>
      <w:r w:rsidRPr="00AE2619">
        <w:rPr>
          <w:sz w:val="28"/>
          <w:szCs w:val="28"/>
        </w:rPr>
        <w:t>- Постановлением Кабинета Министров Республики Адыгея от 26.03.2013 г. №59 «О некоторых вопросах обеспечения жилыми помещениями детей – сирот и детей, оставшихся без попечения родителей</w:t>
      </w:r>
      <w:r w:rsidR="00900E3B" w:rsidRPr="00AE2619">
        <w:rPr>
          <w:sz w:val="28"/>
          <w:szCs w:val="28"/>
        </w:rPr>
        <w:t>, лиц из числа детей – сирот и детей, оставшихся без попечения родителей</w:t>
      </w:r>
      <w:r w:rsidRPr="00AE2619">
        <w:rPr>
          <w:sz w:val="28"/>
          <w:szCs w:val="28"/>
        </w:rPr>
        <w:t xml:space="preserve">», </w:t>
      </w:r>
    </w:p>
    <w:p w:rsidR="00F50CDD" w:rsidRPr="00AE2619" w:rsidRDefault="00F50CDD" w:rsidP="006479B5">
      <w:pPr>
        <w:pStyle w:val="ConsPlusNormal"/>
        <w:ind w:firstLine="709"/>
        <w:outlineLvl w:val="2"/>
        <w:rPr>
          <w:rFonts w:ascii="Times New Roman" w:hAnsi="Times New Roman" w:cs="Times New Roman"/>
          <w:sz w:val="28"/>
          <w:szCs w:val="28"/>
        </w:rPr>
      </w:pPr>
      <w:r w:rsidRPr="00AE2619">
        <w:rPr>
          <w:rFonts w:ascii="Times New Roman" w:hAnsi="Times New Roman" w:cs="Times New Roman"/>
          <w:sz w:val="28"/>
          <w:szCs w:val="28"/>
        </w:rPr>
        <w:t>- Постановлени</w:t>
      </w:r>
      <w:r w:rsidR="009A5B43" w:rsidRPr="00AE2619">
        <w:rPr>
          <w:rFonts w:ascii="Times New Roman" w:hAnsi="Times New Roman" w:cs="Times New Roman"/>
          <w:sz w:val="28"/>
          <w:szCs w:val="28"/>
        </w:rPr>
        <w:t>ем</w:t>
      </w:r>
      <w:r w:rsidRPr="00AE2619">
        <w:rPr>
          <w:rFonts w:ascii="Times New Roman" w:hAnsi="Times New Roman" w:cs="Times New Roman"/>
          <w:sz w:val="28"/>
          <w:szCs w:val="28"/>
        </w:rPr>
        <w:t xml:space="preserve"> Кабинета Министров Республики Адыгея от 25.02.2013 г. №42 «О порядке осуществления государственных полномочий Республики Адыгея по предоставлению единовременной выплаты на ремонт жилого помещения, принадлежащего на праве собственности  детям – сиротам и детям, оставшимся без попечения родителей, лицам из числа детей – сирот и детей, оставшихся без попечения родителей»,</w:t>
      </w:r>
    </w:p>
    <w:p w:rsidR="00016E64" w:rsidRPr="00AE2619" w:rsidRDefault="00D3457E" w:rsidP="006479B5">
      <w:pPr>
        <w:pStyle w:val="ConsPlusNormal"/>
        <w:ind w:firstLine="708"/>
        <w:outlineLvl w:val="2"/>
        <w:rPr>
          <w:rFonts w:ascii="Times New Roman" w:hAnsi="Times New Roman" w:cs="Times New Roman"/>
          <w:sz w:val="28"/>
          <w:szCs w:val="28"/>
        </w:rPr>
      </w:pPr>
      <w:r>
        <w:rPr>
          <w:rFonts w:ascii="Times New Roman" w:hAnsi="Times New Roman" w:cs="Times New Roman"/>
          <w:sz w:val="28"/>
          <w:szCs w:val="28"/>
        </w:rPr>
        <w:t xml:space="preserve">- </w:t>
      </w:r>
      <w:r w:rsidR="00016E64" w:rsidRPr="00AE2619">
        <w:rPr>
          <w:rFonts w:ascii="Times New Roman" w:hAnsi="Times New Roman" w:cs="Times New Roman"/>
          <w:sz w:val="28"/>
          <w:szCs w:val="28"/>
        </w:rPr>
        <w:t xml:space="preserve">иными нормативными правовыми актами Российской Федерации, Республики Адыгея и МО </w:t>
      </w:r>
      <w:r w:rsidR="00F23D11" w:rsidRPr="00AE2619">
        <w:rPr>
          <w:rFonts w:ascii="Times New Roman" w:hAnsi="Times New Roman" w:cs="Times New Roman"/>
          <w:sz w:val="28"/>
          <w:szCs w:val="28"/>
        </w:rPr>
        <w:t>«Красногвардейский район»</w:t>
      </w:r>
      <w:r w:rsidR="00016E64" w:rsidRPr="00AE2619">
        <w:rPr>
          <w:rFonts w:ascii="Times New Roman" w:hAnsi="Times New Roman" w:cs="Times New Roman"/>
          <w:sz w:val="28"/>
          <w:szCs w:val="28"/>
        </w:rPr>
        <w:t>.</w:t>
      </w:r>
    </w:p>
    <w:p w:rsidR="006479B5" w:rsidRDefault="006479B5" w:rsidP="006479B5">
      <w:pPr>
        <w:pStyle w:val="ab"/>
        <w:spacing w:line="276" w:lineRule="auto"/>
        <w:ind w:left="2124" w:firstLine="708"/>
        <w:rPr>
          <w:b/>
          <w:sz w:val="28"/>
          <w:szCs w:val="28"/>
        </w:rPr>
      </w:pPr>
      <w:r>
        <w:rPr>
          <w:b/>
          <w:sz w:val="28"/>
          <w:szCs w:val="28"/>
        </w:rPr>
        <w:t xml:space="preserve">5. </w:t>
      </w:r>
      <w:r w:rsidR="00016E64" w:rsidRPr="00AE2619">
        <w:rPr>
          <w:b/>
          <w:sz w:val="28"/>
          <w:szCs w:val="28"/>
        </w:rPr>
        <w:t>Ресур</w:t>
      </w:r>
      <w:r w:rsidR="00E67514">
        <w:rPr>
          <w:b/>
          <w:sz w:val="28"/>
          <w:szCs w:val="28"/>
        </w:rPr>
        <w:t>сное обеспечение Подпрограммы 6</w:t>
      </w:r>
    </w:p>
    <w:p w:rsidR="00016E64" w:rsidRPr="00AE2619" w:rsidRDefault="00016E64" w:rsidP="006479B5">
      <w:pPr>
        <w:pStyle w:val="ab"/>
        <w:ind w:firstLine="360"/>
        <w:jc w:val="both"/>
        <w:rPr>
          <w:color w:val="000000"/>
          <w:sz w:val="28"/>
          <w:szCs w:val="28"/>
        </w:rPr>
      </w:pPr>
      <w:r w:rsidRPr="00AE2619">
        <w:rPr>
          <w:color w:val="000000"/>
          <w:sz w:val="28"/>
          <w:szCs w:val="28"/>
        </w:rPr>
        <w:t>Финансирование мероприятий Подпрограммы 6 предусматривается за счет средств республиканского  бюджета Республики Адыгея.</w:t>
      </w:r>
    </w:p>
    <w:p w:rsidR="002E283C" w:rsidRPr="00AE2619" w:rsidRDefault="002E283C" w:rsidP="0090381A">
      <w:pPr>
        <w:pStyle w:val="ConsPlusNormal"/>
        <w:widowControl/>
        <w:ind w:firstLine="708"/>
        <w:rPr>
          <w:rFonts w:ascii="Times New Roman" w:hAnsi="Times New Roman" w:cs="Times New Roman"/>
          <w:sz w:val="28"/>
          <w:szCs w:val="28"/>
        </w:rPr>
      </w:pPr>
      <w:r w:rsidRPr="00AE2619">
        <w:rPr>
          <w:rFonts w:ascii="Times New Roman" w:hAnsi="Times New Roman" w:cs="Times New Roman"/>
          <w:sz w:val="28"/>
          <w:szCs w:val="28"/>
        </w:rPr>
        <w:t xml:space="preserve">Объем бюджетных ассигнований на реализацию Подпрограммы 6 «Государственная поддержка детей - сирот и детей, оставшихся без попечения родителей, </w:t>
      </w:r>
      <w:r w:rsidRPr="00AE2619">
        <w:rPr>
          <w:rFonts w:ascii="Times New Roman" w:hAnsi="Times New Roman" w:cs="Times New Roman"/>
          <w:bCs/>
          <w:sz w:val="28"/>
          <w:szCs w:val="28"/>
        </w:rPr>
        <w:t>охрана семьи и детства</w:t>
      </w:r>
      <w:r w:rsidRPr="00AE2619">
        <w:rPr>
          <w:rFonts w:ascii="Times New Roman" w:hAnsi="Times New Roman" w:cs="Times New Roman"/>
          <w:sz w:val="28"/>
          <w:szCs w:val="28"/>
        </w:rPr>
        <w:t>» за счет  средств республиканского бюджета  49 852,2 тыс. рублей, в том числе по годам:</w:t>
      </w:r>
    </w:p>
    <w:p w:rsidR="002E283C" w:rsidRPr="00AE2619" w:rsidRDefault="002E283C" w:rsidP="0090381A">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201</w:t>
      </w:r>
      <w:r w:rsidR="00AF1C9F" w:rsidRPr="00AE2619">
        <w:rPr>
          <w:rFonts w:ascii="Times New Roman" w:hAnsi="Times New Roman" w:cs="Times New Roman"/>
          <w:sz w:val="28"/>
          <w:szCs w:val="28"/>
        </w:rPr>
        <w:t>8</w:t>
      </w:r>
      <w:r w:rsidRPr="00AE2619">
        <w:rPr>
          <w:rFonts w:ascii="Times New Roman" w:hAnsi="Times New Roman" w:cs="Times New Roman"/>
          <w:sz w:val="28"/>
          <w:szCs w:val="28"/>
        </w:rPr>
        <w:t xml:space="preserve"> г. – 16 617,40 тыс. рублей,</w:t>
      </w:r>
    </w:p>
    <w:p w:rsidR="002E283C" w:rsidRPr="00AE2619" w:rsidRDefault="00AF1C9F" w:rsidP="0090381A">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2019</w:t>
      </w:r>
      <w:r w:rsidR="002E283C" w:rsidRPr="00AE2619">
        <w:rPr>
          <w:rFonts w:ascii="Times New Roman" w:hAnsi="Times New Roman" w:cs="Times New Roman"/>
          <w:sz w:val="28"/>
          <w:szCs w:val="28"/>
        </w:rPr>
        <w:t xml:space="preserve"> г. – 16 617,40 тыс. рублей,</w:t>
      </w:r>
    </w:p>
    <w:p w:rsidR="00016E64" w:rsidRPr="00AE2619" w:rsidRDefault="00AF1C9F" w:rsidP="006479B5">
      <w:pPr>
        <w:pStyle w:val="ab"/>
        <w:spacing w:line="360" w:lineRule="auto"/>
        <w:ind w:firstLine="709"/>
        <w:rPr>
          <w:color w:val="000000"/>
          <w:sz w:val="28"/>
          <w:szCs w:val="28"/>
        </w:rPr>
      </w:pPr>
      <w:r w:rsidRPr="00AE2619">
        <w:rPr>
          <w:sz w:val="28"/>
          <w:szCs w:val="28"/>
        </w:rPr>
        <w:t>2020</w:t>
      </w:r>
      <w:r w:rsidR="002E283C" w:rsidRPr="00AE2619">
        <w:rPr>
          <w:sz w:val="28"/>
          <w:szCs w:val="28"/>
        </w:rPr>
        <w:t xml:space="preserve"> г. – 16 617,40 тыс. рублей</w:t>
      </w:r>
      <w:r w:rsidR="00016E64" w:rsidRPr="00AE2619">
        <w:rPr>
          <w:color w:val="000000"/>
          <w:sz w:val="28"/>
          <w:szCs w:val="28"/>
        </w:rPr>
        <w:t>.</w:t>
      </w:r>
    </w:p>
    <w:p w:rsidR="00016E64" w:rsidRPr="006479B5" w:rsidRDefault="00016E64" w:rsidP="006479B5">
      <w:pPr>
        <w:pStyle w:val="ab"/>
        <w:spacing w:line="360" w:lineRule="auto"/>
        <w:ind w:firstLine="709"/>
        <w:jc w:val="both"/>
        <w:rPr>
          <w:color w:val="000000"/>
          <w:sz w:val="28"/>
          <w:szCs w:val="28"/>
        </w:rPr>
      </w:pPr>
      <w:r w:rsidRPr="00AE2619">
        <w:rPr>
          <w:color w:val="000000"/>
          <w:sz w:val="28"/>
          <w:szCs w:val="28"/>
        </w:rPr>
        <w:tab/>
      </w:r>
      <w:r w:rsidR="00D14023" w:rsidRPr="00D14023">
        <w:rPr>
          <w:b/>
          <w:color w:val="000000"/>
          <w:sz w:val="28"/>
          <w:szCs w:val="28"/>
        </w:rPr>
        <w:t>6</w:t>
      </w:r>
      <w:r w:rsidR="00D14023">
        <w:rPr>
          <w:color w:val="000000"/>
          <w:sz w:val="28"/>
          <w:szCs w:val="28"/>
        </w:rPr>
        <w:t xml:space="preserve">. </w:t>
      </w:r>
      <w:r w:rsidRPr="00AE2619">
        <w:rPr>
          <w:b/>
          <w:sz w:val="28"/>
          <w:szCs w:val="28"/>
        </w:rPr>
        <w:t>Методика оценки эффективности Подпрограммы 6</w:t>
      </w:r>
    </w:p>
    <w:p w:rsidR="00D3457E" w:rsidRDefault="00016E64" w:rsidP="006479B5">
      <w:pPr>
        <w:pStyle w:val="ab"/>
        <w:ind w:firstLine="708"/>
        <w:jc w:val="both"/>
        <w:rPr>
          <w:sz w:val="28"/>
          <w:szCs w:val="28"/>
        </w:rPr>
      </w:pPr>
      <w:r w:rsidRPr="00AE2619">
        <w:rPr>
          <w:sz w:val="28"/>
          <w:szCs w:val="28"/>
        </w:rPr>
        <w:lastRenderedPageBreak/>
        <w:t xml:space="preserve">Оценка эффективности Подпрограммы 6 производится в соответствии с методикой оценки эффективности реализации Программы, изложенной в разделе 9 муниципальной программы  муниципального образования </w:t>
      </w:r>
      <w:r w:rsidR="00F23D11" w:rsidRPr="00AE2619">
        <w:rPr>
          <w:sz w:val="28"/>
          <w:szCs w:val="28"/>
        </w:rPr>
        <w:t>«Красногвардейский район»</w:t>
      </w:r>
      <w:r w:rsidR="00EB5194" w:rsidRPr="00AE2619">
        <w:rPr>
          <w:sz w:val="28"/>
          <w:szCs w:val="28"/>
        </w:rPr>
        <w:t xml:space="preserve"> </w:t>
      </w:r>
      <w:r w:rsidR="0017678B" w:rsidRPr="00AE2619">
        <w:rPr>
          <w:sz w:val="28"/>
          <w:szCs w:val="28"/>
        </w:rPr>
        <w:t>«</w:t>
      </w:r>
      <w:r w:rsidRPr="00AE2619">
        <w:rPr>
          <w:sz w:val="28"/>
          <w:szCs w:val="28"/>
        </w:rPr>
        <w:t xml:space="preserve">Развитие </w:t>
      </w:r>
      <w:r w:rsidR="0017678B" w:rsidRPr="00AE2619">
        <w:rPr>
          <w:sz w:val="28"/>
          <w:szCs w:val="28"/>
        </w:rPr>
        <w:t>образования на 201</w:t>
      </w:r>
      <w:r w:rsidR="00AF1C9F" w:rsidRPr="00AE2619">
        <w:rPr>
          <w:sz w:val="28"/>
          <w:szCs w:val="28"/>
        </w:rPr>
        <w:t>8</w:t>
      </w:r>
      <w:r w:rsidR="0017678B" w:rsidRPr="00AE2619">
        <w:rPr>
          <w:sz w:val="28"/>
          <w:szCs w:val="28"/>
        </w:rPr>
        <w:t xml:space="preserve"> – 20</w:t>
      </w:r>
      <w:r w:rsidR="00AF1C9F" w:rsidRPr="00AE2619">
        <w:rPr>
          <w:sz w:val="28"/>
          <w:szCs w:val="28"/>
        </w:rPr>
        <w:t>20</w:t>
      </w:r>
      <w:r w:rsidR="0017678B" w:rsidRPr="00AE2619">
        <w:rPr>
          <w:sz w:val="28"/>
          <w:szCs w:val="28"/>
        </w:rPr>
        <w:t xml:space="preserve"> годы»</w:t>
      </w:r>
      <w:r w:rsidR="00885279" w:rsidRPr="00AE2619">
        <w:rPr>
          <w:sz w:val="28"/>
          <w:szCs w:val="28"/>
        </w:rPr>
        <w:t>.</w:t>
      </w:r>
    </w:p>
    <w:p w:rsidR="006479B5" w:rsidRPr="00AE2619" w:rsidRDefault="006479B5" w:rsidP="006479B5">
      <w:pPr>
        <w:pStyle w:val="ab"/>
        <w:ind w:firstLine="708"/>
        <w:jc w:val="both"/>
        <w:rPr>
          <w:b/>
          <w:sz w:val="28"/>
          <w:szCs w:val="28"/>
        </w:rPr>
      </w:pPr>
    </w:p>
    <w:tbl>
      <w:tblPr>
        <w:tblW w:w="10314" w:type="dxa"/>
        <w:tblLook w:val="04A0" w:firstRow="1" w:lastRow="0" w:firstColumn="1" w:lastColumn="0" w:noHBand="0" w:noVBand="1"/>
      </w:tblPr>
      <w:tblGrid>
        <w:gridCol w:w="10202"/>
        <w:gridCol w:w="219"/>
      </w:tblGrid>
      <w:tr w:rsidR="00745CA1" w:rsidRPr="00AE2619" w:rsidTr="008553B9">
        <w:tc>
          <w:tcPr>
            <w:tcW w:w="6062" w:type="dxa"/>
          </w:tcPr>
          <w:tbl>
            <w:tblPr>
              <w:tblW w:w="22438" w:type="dxa"/>
              <w:tblLook w:val="04A0" w:firstRow="1" w:lastRow="0" w:firstColumn="1" w:lastColumn="0" w:noHBand="0" w:noVBand="1"/>
            </w:tblPr>
            <w:tblGrid>
              <w:gridCol w:w="6062"/>
              <w:gridCol w:w="6062"/>
              <w:gridCol w:w="6062"/>
              <w:gridCol w:w="4252"/>
            </w:tblGrid>
            <w:tr w:rsidR="00745CA1" w:rsidRPr="006D79B3" w:rsidTr="00745CA1">
              <w:tc>
                <w:tcPr>
                  <w:tcW w:w="6062" w:type="dxa"/>
                </w:tcPr>
                <w:p w:rsidR="00745CA1" w:rsidRPr="006D79B3" w:rsidRDefault="00745CA1" w:rsidP="000853CE">
                  <w:pPr>
                    <w:ind w:right="-483"/>
                    <w:rPr>
                      <w:sz w:val="28"/>
                      <w:szCs w:val="28"/>
                    </w:rPr>
                  </w:pPr>
                </w:p>
                <w:p w:rsidR="00745CA1" w:rsidRPr="006D79B3" w:rsidRDefault="00745CA1" w:rsidP="000853CE">
                  <w:pPr>
                    <w:ind w:right="-483"/>
                    <w:rPr>
                      <w:sz w:val="28"/>
                      <w:szCs w:val="28"/>
                    </w:rPr>
                  </w:pPr>
                </w:p>
                <w:p w:rsidR="00745CA1" w:rsidRPr="006D79B3" w:rsidRDefault="00745CA1" w:rsidP="000853CE">
                  <w:pPr>
                    <w:ind w:right="-483"/>
                    <w:rPr>
                      <w:sz w:val="28"/>
                      <w:szCs w:val="28"/>
                    </w:rPr>
                  </w:pPr>
                  <w:r w:rsidRPr="006D79B3">
                    <w:rPr>
                      <w:sz w:val="28"/>
                      <w:szCs w:val="28"/>
                    </w:rPr>
                    <w:t>Управляющий  делами администрации района-</w:t>
                  </w:r>
                </w:p>
                <w:p w:rsidR="00745CA1" w:rsidRPr="006D79B3" w:rsidRDefault="00745CA1" w:rsidP="000853CE">
                  <w:pPr>
                    <w:ind w:right="-483"/>
                    <w:rPr>
                      <w:b/>
                      <w:i/>
                      <w:sz w:val="28"/>
                      <w:szCs w:val="28"/>
                    </w:rPr>
                  </w:pPr>
                  <w:r w:rsidRPr="006D79B3">
                    <w:rPr>
                      <w:sz w:val="28"/>
                      <w:szCs w:val="28"/>
                    </w:rPr>
                    <w:t xml:space="preserve">начальник общего отдела                              </w:t>
                  </w:r>
                </w:p>
              </w:tc>
              <w:tc>
                <w:tcPr>
                  <w:tcW w:w="6062" w:type="dxa"/>
                </w:tcPr>
                <w:p w:rsidR="00745CA1" w:rsidRPr="006D79B3" w:rsidRDefault="00745CA1" w:rsidP="0007163C">
                  <w:pPr>
                    <w:ind w:right="-483"/>
                    <w:jc w:val="center"/>
                    <w:rPr>
                      <w:sz w:val="28"/>
                      <w:szCs w:val="28"/>
                    </w:rPr>
                  </w:pPr>
                </w:p>
                <w:p w:rsidR="00745CA1" w:rsidRPr="006D79B3" w:rsidRDefault="00745CA1" w:rsidP="0007163C">
                  <w:pPr>
                    <w:ind w:right="-483"/>
                    <w:jc w:val="center"/>
                    <w:rPr>
                      <w:sz w:val="28"/>
                      <w:szCs w:val="28"/>
                    </w:rPr>
                  </w:pPr>
                </w:p>
                <w:p w:rsidR="00745CA1" w:rsidRDefault="00745CA1" w:rsidP="0007163C">
                  <w:pPr>
                    <w:ind w:right="-483"/>
                    <w:rPr>
                      <w:sz w:val="28"/>
                      <w:szCs w:val="28"/>
                    </w:rPr>
                  </w:pPr>
                </w:p>
                <w:p w:rsidR="00745CA1" w:rsidRPr="006D79B3" w:rsidRDefault="00745CA1" w:rsidP="0007163C">
                  <w:pPr>
                    <w:ind w:right="-483"/>
                    <w:rPr>
                      <w:b/>
                      <w:i/>
                      <w:sz w:val="28"/>
                      <w:szCs w:val="28"/>
                    </w:rPr>
                  </w:pPr>
                  <w:r w:rsidRPr="006D79B3">
                    <w:rPr>
                      <w:sz w:val="28"/>
                      <w:szCs w:val="28"/>
                    </w:rPr>
                    <w:t xml:space="preserve"> </w:t>
                  </w:r>
                  <w:r>
                    <w:rPr>
                      <w:sz w:val="28"/>
                      <w:szCs w:val="28"/>
                    </w:rPr>
                    <w:t xml:space="preserve">             </w:t>
                  </w:r>
                  <w:r w:rsidRPr="006D79B3">
                    <w:rPr>
                      <w:sz w:val="28"/>
                      <w:szCs w:val="28"/>
                    </w:rPr>
                    <w:t>А.А. Катбамбетов</w:t>
                  </w:r>
                </w:p>
              </w:tc>
              <w:tc>
                <w:tcPr>
                  <w:tcW w:w="6062" w:type="dxa"/>
                </w:tcPr>
                <w:p w:rsidR="00745CA1" w:rsidRPr="006D79B3" w:rsidRDefault="00745CA1" w:rsidP="000F418E">
                  <w:pPr>
                    <w:ind w:right="-483"/>
                    <w:rPr>
                      <w:b/>
                      <w:i/>
                      <w:sz w:val="28"/>
                      <w:szCs w:val="28"/>
                    </w:rPr>
                  </w:pPr>
                </w:p>
              </w:tc>
              <w:tc>
                <w:tcPr>
                  <w:tcW w:w="4252" w:type="dxa"/>
                </w:tcPr>
                <w:p w:rsidR="00745CA1" w:rsidRPr="006D79B3" w:rsidRDefault="00745CA1" w:rsidP="000F418E">
                  <w:pPr>
                    <w:ind w:right="-483"/>
                    <w:jc w:val="center"/>
                    <w:rPr>
                      <w:sz w:val="28"/>
                      <w:szCs w:val="28"/>
                    </w:rPr>
                  </w:pPr>
                </w:p>
                <w:p w:rsidR="00745CA1" w:rsidRPr="006D79B3" w:rsidRDefault="00745CA1" w:rsidP="000F418E">
                  <w:pPr>
                    <w:ind w:right="-483"/>
                    <w:jc w:val="center"/>
                    <w:rPr>
                      <w:sz w:val="28"/>
                      <w:szCs w:val="28"/>
                    </w:rPr>
                  </w:pPr>
                </w:p>
                <w:p w:rsidR="00745CA1" w:rsidRPr="006D79B3" w:rsidRDefault="00745CA1" w:rsidP="000F418E">
                  <w:pPr>
                    <w:ind w:right="-483"/>
                    <w:jc w:val="center"/>
                    <w:rPr>
                      <w:sz w:val="28"/>
                      <w:szCs w:val="28"/>
                    </w:rPr>
                  </w:pPr>
                </w:p>
                <w:p w:rsidR="00745CA1" w:rsidRPr="006D79B3" w:rsidRDefault="00745CA1" w:rsidP="000F418E">
                  <w:pPr>
                    <w:ind w:right="-483"/>
                    <w:jc w:val="center"/>
                    <w:rPr>
                      <w:b/>
                      <w:i/>
                      <w:sz w:val="28"/>
                      <w:szCs w:val="28"/>
                    </w:rPr>
                  </w:pPr>
                  <w:r w:rsidRPr="006D79B3">
                    <w:rPr>
                      <w:sz w:val="28"/>
                      <w:szCs w:val="28"/>
                    </w:rPr>
                    <w:t xml:space="preserve">                    А.А. Катбамбетов</w:t>
                  </w:r>
                </w:p>
              </w:tc>
            </w:tr>
          </w:tbl>
          <w:p w:rsidR="00745CA1" w:rsidRDefault="00745CA1"/>
        </w:tc>
        <w:tc>
          <w:tcPr>
            <w:tcW w:w="4252" w:type="dxa"/>
          </w:tcPr>
          <w:p w:rsidR="00745CA1" w:rsidRDefault="00745CA1"/>
        </w:tc>
      </w:tr>
    </w:tbl>
    <w:p w:rsidR="006479B5" w:rsidRDefault="00B32B0C" w:rsidP="00B32B0C">
      <w:pPr>
        <w:pStyle w:val="ab"/>
        <w:ind w:left="6372" w:firstLine="708"/>
        <w:rPr>
          <w:color w:val="000000" w:themeColor="text1"/>
          <w:sz w:val="28"/>
          <w:szCs w:val="28"/>
        </w:rPr>
      </w:pPr>
      <w:r>
        <w:rPr>
          <w:color w:val="000000" w:themeColor="text1"/>
          <w:sz w:val="28"/>
          <w:szCs w:val="28"/>
        </w:rPr>
        <w:t xml:space="preserve">                  </w:t>
      </w: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745CA1" w:rsidRDefault="00745CA1" w:rsidP="00B32B0C">
      <w:pPr>
        <w:pStyle w:val="ab"/>
        <w:ind w:left="6372" w:firstLine="708"/>
        <w:rPr>
          <w:color w:val="000000" w:themeColor="text1"/>
          <w:sz w:val="28"/>
          <w:szCs w:val="28"/>
        </w:rPr>
      </w:pPr>
    </w:p>
    <w:p w:rsidR="00E94566" w:rsidRPr="00D3457E" w:rsidRDefault="006479B5" w:rsidP="006479B5">
      <w:pPr>
        <w:pStyle w:val="ab"/>
        <w:ind w:left="7788"/>
        <w:rPr>
          <w:color w:val="000000" w:themeColor="text1"/>
        </w:rPr>
      </w:pPr>
      <w:r>
        <w:rPr>
          <w:color w:val="000000" w:themeColor="text1"/>
          <w:sz w:val="28"/>
          <w:szCs w:val="28"/>
        </w:rPr>
        <w:lastRenderedPageBreak/>
        <w:t xml:space="preserve">      </w:t>
      </w:r>
      <w:r w:rsidR="00B32B0C">
        <w:rPr>
          <w:color w:val="000000" w:themeColor="text1"/>
          <w:sz w:val="28"/>
          <w:szCs w:val="28"/>
        </w:rPr>
        <w:t xml:space="preserve"> </w:t>
      </w:r>
      <w:r w:rsidR="00E94566" w:rsidRPr="00D3457E">
        <w:rPr>
          <w:color w:val="000000" w:themeColor="text1"/>
        </w:rPr>
        <w:t>Приложение  №7</w:t>
      </w:r>
    </w:p>
    <w:p w:rsidR="00E94566" w:rsidRPr="00D3457E" w:rsidRDefault="00E94566" w:rsidP="00CA794B">
      <w:pPr>
        <w:pStyle w:val="ab"/>
        <w:jc w:val="right"/>
        <w:rPr>
          <w:color w:val="000000" w:themeColor="text1"/>
        </w:rPr>
      </w:pPr>
      <w:r w:rsidRPr="00D3457E">
        <w:rPr>
          <w:color w:val="000000" w:themeColor="text1"/>
        </w:rPr>
        <w:t xml:space="preserve">к муниципальной программе «Развитие </w:t>
      </w:r>
    </w:p>
    <w:p w:rsidR="00E94566" w:rsidRPr="00D3457E" w:rsidRDefault="00E94566" w:rsidP="00CA794B">
      <w:pPr>
        <w:pStyle w:val="ab"/>
        <w:jc w:val="right"/>
        <w:rPr>
          <w:color w:val="000000" w:themeColor="text1"/>
        </w:rPr>
      </w:pPr>
      <w:r w:rsidRPr="00D3457E">
        <w:rPr>
          <w:color w:val="000000" w:themeColor="text1"/>
        </w:rPr>
        <w:t>образования на 2018 – 2020 годы»</w:t>
      </w:r>
    </w:p>
    <w:p w:rsidR="003B438A" w:rsidRPr="00D3457E" w:rsidRDefault="003B438A" w:rsidP="00CA794B">
      <w:pPr>
        <w:pStyle w:val="ab"/>
        <w:jc w:val="right"/>
        <w:rPr>
          <w:color w:val="FF0000"/>
        </w:rPr>
      </w:pPr>
    </w:p>
    <w:p w:rsidR="00A94919" w:rsidRPr="0019463A" w:rsidRDefault="00A94919" w:rsidP="00CA794B">
      <w:pPr>
        <w:jc w:val="center"/>
        <w:rPr>
          <w:b/>
          <w:sz w:val="28"/>
          <w:szCs w:val="28"/>
        </w:rPr>
      </w:pPr>
      <w:r w:rsidRPr="0019463A">
        <w:rPr>
          <w:b/>
          <w:sz w:val="28"/>
          <w:szCs w:val="28"/>
        </w:rPr>
        <w:t>Паспорт подпрограммы</w:t>
      </w:r>
      <w:r w:rsidR="00EB5194" w:rsidRPr="0019463A">
        <w:rPr>
          <w:b/>
          <w:sz w:val="28"/>
          <w:szCs w:val="28"/>
        </w:rPr>
        <w:t xml:space="preserve"> </w:t>
      </w:r>
      <w:r w:rsidR="00474F94" w:rsidRPr="0019463A">
        <w:rPr>
          <w:b/>
          <w:sz w:val="28"/>
          <w:szCs w:val="28"/>
        </w:rPr>
        <w:t>7</w:t>
      </w:r>
      <w:r w:rsidRPr="0019463A">
        <w:rPr>
          <w:b/>
          <w:sz w:val="28"/>
          <w:szCs w:val="28"/>
        </w:rPr>
        <w:t xml:space="preserve"> «</w:t>
      </w:r>
      <w:r w:rsidR="004508E0" w:rsidRPr="0019463A">
        <w:rPr>
          <w:b/>
          <w:sz w:val="28"/>
          <w:szCs w:val="28"/>
        </w:rPr>
        <w:t xml:space="preserve">Энергосбережение </w:t>
      </w:r>
      <w:r w:rsidR="00C64F9D" w:rsidRPr="0019463A">
        <w:rPr>
          <w:b/>
          <w:sz w:val="28"/>
          <w:szCs w:val="28"/>
        </w:rPr>
        <w:t xml:space="preserve">и повышение энергетической эффективности в </w:t>
      </w:r>
      <w:r w:rsidR="002E71C2">
        <w:rPr>
          <w:b/>
          <w:sz w:val="28"/>
          <w:szCs w:val="28"/>
        </w:rPr>
        <w:t>образовательных организациях МО</w:t>
      </w:r>
      <w:r w:rsidR="00C64F9D" w:rsidRPr="0019463A">
        <w:rPr>
          <w:b/>
          <w:sz w:val="28"/>
          <w:szCs w:val="28"/>
        </w:rPr>
        <w:t xml:space="preserve"> «Красногвардейский район»</w:t>
      </w:r>
      <w:r w:rsidRPr="0019463A">
        <w:rPr>
          <w:b/>
          <w:sz w:val="28"/>
          <w:szCs w:val="28"/>
        </w:rPr>
        <w:t>»</w:t>
      </w:r>
    </w:p>
    <w:p w:rsidR="00A94919" w:rsidRPr="00AE2619" w:rsidRDefault="00A94919" w:rsidP="00CA794B">
      <w:pPr>
        <w:jc w:val="center"/>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5778"/>
      </w:tblGrid>
      <w:tr w:rsidR="00A94919" w:rsidRPr="00AE2619" w:rsidTr="003B438A">
        <w:tc>
          <w:tcPr>
            <w:tcW w:w="709" w:type="dxa"/>
            <w:tcBorders>
              <w:top w:val="single" w:sz="4" w:space="0" w:color="auto"/>
              <w:left w:val="single" w:sz="4" w:space="0" w:color="auto"/>
              <w:bottom w:val="single" w:sz="4" w:space="0" w:color="auto"/>
              <w:right w:val="single" w:sz="4" w:space="0" w:color="auto"/>
            </w:tcBorders>
          </w:tcPr>
          <w:p w:rsidR="00A94919" w:rsidRPr="00AE2619" w:rsidRDefault="0019463A" w:rsidP="0019463A">
            <w:pPr>
              <w:pStyle w:val="ab"/>
              <w:jc w:val="both"/>
              <w:rPr>
                <w:sz w:val="28"/>
                <w:szCs w:val="28"/>
              </w:rPr>
            </w:pPr>
            <w:r>
              <w:rPr>
                <w:sz w:val="28"/>
                <w:szCs w:val="28"/>
              </w:rPr>
              <w:t>1.</w:t>
            </w:r>
          </w:p>
        </w:tc>
        <w:tc>
          <w:tcPr>
            <w:tcW w:w="3827" w:type="dxa"/>
            <w:tcBorders>
              <w:top w:val="single" w:sz="4" w:space="0" w:color="auto"/>
              <w:left w:val="single" w:sz="4" w:space="0" w:color="auto"/>
              <w:bottom w:val="single" w:sz="4" w:space="0" w:color="auto"/>
              <w:right w:val="single" w:sz="4" w:space="0" w:color="auto"/>
            </w:tcBorders>
            <w:hideMark/>
          </w:tcPr>
          <w:p w:rsidR="00A94919" w:rsidRPr="00AE2619" w:rsidRDefault="00A94919" w:rsidP="00CA794B">
            <w:pPr>
              <w:pStyle w:val="ab"/>
              <w:rPr>
                <w:sz w:val="28"/>
                <w:szCs w:val="28"/>
              </w:rPr>
            </w:pPr>
            <w:r w:rsidRPr="00AE2619">
              <w:rPr>
                <w:sz w:val="28"/>
                <w:szCs w:val="28"/>
              </w:rPr>
              <w:t>Ответст</w:t>
            </w:r>
            <w:r w:rsidR="00474F94" w:rsidRPr="00AE2619">
              <w:rPr>
                <w:sz w:val="28"/>
                <w:szCs w:val="28"/>
              </w:rPr>
              <w:t>венный исполнитель Подпрограммы</w:t>
            </w:r>
            <w:r w:rsidR="00900E3B" w:rsidRPr="00AE2619">
              <w:rPr>
                <w:sz w:val="28"/>
                <w:szCs w:val="28"/>
              </w:rPr>
              <w:t xml:space="preserve"> </w:t>
            </w:r>
            <w:r w:rsidR="00474F94" w:rsidRPr="00AE2619">
              <w:rPr>
                <w:sz w:val="28"/>
                <w:szCs w:val="28"/>
              </w:rPr>
              <w:t>7</w:t>
            </w:r>
            <w:r w:rsidRPr="00AE2619">
              <w:rPr>
                <w:sz w:val="28"/>
                <w:szCs w:val="28"/>
              </w:rPr>
              <w:t xml:space="preserve">  муниципальной программы</w:t>
            </w:r>
          </w:p>
        </w:tc>
        <w:tc>
          <w:tcPr>
            <w:tcW w:w="5778" w:type="dxa"/>
            <w:tcBorders>
              <w:top w:val="single" w:sz="4" w:space="0" w:color="auto"/>
              <w:left w:val="single" w:sz="4" w:space="0" w:color="auto"/>
              <w:bottom w:val="single" w:sz="4" w:space="0" w:color="auto"/>
              <w:right w:val="single" w:sz="4" w:space="0" w:color="auto"/>
            </w:tcBorders>
            <w:hideMark/>
          </w:tcPr>
          <w:p w:rsidR="00A94919" w:rsidRPr="00AE2619" w:rsidRDefault="00A94919" w:rsidP="00CA794B">
            <w:pPr>
              <w:pStyle w:val="ab"/>
              <w:rPr>
                <w:sz w:val="28"/>
                <w:szCs w:val="28"/>
              </w:rPr>
            </w:pPr>
            <w:r w:rsidRPr="00AE2619">
              <w:rPr>
                <w:sz w:val="28"/>
                <w:szCs w:val="28"/>
              </w:rPr>
              <w:t>Управление образования администрации МО «Красногвардейский район»</w:t>
            </w:r>
          </w:p>
        </w:tc>
      </w:tr>
      <w:tr w:rsidR="00A94919" w:rsidRPr="00AE2619" w:rsidTr="003B438A">
        <w:trPr>
          <w:trHeight w:val="507"/>
        </w:trPr>
        <w:tc>
          <w:tcPr>
            <w:tcW w:w="709" w:type="dxa"/>
            <w:tcBorders>
              <w:top w:val="single" w:sz="4" w:space="0" w:color="auto"/>
              <w:left w:val="single" w:sz="4" w:space="0" w:color="auto"/>
              <w:bottom w:val="single" w:sz="4" w:space="0" w:color="auto"/>
              <w:right w:val="single" w:sz="4" w:space="0" w:color="auto"/>
            </w:tcBorders>
          </w:tcPr>
          <w:p w:rsidR="00A94919" w:rsidRPr="00AE2619" w:rsidRDefault="0019463A" w:rsidP="0019463A">
            <w:pPr>
              <w:tabs>
                <w:tab w:val="left" w:pos="0"/>
                <w:tab w:val="left" w:pos="34"/>
                <w:tab w:val="left" w:pos="175"/>
              </w:tabs>
              <w:rPr>
                <w:bCs/>
                <w:sz w:val="28"/>
                <w:szCs w:val="28"/>
              </w:rPr>
            </w:pPr>
            <w:r>
              <w:rPr>
                <w:bCs/>
                <w:sz w:val="28"/>
                <w:szCs w:val="28"/>
              </w:rPr>
              <w:t>2.</w:t>
            </w:r>
          </w:p>
        </w:tc>
        <w:tc>
          <w:tcPr>
            <w:tcW w:w="3827" w:type="dxa"/>
            <w:tcBorders>
              <w:top w:val="single" w:sz="4" w:space="0" w:color="auto"/>
              <w:left w:val="single" w:sz="4" w:space="0" w:color="auto"/>
              <w:bottom w:val="single" w:sz="4" w:space="0" w:color="auto"/>
              <w:right w:val="single" w:sz="4" w:space="0" w:color="auto"/>
            </w:tcBorders>
          </w:tcPr>
          <w:p w:rsidR="00A94919" w:rsidRPr="00AE2619" w:rsidRDefault="00A94919" w:rsidP="00CA794B">
            <w:pPr>
              <w:rPr>
                <w:bCs/>
                <w:sz w:val="28"/>
                <w:szCs w:val="28"/>
              </w:rPr>
            </w:pPr>
            <w:r w:rsidRPr="00AE2619">
              <w:rPr>
                <w:bCs/>
                <w:sz w:val="28"/>
                <w:szCs w:val="28"/>
              </w:rPr>
              <w:t xml:space="preserve">Соисполнитель подпрограммы </w:t>
            </w:r>
          </w:p>
        </w:tc>
        <w:tc>
          <w:tcPr>
            <w:tcW w:w="5778" w:type="dxa"/>
            <w:tcBorders>
              <w:top w:val="single" w:sz="4" w:space="0" w:color="auto"/>
              <w:left w:val="single" w:sz="4" w:space="0" w:color="auto"/>
              <w:bottom w:val="single" w:sz="4" w:space="0" w:color="auto"/>
              <w:right w:val="single" w:sz="4" w:space="0" w:color="auto"/>
            </w:tcBorders>
          </w:tcPr>
          <w:p w:rsidR="00A94919" w:rsidRPr="00AE2619" w:rsidRDefault="00A94919" w:rsidP="0019463A">
            <w:pPr>
              <w:rPr>
                <w:bCs/>
                <w:sz w:val="28"/>
                <w:szCs w:val="28"/>
              </w:rPr>
            </w:pPr>
            <w:r w:rsidRPr="00AE2619">
              <w:rPr>
                <w:bCs/>
                <w:sz w:val="28"/>
                <w:szCs w:val="28"/>
              </w:rPr>
              <w:t>Отсутствует</w:t>
            </w:r>
          </w:p>
        </w:tc>
      </w:tr>
      <w:tr w:rsidR="00A94919" w:rsidRPr="00AE2619" w:rsidTr="003B438A">
        <w:tc>
          <w:tcPr>
            <w:tcW w:w="709" w:type="dxa"/>
            <w:tcBorders>
              <w:top w:val="single" w:sz="4" w:space="0" w:color="auto"/>
              <w:left w:val="single" w:sz="4" w:space="0" w:color="auto"/>
              <w:bottom w:val="single" w:sz="4" w:space="0" w:color="auto"/>
              <w:right w:val="single" w:sz="4" w:space="0" w:color="auto"/>
            </w:tcBorders>
          </w:tcPr>
          <w:p w:rsidR="00A94919" w:rsidRPr="00AE2619" w:rsidRDefault="0019463A" w:rsidP="0019463A">
            <w:pPr>
              <w:rPr>
                <w:bCs/>
                <w:sz w:val="28"/>
                <w:szCs w:val="28"/>
              </w:rPr>
            </w:pPr>
            <w:r>
              <w:rPr>
                <w:bCs/>
                <w:sz w:val="28"/>
                <w:szCs w:val="28"/>
              </w:rPr>
              <w:t>3.</w:t>
            </w:r>
          </w:p>
        </w:tc>
        <w:tc>
          <w:tcPr>
            <w:tcW w:w="3827" w:type="dxa"/>
            <w:tcBorders>
              <w:top w:val="single" w:sz="4" w:space="0" w:color="auto"/>
              <w:left w:val="single" w:sz="4" w:space="0" w:color="auto"/>
              <w:bottom w:val="single" w:sz="4" w:space="0" w:color="auto"/>
              <w:right w:val="single" w:sz="4" w:space="0" w:color="auto"/>
            </w:tcBorders>
          </w:tcPr>
          <w:p w:rsidR="00A94919" w:rsidRPr="00AE2619" w:rsidRDefault="00A94919" w:rsidP="00CA794B">
            <w:pPr>
              <w:rPr>
                <w:bCs/>
                <w:sz w:val="28"/>
                <w:szCs w:val="28"/>
              </w:rPr>
            </w:pPr>
            <w:r w:rsidRPr="00AE2619">
              <w:rPr>
                <w:bCs/>
                <w:sz w:val="28"/>
                <w:szCs w:val="28"/>
              </w:rPr>
              <w:t>Программно- ц</w:t>
            </w:r>
            <w:r w:rsidR="00474F94" w:rsidRPr="00AE2619">
              <w:rPr>
                <w:bCs/>
                <w:sz w:val="28"/>
                <w:szCs w:val="28"/>
              </w:rPr>
              <w:t>елевые инструменты Подпрограммы</w:t>
            </w:r>
            <w:r w:rsidR="00900E3B" w:rsidRPr="00AE2619">
              <w:rPr>
                <w:bCs/>
                <w:sz w:val="28"/>
                <w:szCs w:val="28"/>
              </w:rPr>
              <w:t xml:space="preserve"> </w:t>
            </w:r>
            <w:r w:rsidR="00474F94" w:rsidRPr="00AE2619">
              <w:rPr>
                <w:bCs/>
                <w:sz w:val="28"/>
                <w:szCs w:val="28"/>
              </w:rPr>
              <w:t>7</w:t>
            </w:r>
          </w:p>
        </w:tc>
        <w:tc>
          <w:tcPr>
            <w:tcW w:w="5778" w:type="dxa"/>
            <w:tcBorders>
              <w:top w:val="single" w:sz="4" w:space="0" w:color="auto"/>
              <w:left w:val="single" w:sz="4" w:space="0" w:color="auto"/>
              <w:bottom w:val="single" w:sz="4" w:space="0" w:color="auto"/>
              <w:right w:val="single" w:sz="4" w:space="0" w:color="auto"/>
            </w:tcBorders>
          </w:tcPr>
          <w:p w:rsidR="00A94919" w:rsidRPr="00AE2619" w:rsidRDefault="00D93A06" w:rsidP="00347667">
            <w:pPr>
              <w:rPr>
                <w:bCs/>
                <w:sz w:val="28"/>
                <w:szCs w:val="28"/>
              </w:rPr>
            </w:pPr>
            <w:r>
              <w:rPr>
                <w:bCs/>
                <w:sz w:val="28"/>
                <w:szCs w:val="28"/>
              </w:rPr>
              <w:t>Отсутству</w:t>
            </w:r>
            <w:r w:rsidR="00347667">
              <w:rPr>
                <w:bCs/>
                <w:sz w:val="28"/>
                <w:szCs w:val="28"/>
              </w:rPr>
              <w:t>ю</w:t>
            </w:r>
            <w:r>
              <w:rPr>
                <w:bCs/>
                <w:sz w:val="28"/>
                <w:szCs w:val="28"/>
              </w:rPr>
              <w:t xml:space="preserve">т </w:t>
            </w:r>
            <w:r w:rsidR="006934F7" w:rsidRPr="00AE2619">
              <w:rPr>
                <w:bCs/>
                <w:sz w:val="28"/>
                <w:szCs w:val="28"/>
              </w:rPr>
              <w:t xml:space="preserve"> </w:t>
            </w:r>
          </w:p>
        </w:tc>
      </w:tr>
      <w:tr w:rsidR="00A94919" w:rsidRPr="00AE2619" w:rsidTr="003B438A">
        <w:tc>
          <w:tcPr>
            <w:tcW w:w="709" w:type="dxa"/>
            <w:tcBorders>
              <w:top w:val="single" w:sz="4" w:space="0" w:color="auto"/>
              <w:left w:val="single" w:sz="4" w:space="0" w:color="auto"/>
              <w:bottom w:val="single" w:sz="4" w:space="0" w:color="auto"/>
              <w:right w:val="single" w:sz="4" w:space="0" w:color="auto"/>
            </w:tcBorders>
          </w:tcPr>
          <w:p w:rsidR="00A94919" w:rsidRPr="00AE2619" w:rsidRDefault="0019463A" w:rsidP="0019463A">
            <w:pPr>
              <w:rPr>
                <w:bCs/>
                <w:sz w:val="28"/>
                <w:szCs w:val="28"/>
              </w:rPr>
            </w:pPr>
            <w:r>
              <w:rPr>
                <w:bCs/>
                <w:sz w:val="28"/>
                <w:szCs w:val="28"/>
              </w:rPr>
              <w:t>4.</w:t>
            </w:r>
          </w:p>
        </w:tc>
        <w:tc>
          <w:tcPr>
            <w:tcW w:w="3827" w:type="dxa"/>
            <w:tcBorders>
              <w:top w:val="single" w:sz="4" w:space="0" w:color="auto"/>
              <w:left w:val="single" w:sz="4" w:space="0" w:color="auto"/>
              <w:bottom w:val="single" w:sz="4" w:space="0" w:color="auto"/>
              <w:right w:val="single" w:sz="4" w:space="0" w:color="auto"/>
            </w:tcBorders>
            <w:hideMark/>
          </w:tcPr>
          <w:p w:rsidR="00A94919" w:rsidRPr="00AE2619" w:rsidRDefault="00A94919" w:rsidP="00CA794B">
            <w:pPr>
              <w:rPr>
                <w:bCs/>
                <w:sz w:val="28"/>
                <w:szCs w:val="28"/>
              </w:rPr>
            </w:pPr>
            <w:r w:rsidRPr="00AE2619">
              <w:rPr>
                <w:bCs/>
                <w:sz w:val="28"/>
                <w:szCs w:val="28"/>
              </w:rPr>
              <w:t xml:space="preserve">Цель Подпрограммы </w:t>
            </w:r>
            <w:r w:rsidR="00474F94" w:rsidRPr="00AE2619">
              <w:rPr>
                <w:bCs/>
                <w:sz w:val="28"/>
                <w:szCs w:val="28"/>
              </w:rPr>
              <w:t>7</w:t>
            </w:r>
          </w:p>
        </w:tc>
        <w:tc>
          <w:tcPr>
            <w:tcW w:w="5778" w:type="dxa"/>
            <w:tcBorders>
              <w:top w:val="single" w:sz="4" w:space="0" w:color="auto"/>
              <w:left w:val="single" w:sz="4" w:space="0" w:color="auto"/>
              <w:bottom w:val="single" w:sz="4" w:space="0" w:color="auto"/>
              <w:right w:val="single" w:sz="4" w:space="0" w:color="auto"/>
            </w:tcBorders>
            <w:hideMark/>
          </w:tcPr>
          <w:p w:rsidR="00A94919" w:rsidRPr="00AE2619" w:rsidRDefault="00A94919" w:rsidP="00CA794B">
            <w:pPr>
              <w:pStyle w:val="conspluscell0"/>
              <w:spacing w:before="0" w:after="0"/>
              <w:jc w:val="both"/>
              <w:rPr>
                <w:rFonts w:ascii="Times New Roman" w:hAnsi="Times New Roman" w:cs="Times New Roman"/>
                <w:sz w:val="28"/>
                <w:szCs w:val="28"/>
              </w:rPr>
            </w:pPr>
            <w:r w:rsidRPr="00AE2619">
              <w:rPr>
                <w:rFonts w:ascii="Times New Roman" w:hAnsi="Times New Roman" w:cs="Times New Roman"/>
                <w:sz w:val="28"/>
                <w:szCs w:val="28"/>
              </w:rPr>
              <w:t xml:space="preserve"> Стимулирование энергосбережения и повышение энергетической эффективности  на объектах образования в МО «Красногвардейский  район» </w:t>
            </w:r>
          </w:p>
        </w:tc>
      </w:tr>
      <w:tr w:rsidR="00A94919" w:rsidRPr="00AE2619" w:rsidTr="003B438A">
        <w:tc>
          <w:tcPr>
            <w:tcW w:w="709" w:type="dxa"/>
            <w:tcBorders>
              <w:top w:val="single" w:sz="4" w:space="0" w:color="auto"/>
              <w:left w:val="single" w:sz="4" w:space="0" w:color="auto"/>
              <w:bottom w:val="single" w:sz="4" w:space="0" w:color="auto"/>
              <w:right w:val="single" w:sz="4" w:space="0" w:color="auto"/>
            </w:tcBorders>
          </w:tcPr>
          <w:p w:rsidR="00A94919" w:rsidRPr="00AE2619" w:rsidRDefault="0019463A" w:rsidP="0019463A">
            <w:pPr>
              <w:rPr>
                <w:bCs/>
                <w:sz w:val="28"/>
                <w:szCs w:val="28"/>
              </w:rPr>
            </w:pPr>
            <w:r>
              <w:rPr>
                <w:bCs/>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rsidR="00A94919" w:rsidRPr="00AE2619" w:rsidRDefault="00474F94" w:rsidP="00CA794B">
            <w:pPr>
              <w:rPr>
                <w:bCs/>
                <w:sz w:val="28"/>
                <w:szCs w:val="28"/>
              </w:rPr>
            </w:pPr>
            <w:r w:rsidRPr="00AE2619">
              <w:rPr>
                <w:bCs/>
                <w:sz w:val="28"/>
                <w:szCs w:val="28"/>
              </w:rPr>
              <w:t>Задачи Подпрограммы 7</w:t>
            </w:r>
          </w:p>
        </w:tc>
        <w:tc>
          <w:tcPr>
            <w:tcW w:w="5778" w:type="dxa"/>
            <w:tcBorders>
              <w:top w:val="single" w:sz="4" w:space="0" w:color="auto"/>
              <w:left w:val="single" w:sz="4" w:space="0" w:color="auto"/>
              <w:bottom w:val="single" w:sz="4" w:space="0" w:color="auto"/>
              <w:right w:val="single" w:sz="4" w:space="0" w:color="auto"/>
            </w:tcBorders>
            <w:hideMark/>
          </w:tcPr>
          <w:p w:rsidR="00A94919" w:rsidRPr="00AE2619" w:rsidRDefault="00A94919" w:rsidP="0019463A">
            <w:pPr>
              <w:pStyle w:val="conspluscell0"/>
              <w:spacing w:before="0" w:after="0"/>
              <w:jc w:val="both"/>
              <w:rPr>
                <w:rFonts w:ascii="Times New Roman" w:hAnsi="Times New Roman" w:cs="Times New Roman"/>
                <w:sz w:val="28"/>
                <w:szCs w:val="28"/>
              </w:rPr>
            </w:pPr>
            <w:r w:rsidRPr="00AE2619">
              <w:rPr>
                <w:rFonts w:ascii="Times New Roman" w:hAnsi="Times New Roman" w:cs="Times New Roman"/>
                <w:sz w:val="28"/>
                <w:szCs w:val="28"/>
              </w:rPr>
              <w:t xml:space="preserve"> Реализация  организационных,  правовых,  технических,  технологических, экономических  и  иных  мер,  направленных на  уменьшение объемов  используемых  энергетических   ресурсов при  сохранении  соответствующего  полезного </w:t>
            </w:r>
            <w:r w:rsidR="00A46740">
              <w:rPr>
                <w:rFonts w:ascii="Times New Roman" w:hAnsi="Times New Roman" w:cs="Times New Roman"/>
                <w:sz w:val="28"/>
                <w:szCs w:val="28"/>
              </w:rPr>
              <w:t xml:space="preserve"> эффекта  от  их  использования</w:t>
            </w:r>
            <w:r w:rsidRPr="00AE2619">
              <w:rPr>
                <w:rFonts w:ascii="Times New Roman" w:hAnsi="Times New Roman" w:cs="Times New Roman"/>
                <w:sz w:val="28"/>
                <w:szCs w:val="28"/>
              </w:rPr>
              <w:t xml:space="preserve"> </w:t>
            </w:r>
          </w:p>
        </w:tc>
      </w:tr>
      <w:tr w:rsidR="00A94919" w:rsidRPr="00AE2619" w:rsidTr="003B438A">
        <w:tc>
          <w:tcPr>
            <w:tcW w:w="709" w:type="dxa"/>
            <w:tcBorders>
              <w:top w:val="single" w:sz="4" w:space="0" w:color="auto"/>
              <w:left w:val="single" w:sz="4" w:space="0" w:color="auto"/>
              <w:bottom w:val="single" w:sz="4" w:space="0" w:color="auto"/>
              <w:right w:val="single" w:sz="4" w:space="0" w:color="auto"/>
            </w:tcBorders>
          </w:tcPr>
          <w:p w:rsidR="00A94919" w:rsidRPr="00AE2619" w:rsidRDefault="0019463A" w:rsidP="0019463A">
            <w:pPr>
              <w:rPr>
                <w:bCs/>
                <w:sz w:val="28"/>
                <w:szCs w:val="28"/>
              </w:rPr>
            </w:pPr>
            <w:r>
              <w:rPr>
                <w:bCs/>
                <w:sz w:val="28"/>
                <w:szCs w:val="28"/>
              </w:rPr>
              <w:t>6.</w:t>
            </w:r>
          </w:p>
        </w:tc>
        <w:tc>
          <w:tcPr>
            <w:tcW w:w="3827" w:type="dxa"/>
            <w:tcBorders>
              <w:top w:val="single" w:sz="4" w:space="0" w:color="auto"/>
              <w:left w:val="single" w:sz="4" w:space="0" w:color="auto"/>
              <w:bottom w:val="single" w:sz="4" w:space="0" w:color="auto"/>
              <w:right w:val="single" w:sz="4" w:space="0" w:color="auto"/>
            </w:tcBorders>
            <w:hideMark/>
          </w:tcPr>
          <w:p w:rsidR="00A94919" w:rsidRPr="00AE2619" w:rsidRDefault="00474F94" w:rsidP="00CA794B">
            <w:pPr>
              <w:rPr>
                <w:bCs/>
                <w:sz w:val="28"/>
                <w:szCs w:val="28"/>
              </w:rPr>
            </w:pPr>
            <w:r w:rsidRPr="00AE2619">
              <w:rPr>
                <w:bCs/>
                <w:sz w:val="28"/>
                <w:szCs w:val="28"/>
              </w:rPr>
              <w:t>Срок реализации Подпрограммы 7</w:t>
            </w:r>
          </w:p>
        </w:tc>
        <w:tc>
          <w:tcPr>
            <w:tcW w:w="5778" w:type="dxa"/>
            <w:tcBorders>
              <w:top w:val="single" w:sz="4" w:space="0" w:color="auto"/>
              <w:left w:val="single" w:sz="4" w:space="0" w:color="auto"/>
              <w:bottom w:val="single" w:sz="4" w:space="0" w:color="auto"/>
              <w:right w:val="single" w:sz="4" w:space="0" w:color="auto"/>
            </w:tcBorders>
            <w:hideMark/>
          </w:tcPr>
          <w:p w:rsidR="00A94919" w:rsidRPr="0019463A" w:rsidRDefault="00A94919" w:rsidP="006769DF">
            <w:pPr>
              <w:pStyle w:val="af"/>
              <w:numPr>
                <w:ilvl w:val="0"/>
                <w:numId w:val="26"/>
              </w:numPr>
              <w:jc w:val="both"/>
              <w:rPr>
                <w:sz w:val="28"/>
                <w:szCs w:val="28"/>
              </w:rPr>
            </w:pPr>
            <w:r w:rsidRPr="0019463A">
              <w:rPr>
                <w:sz w:val="28"/>
                <w:szCs w:val="28"/>
              </w:rPr>
              <w:t>-20</w:t>
            </w:r>
            <w:r w:rsidR="00AF1C9F" w:rsidRPr="0019463A">
              <w:rPr>
                <w:sz w:val="28"/>
                <w:szCs w:val="28"/>
              </w:rPr>
              <w:t>20</w:t>
            </w:r>
            <w:r w:rsidRPr="0019463A">
              <w:rPr>
                <w:sz w:val="28"/>
                <w:szCs w:val="28"/>
              </w:rPr>
              <w:t xml:space="preserve"> годы</w:t>
            </w:r>
          </w:p>
        </w:tc>
      </w:tr>
      <w:tr w:rsidR="00A94919" w:rsidRPr="00AE2619" w:rsidTr="003B438A">
        <w:tc>
          <w:tcPr>
            <w:tcW w:w="709" w:type="dxa"/>
            <w:tcBorders>
              <w:top w:val="single" w:sz="4" w:space="0" w:color="auto"/>
              <w:left w:val="single" w:sz="4" w:space="0" w:color="auto"/>
              <w:bottom w:val="single" w:sz="4" w:space="0" w:color="auto"/>
              <w:right w:val="single" w:sz="4" w:space="0" w:color="auto"/>
            </w:tcBorders>
          </w:tcPr>
          <w:p w:rsidR="00A94919" w:rsidRPr="00AE2619" w:rsidRDefault="0019463A" w:rsidP="0019463A">
            <w:pPr>
              <w:rPr>
                <w:bCs/>
                <w:sz w:val="28"/>
                <w:szCs w:val="28"/>
              </w:rPr>
            </w:pPr>
            <w:r>
              <w:rPr>
                <w:bCs/>
                <w:sz w:val="28"/>
                <w:szCs w:val="28"/>
              </w:rPr>
              <w:t>7.</w:t>
            </w:r>
          </w:p>
        </w:tc>
        <w:tc>
          <w:tcPr>
            <w:tcW w:w="3827" w:type="dxa"/>
            <w:tcBorders>
              <w:top w:val="single" w:sz="4" w:space="0" w:color="auto"/>
              <w:left w:val="single" w:sz="4" w:space="0" w:color="auto"/>
              <w:bottom w:val="single" w:sz="4" w:space="0" w:color="auto"/>
              <w:right w:val="single" w:sz="4" w:space="0" w:color="auto"/>
            </w:tcBorders>
          </w:tcPr>
          <w:p w:rsidR="00A94919" w:rsidRPr="00AE2619" w:rsidRDefault="00A94919" w:rsidP="00CA794B">
            <w:pPr>
              <w:rPr>
                <w:bCs/>
                <w:sz w:val="28"/>
                <w:szCs w:val="28"/>
              </w:rPr>
            </w:pPr>
            <w:r w:rsidRPr="00AE2619">
              <w:rPr>
                <w:bCs/>
                <w:sz w:val="28"/>
                <w:szCs w:val="28"/>
              </w:rPr>
              <w:t xml:space="preserve">Целевые показатели (индикаторы) Подпрограммы </w:t>
            </w:r>
            <w:r w:rsidR="00474F94" w:rsidRPr="00AE2619">
              <w:rPr>
                <w:bCs/>
                <w:sz w:val="28"/>
                <w:szCs w:val="28"/>
              </w:rPr>
              <w:t>7</w:t>
            </w:r>
          </w:p>
        </w:tc>
        <w:tc>
          <w:tcPr>
            <w:tcW w:w="5778" w:type="dxa"/>
            <w:tcBorders>
              <w:top w:val="single" w:sz="4" w:space="0" w:color="auto"/>
              <w:left w:val="single" w:sz="4" w:space="0" w:color="auto"/>
              <w:bottom w:val="single" w:sz="4" w:space="0" w:color="auto"/>
              <w:right w:val="single" w:sz="4" w:space="0" w:color="auto"/>
            </w:tcBorders>
          </w:tcPr>
          <w:p w:rsidR="00A94919" w:rsidRPr="00AE2619" w:rsidRDefault="00A94919" w:rsidP="0019463A">
            <w:pPr>
              <w:jc w:val="both"/>
              <w:rPr>
                <w:sz w:val="28"/>
                <w:szCs w:val="28"/>
              </w:rPr>
            </w:pPr>
            <w:r w:rsidRPr="00AE2619">
              <w:rPr>
                <w:sz w:val="28"/>
                <w:szCs w:val="28"/>
              </w:rPr>
              <w:t>1.</w:t>
            </w:r>
            <w:r w:rsidR="002E71C2">
              <w:rPr>
                <w:sz w:val="28"/>
                <w:szCs w:val="28"/>
              </w:rPr>
              <w:t xml:space="preserve"> </w:t>
            </w:r>
            <w:r w:rsidRPr="00AE2619">
              <w:rPr>
                <w:sz w:val="28"/>
                <w:szCs w:val="28"/>
              </w:rPr>
              <w:t>Доля образовательных учреждений, где потребление энергии снижено за год.</w:t>
            </w:r>
          </w:p>
          <w:p w:rsidR="00A94919" w:rsidRPr="00AE2619" w:rsidRDefault="00A94919" w:rsidP="0019463A">
            <w:pPr>
              <w:jc w:val="both"/>
              <w:rPr>
                <w:sz w:val="28"/>
                <w:szCs w:val="28"/>
              </w:rPr>
            </w:pPr>
            <w:r w:rsidRPr="00AE2619">
              <w:rPr>
                <w:sz w:val="28"/>
                <w:szCs w:val="28"/>
              </w:rPr>
              <w:t>2. Доля образовательных учреждений</w:t>
            </w:r>
            <w:r w:rsidR="00AD6890">
              <w:rPr>
                <w:sz w:val="28"/>
                <w:szCs w:val="28"/>
              </w:rPr>
              <w:t>,</w:t>
            </w:r>
            <w:r w:rsidRPr="00AE2619">
              <w:rPr>
                <w:sz w:val="28"/>
                <w:szCs w:val="28"/>
              </w:rPr>
              <w:t xml:space="preserve"> оснащенных счетчиками потребления энергии и ресурсов</w:t>
            </w:r>
            <w:r w:rsidR="002E71C2">
              <w:rPr>
                <w:sz w:val="28"/>
                <w:szCs w:val="28"/>
              </w:rPr>
              <w:t>.</w:t>
            </w:r>
            <w:r w:rsidRPr="00AE2619">
              <w:rPr>
                <w:sz w:val="28"/>
                <w:szCs w:val="28"/>
              </w:rPr>
              <w:t xml:space="preserve"> </w:t>
            </w:r>
          </w:p>
          <w:p w:rsidR="00A94919" w:rsidRPr="00AE2619" w:rsidRDefault="00A94919" w:rsidP="002E71C2">
            <w:pPr>
              <w:jc w:val="both"/>
              <w:rPr>
                <w:sz w:val="28"/>
                <w:szCs w:val="28"/>
              </w:rPr>
            </w:pPr>
            <w:r w:rsidRPr="00AE2619">
              <w:rPr>
                <w:sz w:val="28"/>
                <w:szCs w:val="28"/>
              </w:rPr>
              <w:t>3.</w:t>
            </w:r>
            <w:r w:rsidR="002E71C2">
              <w:rPr>
                <w:sz w:val="28"/>
                <w:szCs w:val="28"/>
              </w:rPr>
              <w:t xml:space="preserve"> </w:t>
            </w:r>
            <w:r w:rsidRPr="00AE2619">
              <w:rPr>
                <w:sz w:val="28"/>
                <w:szCs w:val="28"/>
              </w:rPr>
              <w:t>Доля образовательных организаций</w:t>
            </w:r>
            <w:r w:rsidR="00AD6890">
              <w:rPr>
                <w:sz w:val="28"/>
                <w:szCs w:val="28"/>
              </w:rPr>
              <w:t>,</w:t>
            </w:r>
            <w:r w:rsidRPr="00AE2619">
              <w:rPr>
                <w:sz w:val="28"/>
                <w:szCs w:val="28"/>
              </w:rPr>
              <w:t xml:space="preserve">  выполнивших рекомендации указанные в энергетическом паспорте.</w:t>
            </w:r>
          </w:p>
        </w:tc>
      </w:tr>
      <w:tr w:rsidR="00E94566" w:rsidRPr="00AE2619" w:rsidTr="003B438A">
        <w:tc>
          <w:tcPr>
            <w:tcW w:w="709" w:type="dxa"/>
            <w:tcBorders>
              <w:top w:val="single" w:sz="4" w:space="0" w:color="auto"/>
              <w:left w:val="single" w:sz="4" w:space="0" w:color="auto"/>
              <w:bottom w:val="single" w:sz="4" w:space="0" w:color="auto"/>
              <w:right w:val="single" w:sz="4" w:space="0" w:color="auto"/>
            </w:tcBorders>
          </w:tcPr>
          <w:p w:rsidR="00E94566" w:rsidRPr="00AE2619" w:rsidRDefault="0019463A" w:rsidP="0019463A">
            <w:pPr>
              <w:rPr>
                <w:bCs/>
                <w:sz w:val="28"/>
                <w:szCs w:val="28"/>
              </w:rPr>
            </w:pPr>
            <w:r>
              <w:rPr>
                <w:bCs/>
                <w:sz w:val="28"/>
                <w:szCs w:val="28"/>
              </w:rPr>
              <w:t>8.</w:t>
            </w:r>
          </w:p>
        </w:tc>
        <w:tc>
          <w:tcPr>
            <w:tcW w:w="3827" w:type="dxa"/>
            <w:tcBorders>
              <w:top w:val="single" w:sz="4" w:space="0" w:color="auto"/>
              <w:left w:val="single" w:sz="4" w:space="0" w:color="auto"/>
              <w:bottom w:val="single" w:sz="4" w:space="0" w:color="auto"/>
              <w:right w:val="single" w:sz="4" w:space="0" w:color="auto"/>
            </w:tcBorders>
          </w:tcPr>
          <w:p w:rsidR="00E94566" w:rsidRPr="00AE2619" w:rsidRDefault="00E94566" w:rsidP="00CA794B">
            <w:pPr>
              <w:rPr>
                <w:bCs/>
                <w:sz w:val="28"/>
                <w:szCs w:val="28"/>
              </w:rPr>
            </w:pPr>
            <w:r w:rsidRPr="00AE2619">
              <w:rPr>
                <w:bCs/>
                <w:sz w:val="28"/>
                <w:szCs w:val="28"/>
              </w:rPr>
              <w:t>Этапы и сроки реализации Подпрограммы 7</w:t>
            </w:r>
          </w:p>
        </w:tc>
        <w:tc>
          <w:tcPr>
            <w:tcW w:w="5778" w:type="dxa"/>
            <w:tcBorders>
              <w:top w:val="single" w:sz="4" w:space="0" w:color="auto"/>
              <w:left w:val="single" w:sz="4" w:space="0" w:color="auto"/>
              <w:bottom w:val="single" w:sz="4" w:space="0" w:color="auto"/>
              <w:right w:val="single" w:sz="4" w:space="0" w:color="auto"/>
            </w:tcBorders>
          </w:tcPr>
          <w:p w:rsidR="00E94566" w:rsidRPr="00C64F9D" w:rsidRDefault="00E94566" w:rsidP="00CA794B">
            <w:pPr>
              <w:rPr>
                <w:color w:val="000000" w:themeColor="text1"/>
                <w:sz w:val="28"/>
                <w:szCs w:val="28"/>
              </w:rPr>
            </w:pPr>
            <w:r w:rsidRPr="00C64F9D">
              <w:rPr>
                <w:color w:val="000000" w:themeColor="text1"/>
                <w:sz w:val="28"/>
                <w:szCs w:val="28"/>
              </w:rPr>
              <w:t>Срок реали</w:t>
            </w:r>
            <w:r w:rsidR="00C64F9D" w:rsidRPr="00C64F9D">
              <w:rPr>
                <w:color w:val="000000" w:themeColor="text1"/>
                <w:sz w:val="28"/>
                <w:szCs w:val="28"/>
              </w:rPr>
              <w:t>зации Подпрограммы 7   2018-2020</w:t>
            </w:r>
            <w:r w:rsidRPr="00C64F9D">
              <w:rPr>
                <w:color w:val="000000" w:themeColor="text1"/>
                <w:sz w:val="28"/>
                <w:szCs w:val="28"/>
              </w:rPr>
              <w:t xml:space="preserve"> годы.</w:t>
            </w:r>
          </w:p>
        </w:tc>
      </w:tr>
      <w:tr w:rsidR="00E94566" w:rsidRPr="00AE2619" w:rsidTr="003B438A">
        <w:tc>
          <w:tcPr>
            <w:tcW w:w="709" w:type="dxa"/>
            <w:tcBorders>
              <w:top w:val="single" w:sz="4" w:space="0" w:color="auto"/>
              <w:left w:val="single" w:sz="4" w:space="0" w:color="auto"/>
              <w:bottom w:val="single" w:sz="4" w:space="0" w:color="auto"/>
              <w:right w:val="single" w:sz="4" w:space="0" w:color="auto"/>
            </w:tcBorders>
          </w:tcPr>
          <w:p w:rsidR="00E94566" w:rsidRPr="00AE2619" w:rsidRDefault="0019463A" w:rsidP="0019463A">
            <w:pPr>
              <w:rPr>
                <w:bCs/>
                <w:sz w:val="28"/>
                <w:szCs w:val="28"/>
              </w:rPr>
            </w:pPr>
            <w:r>
              <w:rPr>
                <w:bCs/>
                <w:sz w:val="28"/>
                <w:szCs w:val="28"/>
              </w:rPr>
              <w:t>9.</w:t>
            </w:r>
          </w:p>
        </w:tc>
        <w:tc>
          <w:tcPr>
            <w:tcW w:w="3827" w:type="dxa"/>
            <w:tcBorders>
              <w:top w:val="single" w:sz="4" w:space="0" w:color="auto"/>
              <w:left w:val="single" w:sz="4" w:space="0" w:color="auto"/>
              <w:bottom w:val="single" w:sz="4" w:space="0" w:color="auto"/>
              <w:right w:val="single" w:sz="4" w:space="0" w:color="auto"/>
            </w:tcBorders>
            <w:hideMark/>
          </w:tcPr>
          <w:p w:rsidR="00E94566" w:rsidRPr="00AE2619" w:rsidRDefault="00E94566" w:rsidP="00CA794B">
            <w:pPr>
              <w:rPr>
                <w:bCs/>
                <w:sz w:val="28"/>
                <w:szCs w:val="28"/>
              </w:rPr>
            </w:pPr>
            <w:r w:rsidRPr="00AE2619">
              <w:rPr>
                <w:bCs/>
                <w:sz w:val="28"/>
                <w:szCs w:val="28"/>
              </w:rPr>
              <w:t xml:space="preserve">Объемы бюджетных ассигнований </w:t>
            </w:r>
          </w:p>
          <w:p w:rsidR="00E94566" w:rsidRPr="00AE2619" w:rsidRDefault="00E94566" w:rsidP="00CA794B">
            <w:pPr>
              <w:rPr>
                <w:bCs/>
                <w:sz w:val="28"/>
                <w:szCs w:val="28"/>
              </w:rPr>
            </w:pPr>
            <w:r w:rsidRPr="00AE2619">
              <w:rPr>
                <w:bCs/>
                <w:sz w:val="28"/>
                <w:szCs w:val="28"/>
              </w:rPr>
              <w:t>Подпрограммы 7</w:t>
            </w:r>
          </w:p>
        </w:tc>
        <w:tc>
          <w:tcPr>
            <w:tcW w:w="5778" w:type="dxa"/>
            <w:tcBorders>
              <w:top w:val="single" w:sz="4" w:space="0" w:color="auto"/>
              <w:left w:val="single" w:sz="4" w:space="0" w:color="auto"/>
              <w:bottom w:val="single" w:sz="4" w:space="0" w:color="auto"/>
              <w:right w:val="single" w:sz="4" w:space="0" w:color="auto"/>
            </w:tcBorders>
          </w:tcPr>
          <w:p w:rsidR="002E71C2" w:rsidRDefault="00E94566" w:rsidP="002E71C2">
            <w:pPr>
              <w:pStyle w:val="ab"/>
              <w:rPr>
                <w:color w:val="000000" w:themeColor="text1"/>
                <w:sz w:val="28"/>
                <w:szCs w:val="28"/>
              </w:rPr>
            </w:pPr>
            <w:r w:rsidRPr="00C64F9D">
              <w:rPr>
                <w:color w:val="000000" w:themeColor="text1"/>
                <w:sz w:val="28"/>
                <w:szCs w:val="28"/>
              </w:rPr>
              <w:t>Объемы бюджетных ассигнований на реализацию Подпрограммы 7 за счет средств муниципального бюджета МО «Красногвардейский район» составляет 20,0 тыс. руб., в том числе:</w:t>
            </w:r>
          </w:p>
          <w:p w:rsidR="00E94566" w:rsidRPr="00C64F9D" w:rsidRDefault="002E71C2" w:rsidP="002E71C2">
            <w:pPr>
              <w:pStyle w:val="ab"/>
              <w:rPr>
                <w:color w:val="000000" w:themeColor="text1"/>
                <w:sz w:val="28"/>
                <w:szCs w:val="28"/>
              </w:rPr>
            </w:pPr>
            <w:r>
              <w:rPr>
                <w:color w:val="000000" w:themeColor="text1"/>
                <w:sz w:val="28"/>
                <w:szCs w:val="28"/>
              </w:rPr>
              <w:t xml:space="preserve">2018 г. </w:t>
            </w:r>
            <w:r w:rsidR="00E94566" w:rsidRPr="00C64F9D">
              <w:rPr>
                <w:color w:val="000000" w:themeColor="text1"/>
                <w:sz w:val="28"/>
                <w:szCs w:val="28"/>
              </w:rPr>
              <w:t>– 20,0 тыс. руб.</w:t>
            </w:r>
          </w:p>
          <w:p w:rsidR="00E94566" w:rsidRPr="00C64F9D" w:rsidRDefault="002E71C2" w:rsidP="002E71C2">
            <w:pPr>
              <w:pStyle w:val="ab"/>
              <w:rPr>
                <w:color w:val="000000" w:themeColor="text1"/>
                <w:sz w:val="28"/>
                <w:szCs w:val="28"/>
              </w:rPr>
            </w:pPr>
            <w:r>
              <w:rPr>
                <w:color w:val="000000" w:themeColor="text1"/>
                <w:sz w:val="28"/>
                <w:szCs w:val="28"/>
              </w:rPr>
              <w:t xml:space="preserve">2019 г. </w:t>
            </w:r>
            <w:r w:rsidR="00E94566" w:rsidRPr="00C64F9D">
              <w:rPr>
                <w:color w:val="000000" w:themeColor="text1"/>
                <w:sz w:val="28"/>
                <w:szCs w:val="28"/>
              </w:rPr>
              <w:t>– 0 тыс. руб.</w:t>
            </w:r>
          </w:p>
          <w:p w:rsidR="00E94566" w:rsidRPr="00C64F9D" w:rsidRDefault="002E71C2" w:rsidP="002E71C2">
            <w:pPr>
              <w:pStyle w:val="ab"/>
              <w:rPr>
                <w:color w:val="000000" w:themeColor="text1"/>
                <w:sz w:val="28"/>
                <w:szCs w:val="28"/>
              </w:rPr>
            </w:pPr>
            <w:r>
              <w:rPr>
                <w:color w:val="000000" w:themeColor="text1"/>
                <w:sz w:val="28"/>
                <w:szCs w:val="28"/>
              </w:rPr>
              <w:lastRenderedPageBreak/>
              <w:t xml:space="preserve">2020 г. </w:t>
            </w:r>
            <w:r w:rsidR="00E94566" w:rsidRPr="00C64F9D">
              <w:rPr>
                <w:color w:val="000000" w:themeColor="text1"/>
                <w:sz w:val="28"/>
                <w:szCs w:val="28"/>
              </w:rPr>
              <w:t>– 0 тыс.руб.</w:t>
            </w:r>
          </w:p>
        </w:tc>
      </w:tr>
      <w:tr w:rsidR="00A94919" w:rsidRPr="00AE2619" w:rsidTr="003B438A">
        <w:tc>
          <w:tcPr>
            <w:tcW w:w="709" w:type="dxa"/>
            <w:tcBorders>
              <w:top w:val="single" w:sz="4" w:space="0" w:color="auto"/>
              <w:left w:val="single" w:sz="4" w:space="0" w:color="auto"/>
              <w:bottom w:val="single" w:sz="4" w:space="0" w:color="auto"/>
              <w:right w:val="single" w:sz="4" w:space="0" w:color="auto"/>
            </w:tcBorders>
          </w:tcPr>
          <w:p w:rsidR="00A94919" w:rsidRPr="00AE2619" w:rsidRDefault="0019463A" w:rsidP="0019463A">
            <w:pPr>
              <w:rPr>
                <w:bCs/>
                <w:sz w:val="28"/>
                <w:szCs w:val="28"/>
              </w:rPr>
            </w:pPr>
            <w:r>
              <w:rPr>
                <w:bCs/>
                <w:sz w:val="28"/>
                <w:szCs w:val="28"/>
              </w:rPr>
              <w:lastRenderedPageBreak/>
              <w:t>10.</w:t>
            </w:r>
          </w:p>
        </w:tc>
        <w:tc>
          <w:tcPr>
            <w:tcW w:w="3827" w:type="dxa"/>
            <w:tcBorders>
              <w:top w:val="single" w:sz="4" w:space="0" w:color="auto"/>
              <w:left w:val="single" w:sz="4" w:space="0" w:color="auto"/>
              <w:bottom w:val="single" w:sz="4" w:space="0" w:color="auto"/>
              <w:right w:val="single" w:sz="4" w:space="0" w:color="auto"/>
            </w:tcBorders>
          </w:tcPr>
          <w:p w:rsidR="00A94919" w:rsidRPr="00AE2619" w:rsidRDefault="00A94919" w:rsidP="00CA794B">
            <w:pPr>
              <w:rPr>
                <w:bCs/>
                <w:sz w:val="28"/>
                <w:szCs w:val="28"/>
              </w:rPr>
            </w:pPr>
            <w:r w:rsidRPr="00AE2619">
              <w:rPr>
                <w:bCs/>
                <w:sz w:val="28"/>
                <w:szCs w:val="28"/>
              </w:rPr>
              <w:t xml:space="preserve">Ожидаемые конечные результаты реализации Подпрограммы </w:t>
            </w:r>
            <w:r w:rsidR="00474F94" w:rsidRPr="00AE2619">
              <w:rPr>
                <w:bCs/>
                <w:sz w:val="28"/>
                <w:szCs w:val="28"/>
              </w:rPr>
              <w:t>7</w:t>
            </w:r>
          </w:p>
        </w:tc>
        <w:tc>
          <w:tcPr>
            <w:tcW w:w="5778" w:type="dxa"/>
            <w:tcBorders>
              <w:top w:val="single" w:sz="4" w:space="0" w:color="auto"/>
              <w:left w:val="single" w:sz="4" w:space="0" w:color="auto"/>
              <w:bottom w:val="single" w:sz="4" w:space="0" w:color="auto"/>
              <w:right w:val="single" w:sz="4" w:space="0" w:color="auto"/>
            </w:tcBorders>
          </w:tcPr>
          <w:p w:rsidR="00A94919" w:rsidRPr="00AE2619" w:rsidRDefault="00A94919" w:rsidP="0019463A">
            <w:pPr>
              <w:pStyle w:val="ab"/>
              <w:jc w:val="both"/>
              <w:rPr>
                <w:sz w:val="28"/>
                <w:szCs w:val="28"/>
              </w:rPr>
            </w:pPr>
            <w:r w:rsidRPr="00AE2619">
              <w:rPr>
                <w:sz w:val="28"/>
                <w:szCs w:val="28"/>
              </w:rPr>
              <w:t>Стимулирование  энергосбережения  и  повышения  энергетической  эффективности:</w:t>
            </w:r>
          </w:p>
          <w:p w:rsidR="00A94919" w:rsidRPr="00AE2619" w:rsidRDefault="00A94919" w:rsidP="0019463A">
            <w:pPr>
              <w:pStyle w:val="ab"/>
              <w:jc w:val="both"/>
              <w:rPr>
                <w:sz w:val="28"/>
                <w:szCs w:val="28"/>
              </w:rPr>
            </w:pPr>
            <w:r w:rsidRPr="00AE2619">
              <w:rPr>
                <w:sz w:val="28"/>
                <w:szCs w:val="28"/>
              </w:rPr>
              <w:t>-  путем  планирования  расходов  бюджета исходя из сокращения  потребления  энергетических  ресурсов  в   течение  201</w:t>
            </w:r>
            <w:r w:rsidR="00AF1C9F" w:rsidRPr="00AE2619">
              <w:rPr>
                <w:sz w:val="28"/>
                <w:szCs w:val="28"/>
              </w:rPr>
              <w:t>8</w:t>
            </w:r>
            <w:r w:rsidR="00156481" w:rsidRPr="00AE2619">
              <w:rPr>
                <w:sz w:val="28"/>
                <w:szCs w:val="28"/>
              </w:rPr>
              <w:t xml:space="preserve"> </w:t>
            </w:r>
            <w:r w:rsidR="002E71C2">
              <w:rPr>
                <w:sz w:val="28"/>
                <w:szCs w:val="28"/>
              </w:rPr>
              <w:t>-</w:t>
            </w:r>
            <w:r w:rsidRPr="00AE2619">
              <w:rPr>
                <w:sz w:val="28"/>
                <w:szCs w:val="28"/>
              </w:rPr>
              <w:t>20</w:t>
            </w:r>
            <w:r w:rsidR="00AF1C9F" w:rsidRPr="00AE2619">
              <w:rPr>
                <w:sz w:val="28"/>
                <w:szCs w:val="28"/>
              </w:rPr>
              <w:t>20</w:t>
            </w:r>
            <w:r w:rsidRPr="00AE2619">
              <w:rPr>
                <w:sz w:val="28"/>
                <w:szCs w:val="28"/>
              </w:rPr>
              <w:t xml:space="preserve"> годов;</w:t>
            </w:r>
          </w:p>
          <w:p w:rsidR="00A94919" w:rsidRPr="00AE2619" w:rsidRDefault="00A94919" w:rsidP="0019463A">
            <w:pPr>
              <w:pStyle w:val="ab"/>
              <w:jc w:val="both"/>
              <w:rPr>
                <w:sz w:val="28"/>
                <w:szCs w:val="28"/>
              </w:rPr>
            </w:pPr>
            <w:r w:rsidRPr="00AE2619">
              <w:rPr>
                <w:sz w:val="28"/>
                <w:szCs w:val="28"/>
              </w:rPr>
              <w:t>- использование современного оборудования</w:t>
            </w:r>
            <w:r w:rsidR="00A46740">
              <w:rPr>
                <w:sz w:val="28"/>
                <w:szCs w:val="28"/>
              </w:rPr>
              <w:t xml:space="preserve"> в системах всех видов топливно </w:t>
            </w:r>
            <w:r w:rsidRPr="00AE2619">
              <w:rPr>
                <w:sz w:val="28"/>
                <w:szCs w:val="28"/>
              </w:rPr>
              <w:t>– энергетических ресурсов;</w:t>
            </w:r>
          </w:p>
          <w:p w:rsidR="00A94919" w:rsidRPr="00AE2619" w:rsidRDefault="00A94919" w:rsidP="0019463A">
            <w:pPr>
              <w:pStyle w:val="ab"/>
              <w:jc w:val="both"/>
              <w:rPr>
                <w:sz w:val="28"/>
                <w:szCs w:val="28"/>
              </w:rPr>
            </w:pPr>
            <w:r w:rsidRPr="00AE2619">
              <w:rPr>
                <w:sz w:val="28"/>
                <w:szCs w:val="28"/>
              </w:rPr>
              <w:t>- снижения расходов бюджета на финансирование оплаты коммунальных услуг за период 201</w:t>
            </w:r>
            <w:r w:rsidR="00AF1C9F" w:rsidRPr="00AE2619">
              <w:rPr>
                <w:sz w:val="28"/>
                <w:szCs w:val="28"/>
              </w:rPr>
              <w:t>8</w:t>
            </w:r>
            <w:r w:rsidRPr="00AE2619">
              <w:rPr>
                <w:sz w:val="28"/>
                <w:szCs w:val="28"/>
              </w:rPr>
              <w:t xml:space="preserve"> – 20</w:t>
            </w:r>
            <w:r w:rsidR="00AF1C9F" w:rsidRPr="00AE2619">
              <w:rPr>
                <w:sz w:val="28"/>
                <w:szCs w:val="28"/>
              </w:rPr>
              <w:t>20</w:t>
            </w:r>
            <w:r w:rsidRPr="00AE2619">
              <w:rPr>
                <w:sz w:val="28"/>
                <w:szCs w:val="28"/>
              </w:rPr>
              <w:t xml:space="preserve"> гг.</w:t>
            </w:r>
          </w:p>
        </w:tc>
      </w:tr>
    </w:tbl>
    <w:p w:rsidR="00A94919" w:rsidRPr="00AE2619" w:rsidRDefault="00A94919" w:rsidP="00CA794B">
      <w:pPr>
        <w:jc w:val="both"/>
        <w:rPr>
          <w:sz w:val="28"/>
          <w:szCs w:val="28"/>
        </w:rPr>
      </w:pPr>
    </w:p>
    <w:p w:rsidR="00A94919" w:rsidRPr="00AE2619" w:rsidRDefault="00A94919" w:rsidP="00CA794B">
      <w:pPr>
        <w:jc w:val="both"/>
        <w:rPr>
          <w:sz w:val="28"/>
          <w:szCs w:val="28"/>
        </w:rPr>
      </w:pPr>
    </w:p>
    <w:p w:rsidR="007640CF" w:rsidRPr="00AE2619" w:rsidRDefault="00A94919" w:rsidP="003D7988">
      <w:pPr>
        <w:pStyle w:val="af"/>
        <w:numPr>
          <w:ilvl w:val="0"/>
          <w:numId w:val="12"/>
        </w:numPr>
        <w:spacing w:after="200"/>
        <w:contextualSpacing/>
        <w:jc w:val="center"/>
        <w:rPr>
          <w:b/>
          <w:sz w:val="28"/>
          <w:szCs w:val="28"/>
        </w:rPr>
      </w:pPr>
      <w:r w:rsidRPr="00AE2619">
        <w:rPr>
          <w:b/>
          <w:sz w:val="28"/>
          <w:szCs w:val="28"/>
        </w:rPr>
        <w:t xml:space="preserve">Характеристика сферы реализации Подпрограммы </w:t>
      </w:r>
      <w:r w:rsidR="00474F94" w:rsidRPr="00AE2619">
        <w:rPr>
          <w:b/>
          <w:sz w:val="28"/>
          <w:szCs w:val="28"/>
        </w:rPr>
        <w:t>7</w:t>
      </w:r>
      <w:r w:rsidRPr="00AE2619">
        <w:rPr>
          <w:b/>
          <w:sz w:val="28"/>
          <w:szCs w:val="28"/>
        </w:rPr>
        <w:t xml:space="preserve"> , </w:t>
      </w:r>
    </w:p>
    <w:p w:rsidR="007640CF" w:rsidRPr="00AE2619" w:rsidRDefault="00A94919" w:rsidP="00CA794B">
      <w:pPr>
        <w:pStyle w:val="af"/>
        <w:spacing w:after="200"/>
        <w:ind w:left="644"/>
        <w:contextualSpacing/>
        <w:jc w:val="center"/>
        <w:rPr>
          <w:b/>
          <w:sz w:val="28"/>
          <w:szCs w:val="28"/>
        </w:rPr>
      </w:pPr>
      <w:r w:rsidRPr="00AE2619">
        <w:rPr>
          <w:b/>
          <w:sz w:val="28"/>
          <w:szCs w:val="28"/>
        </w:rPr>
        <w:t>описание основных проблем в сфере повышения энергоэффективности</w:t>
      </w:r>
    </w:p>
    <w:p w:rsidR="00A94919" w:rsidRPr="00AE2619" w:rsidRDefault="00A94919" w:rsidP="00CA794B">
      <w:pPr>
        <w:pStyle w:val="af"/>
        <w:spacing w:after="200"/>
        <w:ind w:left="644"/>
        <w:contextualSpacing/>
        <w:jc w:val="center"/>
        <w:rPr>
          <w:b/>
          <w:sz w:val="28"/>
          <w:szCs w:val="28"/>
        </w:rPr>
      </w:pPr>
      <w:r w:rsidRPr="00AE2619">
        <w:rPr>
          <w:b/>
          <w:sz w:val="28"/>
          <w:szCs w:val="28"/>
        </w:rPr>
        <w:t>образовательных организаций и прогноз ее развития</w:t>
      </w:r>
    </w:p>
    <w:p w:rsidR="00A94919" w:rsidRPr="00AE2619" w:rsidRDefault="00A94919" w:rsidP="0090381A">
      <w:pPr>
        <w:pStyle w:val="ConsPlusNonformat"/>
        <w:widowControl/>
        <w:ind w:firstLine="709"/>
        <w:rPr>
          <w:rFonts w:ascii="Times New Roman" w:hAnsi="Times New Roman" w:cs="Times New Roman"/>
          <w:color w:val="000000"/>
          <w:sz w:val="28"/>
          <w:szCs w:val="28"/>
        </w:rPr>
      </w:pPr>
      <w:r w:rsidRPr="00AE2619">
        <w:rPr>
          <w:rFonts w:ascii="Times New Roman" w:hAnsi="Times New Roman" w:cs="Times New Roman"/>
          <w:sz w:val="28"/>
          <w:szCs w:val="28"/>
        </w:rPr>
        <w:t xml:space="preserve">Подпрограмма </w:t>
      </w:r>
      <w:r w:rsidR="00474F94" w:rsidRPr="00AE2619">
        <w:rPr>
          <w:rFonts w:ascii="Times New Roman" w:hAnsi="Times New Roman" w:cs="Times New Roman"/>
          <w:sz w:val="28"/>
          <w:szCs w:val="28"/>
        </w:rPr>
        <w:t>7</w:t>
      </w:r>
      <w:r w:rsidRPr="00AE2619">
        <w:rPr>
          <w:rFonts w:ascii="Times New Roman" w:hAnsi="Times New Roman" w:cs="Times New Roman"/>
          <w:sz w:val="28"/>
          <w:szCs w:val="28"/>
        </w:rPr>
        <w:t xml:space="preserve"> разработана в соответствии с  </w:t>
      </w:r>
      <w:r w:rsidRPr="00AE2619">
        <w:rPr>
          <w:rFonts w:ascii="Times New Roman" w:hAnsi="Times New Roman" w:cs="Times New Roman"/>
          <w:color w:val="000000"/>
          <w:sz w:val="28"/>
          <w:szCs w:val="28"/>
        </w:rPr>
        <w:t>Федеральным законом от 23.11.2009 г. №261</w:t>
      </w:r>
      <w:r w:rsidR="00900E3B" w:rsidRPr="00AE2619">
        <w:rPr>
          <w:rFonts w:ascii="Times New Roman" w:hAnsi="Times New Roman" w:cs="Times New Roman"/>
          <w:color w:val="000000"/>
          <w:sz w:val="28"/>
          <w:szCs w:val="28"/>
        </w:rPr>
        <w:t>-ФЗ</w:t>
      </w:r>
      <w:r w:rsidRPr="00AE2619">
        <w:rPr>
          <w:rFonts w:ascii="Times New Roman" w:hAnsi="Times New Roman" w:cs="Times New Roman"/>
          <w:color w:val="000000"/>
          <w:sz w:val="28"/>
          <w:szCs w:val="28"/>
        </w:rPr>
        <w:t xml:space="preserve"> «Об  энергосбережении  и  повышении энергетической  эффективности  и  о  внесении  изменений   в  отдельные  законодательные  акты Р</w:t>
      </w:r>
      <w:r w:rsidR="002E71C2">
        <w:rPr>
          <w:rFonts w:ascii="Times New Roman" w:hAnsi="Times New Roman" w:cs="Times New Roman"/>
          <w:color w:val="000000"/>
          <w:sz w:val="28"/>
          <w:szCs w:val="28"/>
        </w:rPr>
        <w:t xml:space="preserve">оссийской </w:t>
      </w:r>
      <w:r w:rsidRPr="00AE2619">
        <w:rPr>
          <w:rFonts w:ascii="Times New Roman" w:hAnsi="Times New Roman" w:cs="Times New Roman"/>
          <w:color w:val="000000"/>
          <w:sz w:val="28"/>
          <w:szCs w:val="28"/>
        </w:rPr>
        <w:t>Ф</w:t>
      </w:r>
      <w:r w:rsidR="002E71C2">
        <w:rPr>
          <w:rFonts w:ascii="Times New Roman" w:hAnsi="Times New Roman" w:cs="Times New Roman"/>
          <w:color w:val="000000"/>
          <w:sz w:val="28"/>
          <w:szCs w:val="28"/>
        </w:rPr>
        <w:t>едерации</w:t>
      </w:r>
      <w:r w:rsidRPr="00AE2619">
        <w:rPr>
          <w:rFonts w:ascii="Times New Roman" w:hAnsi="Times New Roman" w:cs="Times New Roman"/>
          <w:color w:val="000000"/>
          <w:sz w:val="28"/>
          <w:szCs w:val="28"/>
        </w:rPr>
        <w:t>».</w:t>
      </w:r>
    </w:p>
    <w:p w:rsidR="00A94919" w:rsidRPr="00AE2619" w:rsidRDefault="00A94919" w:rsidP="0090381A">
      <w:pPr>
        <w:pStyle w:val="ConsPlusNonformat"/>
        <w:widowControl/>
        <w:ind w:firstLine="709"/>
        <w:rPr>
          <w:rFonts w:ascii="Times New Roman" w:hAnsi="Times New Roman" w:cs="Times New Roman"/>
          <w:color w:val="000000"/>
          <w:sz w:val="28"/>
          <w:szCs w:val="28"/>
        </w:rPr>
      </w:pPr>
      <w:r w:rsidRPr="00AE2619">
        <w:rPr>
          <w:rFonts w:ascii="Times New Roman" w:hAnsi="Times New Roman" w:cs="Times New Roman"/>
          <w:color w:val="000000"/>
          <w:sz w:val="28"/>
          <w:szCs w:val="28"/>
        </w:rPr>
        <w:t xml:space="preserve">Актуальность  Подпрограммы </w:t>
      </w:r>
      <w:r w:rsidR="00474F94" w:rsidRPr="00AE2619">
        <w:rPr>
          <w:rFonts w:ascii="Times New Roman" w:hAnsi="Times New Roman" w:cs="Times New Roman"/>
          <w:color w:val="000000"/>
          <w:sz w:val="28"/>
          <w:szCs w:val="28"/>
        </w:rPr>
        <w:t>7</w:t>
      </w:r>
      <w:r w:rsidRPr="00AE2619">
        <w:rPr>
          <w:rFonts w:ascii="Times New Roman" w:hAnsi="Times New Roman" w:cs="Times New Roman"/>
          <w:color w:val="000000"/>
          <w:sz w:val="28"/>
          <w:szCs w:val="28"/>
        </w:rPr>
        <w:t xml:space="preserve"> обусловлена  рядом  социальных  и  экономических  факторов.  Социальные  факторы  связаны  с  качеством  предоставляемых  услуг,  экономические -  с  высокими  платежами  за  потребление  энергетических  ресурсов.</w:t>
      </w:r>
    </w:p>
    <w:p w:rsidR="00A94919" w:rsidRDefault="00A94919" w:rsidP="0090381A">
      <w:pPr>
        <w:ind w:firstLine="709"/>
        <w:jc w:val="both"/>
        <w:rPr>
          <w:sz w:val="28"/>
          <w:szCs w:val="28"/>
        </w:rPr>
      </w:pPr>
      <w:r w:rsidRPr="00AE2619">
        <w:rPr>
          <w:sz w:val="28"/>
          <w:szCs w:val="28"/>
        </w:rPr>
        <w:t>Необходимость обобщения сведений о мероприятиях,  не позволяющих в полной мере реализовать программы энергосбережения, разработанные каждой образовательной организацией. Мониторинг показателей потребления энергии с целью их уменьшения за год на 3%</w:t>
      </w:r>
      <w:r w:rsidR="002E71C2">
        <w:rPr>
          <w:sz w:val="28"/>
          <w:szCs w:val="28"/>
        </w:rPr>
        <w:t>.</w:t>
      </w:r>
    </w:p>
    <w:p w:rsidR="0019463A" w:rsidRPr="00AE2619" w:rsidRDefault="0019463A" w:rsidP="0090381A">
      <w:pPr>
        <w:ind w:firstLine="709"/>
        <w:jc w:val="both"/>
        <w:rPr>
          <w:sz w:val="28"/>
          <w:szCs w:val="28"/>
        </w:rPr>
      </w:pPr>
    </w:p>
    <w:p w:rsidR="00A94919" w:rsidRPr="00AE2619" w:rsidRDefault="00A94919" w:rsidP="003D7988">
      <w:pPr>
        <w:pStyle w:val="af"/>
        <w:numPr>
          <w:ilvl w:val="0"/>
          <w:numId w:val="12"/>
        </w:numPr>
        <w:spacing w:after="200"/>
        <w:ind w:left="0" w:firstLine="709"/>
        <w:contextualSpacing/>
        <w:jc w:val="center"/>
        <w:rPr>
          <w:b/>
          <w:sz w:val="28"/>
          <w:szCs w:val="28"/>
        </w:rPr>
      </w:pPr>
      <w:r w:rsidRPr="00AE2619">
        <w:rPr>
          <w:b/>
          <w:sz w:val="28"/>
          <w:szCs w:val="28"/>
        </w:rPr>
        <w:t xml:space="preserve">Приоритеты реализуемой в муниципальном образовании «Красногвардейский район» политики в сфере реализации Подпрограммы </w:t>
      </w:r>
      <w:r w:rsidR="00474F94" w:rsidRPr="00AE2619">
        <w:rPr>
          <w:b/>
          <w:sz w:val="28"/>
          <w:szCs w:val="28"/>
        </w:rPr>
        <w:t>7</w:t>
      </w:r>
      <w:r w:rsidRPr="00AE2619">
        <w:rPr>
          <w:b/>
          <w:sz w:val="28"/>
          <w:szCs w:val="28"/>
        </w:rPr>
        <w:t xml:space="preserve">, цели, задачи и показатели (индикаторы) достижения целей и решения задач, описание основных ожидаемых конечных результатов Подпрограммы </w:t>
      </w:r>
      <w:r w:rsidR="00474F94" w:rsidRPr="00AE2619">
        <w:rPr>
          <w:b/>
          <w:sz w:val="28"/>
          <w:szCs w:val="28"/>
        </w:rPr>
        <w:t>7</w:t>
      </w:r>
      <w:r w:rsidRPr="00AE2619">
        <w:rPr>
          <w:b/>
          <w:sz w:val="28"/>
          <w:szCs w:val="28"/>
        </w:rPr>
        <w:t xml:space="preserve">, сроков и контрольных этапов реализации Подпрограммы </w:t>
      </w:r>
      <w:r w:rsidR="00474F94" w:rsidRPr="00AE2619">
        <w:rPr>
          <w:b/>
          <w:sz w:val="28"/>
          <w:szCs w:val="28"/>
        </w:rPr>
        <w:t>7</w:t>
      </w:r>
    </w:p>
    <w:p w:rsidR="00A94919" w:rsidRPr="00AE2619" w:rsidRDefault="00A94919" w:rsidP="00354618">
      <w:pPr>
        <w:autoSpaceDE w:val="0"/>
        <w:autoSpaceDN w:val="0"/>
        <w:adjustRightInd w:val="0"/>
        <w:ind w:firstLine="708"/>
        <w:jc w:val="both"/>
        <w:rPr>
          <w:sz w:val="28"/>
          <w:szCs w:val="28"/>
        </w:rPr>
      </w:pPr>
      <w:r w:rsidRPr="00AE2619">
        <w:rPr>
          <w:sz w:val="28"/>
          <w:szCs w:val="28"/>
        </w:rPr>
        <w:t xml:space="preserve">Реализация Подпрограммы </w:t>
      </w:r>
      <w:r w:rsidR="00474F94" w:rsidRPr="00AE2619">
        <w:rPr>
          <w:sz w:val="28"/>
          <w:szCs w:val="28"/>
        </w:rPr>
        <w:t>7</w:t>
      </w:r>
      <w:r w:rsidRPr="00AE2619">
        <w:rPr>
          <w:sz w:val="28"/>
          <w:szCs w:val="28"/>
        </w:rPr>
        <w:t xml:space="preserve"> предусматривает  следующие  этапы  реализации:</w:t>
      </w:r>
    </w:p>
    <w:p w:rsidR="00A94919" w:rsidRPr="00AE2619" w:rsidRDefault="00A94919" w:rsidP="00354618">
      <w:pPr>
        <w:autoSpaceDE w:val="0"/>
        <w:autoSpaceDN w:val="0"/>
        <w:adjustRightInd w:val="0"/>
        <w:ind w:firstLine="708"/>
        <w:jc w:val="both"/>
        <w:rPr>
          <w:sz w:val="28"/>
          <w:szCs w:val="28"/>
        </w:rPr>
      </w:pPr>
      <w:r w:rsidRPr="00AE2619">
        <w:rPr>
          <w:sz w:val="28"/>
          <w:szCs w:val="28"/>
        </w:rPr>
        <w:t>-</w:t>
      </w:r>
      <w:r w:rsidR="001464EF" w:rsidRPr="00AE2619">
        <w:rPr>
          <w:sz w:val="28"/>
          <w:szCs w:val="28"/>
        </w:rPr>
        <w:t xml:space="preserve"> </w:t>
      </w:r>
      <w:r w:rsidRPr="00AE2619">
        <w:rPr>
          <w:sz w:val="28"/>
          <w:szCs w:val="28"/>
        </w:rPr>
        <w:t xml:space="preserve">замена  энергоемкого  оборудования  на  энергосберегающее  оборудование -  до  конца  действия  Подпрограммы </w:t>
      </w:r>
      <w:r w:rsidR="00474F94" w:rsidRPr="00AE2619">
        <w:rPr>
          <w:sz w:val="28"/>
          <w:szCs w:val="28"/>
        </w:rPr>
        <w:t>7</w:t>
      </w:r>
      <w:r w:rsidRPr="00AE2619">
        <w:rPr>
          <w:sz w:val="28"/>
          <w:szCs w:val="28"/>
        </w:rPr>
        <w:t>. Не допускается приобретение электрических ламп накаливания;</w:t>
      </w:r>
    </w:p>
    <w:p w:rsidR="00A94919" w:rsidRPr="00AE2619" w:rsidRDefault="00A94919" w:rsidP="00354618">
      <w:pPr>
        <w:autoSpaceDE w:val="0"/>
        <w:autoSpaceDN w:val="0"/>
        <w:adjustRightInd w:val="0"/>
        <w:ind w:firstLine="284"/>
        <w:jc w:val="both"/>
        <w:rPr>
          <w:sz w:val="28"/>
          <w:szCs w:val="28"/>
        </w:rPr>
      </w:pPr>
      <w:r w:rsidRPr="00AE2619">
        <w:rPr>
          <w:sz w:val="28"/>
          <w:szCs w:val="28"/>
        </w:rPr>
        <w:t>-обеспечение  соответствия  требований  энергетической  эффективности  зданий,  строений, сооружений  муниципальной</w:t>
      </w:r>
      <w:r w:rsidR="002E71C2">
        <w:rPr>
          <w:sz w:val="28"/>
          <w:szCs w:val="28"/>
        </w:rPr>
        <w:t xml:space="preserve">  собственности -  до  31.12.2020 </w:t>
      </w:r>
      <w:r w:rsidRPr="00AE2619">
        <w:rPr>
          <w:sz w:val="28"/>
          <w:szCs w:val="28"/>
        </w:rPr>
        <w:t>года;</w:t>
      </w:r>
    </w:p>
    <w:p w:rsidR="00A94919" w:rsidRPr="00AE2619" w:rsidRDefault="00A94919" w:rsidP="00354618">
      <w:pPr>
        <w:autoSpaceDE w:val="0"/>
        <w:autoSpaceDN w:val="0"/>
        <w:adjustRightInd w:val="0"/>
        <w:ind w:firstLine="284"/>
        <w:jc w:val="both"/>
        <w:rPr>
          <w:sz w:val="28"/>
          <w:szCs w:val="28"/>
        </w:rPr>
      </w:pPr>
      <w:r w:rsidRPr="00AE2619">
        <w:rPr>
          <w:sz w:val="28"/>
          <w:szCs w:val="28"/>
        </w:rPr>
        <w:lastRenderedPageBreak/>
        <w:t>-осуществление термореновации: проведение ремонтных работ в части утепления герметизации стен и фасадов зданий и сооружений, ремонт и промывка систем отопления, ремонт печного оборудования;</w:t>
      </w:r>
    </w:p>
    <w:p w:rsidR="00A94919" w:rsidRPr="00AE2619" w:rsidRDefault="00A94919" w:rsidP="0065636D">
      <w:pPr>
        <w:ind w:firstLine="709"/>
        <w:jc w:val="both"/>
        <w:rPr>
          <w:b/>
          <w:sz w:val="28"/>
          <w:szCs w:val="28"/>
        </w:rPr>
      </w:pPr>
      <w:r w:rsidRPr="00AE2619">
        <w:rPr>
          <w:sz w:val="28"/>
          <w:szCs w:val="28"/>
        </w:rPr>
        <w:t>-установка систем автоматического управления освещением и использование рациональных (внепиковых) режимов.</w:t>
      </w:r>
    </w:p>
    <w:p w:rsidR="00A94919" w:rsidRPr="00AE2619" w:rsidRDefault="00A94919" w:rsidP="0065636D">
      <w:pPr>
        <w:ind w:firstLine="709"/>
        <w:jc w:val="both"/>
        <w:rPr>
          <w:color w:val="000000"/>
          <w:sz w:val="28"/>
          <w:szCs w:val="28"/>
        </w:rPr>
      </w:pPr>
      <w:r w:rsidRPr="00AE2619">
        <w:rPr>
          <w:color w:val="000000"/>
          <w:sz w:val="28"/>
          <w:szCs w:val="28"/>
        </w:rPr>
        <w:t xml:space="preserve">Реализация  Подпрограммы </w:t>
      </w:r>
      <w:r w:rsidR="00A06560" w:rsidRPr="00AE2619">
        <w:rPr>
          <w:color w:val="000000"/>
          <w:sz w:val="28"/>
          <w:szCs w:val="28"/>
        </w:rPr>
        <w:t>7</w:t>
      </w:r>
      <w:r w:rsidRPr="00AE2619">
        <w:rPr>
          <w:color w:val="000000"/>
          <w:sz w:val="28"/>
          <w:szCs w:val="28"/>
        </w:rPr>
        <w:t xml:space="preserve"> обеспечит:</w:t>
      </w:r>
    </w:p>
    <w:p w:rsidR="00A94919" w:rsidRPr="00AE2619" w:rsidRDefault="00A94919" w:rsidP="0065636D">
      <w:pPr>
        <w:ind w:firstLine="709"/>
        <w:jc w:val="both"/>
        <w:rPr>
          <w:color w:val="000000"/>
          <w:sz w:val="28"/>
          <w:szCs w:val="28"/>
        </w:rPr>
      </w:pPr>
      <w:r w:rsidRPr="00AE2619">
        <w:rPr>
          <w:color w:val="000000"/>
          <w:sz w:val="28"/>
          <w:szCs w:val="28"/>
        </w:rPr>
        <w:t>а) эксплуатацию  современного  энергосберегающего  оборудования (газовых  котлов  в  котельных  и  топочных, электродвигателей,  насосов,  энергосберегающих  лампочек,  компьютеров и  другого  оборудования);</w:t>
      </w:r>
    </w:p>
    <w:p w:rsidR="00A94919" w:rsidRPr="00AE2619" w:rsidRDefault="00A94919" w:rsidP="0065636D">
      <w:pPr>
        <w:ind w:firstLine="709"/>
        <w:jc w:val="both"/>
        <w:rPr>
          <w:color w:val="000000"/>
          <w:sz w:val="28"/>
          <w:szCs w:val="28"/>
        </w:rPr>
      </w:pPr>
      <w:r w:rsidRPr="00AE2619">
        <w:rPr>
          <w:color w:val="000000"/>
          <w:sz w:val="28"/>
          <w:szCs w:val="28"/>
        </w:rPr>
        <w:t>б) создать  безопасные  и  благоприятные  условия</w:t>
      </w:r>
      <w:r w:rsidR="00FC3EBF">
        <w:rPr>
          <w:color w:val="000000"/>
          <w:sz w:val="28"/>
          <w:szCs w:val="28"/>
        </w:rPr>
        <w:t xml:space="preserve">  для  обслуживающего  персонал, обуча</w:t>
      </w:r>
      <w:r w:rsidR="00A46740">
        <w:rPr>
          <w:color w:val="000000"/>
          <w:sz w:val="28"/>
          <w:szCs w:val="28"/>
        </w:rPr>
        <w:t>ю</w:t>
      </w:r>
      <w:r w:rsidR="00FC3EBF">
        <w:rPr>
          <w:color w:val="000000"/>
          <w:sz w:val="28"/>
          <w:szCs w:val="28"/>
        </w:rPr>
        <w:t>щихся</w:t>
      </w:r>
      <w:r w:rsidRPr="00AE2619">
        <w:rPr>
          <w:color w:val="000000"/>
          <w:sz w:val="28"/>
          <w:szCs w:val="28"/>
        </w:rPr>
        <w:t>;</w:t>
      </w:r>
    </w:p>
    <w:p w:rsidR="00A94919" w:rsidRPr="00AE2619" w:rsidRDefault="00A94919" w:rsidP="0065636D">
      <w:pPr>
        <w:ind w:firstLine="709"/>
        <w:jc w:val="both"/>
        <w:rPr>
          <w:color w:val="000000"/>
          <w:sz w:val="28"/>
          <w:szCs w:val="28"/>
        </w:rPr>
      </w:pPr>
      <w:r w:rsidRPr="00AE2619">
        <w:rPr>
          <w:color w:val="000000"/>
          <w:sz w:val="28"/>
          <w:szCs w:val="28"/>
        </w:rPr>
        <w:t>в)</w:t>
      </w:r>
      <w:r w:rsidR="00A46740">
        <w:rPr>
          <w:color w:val="000000"/>
          <w:sz w:val="28"/>
          <w:szCs w:val="28"/>
        </w:rPr>
        <w:t xml:space="preserve"> экономию  финансовых  средств в </w:t>
      </w:r>
      <w:r w:rsidRPr="00AE2619">
        <w:rPr>
          <w:color w:val="000000"/>
          <w:sz w:val="28"/>
          <w:szCs w:val="28"/>
        </w:rPr>
        <w:t>последствии  эксплуатации  приборов  учета,  замены  энергоемкого  оборудования,  ликвидации  потерь  тепла  в  зданиях,  строениях  и сооружениях.</w:t>
      </w:r>
    </w:p>
    <w:p w:rsidR="00C64F9D" w:rsidRDefault="00C64F9D" w:rsidP="0090381A">
      <w:pPr>
        <w:ind w:left="284" w:firstLine="709"/>
        <w:jc w:val="center"/>
        <w:rPr>
          <w:b/>
          <w:sz w:val="28"/>
          <w:szCs w:val="28"/>
        </w:rPr>
      </w:pPr>
    </w:p>
    <w:p w:rsidR="00A94919" w:rsidRPr="0090381A" w:rsidRDefault="00A94919" w:rsidP="003D7988">
      <w:pPr>
        <w:pStyle w:val="af"/>
        <w:numPr>
          <w:ilvl w:val="0"/>
          <w:numId w:val="12"/>
        </w:numPr>
        <w:jc w:val="center"/>
        <w:rPr>
          <w:b/>
          <w:sz w:val="28"/>
          <w:szCs w:val="28"/>
        </w:rPr>
      </w:pPr>
      <w:r w:rsidRPr="0090381A">
        <w:rPr>
          <w:b/>
          <w:sz w:val="28"/>
          <w:szCs w:val="28"/>
        </w:rPr>
        <w:t xml:space="preserve">Характеристика программ и основных мероприятий Подпрограммы </w:t>
      </w:r>
      <w:r w:rsidR="00FC3EBF">
        <w:rPr>
          <w:b/>
          <w:sz w:val="28"/>
          <w:szCs w:val="28"/>
        </w:rPr>
        <w:t>7</w:t>
      </w:r>
    </w:p>
    <w:p w:rsidR="0090381A" w:rsidRPr="0090381A" w:rsidRDefault="0090381A" w:rsidP="0090381A">
      <w:pPr>
        <w:pStyle w:val="af"/>
        <w:ind w:left="644"/>
        <w:rPr>
          <w:b/>
          <w:sz w:val="28"/>
          <w:szCs w:val="28"/>
        </w:rPr>
      </w:pPr>
    </w:p>
    <w:p w:rsidR="00E94566" w:rsidRPr="00C64F9D" w:rsidRDefault="00E94566" w:rsidP="0090381A">
      <w:pPr>
        <w:ind w:firstLine="284"/>
        <w:jc w:val="both"/>
        <w:rPr>
          <w:color w:val="000000" w:themeColor="text1"/>
          <w:sz w:val="28"/>
          <w:szCs w:val="28"/>
        </w:rPr>
      </w:pPr>
      <w:r w:rsidRPr="00C64F9D">
        <w:rPr>
          <w:color w:val="000000" w:themeColor="text1"/>
          <w:sz w:val="28"/>
          <w:szCs w:val="28"/>
        </w:rPr>
        <w:t>Перечень основных мероприятий Подпрограммы 7:</w:t>
      </w:r>
    </w:p>
    <w:p w:rsidR="00E94566" w:rsidRPr="00C64F9D" w:rsidRDefault="00E94566" w:rsidP="0090381A">
      <w:pPr>
        <w:ind w:firstLine="709"/>
        <w:jc w:val="both"/>
        <w:rPr>
          <w:color w:val="000000" w:themeColor="text1"/>
          <w:sz w:val="28"/>
          <w:szCs w:val="28"/>
        </w:rPr>
      </w:pPr>
      <w:r w:rsidRPr="00C64F9D">
        <w:rPr>
          <w:color w:val="000000" w:themeColor="text1"/>
          <w:sz w:val="28"/>
          <w:szCs w:val="28"/>
        </w:rPr>
        <w:t>- замена лампочек на энергосберегающи</w:t>
      </w:r>
      <w:r w:rsidR="00FC3EBF">
        <w:rPr>
          <w:color w:val="000000" w:themeColor="text1"/>
          <w:sz w:val="28"/>
          <w:szCs w:val="28"/>
        </w:rPr>
        <w:t xml:space="preserve">е в МБОУ ООШ№12 а. Бжедугхабль, МБОУ СОШ№15 с. Еленовское, </w:t>
      </w:r>
      <w:r w:rsidRPr="00C64F9D">
        <w:rPr>
          <w:color w:val="000000" w:themeColor="text1"/>
          <w:sz w:val="28"/>
          <w:szCs w:val="28"/>
        </w:rPr>
        <w:t>МБДОУ №1 «им. К</w:t>
      </w:r>
      <w:r w:rsidR="00FC3EBF">
        <w:rPr>
          <w:color w:val="000000" w:themeColor="text1"/>
          <w:sz w:val="28"/>
          <w:szCs w:val="28"/>
        </w:rPr>
        <w:t xml:space="preserve">рупской»  с. Красногвардейское, </w:t>
      </w:r>
      <w:r w:rsidRPr="00C64F9D">
        <w:rPr>
          <w:color w:val="000000" w:themeColor="text1"/>
          <w:sz w:val="28"/>
          <w:szCs w:val="28"/>
        </w:rPr>
        <w:t>МБДОУ №11 «Солнышко» с. Белое.</w:t>
      </w:r>
    </w:p>
    <w:p w:rsidR="00A94919" w:rsidRPr="00AE2619" w:rsidRDefault="00A94919" w:rsidP="0090381A">
      <w:pPr>
        <w:ind w:firstLine="709"/>
        <w:rPr>
          <w:b/>
          <w:sz w:val="28"/>
          <w:szCs w:val="28"/>
        </w:rPr>
      </w:pPr>
    </w:p>
    <w:p w:rsidR="00A94919" w:rsidRPr="00AC0103" w:rsidRDefault="00A94919" w:rsidP="003D7988">
      <w:pPr>
        <w:pStyle w:val="af"/>
        <w:numPr>
          <w:ilvl w:val="0"/>
          <w:numId w:val="14"/>
        </w:numPr>
        <w:spacing w:after="200"/>
        <w:ind w:firstLine="709"/>
        <w:contextualSpacing/>
        <w:jc w:val="center"/>
        <w:rPr>
          <w:b/>
          <w:sz w:val="28"/>
          <w:szCs w:val="28"/>
        </w:rPr>
      </w:pPr>
      <w:r w:rsidRPr="00AE2619">
        <w:rPr>
          <w:b/>
          <w:sz w:val="28"/>
          <w:szCs w:val="28"/>
        </w:rPr>
        <w:t xml:space="preserve">Характеристика мер правового регулирования в сфере реализации </w:t>
      </w:r>
      <w:r w:rsidRPr="00AC0103">
        <w:rPr>
          <w:b/>
          <w:sz w:val="28"/>
          <w:szCs w:val="28"/>
        </w:rPr>
        <w:t xml:space="preserve">Подпрограммы </w:t>
      </w:r>
      <w:r w:rsidR="00A06560" w:rsidRPr="00AC0103">
        <w:rPr>
          <w:b/>
          <w:sz w:val="28"/>
          <w:szCs w:val="28"/>
        </w:rPr>
        <w:t>7</w:t>
      </w:r>
    </w:p>
    <w:p w:rsidR="00A94919" w:rsidRPr="00AE2619" w:rsidRDefault="0090381A" w:rsidP="0090381A">
      <w:pPr>
        <w:pStyle w:val="a3"/>
        <w:tabs>
          <w:tab w:val="left" w:pos="0"/>
        </w:tabs>
        <w:ind w:right="-85"/>
        <w:rPr>
          <w:sz w:val="28"/>
          <w:szCs w:val="28"/>
        </w:rPr>
      </w:pPr>
      <w:r>
        <w:rPr>
          <w:sz w:val="28"/>
          <w:szCs w:val="28"/>
        </w:rPr>
        <w:tab/>
      </w:r>
      <w:r w:rsidR="00A94919" w:rsidRPr="00AE2619">
        <w:rPr>
          <w:sz w:val="28"/>
          <w:szCs w:val="28"/>
        </w:rPr>
        <w:t xml:space="preserve">Реализация Подпрограммы </w:t>
      </w:r>
      <w:r w:rsidR="00A06560" w:rsidRPr="00AE2619">
        <w:rPr>
          <w:sz w:val="28"/>
          <w:szCs w:val="28"/>
        </w:rPr>
        <w:t>7</w:t>
      </w:r>
      <w:r w:rsidR="00A94919" w:rsidRPr="00AE2619">
        <w:rPr>
          <w:sz w:val="28"/>
          <w:szCs w:val="28"/>
        </w:rPr>
        <w:t xml:space="preserve"> осуществляется Управлением образования администрации муниципального образования «Красногвардейский район» и образовательными организациями.</w:t>
      </w:r>
    </w:p>
    <w:p w:rsidR="00A94919" w:rsidRPr="00AE2619" w:rsidRDefault="00A94919" w:rsidP="0090381A">
      <w:pPr>
        <w:pStyle w:val="ConsPlusNormal"/>
        <w:widowControl/>
        <w:ind w:firstLine="709"/>
        <w:rPr>
          <w:rFonts w:ascii="Times New Roman" w:hAnsi="Times New Roman" w:cs="Times New Roman"/>
          <w:sz w:val="28"/>
          <w:szCs w:val="28"/>
        </w:rPr>
      </w:pPr>
      <w:r w:rsidRPr="00AE2619">
        <w:rPr>
          <w:rFonts w:ascii="Times New Roman" w:hAnsi="Times New Roman" w:cs="Times New Roman"/>
          <w:sz w:val="28"/>
          <w:szCs w:val="28"/>
        </w:rPr>
        <w:t>Формы и методы управления реализацией Подпрограммы определяются   Управлением образования</w:t>
      </w:r>
      <w:r w:rsidR="00FC3EBF">
        <w:rPr>
          <w:rFonts w:ascii="Times New Roman" w:hAnsi="Times New Roman" w:cs="Times New Roman"/>
          <w:sz w:val="28"/>
          <w:szCs w:val="28"/>
        </w:rPr>
        <w:t xml:space="preserve"> администрации МО «Красногвардейский район»</w:t>
      </w:r>
      <w:r w:rsidRPr="00AE2619">
        <w:rPr>
          <w:rFonts w:ascii="Times New Roman" w:hAnsi="Times New Roman" w:cs="Times New Roman"/>
          <w:sz w:val="28"/>
          <w:szCs w:val="28"/>
        </w:rPr>
        <w:t>.</w:t>
      </w:r>
    </w:p>
    <w:p w:rsidR="00A94919" w:rsidRPr="00AE2619" w:rsidRDefault="00A94919" w:rsidP="0090381A">
      <w:pPr>
        <w:pStyle w:val="ConsPlusNormal"/>
        <w:widowControl/>
        <w:ind w:firstLine="644"/>
        <w:rPr>
          <w:rFonts w:ascii="Times New Roman" w:hAnsi="Times New Roman" w:cs="Times New Roman"/>
          <w:sz w:val="28"/>
          <w:szCs w:val="28"/>
        </w:rPr>
      </w:pPr>
      <w:r w:rsidRPr="00AE2619">
        <w:rPr>
          <w:rFonts w:ascii="Times New Roman" w:hAnsi="Times New Roman" w:cs="Times New Roman"/>
          <w:sz w:val="28"/>
          <w:szCs w:val="28"/>
        </w:rPr>
        <w:t>Управление образования</w:t>
      </w:r>
      <w:r w:rsidR="00FC3EBF" w:rsidRPr="00FC3EBF">
        <w:rPr>
          <w:rFonts w:ascii="Times New Roman" w:hAnsi="Times New Roman" w:cs="Times New Roman"/>
          <w:sz w:val="28"/>
          <w:szCs w:val="28"/>
        </w:rPr>
        <w:t xml:space="preserve"> </w:t>
      </w:r>
      <w:r w:rsidR="00FC3EBF">
        <w:rPr>
          <w:rFonts w:ascii="Times New Roman" w:hAnsi="Times New Roman" w:cs="Times New Roman"/>
          <w:sz w:val="28"/>
          <w:szCs w:val="28"/>
        </w:rPr>
        <w:t>администрации МО «Красногвардейский район»</w:t>
      </w:r>
      <w:r w:rsidRPr="00AE2619">
        <w:rPr>
          <w:rFonts w:ascii="Times New Roman" w:hAnsi="Times New Roman" w:cs="Times New Roman"/>
          <w:sz w:val="28"/>
          <w:szCs w:val="28"/>
        </w:rPr>
        <w:t>:</w:t>
      </w:r>
    </w:p>
    <w:p w:rsidR="00A94919" w:rsidRPr="00AE2619" w:rsidRDefault="00A94919" w:rsidP="0090381A">
      <w:pPr>
        <w:pStyle w:val="ConsPlusNormal"/>
        <w:widowControl/>
        <w:ind w:firstLine="644"/>
        <w:rPr>
          <w:rFonts w:ascii="Times New Roman" w:hAnsi="Times New Roman" w:cs="Times New Roman"/>
          <w:sz w:val="28"/>
          <w:szCs w:val="28"/>
        </w:rPr>
      </w:pPr>
      <w:r w:rsidRPr="00AE2619">
        <w:rPr>
          <w:rFonts w:ascii="Times New Roman" w:hAnsi="Times New Roman" w:cs="Times New Roman"/>
          <w:sz w:val="28"/>
          <w:szCs w:val="28"/>
        </w:rPr>
        <w:t>- обеспечивает реализацию мероприятий Подпрограммы в соответствии с утвержденными объемами финансирования;</w:t>
      </w:r>
    </w:p>
    <w:p w:rsidR="00A94919" w:rsidRPr="00AE2619" w:rsidRDefault="00A94919" w:rsidP="00354618">
      <w:pPr>
        <w:pStyle w:val="ConsPlusNormal"/>
        <w:widowControl/>
        <w:ind w:firstLine="644"/>
        <w:rPr>
          <w:rFonts w:ascii="Times New Roman" w:hAnsi="Times New Roman" w:cs="Times New Roman"/>
          <w:sz w:val="28"/>
          <w:szCs w:val="28"/>
        </w:rPr>
      </w:pPr>
      <w:r w:rsidRPr="00AE2619">
        <w:rPr>
          <w:rFonts w:ascii="Times New Roman" w:hAnsi="Times New Roman" w:cs="Times New Roman"/>
          <w:sz w:val="28"/>
          <w:szCs w:val="28"/>
        </w:rPr>
        <w:t>- несет ответственность и обеспечивает контроль целевого использования выделенных средств;</w:t>
      </w:r>
    </w:p>
    <w:p w:rsidR="00A94919" w:rsidRPr="00AE2619" w:rsidRDefault="00A94919" w:rsidP="0090381A">
      <w:pPr>
        <w:pStyle w:val="ConsPlusNormal"/>
        <w:widowControl/>
        <w:rPr>
          <w:rFonts w:ascii="Times New Roman" w:hAnsi="Times New Roman" w:cs="Times New Roman"/>
          <w:sz w:val="28"/>
          <w:szCs w:val="28"/>
        </w:rPr>
      </w:pPr>
      <w:r w:rsidRPr="00AE2619">
        <w:rPr>
          <w:rFonts w:ascii="Times New Roman" w:hAnsi="Times New Roman" w:cs="Times New Roman"/>
          <w:sz w:val="28"/>
          <w:szCs w:val="28"/>
        </w:rPr>
        <w:t>- готовит предложения по корректировке или по завершению программы;</w:t>
      </w:r>
    </w:p>
    <w:p w:rsidR="00354618" w:rsidRDefault="00A94919" w:rsidP="0090381A">
      <w:pPr>
        <w:pStyle w:val="ConsPlusNormal"/>
        <w:widowControl/>
        <w:ind w:left="644" w:firstLine="0"/>
        <w:rPr>
          <w:rFonts w:ascii="Times New Roman" w:hAnsi="Times New Roman" w:cs="Times New Roman"/>
          <w:sz w:val="28"/>
          <w:szCs w:val="28"/>
        </w:rPr>
      </w:pPr>
      <w:r w:rsidRPr="00AE2619">
        <w:rPr>
          <w:rFonts w:ascii="Times New Roman" w:hAnsi="Times New Roman" w:cs="Times New Roman"/>
          <w:sz w:val="28"/>
          <w:szCs w:val="28"/>
        </w:rPr>
        <w:t>- разрабатывает перечень показат</w:t>
      </w:r>
      <w:r w:rsidR="00354618">
        <w:rPr>
          <w:rFonts w:ascii="Times New Roman" w:hAnsi="Times New Roman" w:cs="Times New Roman"/>
          <w:sz w:val="28"/>
          <w:szCs w:val="28"/>
        </w:rPr>
        <w:t>елей для мониторинга реализации</w:t>
      </w:r>
    </w:p>
    <w:p w:rsidR="00A94919" w:rsidRPr="00AE2619" w:rsidRDefault="00A94919" w:rsidP="00354618">
      <w:pPr>
        <w:pStyle w:val="ConsPlusNormal"/>
        <w:widowControl/>
        <w:ind w:left="644" w:hanging="644"/>
        <w:rPr>
          <w:rFonts w:ascii="Times New Roman" w:hAnsi="Times New Roman" w:cs="Times New Roman"/>
          <w:sz w:val="28"/>
          <w:szCs w:val="28"/>
        </w:rPr>
      </w:pPr>
      <w:r w:rsidRPr="00AE2619">
        <w:rPr>
          <w:rFonts w:ascii="Times New Roman" w:hAnsi="Times New Roman" w:cs="Times New Roman"/>
          <w:sz w:val="28"/>
          <w:szCs w:val="28"/>
        </w:rPr>
        <w:t>программных мероприятий.</w:t>
      </w:r>
    </w:p>
    <w:p w:rsidR="00A94919" w:rsidRPr="00AE2619" w:rsidRDefault="00A94919" w:rsidP="0090381A">
      <w:pPr>
        <w:pStyle w:val="ConsPlusNormal"/>
        <w:widowControl/>
        <w:ind w:left="644" w:firstLine="709"/>
        <w:rPr>
          <w:rFonts w:ascii="Times New Roman" w:hAnsi="Times New Roman" w:cs="Times New Roman"/>
          <w:b/>
          <w:sz w:val="28"/>
          <w:szCs w:val="28"/>
        </w:rPr>
      </w:pPr>
    </w:p>
    <w:p w:rsidR="00A94919" w:rsidRPr="00AE2619" w:rsidRDefault="00A94919" w:rsidP="003D7988">
      <w:pPr>
        <w:pStyle w:val="af"/>
        <w:numPr>
          <w:ilvl w:val="0"/>
          <w:numId w:val="13"/>
        </w:numPr>
        <w:spacing w:after="200"/>
        <w:ind w:firstLine="709"/>
        <w:contextualSpacing/>
        <w:jc w:val="center"/>
        <w:rPr>
          <w:b/>
          <w:sz w:val="28"/>
          <w:szCs w:val="28"/>
        </w:rPr>
      </w:pPr>
      <w:r w:rsidRPr="00AE2619">
        <w:rPr>
          <w:b/>
          <w:sz w:val="28"/>
          <w:szCs w:val="28"/>
        </w:rPr>
        <w:t xml:space="preserve">Прогноз сводных показателей муниципальных заданий по этапам реализации Подпрограммы </w:t>
      </w:r>
      <w:r w:rsidR="00A06560" w:rsidRPr="00AE2619">
        <w:rPr>
          <w:b/>
          <w:sz w:val="28"/>
          <w:szCs w:val="28"/>
        </w:rPr>
        <w:t>7</w:t>
      </w:r>
    </w:p>
    <w:p w:rsidR="00A94919" w:rsidRDefault="00A94919" w:rsidP="0090381A">
      <w:pPr>
        <w:ind w:firstLine="709"/>
        <w:jc w:val="both"/>
        <w:rPr>
          <w:sz w:val="28"/>
          <w:szCs w:val="28"/>
        </w:rPr>
      </w:pPr>
      <w:r w:rsidRPr="00AE2619">
        <w:rPr>
          <w:sz w:val="28"/>
          <w:szCs w:val="28"/>
        </w:rPr>
        <w:t xml:space="preserve">Прогноз сводных показателей муниципальных заданий реализации Подпрограммы </w:t>
      </w:r>
      <w:r w:rsidR="007640CF" w:rsidRPr="00AE2619">
        <w:rPr>
          <w:sz w:val="28"/>
          <w:szCs w:val="28"/>
        </w:rPr>
        <w:t xml:space="preserve">7 </w:t>
      </w:r>
      <w:r w:rsidR="00D93A06">
        <w:rPr>
          <w:sz w:val="28"/>
          <w:szCs w:val="28"/>
        </w:rPr>
        <w:t xml:space="preserve"> приводится в приложении №1</w:t>
      </w:r>
      <w:r w:rsidRPr="00AE2619">
        <w:rPr>
          <w:sz w:val="28"/>
          <w:szCs w:val="28"/>
        </w:rPr>
        <w:t xml:space="preserve">  к Подпрограмме </w:t>
      </w:r>
      <w:r w:rsidR="00A06560" w:rsidRPr="00AE2619">
        <w:rPr>
          <w:sz w:val="28"/>
          <w:szCs w:val="28"/>
        </w:rPr>
        <w:t>7</w:t>
      </w:r>
      <w:r w:rsidRPr="00AE2619">
        <w:rPr>
          <w:sz w:val="28"/>
          <w:szCs w:val="28"/>
        </w:rPr>
        <w:t>.</w:t>
      </w:r>
    </w:p>
    <w:p w:rsidR="00672679" w:rsidRPr="00AE2619" w:rsidRDefault="00672679" w:rsidP="0090381A">
      <w:pPr>
        <w:ind w:firstLine="709"/>
        <w:jc w:val="both"/>
        <w:rPr>
          <w:sz w:val="28"/>
          <w:szCs w:val="28"/>
        </w:rPr>
      </w:pPr>
      <w:r>
        <w:rPr>
          <w:sz w:val="28"/>
          <w:szCs w:val="28"/>
        </w:rPr>
        <w:t>Планируемые ожидаемые результаты По</w:t>
      </w:r>
      <w:r w:rsidR="00AD6890">
        <w:rPr>
          <w:sz w:val="28"/>
          <w:szCs w:val="28"/>
        </w:rPr>
        <w:t>дпрограммы 7 на 2018-2020 годы отражены в приложении №2 к Подпрограмме 7.</w:t>
      </w:r>
    </w:p>
    <w:p w:rsidR="00A94919" w:rsidRPr="00AE2619" w:rsidRDefault="00A94919" w:rsidP="0090381A">
      <w:pPr>
        <w:ind w:firstLine="709"/>
        <w:rPr>
          <w:b/>
          <w:sz w:val="28"/>
          <w:szCs w:val="28"/>
        </w:rPr>
      </w:pPr>
    </w:p>
    <w:p w:rsidR="00A94919" w:rsidRPr="00AE2619" w:rsidRDefault="00A94919" w:rsidP="003D7988">
      <w:pPr>
        <w:pStyle w:val="af"/>
        <w:numPr>
          <w:ilvl w:val="0"/>
          <w:numId w:val="13"/>
        </w:numPr>
        <w:spacing w:after="200"/>
        <w:ind w:firstLine="709"/>
        <w:contextualSpacing/>
        <w:jc w:val="center"/>
        <w:rPr>
          <w:b/>
          <w:sz w:val="28"/>
          <w:szCs w:val="28"/>
        </w:rPr>
      </w:pPr>
      <w:r w:rsidRPr="00AE2619">
        <w:rPr>
          <w:b/>
          <w:sz w:val="28"/>
          <w:szCs w:val="28"/>
        </w:rPr>
        <w:t xml:space="preserve">Ресурсное обеспечение Подпрограммы </w:t>
      </w:r>
      <w:r w:rsidR="00A06560" w:rsidRPr="00AE2619">
        <w:rPr>
          <w:b/>
          <w:sz w:val="28"/>
          <w:szCs w:val="28"/>
        </w:rPr>
        <w:t>7</w:t>
      </w:r>
    </w:p>
    <w:p w:rsidR="00354618" w:rsidRDefault="00A94919" w:rsidP="00354618">
      <w:pPr>
        <w:pStyle w:val="ab"/>
        <w:ind w:firstLine="622"/>
        <w:jc w:val="both"/>
        <w:rPr>
          <w:sz w:val="28"/>
          <w:szCs w:val="28"/>
        </w:rPr>
      </w:pPr>
      <w:r w:rsidRPr="00AE2619">
        <w:rPr>
          <w:sz w:val="28"/>
          <w:szCs w:val="28"/>
        </w:rPr>
        <w:t xml:space="preserve">Объем бюджетных ассигнований на реализацию Подпрограммы </w:t>
      </w:r>
      <w:r w:rsidR="00A06560" w:rsidRPr="00AE2619">
        <w:rPr>
          <w:sz w:val="28"/>
          <w:szCs w:val="28"/>
        </w:rPr>
        <w:t>7</w:t>
      </w:r>
      <w:r w:rsidRPr="00AE2619">
        <w:rPr>
          <w:sz w:val="28"/>
          <w:szCs w:val="28"/>
        </w:rPr>
        <w:t xml:space="preserve"> за счет средств муниципального бюджета  МО «Красногвардейский район» составляет  20,0 тыс. рублей, в том числе по годам:</w:t>
      </w:r>
    </w:p>
    <w:p w:rsidR="00E94566" w:rsidRPr="00354618" w:rsidRDefault="00354618" w:rsidP="00354618">
      <w:pPr>
        <w:pStyle w:val="ab"/>
        <w:ind w:firstLine="622"/>
        <w:jc w:val="both"/>
        <w:rPr>
          <w:sz w:val="28"/>
          <w:szCs w:val="28"/>
        </w:rPr>
      </w:pPr>
      <w:r>
        <w:rPr>
          <w:sz w:val="28"/>
          <w:szCs w:val="28"/>
        </w:rPr>
        <w:t xml:space="preserve">    2018</w:t>
      </w:r>
      <w:r w:rsidR="00A94919" w:rsidRPr="00C64F9D">
        <w:rPr>
          <w:color w:val="000000" w:themeColor="text1"/>
          <w:sz w:val="28"/>
          <w:szCs w:val="28"/>
        </w:rPr>
        <w:t xml:space="preserve"> </w:t>
      </w:r>
      <w:r w:rsidR="00B70331" w:rsidRPr="00C64F9D">
        <w:rPr>
          <w:color w:val="000000" w:themeColor="text1"/>
          <w:sz w:val="28"/>
          <w:szCs w:val="28"/>
        </w:rPr>
        <w:t xml:space="preserve"> </w:t>
      </w:r>
      <w:r w:rsidR="00E94566" w:rsidRPr="00C64F9D">
        <w:rPr>
          <w:color w:val="000000" w:themeColor="text1"/>
          <w:sz w:val="28"/>
          <w:szCs w:val="28"/>
        </w:rPr>
        <w:t>год –   20,0 тыс. рублей,</w:t>
      </w:r>
    </w:p>
    <w:p w:rsidR="00E94566" w:rsidRPr="00C64F9D" w:rsidRDefault="00E94566" w:rsidP="0090381A">
      <w:pPr>
        <w:pStyle w:val="ab"/>
        <w:ind w:firstLine="709"/>
        <w:rPr>
          <w:color w:val="000000" w:themeColor="text1"/>
          <w:sz w:val="28"/>
          <w:szCs w:val="28"/>
        </w:rPr>
      </w:pPr>
      <w:r w:rsidRPr="00C64F9D">
        <w:rPr>
          <w:color w:val="000000" w:themeColor="text1"/>
          <w:sz w:val="28"/>
          <w:szCs w:val="28"/>
        </w:rPr>
        <w:t xml:space="preserve">   2019 год –  0  тыс. рублей,</w:t>
      </w:r>
    </w:p>
    <w:p w:rsidR="00E94566" w:rsidRPr="00C64F9D" w:rsidRDefault="00E94566" w:rsidP="0090381A">
      <w:pPr>
        <w:autoSpaceDE w:val="0"/>
        <w:autoSpaceDN w:val="0"/>
        <w:adjustRightInd w:val="0"/>
        <w:ind w:firstLine="709"/>
        <w:jc w:val="both"/>
        <w:rPr>
          <w:color w:val="000000" w:themeColor="text1"/>
          <w:sz w:val="28"/>
          <w:szCs w:val="28"/>
        </w:rPr>
      </w:pPr>
      <w:r w:rsidRPr="00C64F9D">
        <w:rPr>
          <w:color w:val="000000" w:themeColor="text1"/>
          <w:sz w:val="28"/>
          <w:szCs w:val="28"/>
        </w:rPr>
        <w:t xml:space="preserve">   2020 год –  0  тыс. рублей.</w:t>
      </w:r>
    </w:p>
    <w:p w:rsidR="00A94919" w:rsidRPr="00AE2619" w:rsidRDefault="00A94919" w:rsidP="0090381A">
      <w:pPr>
        <w:pStyle w:val="ab"/>
        <w:ind w:firstLine="709"/>
        <w:rPr>
          <w:b/>
          <w:sz w:val="28"/>
          <w:szCs w:val="28"/>
        </w:rPr>
      </w:pPr>
    </w:p>
    <w:p w:rsidR="00A94919" w:rsidRPr="00AE2619" w:rsidRDefault="00A94919" w:rsidP="003D7988">
      <w:pPr>
        <w:pStyle w:val="af"/>
        <w:numPr>
          <w:ilvl w:val="0"/>
          <w:numId w:val="13"/>
        </w:numPr>
        <w:spacing w:after="200"/>
        <w:ind w:firstLine="709"/>
        <w:contextualSpacing/>
        <w:jc w:val="center"/>
        <w:rPr>
          <w:b/>
          <w:sz w:val="28"/>
          <w:szCs w:val="28"/>
        </w:rPr>
      </w:pPr>
      <w:r w:rsidRPr="00AE2619">
        <w:rPr>
          <w:b/>
          <w:sz w:val="28"/>
          <w:szCs w:val="28"/>
        </w:rPr>
        <w:t xml:space="preserve">Методика оценки эффективности Подпрограммы </w:t>
      </w:r>
      <w:r w:rsidR="00A06560" w:rsidRPr="00AE2619">
        <w:rPr>
          <w:b/>
          <w:sz w:val="28"/>
          <w:szCs w:val="28"/>
        </w:rPr>
        <w:t>7</w:t>
      </w:r>
    </w:p>
    <w:p w:rsidR="00E94566" w:rsidRPr="003B438A" w:rsidRDefault="00E94566" w:rsidP="0090381A">
      <w:pPr>
        <w:pStyle w:val="ab"/>
        <w:ind w:left="284" w:firstLine="709"/>
        <w:jc w:val="both"/>
        <w:rPr>
          <w:color w:val="FF0000"/>
          <w:sz w:val="28"/>
          <w:szCs w:val="28"/>
        </w:rPr>
      </w:pPr>
      <w:r w:rsidRPr="00C64F9D">
        <w:rPr>
          <w:color w:val="000000" w:themeColor="text1"/>
          <w:sz w:val="28"/>
          <w:szCs w:val="28"/>
        </w:rPr>
        <w:t>Оценка эффективности Подпрограммы 7 производится в соответствии с методикой</w:t>
      </w:r>
      <w:r w:rsidR="003B438A" w:rsidRPr="00C64F9D">
        <w:rPr>
          <w:color w:val="000000" w:themeColor="text1"/>
          <w:sz w:val="28"/>
          <w:szCs w:val="28"/>
        </w:rPr>
        <w:t xml:space="preserve"> </w:t>
      </w:r>
      <w:r w:rsidRPr="00C64F9D">
        <w:rPr>
          <w:color w:val="000000" w:themeColor="text1"/>
          <w:sz w:val="28"/>
          <w:szCs w:val="28"/>
        </w:rPr>
        <w:t>оценки эффективности реализации муниципальной программы, изложенной в разделе 9 муниципальной программы  муниципального образования</w:t>
      </w:r>
      <w:r w:rsidRPr="00AE2619">
        <w:rPr>
          <w:color w:val="FF0000"/>
          <w:sz w:val="28"/>
          <w:szCs w:val="28"/>
        </w:rPr>
        <w:t xml:space="preserve"> </w:t>
      </w:r>
      <w:r w:rsidRPr="00AE2619">
        <w:rPr>
          <w:sz w:val="28"/>
          <w:szCs w:val="28"/>
        </w:rPr>
        <w:t>«Красногвардейский район»</w:t>
      </w:r>
      <w:r w:rsidR="003B438A">
        <w:rPr>
          <w:color w:val="FF0000"/>
          <w:sz w:val="28"/>
          <w:szCs w:val="28"/>
        </w:rPr>
        <w:t xml:space="preserve"> </w:t>
      </w:r>
      <w:r w:rsidRPr="00AE2619">
        <w:rPr>
          <w:sz w:val="28"/>
          <w:szCs w:val="28"/>
        </w:rPr>
        <w:t>«Развитие образования на 2018 – 2020 годы».</w:t>
      </w:r>
    </w:p>
    <w:p w:rsidR="006B0034" w:rsidRPr="00AE2619" w:rsidRDefault="006B0034" w:rsidP="00CA794B">
      <w:pPr>
        <w:pStyle w:val="ab"/>
        <w:jc w:val="right"/>
        <w:rPr>
          <w:sz w:val="28"/>
          <w:szCs w:val="28"/>
        </w:rPr>
      </w:pPr>
    </w:p>
    <w:p w:rsidR="006B0034" w:rsidRPr="00AE2619" w:rsidRDefault="006B0034" w:rsidP="00CA794B">
      <w:pPr>
        <w:pStyle w:val="ab"/>
        <w:jc w:val="right"/>
        <w:rPr>
          <w:sz w:val="28"/>
          <w:szCs w:val="28"/>
        </w:rPr>
      </w:pPr>
    </w:p>
    <w:p w:rsidR="006B0034" w:rsidRPr="00AE2619" w:rsidRDefault="006B0034" w:rsidP="00CA794B">
      <w:pPr>
        <w:pStyle w:val="ab"/>
        <w:jc w:val="right"/>
        <w:rPr>
          <w:sz w:val="28"/>
          <w:szCs w:val="28"/>
        </w:rPr>
      </w:pPr>
    </w:p>
    <w:tbl>
      <w:tblPr>
        <w:tblW w:w="10314" w:type="dxa"/>
        <w:tblLook w:val="04A0" w:firstRow="1" w:lastRow="0" w:firstColumn="1" w:lastColumn="0" w:noHBand="0" w:noVBand="1"/>
      </w:tblPr>
      <w:tblGrid>
        <w:gridCol w:w="10199"/>
        <w:gridCol w:w="222"/>
      </w:tblGrid>
      <w:tr w:rsidR="00745CA1" w:rsidRPr="00AE2619" w:rsidTr="008553B9">
        <w:tc>
          <w:tcPr>
            <w:tcW w:w="6062" w:type="dxa"/>
          </w:tcPr>
          <w:tbl>
            <w:tblPr>
              <w:tblW w:w="10314" w:type="dxa"/>
              <w:tblLook w:val="04A0" w:firstRow="1" w:lastRow="0" w:firstColumn="1" w:lastColumn="0" w:noHBand="0" w:noVBand="1"/>
            </w:tblPr>
            <w:tblGrid>
              <w:gridCol w:w="9761"/>
              <w:gridCol w:w="222"/>
            </w:tblGrid>
            <w:tr w:rsidR="00745CA1" w:rsidRPr="006133B3" w:rsidTr="000F418E">
              <w:tc>
                <w:tcPr>
                  <w:tcW w:w="6062" w:type="dxa"/>
                </w:tcPr>
                <w:tbl>
                  <w:tblPr>
                    <w:tblW w:w="10314" w:type="dxa"/>
                    <w:tblLook w:val="04A0" w:firstRow="1" w:lastRow="0" w:firstColumn="1" w:lastColumn="0" w:noHBand="0" w:noVBand="1"/>
                  </w:tblPr>
                  <w:tblGrid>
                    <w:gridCol w:w="6062"/>
                    <w:gridCol w:w="4252"/>
                  </w:tblGrid>
                  <w:tr w:rsidR="00745CA1" w:rsidRPr="006133B3" w:rsidTr="00F11E2B">
                    <w:tc>
                      <w:tcPr>
                        <w:tcW w:w="6062" w:type="dxa"/>
                      </w:tcPr>
                      <w:p w:rsidR="00745CA1" w:rsidRPr="006133B3" w:rsidRDefault="00745CA1" w:rsidP="00F11E2B">
                        <w:pPr>
                          <w:ind w:right="-483"/>
                          <w:rPr>
                            <w:sz w:val="28"/>
                            <w:szCs w:val="28"/>
                          </w:rPr>
                        </w:pPr>
                      </w:p>
                      <w:p w:rsidR="00745CA1" w:rsidRPr="006133B3" w:rsidRDefault="00745CA1" w:rsidP="00F11E2B">
                        <w:pPr>
                          <w:ind w:right="-483"/>
                          <w:rPr>
                            <w:sz w:val="28"/>
                            <w:szCs w:val="28"/>
                          </w:rPr>
                        </w:pPr>
                      </w:p>
                      <w:p w:rsidR="00745CA1" w:rsidRPr="006133B3" w:rsidRDefault="00745CA1" w:rsidP="00F11E2B">
                        <w:pPr>
                          <w:ind w:right="-483"/>
                          <w:rPr>
                            <w:sz w:val="28"/>
                            <w:szCs w:val="28"/>
                          </w:rPr>
                        </w:pPr>
                        <w:r w:rsidRPr="006133B3">
                          <w:rPr>
                            <w:sz w:val="28"/>
                            <w:szCs w:val="28"/>
                          </w:rPr>
                          <w:t>Управляющий  делами администрации района-</w:t>
                        </w:r>
                      </w:p>
                      <w:p w:rsidR="00745CA1" w:rsidRPr="006133B3" w:rsidRDefault="00745CA1" w:rsidP="00F11E2B">
                        <w:pPr>
                          <w:ind w:right="-483"/>
                          <w:rPr>
                            <w:b/>
                            <w:i/>
                            <w:sz w:val="28"/>
                            <w:szCs w:val="28"/>
                          </w:rPr>
                        </w:pPr>
                        <w:r w:rsidRPr="006133B3">
                          <w:rPr>
                            <w:sz w:val="28"/>
                            <w:szCs w:val="28"/>
                          </w:rPr>
                          <w:t xml:space="preserve">начальник общего отдела                              </w:t>
                        </w:r>
                      </w:p>
                    </w:tc>
                    <w:tc>
                      <w:tcPr>
                        <w:tcW w:w="4252" w:type="dxa"/>
                      </w:tcPr>
                      <w:p w:rsidR="00745CA1" w:rsidRPr="006133B3" w:rsidRDefault="00745CA1" w:rsidP="00F11E2B">
                        <w:pPr>
                          <w:ind w:right="-483"/>
                          <w:jc w:val="center"/>
                          <w:rPr>
                            <w:sz w:val="28"/>
                            <w:szCs w:val="28"/>
                          </w:rPr>
                        </w:pPr>
                      </w:p>
                      <w:p w:rsidR="00745CA1" w:rsidRPr="006133B3" w:rsidRDefault="00745CA1" w:rsidP="00F11E2B">
                        <w:pPr>
                          <w:ind w:right="-483"/>
                          <w:jc w:val="center"/>
                          <w:rPr>
                            <w:sz w:val="28"/>
                            <w:szCs w:val="28"/>
                          </w:rPr>
                        </w:pPr>
                      </w:p>
                      <w:p w:rsidR="00745CA1" w:rsidRDefault="00745CA1" w:rsidP="00745CA1">
                        <w:pPr>
                          <w:ind w:right="-483"/>
                          <w:rPr>
                            <w:sz w:val="28"/>
                            <w:szCs w:val="28"/>
                          </w:rPr>
                        </w:pPr>
                      </w:p>
                      <w:p w:rsidR="00745CA1" w:rsidRPr="006133B3" w:rsidRDefault="00745CA1" w:rsidP="00745CA1">
                        <w:pPr>
                          <w:ind w:right="-483"/>
                          <w:rPr>
                            <w:b/>
                            <w:i/>
                            <w:sz w:val="28"/>
                            <w:szCs w:val="28"/>
                          </w:rPr>
                        </w:pPr>
                        <w:r w:rsidRPr="006133B3">
                          <w:rPr>
                            <w:sz w:val="28"/>
                            <w:szCs w:val="28"/>
                          </w:rPr>
                          <w:t xml:space="preserve">  </w:t>
                        </w:r>
                        <w:r>
                          <w:rPr>
                            <w:sz w:val="28"/>
                            <w:szCs w:val="28"/>
                          </w:rPr>
                          <w:t xml:space="preserve">                  </w:t>
                        </w:r>
                        <w:r w:rsidRPr="006133B3">
                          <w:rPr>
                            <w:sz w:val="28"/>
                            <w:szCs w:val="28"/>
                          </w:rPr>
                          <w:t>А.А. Катбамбетов</w:t>
                        </w:r>
                      </w:p>
                    </w:tc>
                  </w:tr>
                </w:tbl>
                <w:p w:rsidR="00745CA1" w:rsidRPr="006133B3" w:rsidRDefault="00745CA1" w:rsidP="000F418E">
                  <w:pPr>
                    <w:ind w:right="-483"/>
                    <w:rPr>
                      <w:b/>
                      <w:i/>
                      <w:sz w:val="28"/>
                      <w:szCs w:val="28"/>
                    </w:rPr>
                  </w:pPr>
                </w:p>
              </w:tc>
              <w:tc>
                <w:tcPr>
                  <w:tcW w:w="4252" w:type="dxa"/>
                </w:tcPr>
                <w:p w:rsidR="00745CA1" w:rsidRPr="006133B3" w:rsidRDefault="00745CA1" w:rsidP="000F418E">
                  <w:pPr>
                    <w:ind w:right="-483"/>
                    <w:jc w:val="center"/>
                    <w:rPr>
                      <w:sz w:val="28"/>
                      <w:szCs w:val="28"/>
                    </w:rPr>
                  </w:pPr>
                </w:p>
                <w:p w:rsidR="00745CA1" w:rsidRPr="006133B3" w:rsidRDefault="00745CA1" w:rsidP="000F418E">
                  <w:pPr>
                    <w:ind w:right="-483"/>
                    <w:jc w:val="center"/>
                    <w:rPr>
                      <w:sz w:val="28"/>
                      <w:szCs w:val="28"/>
                    </w:rPr>
                  </w:pPr>
                </w:p>
                <w:p w:rsidR="00745CA1" w:rsidRPr="006133B3" w:rsidRDefault="00745CA1" w:rsidP="000F418E">
                  <w:pPr>
                    <w:ind w:right="-483"/>
                    <w:jc w:val="center"/>
                    <w:rPr>
                      <w:sz w:val="28"/>
                      <w:szCs w:val="28"/>
                    </w:rPr>
                  </w:pPr>
                </w:p>
                <w:p w:rsidR="00745CA1" w:rsidRPr="006133B3" w:rsidRDefault="00745CA1" w:rsidP="00745CA1">
                  <w:pPr>
                    <w:ind w:right="-483"/>
                    <w:jc w:val="center"/>
                    <w:rPr>
                      <w:b/>
                      <w:i/>
                      <w:sz w:val="28"/>
                      <w:szCs w:val="28"/>
                    </w:rPr>
                  </w:pPr>
                  <w:r w:rsidRPr="006133B3">
                    <w:rPr>
                      <w:sz w:val="28"/>
                      <w:szCs w:val="28"/>
                    </w:rPr>
                    <w:t xml:space="preserve">                    </w:t>
                  </w:r>
                </w:p>
              </w:tc>
            </w:tr>
          </w:tbl>
          <w:p w:rsidR="00745CA1" w:rsidRDefault="00745CA1"/>
        </w:tc>
        <w:tc>
          <w:tcPr>
            <w:tcW w:w="4252" w:type="dxa"/>
          </w:tcPr>
          <w:p w:rsidR="00745CA1" w:rsidRDefault="00745CA1"/>
        </w:tc>
      </w:tr>
    </w:tbl>
    <w:p w:rsidR="006B0034" w:rsidRPr="00AE2619" w:rsidRDefault="006B0034" w:rsidP="00CA794B">
      <w:pPr>
        <w:pStyle w:val="ab"/>
        <w:jc w:val="right"/>
        <w:rPr>
          <w:sz w:val="28"/>
          <w:szCs w:val="28"/>
        </w:rPr>
      </w:pPr>
    </w:p>
    <w:p w:rsidR="006B0034" w:rsidRPr="00AE2619" w:rsidRDefault="006B0034" w:rsidP="00CA794B">
      <w:pPr>
        <w:pStyle w:val="ab"/>
        <w:jc w:val="right"/>
        <w:rPr>
          <w:sz w:val="28"/>
          <w:szCs w:val="28"/>
        </w:rPr>
      </w:pPr>
    </w:p>
    <w:p w:rsidR="006B0034" w:rsidRPr="00AE2619" w:rsidRDefault="006B0034" w:rsidP="00CA794B">
      <w:pPr>
        <w:pStyle w:val="ab"/>
        <w:jc w:val="right"/>
        <w:rPr>
          <w:sz w:val="28"/>
          <w:szCs w:val="28"/>
        </w:rPr>
      </w:pPr>
    </w:p>
    <w:p w:rsidR="006B0034" w:rsidRPr="00AE2619" w:rsidRDefault="006B0034" w:rsidP="00CA794B">
      <w:pPr>
        <w:pStyle w:val="ab"/>
        <w:jc w:val="right"/>
        <w:rPr>
          <w:sz w:val="28"/>
          <w:szCs w:val="28"/>
        </w:rPr>
      </w:pPr>
    </w:p>
    <w:p w:rsidR="006B0034" w:rsidRPr="00AE2619" w:rsidRDefault="006B0034" w:rsidP="00CA794B">
      <w:pPr>
        <w:pStyle w:val="ab"/>
        <w:jc w:val="right"/>
        <w:rPr>
          <w:sz w:val="28"/>
          <w:szCs w:val="28"/>
        </w:rPr>
      </w:pPr>
    </w:p>
    <w:p w:rsidR="006B0034" w:rsidRPr="00AE2619" w:rsidRDefault="006B0034" w:rsidP="00CA794B">
      <w:pPr>
        <w:pStyle w:val="ab"/>
        <w:jc w:val="right"/>
        <w:rPr>
          <w:sz w:val="28"/>
          <w:szCs w:val="28"/>
        </w:rPr>
      </w:pPr>
    </w:p>
    <w:p w:rsidR="006B0034" w:rsidRPr="00AE2619" w:rsidRDefault="006B0034" w:rsidP="00CA794B">
      <w:pPr>
        <w:pStyle w:val="ab"/>
        <w:jc w:val="right"/>
        <w:rPr>
          <w:sz w:val="28"/>
          <w:szCs w:val="28"/>
        </w:rPr>
      </w:pPr>
    </w:p>
    <w:p w:rsidR="006B0034" w:rsidRPr="00AE2619" w:rsidRDefault="006B0034" w:rsidP="00CA794B">
      <w:pPr>
        <w:pStyle w:val="ab"/>
        <w:jc w:val="right"/>
        <w:rPr>
          <w:sz w:val="28"/>
          <w:szCs w:val="28"/>
        </w:rPr>
      </w:pPr>
    </w:p>
    <w:p w:rsidR="006B0034" w:rsidRPr="00AE2619" w:rsidRDefault="006B0034" w:rsidP="00CA794B">
      <w:pPr>
        <w:pStyle w:val="ab"/>
        <w:jc w:val="right"/>
        <w:rPr>
          <w:sz w:val="28"/>
          <w:szCs w:val="28"/>
        </w:rPr>
      </w:pPr>
    </w:p>
    <w:p w:rsidR="006B0034" w:rsidRPr="00AE2619" w:rsidRDefault="006B0034" w:rsidP="00CA794B">
      <w:pPr>
        <w:pStyle w:val="ab"/>
        <w:jc w:val="right"/>
        <w:rPr>
          <w:sz w:val="28"/>
          <w:szCs w:val="28"/>
        </w:rPr>
      </w:pPr>
    </w:p>
    <w:p w:rsidR="006B0034" w:rsidRPr="00AE2619" w:rsidRDefault="006B0034" w:rsidP="00CA794B">
      <w:pPr>
        <w:pStyle w:val="ab"/>
        <w:jc w:val="right"/>
        <w:rPr>
          <w:sz w:val="28"/>
          <w:szCs w:val="28"/>
        </w:rPr>
      </w:pPr>
    </w:p>
    <w:p w:rsidR="006B0034" w:rsidRPr="00AE2619" w:rsidRDefault="006B0034" w:rsidP="00CA794B">
      <w:pPr>
        <w:pStyle w:val="ab"/>
        <w:jc w:val="right"/>
        <w:rPr>
          <w:sz w:val="28"/>
          <w:szCs w:val="28"/>
        </w:rPr>
      </w:pPr>
    </w:p>
    <w:p w:rsidR="006B0034" w:rsidRPr="00AE2619" w:rsidRDefault="006B0034" w:rsidP="00CA794B">
      <w:pPr>
        <w:pStyle w:val="ab"/>
        <w:jc w:val="right"/>
        <w:rPr>
          <w:sz w:val="28"/>
          <w:szCs w:val="28"/>
        </w:rPr>
        <w:sectPr w:rsidR="006B0034" w:rsidRPr="00AE2619" w:rsidSect="00F54AE4">
          <w:pgSz w:w="11906" w:h="16838" w:code="9"/>
          <w:pgMar w:top="1135" w:right="567" w:bottom="851" w:left="1134" w:header="709" w:footer="709" w:gutter="0"/>
          <w:cols w:space="708"/>
          <w:docGrid w:linePitch="360"/>
        </w:sectPr>
      </w:pPr>
    </w:p>
    <w:p w:rsidR="006B0034" w:rsidRPr="00D3457E" w:rsidRDefault="006B0034" w:rsidP="00CA794B">
      <w:pPr>
        <w:jc w:val="right"/>
      </w:pPr>
      <w:r w:rsidRPr="00D3457E">
        <w:lastRenderedPageBreak/>
        <w:t>Приложение№</w:t>
      </w:r>
      <w:r w:rsidR="0074655A" w:rsidRPr="00D3457E">
        <w:t>1</w:t>
      </w:r>
    </w:p>
    <w:p w:rsidR="001464EF" w:rsidRPr="00D3457E" w:rsidRDefault="001464EF" w:rsidP="00CA794B">
      <w:pPr>
        <w:jc w:val="right"/>
      </w:pPr>
      <w:r w:rsidRPr="00D3457E">
        <w:t xml:space="preserve">к подпрограмме 7 муниципальной программы </w:t>
      </w:r>
    </w:p>
    <w:p w:rsidR="001464EF" w:rsidRPr="00D3457E" w:rsidRDefault="001464EF" w:rsidP="00CA794B">
      <w:pPr>
        <w:jc w:val="right"/>
      </w:pPr>
      <w:r w:rsidRPr="00D3457E">
        <w:t>«Развитие образования на 201</w:t>
      </w:r>
      <w:r w:rsidR="00AF1C9F" w:rsidRPr="00D3457E">
        <w:t xml:space="preserve">8 </w:t>
      </w:r>
      <w:r w:rsidRPr="00D3457E">
        <w:t>– 20</w:t>
      </w:r>
      <w:r w:rsidR="00AF1C9F" w:rsidRPr="00D3457E">
        <w:t>20</w:t>
      </w:r>
      <w:r w:rsidRPr="00D3457E">
        <w:t xml:space="preserve"> годы»</w:t>
      </w:r>
    </w:p>
    <w:p w:rsidR="003B438A" w:rsidRPr="00AE2619" w:rsidRDefault="003B438A" w:rsidP="00CA794B">
      <w:pPr>
        <w:jc w:val="right"/>
        <w:rPr>
          <w:sz w:val="28"/>
          <w:szCs w:val="28"/>
        </w:rPr>
      </w:pPr>
    </w:p>
    <w:p w:rsidR="006B0034" w:rsidRDefault="006B0034" w:rsidP="00CA794B">
      <w:pPr>
        <w:jc w:val="center"/>
        <w:rPr>
          <w:b/>
          <w:sz w:val="28"/>
          <w:szCs w:val="28"/>
        </w:rPr>
      </w:pPr>
      <w:r w:rsidRPr="00AE2619">
        <w:rPr>
          <w:b/>
          <w:sz w:val="28"/>
          <w:szCs w:val="28"/>
        </w:rPr>
        <w:t>Фактическое потребление энергоснабжения с 20</w:t>
      </w:r>
      <w:r w:rsidR="00B22B31" w:rsidRPr="00AE2619">
        <w:rPr>
          <w:b/>
          <w:sz w:val="28"/>
          <w:szCs w:val="28"/>
        </w:rPr>
        <w:t>13</w:t>
      </w:r>
      <w:r w:rsidRPr="00AE2619">
        <w:rPr>
          <w:b/>
          <w:sz w:val="28"/>
          <w:szCs w:val="28"/>
        </w:rPr>
        <w:t xml:space="preserve"> по 201</w:t>
      </w:r>
      <w:r w:rsidR="00B22B31" w:rsidRPr="00AE2619">
        <w:rPr>
          <w:b/>
          <w:sz w:val="28"/>
          <w:szCs w:val="28"/>
        </w:rPr>
        <w:t>6</w:t>
      </w:r>
      <w:r w:rsidRPr="00AE2619">
        <w:rPr>
          <w:b/>
          <w:sz w:val="28"/>
          <w:szCs w:val="28"/>
        </w:rPr>
        <w:t xml:space="preserve"> годы.</w:t>
      </w:r>
    </w:p>
    <w:p w:rsidR="003B438A" w:rsidRPr="00AE2619" w:rsidRDefault="003B438A" w:rsidP="00CA794B">
      <w:pPr>
        <w:jc w:val="center"/>
        <w:rPr>
          <w:b/>
          <w:sz w:val="28"/>
          <w:szCs w:val="28"/>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425"/>
        <w:gridCol w:w="426"/>
        <w:gridCol w:w="567"/>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tblGrid>
      <w:tr w:rsidR="006B0034" w:rsidRPr="00AE2619" w:rsidTr="0019463A">
        <w:trPr>
          <w:trHeight w:val="402"/>
        </w:trPr>
        <w:tc>
          <w:tcPr>
            <w:tcW w:w="675" w:type="dxa"/>
          </w:tcPr>
          <w:p w:rsidR="006B0034" w:rsidRPr="00AE2619" w:rsidRDefault="006B0034" w:rsidP="00CA794B">
            <w:pPr>
              <w:jc w:val="both"/>
              <w:rPr>
                <w:sz w:val="28"/>
                <w:szCs w:val="28"/>
              </w:rPr>
            </w:pPr>
            <w:r w:rsidRPr="00AE2619">
              <w:rPr>
                <w:sz w:val="28"/>
                <w:szCs w:val="28"/>
              </w:rPr>
              <w:t>№п/п</w:t>
            </w:r>
          </w:p>
        </w:tc>
        <w:tc>
          <w:tcPr>
            <w:tcW w:w="2410" w:type="dxa"/>
          </w:tcPr>
          <w:p w:rsidR="006B0034" w:rsidRPr="00AE2619" w:rsidRDefault="006B0034" w:rsidP="00CA794B">
            <w:pPr>
              <w:jc w:val="both"/>
              <w:rPr>
                <w:sz w:val="28"/>
                <w:szCs w:val="28"/>
              </w:rPr>
            </w:pPr>
            <w:r w:rsidRPr="00AE2619">
              <w:rPr>
                <w:sz w:val="28"/>
                <w:szCs w:val="28"/>
              </w:rPr>
              <w:t>Наименование образовательной организации</w:t>
            </w:r>
          </w:p>
        </w:tc>
        <w:tc>
          <w:tcPr>
            <w:tcW w:w="2268" w:type="dxa"/>
            <w:gridSpan w:val="5"/>
          </w:tcPr>
          <w:p w:rsidR="006B0034" w:rsidRPr="00AE2619" w:rsidRDefault="006B0034" w:rsidP="00CA794B">
            <w:pPr>
              <w:jc w:val="both"/>
              <w:rPr>
                <w:sz w:val="28"/>
                <w:szCs w:val="28"/>
              </w:rPr>
            </w:pPr>
            <w:r w:rsidRPr="00AE2619">
              <w:rPr>
                <w:sz w:val="28"/>
                <w:szCs w:val="28"/>
              </w:rPr>
              <w:t>Электроэнергия</w:t>
            </w:r>
          </w:p>
          <w:p w:rsidR="006B0034" w:rsidRPr="00AE2619" w:rsidRDefault="006B0034" w:rsidP="00CA794B">
            <w:pPr>
              <w:jc w:val="both"/>
              <w:rPr>
                <w:sz w:val="28"/>
                <w:szCs w:val="28"/>
              </w:rPr>
            </w:pPr>
            <w:r w:rsidRPr="00AE2619">
              <w:rPr>
                <w:sz w:val="28"/>
                <w:szCs w:val="28"/>
              </w:rPr>
              <w:t>Квт/ч.</w:t>
            </w:r>
          </w:p>
        </w:tc>
        <w:tc>
          <w:tcPr>
            <w:tcW w:w="2126" w:type="dxa"/>
            <w:gridSpan w:val="5"/>
          </w:tcPr>
          <w:p w:rsidR="006B0034" w:rsidRPr="00AE2619" w:rsidRDefault="006B0034" w:rsidP="00CA794B">
            <w:pPr>
              <w:jc w:val="both"/>
              <w:rPr>
                <w:sz w:val="28"/>
                <w:szCs w:val="28"/>
              </w:rPr>
            </w:pPr>
            <w:r w:rsidRPr="00AE2619">
              <w:rPr>
                <w:sz w:val="28"/>
                <w:szCs w:val="28"/>
              </w:rPr>
              <w:t>Газ</w:t>
            </w:r>
          </w:p>
          <w:p w:rsidR="006B0034" w:rsidRPr="00AE2619" w:rsidRDefault="006B0034" w:rsidP="00CA794B">
            <w:pPr>
              <w:jc w:val="both"/>
              <w:rPr>
                <w:sz w:val="28"/>
                <w:szCs w:val="28"/>
              </w:rPr>
            </w:pPr>
            <w:r w:rsidRPr="00AE2619">
              <w:rPr>
                <w:sz w:val="28"/>
                <w:szCs w:val="28"/>
              </w:rPr>
              <w:t>М. 3</w:t>
            </w:r>
          </w:p>
        </w:tc>
        <w:tc>
          <w:tcPr>
            <w:tcW w:w="2127" w:type="dxa"/>
            <w:gridSpan w:val="5"/>
          </w:tcPr>
          <w:p w:rsidR="006B0034" w:rsidRPr="00AE2619" w:rsidRDefault="006B0034" w:rsidP="00CA794B">
            <w:pPr>
              <w:jc w:val="both"/>
              <w:rPr>
                <w:sz w:val="28"/>
                <w:szCs w:val="28"/>
              </w:rPr>
            </w:pPr>
            <w:r w:rsidRPr="00AE2619">
              <w:rPr>
                <w:sz w:val="28"/>
                <w:szCs w:val="28"/>
              </w:rPr>
              <w:t>Вода</w:t>
            </w:r>
          </w:p>
          <w:p w:rsidR="006B0034" w:rsidRPr="00AE2619" w:rsidRDefault="006B0034" w:rsidP="00CA794B">
            <w:pPr>
              <w:jc w:val="both"/>
              <w:rPr>
                <w:sz w:val="28"/>
                <w:szCs w:val="28"/>
              </w:rPr>
            </w:pPr>
            <w:r w:rsidRPr="00AE2619">
              <w:rPr>
                <w:sz w:val="28"/>
                <w:szCs w:val="28"/>
              </w:rPr>
              <w:t>М.3</w:t>
            </w:r>
          </w:p>
        </w:tc>
        <w:tc>
          <w:tcPr>
            <w:tcW w:w="2126" w:type="dxa"/>
            <w:gridSpan w:val="5"/>
          </w:tcPr>
          <w:p w:rsidR="006B0034" w:rsidRPr="00AE2619" w:rsidRDefault="006B0034" w:rsidP="00CA794B">
            <w:pPr>
              <w:jc w:val="both"/>
              <w:rPr>
                <w:sz w:val="28"/>
                <w:szCs w:val="28"/>
              </w:rPr>
            </w:pPr>
            <w:r w:rsidRPr="00AE2619">
              <w:rPr>
                <w:sz w:val="28"/>
                <w:szCs w:val="28"/>
              </w:rPr>
              <w:t>Тепло</w:t>
            </w:r>
          </w:p>
          <w:p w:rsidR="006B0034" w:rsidRPr="00AE2619" w:rsidRDefault="006B0034" w:rsidP="00CA794B">
            <w:pPr>
              <w:jc w:val="both"/>
              <w:rPr>
                <w:sz w:val="28"/>
                <w:szCs w:val="28"/>
              </w:rPr>
            </w:pPr>
            <w:r w:rsidRPr="00AE2619">
              <w:rPr>
                <w:sz w:val="28"/>
                <w:szCs w:val="28"/>
              </w:rPr>
              <w:t>Г. кал.</w:t>
            </w:r>
          </w:p>
        </w:tc>
        <w:tc>
          <w:tcPr>
            <w:tcW w:w="2126" w:type="dxa"/>
            <w:gridSpan w:val="5"/>
          </w:tcPr>
          <w:p w:rsidR="006B0034" w:rsidRPr="00AE2619" w:rsidRDefault="006B0034" w:rsidP="00CA794B">
            <w:pPr>
              <w:jc w:val="both"/>
              <w:rPr>
                <w:sz w:val="28"/>
                <w:szCs w:val="28"/>
              </w:rPr>
            </w:pPr>
            <w:r w:rsidRPr="00AE2619">
              <w:rPr>
                <w:sz w:val="28"/>
                <w:szCs w:val="28"/>
              </w:rPr>
              <w:t>ГСМ</w:t>
            </w:r>
          </w:p>
          <w:p w:rsidR="006B0034" w:rsidRPr="00AE2619" w:rsidRDefault="00A46740" w:rsidP="00CA794B">
            <w:pPr>
              <w:jc w:val="both"/>
              <w:rPr>
                <w:sz w:val="28"/>
                <w:szCs w:val="28"/>
              </w:rPr>
            </w:pPr>
            <w:r w:rsidRPr="00AE2619">
              <w:rPr>
                <w:sz w:val="28"/>
                <w:szCs w:val="28"/>
              </w:rPr>
              <w:t>Т</w:t>
            </w:r>
            <w:r w:rsidR="006B0034" w:rsidRPr="00AE2619">
              <w:rPr>
                <w:sz w:val="28"/>
                <w:szCs w:val="28"/>
              </w:rPr>
              <w:t>онн</w:t>
            </w:r>
          </w:p>
        </w:tc>
        <w:tc>
          <w:tcPr>
            <w:tcW w:w="2126" w:type="dxa"/>
            <w:gridSpan w:val="5"/>
          </w:tcPr>
          <w:p w:rsidR="006B0034" w:rsidRPr="00AE2619" w:rsidRDefault="006B0034" w:rsidP="00CA794B">
            <w:pPr>
              <w:jc w:val="both"/>
              <w:rPr>
                <w:sz w:val="28"/>
                <w:szCs w:val="28"/>
              </w:rPr>
            </w:pPr>
            <w:r w:rsidRPr="00AE2619">
              <w:rPr>
                <w:sz w:val="28"/>
                <w:szCs w:val="28"/>
              </w:rPr>
              <w:t>Уголь</w:t>
            </w:r>
          </w:p>
          <w:p w:rsidR="006B0034" w:rsidRPr="00AE2619" w:rsidRDefault="006B0034" w:rsidP="00CA794B">
            <w:pPr>
              <w:jc w:val="both"/>
              <w:rPr>
                <w:sz w:val="28"/>
                <w:szCs w:val="28"/>
              </w:rPr>
            </w:pPr>
            <w:r w:rsidRPr="00AE2619">
              <w:rPr>
                <w:sz w:val="28"/>
                <w:szCs w:val="28"/>
              </w:rPr>
              <w:t>тонн</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1</w:t>
            </w:r>
          </w:p>
        </w:tc>
        <w:tc>
          <w:tcPr>
            <w:tcW w:w="2410" w:type="dxa"/>
          </w:tcPr>
          <w:p w:rsidR="00B22B31" w:rsidRPr="00AE2619" w:rsidRDefault="00B22B31" w:rsidP="00CA794B">
            <w:pPr>
              <w:jc w:val="both"/>
              <w:rPr>
                <w:sz w:val="28"/>
                <w:szCs w:val="28"/>
              </w:rPr>
            </w:pPr>
            <w:r w:rsidRPr="00AE2619">
              <w:rPr>
                <w:sz w:val="28"/>
                <w:szCs w:val="28"/>
              </w:rPr>
              <w:t>МБОУ Гимназия№1 с. Красногвардейское</w:t>
            </w:r>
          </w:p>
        </w:tc>
        <w:tc>
          <w:tcPr>
            <w:tcW w:w="425" w:type="dxa"/>
            <w:textDirection w:val="btLr"/>
          </w:tcPr>
          <w:p w:rsidR="00B22B31" w:rsidRPr="0019463A" w:rsidRDefault="00B22B31" w:rsidP="0019463A">
            <w:pPr>
              <w:ind w:left="113" w:right="113"/>
              <w:rPr>
                <w:sz w:val="26"/>
                <w:szCs w:val="26"/>
              </w:rPr>
            </w:pPr>
            <w:r w:rsidRPr="0019463A">
              <w:rPr>
                <w:sz w:val="26"/>
                <w:szCs w:val="26"/>
              </w:rPr>
              <w:t>54463</w:t>
            </w:r>
          </w:p>
        </w:tc>
        <w:tc>
          <w:tcPr>
            <w:tcW w:w="426" w:type="dxa"/>
            <w:textDirection w:val="btLr"/>
          </w:tcPr>
          <w:p w:rsidR="00B22B31" w:rsidRPr="0019463A" w:rsidRDefault="00B22B31" w:rsidP="00CA794B">
            <w:pPr>
              <w:ind w:left="113" w:right="113"/>
              <w:rPr>
                <w:sz w:val="26"/>
                <w:szCs w:val="26"/>
              </w:rPr>
            </w:pPr>
            <w:r w:rsidRPr="0019463A">
              <w:rPr>
                <w:sz w:val="26"/>
                <w:szCs w:val="26"/>
              </w:rPr>
              <w:t>55126</w:t>
            </w:r>
          </w:p>
        </w:tc>
        <w:tc>
          <w:tcPr>
            <w:tcW w:w="567" w:type="dxa"/>
            <w:textDirection w:val="btLr"/>
          </w:tcPr>
          <w:p w:rsidR="00B22B31" w:rsidRPr="0019463A" w:rsidRDefault="00B22B31" w:rsidP="00CA794B">
            <w:pPr>
              <w:ind w:left="113" w:right="113"/>
              <w:rPr>
                <w:sz w:val="26"/>
                <w:szCs w:val="26"/>
              </w:rPr>
            </w:pPr>
            <w:r w:rsidRPr="0019463A">
              <w:rPr>
                <w:sz w:val="26"/>
                <w:szCs w:val="26"/>
              </w:rPr>
              <w:t>60516</w:t>
            </w:r>
          </w:p>
        </w:tc>
        <w:tc>
          <w:tcPr>
            <w:tcW w:w="425" w:type="dxa"/>
            <w:textDirection w:val="btLr"/>
          </w:tcPr>
          <w:p w:rsidR="00B22B31" w:rsidRPr="0019463A" w:rsidRDefault="00B22B31" w:rsidP="00CA794B">
            <w:pPr>
              <w:ind w:left="113" w:right="113"/>
              <w:rPr>
                <w:sz w:val="26"/>
                <w:szCs w:val="26"/>
              </w:rPr>
            </w:pPr>
            <w:r w:rsidRPr="0019463A">
              <w:rPr>
                <w:sz w:val="26"/>
                <w:szCs w:val="26"/>
              </w:rPr>
              <w:t>56929</w:t>
            </w:r>
          </w:p>
        </w:tc>
        <w:tc>
          <w:tcPr>
            <w:tcW w:w="425" w:type="dxa"/>
            <w:textDirection w:val="btLr"/>
          </w:tcPr>
          <w:p w:rsidR="00B22B31" w:rsidRPr="0019463A" w:rsidRDefault="00B22B31" w:rsidP="00CA794B">
            <w:pPr>
              <w:ind w:left="113" w:right="113"/>
              <w:rPr>
                <w:sz w:val="26"/>
                <w:szCs w:val="26"/>
              </w:rPr>
            </w:pPr>
            <w:r w:rsidRPr="0019463A">
              <w:rPr>
                <w:sz w:val="26"/>
                <w:szCs w:val="26"/>
              </w:rPr>
              <w:t>112617</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6"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33860</w:t>
            </w:r>
          </w:p>
        </w:tc>
        <w:tc>
          <w:tcPr>
            <w:tcW w:w="425" w:type="dxa"/>
            <w:textDirection w:val="btLr"/>
          </w:tcPr>
          <w:p w:rsidR="00B22B31" w:rsidRPr="0019463A" w:rsidRDefault="00B22B31" w:rsidP="00CA794B">
            <w:pPr>
              <w:ind w:left="113" w:right="113"/>
              <w:rPr>
                <w:sz w:val="26"/>
                <w:szCs w:val="26"/>
              </w:rPr>
            </w:pPr>
            <w:r w:rsidRPr="0019463A">
              <w:rPr>
                <w:sz w:val="26"/>
                <w:szCs w:val="26"/>
              </w:rPr>
              <w:t>31050</w:t>
            </w:r>
          </w:p>
        </w:tc>
        <w:tc>
          <w:tcPr>
            <w:tcW w:w="426" w:type="dxa"/>
            <w:textDirection w:val="btLr"/>
          </w:tcPr>
          <w:p w:rsidR="00B22B31" w:rsidRPr="0019463A" w:rsidRDefault="00B22B31" w:rsidP="00CA794B">
            <w:pPr>
              <w:ind w:left="113" w:right="113"/>
              <w:rPr>
                <w:sz w:val="26"/>
                <w:szCs w:val="26"/>
              </w:rPr>
            </w:pPr>
            <w:r w:rsidRPr="0019463A">
              <w:rPr>
                <w:sz w:val="26"/>
                <w:szCs w:val="26"/>
              </w:rPr>
              <w:t>491</w:t>
            </w:r>
          </w:p>
        </w:tc>
        <w:tc>
          <w:tcPr>
            <w:tcW w:w="425" w:type="dxa"/>
            <w:textDirection w:val="btLr"/>
          </w:tcPr>
          <w:p w:rsidR="00B22B31" w:rsidRPr="0019463A" w:rsidRDefault="00B22B31" w:rsidP="00CA794B">
            <w:pPr>
              <w:ind w:left="113" w:right="113"/>
              <w:rPr>
                <w:sz w:val="26"/>
                <w:szCs w:val="26"/>
              </w:rPr>
            </w:pPr>
            <w:r w:rsidRPr="0019463A">
              <w:rPr>
                <w:sz w:val="26"/>
                <w:szCs w:val="26"/>
              </w:rPr>
              <w:t>711</w:t>
            </w:r>
          </w:p>
        </w:tc>
        <w:tc>
          <w:tcPr>
            <w:tcW w:w="425" w:type="dxa"/>
            <w:textDirection w:val="btLr"/>
          </w:tcPr>
          <w:p w:rsidR="00B22B31" w:rsidRPr="0019463A" w:rsidRDefault="00B22B31" w:rsidP="00CA794B">
            <w:pPr>
              <w:ind w:left="113" w:right="113"/>
              <w:rPr>
                <w:sz w:val="26"/>
                <w:szCs w:val="26"/>
              </w:rPr>
            </w:pPr>
            <w:r w:rsidRPr="0019463A">
              <w:rPr>
                <w:sz w:val="26"/>
                <w:szCs w:val="26"/>
              </w:rPr>
              <w:t>741</w:t>
            </w:r>
          </w:p>
        </w:tc>
        <w:tc>
          <w:tcPr>
            <w:tcW w:w="425" w:type="dxa"/>
            <w:textDirection w:val="btLr"/>
          </w:tcPr>
          <w:p w:rsidR="00B22B31" w:rsidRPr="0019463A" w:rsidRDefault="00B22B31" w:rsidP="00CA794B">
            <w:pPr>
              <w:ind w:left="113" w:right="113"/>
              <w:rPr>
                <w:sz w:val="26"/>
                <w:szCs w:val="26"/>
              </w:rPr>
            </w:pPr>
            <w:r w:rsidRPr="0019463A">
              <w:rPr>
                <w:sz w:val="26"/>
                <w:szCs w:val="26"/>
              </w:rPr>
              <w:t>1041</w:t>
            </w:r>
          </w:p>
        </w:tc>
        <w:tc>
          <w:tcPr>
            <w:tcW w:w="426" w:type="dxa"/>
            <w:textDirection w:val="btLr"/>
          </w:tcPr>
          <w:p w:rsidR="00B22B31" w:rsidRPr="0019463A" w:rsidRDefault="00B22B31" w:rsidP="00CA794B">
            <w:pPr>
              <w:ind w:left="113" w:right="113"/>
              <w:rPr>
                <w:sz w:val="26"/>
                <w:szCs w:val="26"/>
              </w:rPr>
            </w:pPr>
            <w:r w:rsidRPr="0019463A">
              <w:rPr>
                <w:sz w:val="26"/>
                <w:szCs w:val="26"/>
              </w:rPr>
              <w:t>1421</w:t>
            </w:r>
          </w:p>
        </w:tc>
        <w:tc>
          <w:tcPr>
            <w:tcW w:w="425" w:type="dxa"/>
            <w:textDirection w:val="btLr"/>
          </w:tcPr>
          <w:p w:rsidR="00B22B31" w:rsidRPr="0019463A" w:rsidRDefault="00B22B31" w:rsidP="00CA794B">
            <w:pPr>
              <w:ind w:left="113" w:right="113"/>
              <w:rPr>
                <w:sz w:val="26"/>
                <w:szCs w:val="26"/>
              </w:rPr>
            </w:pPr>
            <w:r w:rsidRPr="0019463A">
              <w:rPr>
                <w:sz w:val="26"/>
                <w:szCs w:val="26"/>
              </w:rPr>
              <w:t>560,6</w:t>
            </w:r>
          </w:p>
        </w:tc>
        <w:tc>
          <w:tcPr>
            <w:tcW w:w="425" w:type="dxa"/>
            <w:textDirection w:val="btLr"/>
          </w:tcPr>
          <w:p w:rsidR="00B22B31" w:rsidRPr="0019463A" w:rsidRDefault="00B22B31" w:rsidP="00CA794B">
            <w:pPr>
              <w:ind w:left="113" w:right="113"/>
              <w:rPr>
                <w:sz w:val="26"/>
                <w:szCs w:val="26"/>
              </w:rPr>
            </w:pPr>
            <w:r w:rsidRPr="0019463A">
              <w:rPr>
                <w:sz w:val="26"/>
                <w:szCs w:val="26"/>
              </w:rPr>
              <w:t>486,13</w:t>
            </w:r>
          </w:p>
        </w:tc>
        <w:tc>
          <w:tcPr>
            <w:tcW w:w="425" w:type="dxa"/>
            <w:textDirection w:val="btLr"/>
          </w:tcPr>
          <w:p w:rsidR="00B22B31" w:rsidRPr="0019463A" w:rsidRDefault="00B22B31" w:rsidP="00CA794B">
            <w:pPr>
              <w:ind w:left="113" w:right="113"/>
              <w:rPr>
                <w:sz w:val="26"/>
                <w:szCs w:val="26"/>
              </w:rPr>
            </w:pPr>
            <w:r w:rsidRPr="0019463A">
              <w:rPr>
                <w:sz w:val="26"/>
                <w:szCs w:val="26"/>
              </w:rPr>
              <w:t>486,3</w:t>
            </w:r>
          </w:p>
        </w:tc>
        <w:tc>
          <w:tcPr>
            <w:tcW w:w="426" w:type="dxa"/>
            <w:textDirection w:val="btLr"/>
          </w:tcPr>
          <w:p w:rsidR="00B22B31" w:rsidRPr="0019463A" w:rsidRDefault="00B22B31" w:rsidP="00CA794B">
            <w:pPr>
              <w:ind w:left="113" w:right="113"/>
              <w:rPr>
                <w:sz w:val="26"/>
                <w:szCs w:val="26"/>
              </w:rPr>
            </w:pPr>
            <w:r w:rsidRPr="0019463A">
              <w:rPr>
                <w:sz w:val="26"/>
                <w:szCs w:val="26"/>
              </w:rPr>
              <w:t>306,31</w:t>
            </w:r>
          </w:p>
        </w:tc>
        <w:tc>
          <w:tcPr>
            <w:tcW w:w="425" w:type="dxa"/>
            <w:textDirection w:val="btLr"/>
          </w:tcPr>
          <w:p w:rsidR="00B22B31" w:rsidRPr="0019463A" w:rsidRDefault="00B22B31" w:rsidP="00CA794B">
            <w:pPr>
              <w:ind w:left="113" w:right="113"/>
              <w:rPr>
                <w:sz w:val="26"/>
                <w:szCs w:val="26"/>
              </w:rPr>
            </w:pPr>
            <w:r w:rsidRPr="0019463A">
              <w:rPr>
                <w:sz w:val="26"/>
                <w:szCs w:val="26"/>
              </w:rPr>
              <w:t>195,8</w:t>
            </w:r>
          </w:p>
        </w:tc>
        <w:tc>
          <w:tcPr>
            <w:tcW w:w="425" w:type="dxa"/>
            <w:textDirection w:val="btLr"/>
          </w:tcPr>
          <w:p w:rsidR="00B22B31" w:rsidRPr="0019463A" w:rsidRDefault="00B22B31" w:rsidP="00CA794B">
            <w:pPr>
              <w:ind w:left="113" w:right="113"/>
              <w:rPr>
                <w:sz w:val="26"/>
                <w:szCs w:val="26"/>
              </w:rPr>
            </w:pPr>
            <w:r w:rsidRPr="0019463A">
              <w:rPr>
                <w:sz w:val="26"/>
                <w:szCs w:val="26"/>
              </w:rPr>
              <w:t>3,234</w:t>
            </w:r>
          </w:p>
        </w:tc>
        <w:tc>
          <w:tcPr>
            <w:tcW w:w="425" w:type="dxa"/>
            <w:textDirection w:val="btLr"/>
          </w:tcPr>
          <w:p w:rsidR="00B22B31" w:rsidRPr="0019463A" w:rsidRDefault="00B22B31" w:rsidP="00CA794B">
            <w:pPr>
              <w:ind w:left="113" w:right="113"/>
              <w:rPr>
                <w:sz w:val="26"/>
                <w:szCs w:val="26"/>
              </w:rPr>
            </w:pPr>
            <w:r w:rsidRPr="0019463A">
              <w:rPr>
                <w:sz w:val="26"/>
                <w:szCs w:val="26"/>
              </w:rPr>
              <w:t>3,374</w:t>
            </w:r>
          </w:p>
        </w:tc>
        <w:tc>
          <w:tcPr>
            <w:tcW w:w="426" w:type="dxa"/>
            <w:textDirection w:val="btLr"/>
          </w:tcPr>
          <w:p w:rsidR="00B22B31" w:rsidRPr="0019463A" w:rsidRDefault="00B22B31" w:rsidP="00CA794B">
            <w:pPr>
              <w:ind w:left="113" w:right="113"/>
              <w:rPr>
                <w:sz w:val="26"/>
                <w:szCs w:val="26"/>
              </w:rPr>
            </w:pPr>
            <w:r w:rsidRPr="0019463A">
              <w:rPr>
                <w:sz w:val="26"/>
                <w:szCs w:val="26"/>
              </w:rPr>
              <w:t>3,6</w:t>
            </w:r>
          </w:p>
        </w:tc>
        <w:tc>
          <w:tcPr>
            <w:tcW w:w="425" w:type="dxa"/>
            <w:textDirection w:val="btLr"/>
          </w:tcPr>
          <w:p w:rsidR="00B22B31" w:rsidRPr="0019463A" w:rsidRDefault="00B22B31" w:rsidP="00CA794B">
            <w:pPr>
              <w:ind w:left="113" w:right="113"/>
              <w:rPr>
                <w:sz w:val="26"/>
                <w:szCs w:val="26"/>
              </w:rPr>
            </w:pPr>
            <w:r w:rsidRPr="0019463A">
              <w:rPr>
                <w:sz w:val="26"/>
                <w:szCs w:val="26"/>
              </w:rPr>
              <w:t>3,309</w:t>
            </w:r>
          </w:p>
        </w:tc>
        <w:tc>
          <w:tcPr>
            <w:tcW w:w="425" w:type="dxa"/>
            <w:textDirection w:val="btLr"/>
          </w:tcPr>
          <w:p w:rsidR="00B22B31" w:rsidRPr="0019463A" w:rsidRDefault="00B22B31" w:rsidP="00CA794B">
            <w:pPr>
              <w:ind w:left="113" w:right="113"/>
              <w:rPr>
                <w:sz w:val="26"/>
                <w:szCs w:val="26"/>
              </w:rPr>
            </w:pPr>
            <w:r w:rsidRPr="0019463A">
              <w:rPr>
                <w:sz w:val="26"/>
                <w:szCs w:val="26"/>
              </w:rPr>
              <w:t>2,6</w:t>
            </w: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19463A">
            <w:pPr>
              <w:ind w:left="113" w:right="113"/>
              <w:rPr>
                <w:sz w:val="26"/>
                <w:szCs w:val="26"/>
              </w:rPr>
            </w:pPr>
            <w:r w:rsidRPr="0019463A">
              <w:rPr>
                <w:sz w:val="26"/>
                <w:szCs w:val="26"/>
              </w:rPr>
              <w:t>54463</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2</w:t>
            </w:r>
          </w:p>
        </w:tc>
        <w:tc>
          <w:tcPr>
            <w:tcW w:w="2410" w:type="dxa"/>
          </w:tcPr>
          <w:p w:rsidR="00B22B31" w:rsidRPr="00AE2619" w:rsidRDefault="00B22B31" w:rsidP="00CA794B">
            <w:pPr>
              <w:jc w:val="both"/>
              <w:rPr>
                <w:sz w:val="28"/>
                <w:szCs w:val="28"/>
              </w:rPr>
            </w:pPr>
            <w:r w:rsidRPr="00AE2619">
              <w:rPr>
                <w:sz w:val="28"/>
                <w:szCs w:val="28"/>
              </w:rPr>
              <w:t>МБОУ СОШ№2 а. Хатукай</w:t>
            </w:r>
          </w:p>
        </w:tc>
        <w:tc>
          <w:tcPr>
            <w:tcW w:w="425" w:type="dxa"/>
            <w:textDirection w:val="btLr"/>
          </w:tcPr>
          <w:p w:rsidR="00B22B31" w:rsidRPr="0019463A" w:rsidRDefault="00B22B31" w:rsidP="0019463A">
            <w:pPr>
              <w:ind w:left="113" w:right="113"/>
              <w:rPr>
                <w:sz w:val="26"/>
                <w:szCs w:val="26"/>
              </w:rPr>
            </w:pPr>
            <w:r w:rsidRPr="0019463A">
              <w:rPr>
                <w:sz w:val="26"/>
                <w:szCs w:val="26"/>
              </w:rPr>
              <w:t>18685</w:t>
            </w:r>
          </w:p>
        </w:tc>
        <w:tc>
          <w:tcPr>
            <w:tcW w:w="426" w:type="dxa"/>
            <w:textDirection w:val="btLr"/>
          </w:tcPr>
          <w:p w:rsidR="00B22B31" w:rsidRPr="0019463A" w:rsidRDefault="00B22B31" w:rsidP="00CA794B">
            <w:pPr>
              <w:ind w:left="113" w:right="113"/>
              <w:rPr>
                <w:sz w:val="26"/>
                <w:szCs w:val="26"/>
              </w:rPr>
            </w:pPr>
            <w:r w:rsidRPr="0019463A">
              <w:rPr>
                <w:sz w:val="26"/>
                <w:szCs w:val="26"/>
              </w:rPr>
              <w:t>24320</w:t>
            </w:r>
          </w:p>
        </w:tc>
        <w:tc>
          <w:tcPr>
            <w:tcW w:w="567" w:type="dxa"/>
            <w:textDirection w:val="btLr"/>
          </w:tcPr>
          <w:p w:rsidR="00B22B31" w:rsidRPr="0019463A" w:rsidRDefault="00B22B31" w:rsidP="00CA794B">
            <w:pPr>
              <w:ind w:left="113" w:right="113"/>
              <w:rPr>
                <w:sz w:val="26"/>
                <w:szCs w:val="26"/>
              </w:rPr>
            </w:pPr>
            <w:r w:rsidRPr="0019463A">
              <w:rPr>
                <w:sz w:val="26"/>
                <w:szCs w:val="26"/>
              </w:rPr>
              <w:t>17344</w:t>
            </w:r>
          </w:p>
        </w:tc>
        <w:tc>
          <w:tcPr>
            <w:tcW w:w="425" w:type="dxa"/>
            <w:textDirection w:val="btLr"/>
          </w:tcPr>
          <w:p w:rsidR="00B22B31" w:rsidRPr="0019463A" w:rsidRDefault="00B22B31" w:rsidP="00CA794B">
            <w:pPr>
              <w:ind w:left="113" w:right="113"/>
              <w:rPr>
                <w:sz w:val="26"/>
                <w:szCs w:val="26"/>
              </w:rPr>
            </w:pPr>
            <w:r w:rsidRPr="0019463A">
              <w:rPr>
                <w:sz w:val="26"/>
                <w:szCs w:val="26"/>
              </w:rPr>
              <w:t>14369</w:t>
            </w:r>
          </w:p>
        </w:tc>
        <w:tc>
          <w:tcPr>
            <w:tcW w:w="425" w:type="dxa"/>
            <w:textDirection w:val="btLr"/>
          </w:tcPr>
          <w:p w:rsidR="00B22B31" w:rsidRPr="0019463A" w:rsidRDefault="00B22B31" w:rsidP="00CA794B">
            <w:pPr>
              <w:ind w:left="113" w:right="113"/>
              <w:rPr>
                <w:sz w:val="26"/>
                <w:szCs w:val="26"/>
              </w:rPr>
            </w:pPr>
            <w:r w:rsidRPr="0019463A">
              <w:rPr>
                <w:sz w:val="26"/>
                <w:szCs w:val="26"/>
              </w:rPr>
              <w:t>52369</w:t>
            </w: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r w:rsidRPr="0019463A">
              <w:rPr>
                <w:sz w:val="26"/>
                <w:szCs w:val="26"/>
              </w:rPr>
              <w:t>623</w:t>
            </w:r>
          </w:p>
        </w:tc>
        <w:tc>
          <w:tcPr>
            <w:tcW w:w="425" w:type="dxa"/>
            <w:textDirection w:val="btLr"/>
          </w:tcPr>
          <w:p w:rsidR="00B22B31" w:rsidRPr="0019463A" w:rsidRDefault="00B22B31" w:rsidP="00CA794B">
            <w:pPr>
              <w:ind w:left="113" w:right="113"/>
              <w:rPr>
                <w:sz w:val="26"/>
                <w:szCs w:val="26"/>
              </w:rPr>
            </w:pPr>
            <w:r w:rsidRPr="0019463A">
              <w:rPr>
                <w:sz w:val="26"/>
                <w:szCs w:val="26"/>
              </w:rPr>
              <w:t>900</w:t>
            </w:r>
          </w:p>
        </w:tc>
        <w:tc>
          <w:tcPr>
            <w:tcW w:w="425" w:type="dxa"/>
            <w:textDirection w:val="btLr"/>
          </w:tcPr>
          <w:p w:rsidR="00B22B31" w:rsidRPr="0019463A" w:rsidRDefault="00B22B31" w:rsidP="00CA794B">
            <w:pPr>
              <w:ind w:left="113" w:right="113"/>
              <w:rPr>
                <w:sz w:val="26"/>
                <w:szCs w:val="26"/>
              </w:rPr>
            </w:pPr>
            <w:r w:rsidRPr="0019463A">
              <w:rPr>
                <w:sz w:val="26"/>
                <w:szCs w:val="26"/>
              </w:rPr>
              <w:t>864</w:t>
            </w:r>
          </w:p>
        </w:tc>
        <w:tc>
          <w:tcPr>
            <w:tcW w:w="425" w:type="dxa"/>
            <w:textDirection w:val="btLr"/>
          </w:tcPr>
          <w:p w:rsidR="00B22B31" w:rsidRPr="0019463A" w:rsidRDefault="00B22B31" w:rsidP="00CA794B">
            <w:pPr>
              <w:ind w:left="113" w:right="113"/>
              <w:rPr>
                <w:sz w:val="26"/>
                <w:szCs w:val="26"/>
              </w:rPr>
            </w:pPr>
            <w:r w:rsidRPr="0019463A">
              <w:rPr>
                <w:sz w:val="26"/>
                <w:szCs w:val="26"/>
              </w:rPr>
              <w:t>611</w:t>
            </w:r>
          </w:p>
        </w:tc>
        <w:tc>
          <w:tcPr>
            <w:tcW w:w="426" w:type="dxa"/>
            <w:textDirection w:val="btLr"/>
          </w:tcPr>
          <w:p w:rsidR="00B22B31" w:rsidRPr="0019463A" w:rsidRDefault="00B22B31" w:rsidP="00CA794B">
            <w:pPr>
              <w:ind w:left="113" w:right="113"/>
              <w:rPr>
                <w:sz w:val="26"/>
                <w:szCs w:val="26"/>
              </w:rPr>
            </w:pPr>
            <w:r w:rsidRPr="0019463A">
              <w:rPr>
                <w:sz w:val="26"/>
                <w:szCs w:val="26"/>
              </w:rPr>
              <w:t>1110</w:t>
            </w:r>
          </w:p>
        </w:tc>
        <w:tc>
          <w:tcPr>
            <w:tcW w:w="425" w:type="dxa"/>
            <w:textDirection w:val="btLr"/>
          </w:tcPr>
          <w:p w:rsidR="00B22B31" w:rsidRPr="0019463A" w:rsidRDefault="00B22B31" w:rsidP="00CA794B">
            <w:pPr>
              <w:ind w:left="113" w:right="113"/>
              <w:rPr>
                <w:sz w:val="26"/>
                <w:szCs w:val="26"/>
              </w:rPr>
            </w:pPr>
            <w:r w:rsidRPr="0019463A">
              <w:rPr>
                <w:sz w:val="26"/>
                <w:szCs w:val="26"/>
              </w:rPr>
              <w:t>274,05</w:t>
            </w:r>
          </w:p>
        </w:tc>
        <w:tc>
          <w:tcPr>
            <w:tcW w:w="425" w:type="dxa"/>
            <w:textDirection w:val="btLr"/>
          </w:tcPr>
          <w:p w:rsidR="00B22B31" w:rsidRPr="0019463A" w:rsidRDefault="00B22B31" w:rsidP="00CA794B">
            <w:pPr>
              <w:ind w:left="113" w:right="113"/>
              <w:rPr>
                <w:sz w:val="26"/>
                <w:szCs w:val="26"/>
              </w:rPr>
            </w:pPr>
            <w:r w:rsidRPr="0019463A">
              <w:rPr>
                <w:sz w:val="26"/>
                <w:szCs w:val="26"/>
              </w:rPr>
              <w:t>271,26</w:t>
            </w:r>
          </w:p>
        </w:tc>
        <w:tc>
          <w:tcPr>
            <w:tcW w:w="425" w:type="dxa"/>
            <w:textDirection w:val="btLr"/>
          </w:tcPr>
          <w:p w:rsidR="00B22B31" w:rsidRPr="0019463A" w:rsidRDefault="00B22B31" w:rsidP="00CA794B">
            <w:pPr>
              <w:ind w:left="113" w:right="113"/>
              <w:rPr>
                <w:sz w:val="26"/>
                <w:szCs w:val="26"/>
              </w:rPr>
            </w:pPr>
            <w:r w:rsidRPr="0019463A">
              <w:rPr>
                <w:sz w:val="26"/>
                <w:szCs w:val="26"/>
              </w:rPr>
              <w:t>386,631</w:t>
            </w:r>
          </w:p>
        </w:tc>
        <w:tc>
          <w:tcPr>
            <w:tcW w:w="426" w:type="dxa"/>
            <w:textDirection w:val="btLr"/>
          </w:tcPr>
          <w:p w:rsidR="00B22B31" w:rsidRPr="0019463A" w:rsidRDefault="00B22B31" w:rsidP="00CA794B">
            <w:pPr>
              <w:ind w:left="113" w:right="113"/>
              <w:rPr>
                <w:sz w:val="26"/>
                <w:szCs w:val="26"/>
              </w:rPr>
            </w:pPr>
            <w:r w:rsidRPr="0019463A">
              <w:rPr>
                <w:sz w:val="26"/>
                <w:szCs w:val="26"/>
              </w:rPr>
              <w:t>336,031</w:t>
            </w:r>
          </w:p>
        </w:tc>
        <w:tc>
          <w:tcPr>
            <w:tcW w:w="425" w:type="dxa"/>
            <w:textDirection w:val="btLr"/>
          </w:tcPr>
          <w:p w:rsidR="00B22B31" w:rsidRPr="0019463A" w:rsidRDefault="00B22B31" w:rsidP="00CA794B">
            <w:pPr>
              <w:ind w:left="113" w:right="113"/>
              <w:rPr>
                <w:sz w:val="26"/>
                <w:szCs w:val="26"/>
              </w:rPr>
            </w:pPr>
            <w:r w:rsidRPr="0019463A">
              <w:rPr>
                <w:sz w:val="26"/>
                <w:szCs w:val="26"/>
              </w:rPr>
              <w:t>429,1</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6"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3,981</w:t>
            </w:r>
          </w:p>
        </w:tc>
        <w:tc>
          <w:tcPr>
            <w:tcW w:w="425" w:type="dxa"/>
            <w:textDirection w:val="btLr"/>
          </w:tcPr>
          <w:p w:rsidR="00B22B31" w:rsidRPr="0019463A" w:rsidRDefault="00B22B31" w:rsidP="00CA794B">
            <w:pPr>
              <w:ind w:left="113" w:right="113"/>
              <w:rPr>
                <w:sz w:val="26"/>
                <w:szCs w:val="26"/>
              </w:rPr>
            </w:pPr>
            <w:r w:rsidRPr="0019463A">
              <w:rPr>
                <w:sz w:val="26"/>
                <w:szCs w:val="26"/>
              </w:rPr>
              <w:t>4,1</w:t>
            </w: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19463A">
            <w:pPr>
              <w:ind w:left="113" w:right="113"/>
              <w:rPr>
                <w:sz w:val="26"/>
                <w:szCs w:val="26"/>
              </w:rPr>
            </w:pPr>
            <w:r w:rsidRPr="0019463A">
              <w:rPr>
                <w:sz w:val="26"/>
                <w:szCs w:val="26"/>
              </w:rPr>
              <w:t>18685</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3</w:t>
            </w:r>
          </w:p>
        </w:tc>
        <w:tc>
          <w:tcPr>
            <w:tcW w:w="2410" w:type="dxa"/>
          </w:tcPr>
          <w:p w:rsidR="00B22B31" w:rsidRPr="00AE2619" w:rsidRDefault="00B22B31" w:rsidP="00CA794B">
            <w:pPr>
              <w:jc w:val="both"/>
              <w:rPr>
                <w:sz w:val="28"/>
                <w:szCs w:val="28"/>
              </w:rPr>
            </w:pPr>
            <w:r w:rsidRPr="00AE2619">
              <w:rPr>
                <w:sz w:val="28"/>
                <w:szCs w:val="28"/>
              </w:rPr>
              <w:t>МБОУ СОШ№3 а.Адамий</w:t>
            </w:r>
          </w:p>
        </w:tc>
        <w:tc>
          <w:tcPr>
            <w:tcW w:w="425" w:type="dxa"/>
            <w:textDirection w:val="btLr"/>
          </w:tcPr>
          <w:p w:rsidR="00B22B31" w:rsidRPr="0019463A" w:rsidRDefault="00B22B31" w:rsidP="0019463A">
            <w:pPr>
              <w:ind w:left="113" w:right="113"/>
              <w:rPr>
                <w:sz w:val="26"/>
                <w:szCs w:val="26"/>
              </w:rPr>
            </w:pPr>
            <w:r w:rsidRPr="0019463A">
              <w:rPr>
                <w:sz w:val="26"/>
                <w:szCs w:val="26"/>
              </w:rPr>
              <w:t>37739</w:t>
            </w:r>
          </w:p>
        </w:tc>
        <w:tc>
          <w:tcPr>
            <w:tcW w:w="426" w:type="dxa"/>
            <w:textDirection w:val="btLr"/>
          </w:tcPr>
          <w:p w:rsidR="00B22B31" w:rsidRPr="0019463A" w:rsidRDefault="00B22B31" w:rsidP="00CA794B">
            <w:pPr>
              <w:ind w:left="113" w:right="113"/>
              <w:rPr>
                <w:sz w:val="26"/>
                <w:szCs w:val="26"/>
              </w:rPr>
            </w:pPr>
            <w:r w:rsidRPr="0019463A">
              <w:rPr>
                <w:sz w:val="26"/>
                <w:szCs w:val="26"/>
              </w:rPr>
              <w:t>33001</w:t>
            </w:r>
          </w:p>
        </w:tc>
        <w:tc>
          <w:tcPr>
            <w:tcW w:w="567" w:type="dxa"/>
            <w:textDirection w:val="btLr"/>
          </w:tcPr>
          <w:p w:rsidR="00B22B31" w:rsidRPr="0019463A" w:rsidRDefault="00B22B31" w:rsidP="00CA794B">
            <w:pPr>
              <w:ind w:left="113" w:right="113"/>
              <w:rPr>
                <w:sz w:val="26"/>
                <w:szCs w:val="26"/>
              </w:rPr>
            </w:pPr>
            <w:r w:rsidRPr="0019463A">
              <w:rPr>
                <w:sz w:val="26"/>
                <w:szCs w:val="26"/>
              </w:rPr>
              <w:t>22038</w:t>
            </w:r>
          </w:p>
        </w:tc>
        <w:tc>
          <w:tcPr>
            <w:tcW w:w="425" w:type="dxa"/>
            <w:textDirection w:val="btLr"/>
          </w:tcPr>
          <w:p w:rsidR="00B22B31" w:rsidRPr="0019463A" w:rsidRDefault="00B22B31" w:rsidP="00CA794B">
            <w:pPr>
              <w:ind w:left="113" w:right="113"/>
              <w:rPr>
                <w:sz w:val="26"/>
                <w:szCs w:val="26"/>
              </w:rPr>
            </w:pPr>
            <w:r w:rsidRPr="0019463A">
              <w:rPr>
                <w:sz w:val="26"/>
                <w:szCs w:val="26"/>
              </w:rPr>
              <w:t>23156</w:t>
            </w:r>
          </w:p>
        </w:tc>
        <w:tc>
          <w:tcPr>
            <w:tcW w:w="425" w:type="dxa"/>
            <w:textDirection w:val="btLr"/>
          </w:tcPr>
          <w:p w:rsidR="00B22B31" w:rsidRPr="0019463A" w:rsidRDefault="00B22B31" w:rsidP="00CA794B">
            <w:pPr>
              <w:ind w:left="113" w:right="113"/>
              <w:rPr>
                <w:sz w:val="26"/>
                <w:szCs w:val="26"/>
              </w:rPr>
            </w:pPr>
            <w:r w:rsidRPr="0019463A">
              <w:rPr>
                <w:sz w:val="26"/>
                <w:szCs w:val="26"/>
              </w:rPr>
              <w:t>17681</w:t>
            </w:r>
          </w:p>
        </w:tc>
        <w:tc>
          <w:tcPr>
            <w:tcW w:w="425" w:type="dxa"/>
            <w:textDirection w:val="btLr"/>
          </w:tcPr>
          <w:p w:rsidR="00B22B31" w:rsidRPr="0019463A" w:rsidRDefault="00B22B31" w:rsidP="00CA794B">
            <w:pPr>
              <w:ind w:left="113" w:right="113"/>
              <w:rPr>
                <w:sz w:val="26"/>
                <w:szCs w:val="26"/>
              </w:rPr>
            </w:pPr>
            <w:r w:rsidRPr="0019463A">
              <w:rPr>
                <w:sz w:val="26"/>
                <w:szCs w:val="26"/>
              </w:rPr>
              <w:t>98540</w:t>
            </w:r>
          </w:p>
        </w:tc>
        <w:tc>
          <w:tcPr>
            <w:tcW w:w="426" w:type="dxa"/>
            <w:textDirection w:val="btLr"/>
          </w:tcPr>
          <w:p w:rsidR="00B22B31" w:rsidRPr="0019463A" w:rsidRDefault="00B22B31" w:rsidP="00CA794B">
            <w:pPr>
              <w:ind w:left="113" w:right="113"/>
              <w:rPr>
                <w:sz w:val="26"/>
                <w:szCs w:val="26"/>
              </w:rPr>
            </w:pPr>
            <w:r w:rsidRPr="0019463A">
              <w:rPr>
                <w:sz w:val="26"/>
                <w:szCs w:val="26"/>
              </w:rPr>
              <w:t>89050</w:t>
            </w:r>
          </w:p>
        </w:tc>
        <w:tc>
          <w:tcPr>
            <w:tcW w:w="425" w:type="dxa"/>
            <w:textDirection w:val="btLr"/>
          </w:tcPr>
          <w:p w:rsidR="00B22B31" w:rsidRPr="0019463A" w:rsidRDefault="00B22B31" w:rsidP="00CA794B">
            <w:pPr>
              <w:ind w:left="113" w:right="113"/>
              <w:rPr>
                <w:sz w:val="26"/>
                <w:szCs w:val="26"/>
              </w:rPr>
            </w:pPr>
            <w:r w:rsidRPr="0019463A">
              <w:rPr>
                <w:sz w:val="26"/>
                <w:szCs w:val="26"/>
              </w:rPr>
              <w:t>48400</w:t>
            </w:r>
          </w:p>
        </w:tc>
        <w:tc>
          <w:tcPr>
            <w:tcW w:w="425" w:type="dxa"/>
            <w:textDirection w:val="btLr"/>
          </w:tcPr>
          <w:p w:rsidR="00B22B31" w:rsidRPr="0019463A" w:rsidRDefault="00B22B31" w:rsidP="00CA794B">
            <w:pPr>
              <w:ind w:left="113" w:right="113"/>
              <w:rPr>
                <w:sz w:val="26"/>
                <w:szCs w:val="26"/>
              </w:rPr>
            </w:pPr>
            <w:r w:rsidRPr="0019463A">
              <w:rPr>
                <w:sz w:val="26"/>
                <w:szCs w:val="26"/>
              </w:rPr>
              <w:t>44820</w:t>
            </w:r>
          </w:p>
        </w:tc>
        <w:tc>
          <w:tcPr>
            <w:tcW w:w="425" w:type="dxa"/>
            <w:textDirection w:val="btLr"/>
          </w:tcPr>
          <w:p w:rsidR="00B22B31" w:rsidRPr="0019463A" w:rsidRDefault="00B22B31" w:rsidP="00CA794B">
            <w:pPr>
              <w:ind w:left="113" w:right="113"/>
              <w:rPr>
                <w:sz w:val="26"/>
                <w:szCs w:val="26"/>
              </w:rPr>
            </w:pPr>
            <w:r w:rsidRPr="0019463A">
              <w:rPr>
                <w:sz w:val="26"/>
                <w:szCs w:val="26"/>
              </w:rPr>
              <w:t>33040</w:t>
            </w:r>
          </w:p>
        </w:tc>
        <w:tc>
          <w:tcPr>
            <w:tcW w:w="426" w:type="dxa"/>
            <w:textDirection w:val="btLr"/>
          </w:tcPr>
          <w:p w:rsidR="00B22B31" w:rsidRPr="0019463A" w:rsidRDefault="00B22B31" w:rsidP="00CA794B">
            <w:pPr>
              <w:ind w:left="113" w:right="113"/>
              <w:rPr>
                <w:sz w:val="26"/>
                <w:szCs w:val="26"/>
              </w:rPr>
            </w:pPr>
            <w:r w:rsidRPr="0019463A">
              <w:rPr>
                <w:sz w:val="26"/>
                <w:szCs w:val="26"/>
              </w:rPr>
              <w:t>108</w:t>
            </w:r>
          </w:p>
        </w:tc>
        <w:tc>
          <w:tcPr>
            <w:tcW w:w="425" w:type="dxa"/>
            <w:textDirection w:val="btLr"/>
          </w:tcPr>
          <w:p w:rsidR="00B22B31" w:rsidRPr="0019463A" w:rsidRDefault="00B22B31" w:rsidP="00CA794B">
            <w:pPr>
              <w:ind w:left="113" w:right="113"/>
              <w:rPr>
                <w:sz w:val="26"/>
                <w:szCs w:val="26"/>
              </w:rPr>
            </w:pPr>
            <w:r w:rsidRPr="0019463A">
              <w:rPr>
                <w:sz w:val="26"/>
                <w:szCs w:val="26"/>
              </w:rPr>
              <w:t>71</w:t>
            </w:r>
          </w:p>
        </w:tc>
        <w:tc>
          <w:tcPr>
            <w:tcW w:w="425" w:type="dxa"/>
            <w:textDirection w:val="btLr"/>
          </w:tcPr>
          <w:p w:rsidR="00B22B31" w:rsidRPr="0019463A" w:rsidRDefault="00B22B31" w:rsidP="00CA794B">
            <w:pPr>
              <w:ind w:left="113" w:right="113"/>
              <w:rPr>
                <w:sz w:val="26"/>
                <w:szCs w:val="26"/>
              </w:rPr>
            </w:pPr>
            <w:r w:rsidRPr="0019463A">
              <w:rPr>
                <w:sz w:val="26"/>
                <w:szCs w:val="26"/>
              </w:rPr>
              <w:t>120</w:t>
            </w:r>
          </w:p>
        </w:tc>
        <w:tc>
          <w:tcPr>
            <w:tcW w:w="425" w:type="dxa"/>
            <w:textDirection w:val="btLr"/>
          </w:tcPr>
          <w:p w:rsidR="00B22B31" w:rsidRPr="0019463A" w:rsidRDefault="00B22B31" w:rsidP="00CA794B">
            <w:pPr>
              <w:ind w:left="113" w:right="113"/>
              <w:rPr>
                <w:sz w:val="26"/>
                <w:szCs w:val="26"/>
              </w:rPr>
            </w:pPr>
            <w:r w:rsidRPr="0019463A">
              <w:rPr>
                <w:sz w:val="26"/>
                <w:szCs w:val="26"/>
              </w:rPr>
              <w:t>155</w:t>
            </w:r>
          </w:p>
        </w:tc>
        <w:tc>
          <w:tcPr>
            <w:tcW w:w="426" w:type="dxa"/>
            <w:textDirection w:val="btLr"/>
          </w:tcPr>
          <w:p w:rsidR="00B22B31" w:rsidRPr="0019463A" w:rsidRDefault="00B22B31" w:rsidP="00CA794B">
            <w:pPr>
              <w:ind w:left="113" w:right="113"/>
              <w:rPr>
                <w:sz w:val="26"/>
                <w:szCs w:val="26"/>
              </w:rPr>
            </w:pPr>
            <w:r w:rsidRPr="0019463A">
              <w:rPr>
                <w:sz w:val="26"/>
                <w:szCs w:val="26"/>
              </w:rPr>
              <w:t>269</w:t>
            </w: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6"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0,6</w:t>
            </w: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19463A">
            <w:pPr>
              <w:ind w:left="113" w:right="113"/>
              <w:rPr>
                <w:sz w:val="26"/>
                <w:szCs w:val="26"/>
              </w:rPr>
            </w:pPr>
            <w:r w:rsidRPr="0019463A">
              <w:rPr>
                <w:sz w:val="26"/>
                <w:szCs w:val="26"/>
              </w:rPr>
              <w:t>37739</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4</w:t>
            </w:r>
          </w:p>
        </w:tc>
        <w:tc>
          <w:tcPr>
            <w:tcW w:w="2410" w:type="dxa"/>
          </w:tcPr>
          <w:p w:rsidR="00B22B31" w:rsidRPr="00AE2619" w:rsidRDefault="00B22B31" w:rsidP="00CA794B">
            <w:pPr>
              <w:jc w:val="both"/>
              <w:rPr>
                <w:sz w:val="28"/>
                <w:szCs w:val="28"/>
              </w:rPr>
            </w:pPr>
            <w:r w:rsidRPr="00AE2619">
              <w:rPr>
                <w:sz w:val="28"/>
                <w:szCs w:val="28"/>
              </w:rPr>
              <w:t>МБОУ СОШ№4 с. Белое</w:t>
            </w:r>
          </w:p>
        </w:tc>
        <w:tc>
          <w:tcPr>
            <w:tcW w:w="425" w:type="dxa"/>
            <w:textDirection w:val="btLr"/>
          </w:tcPr>
          <w:p w:rsidR="00B22B31" w:rsidRPr="0019463A" w:rsidRDefault="00B22B31" w:rsidP="0019463A">
            <w:pPr>
              <w:ind w:left="113" w:right="113"/>
              <w:rPr>
                <w:sz w:val="26"/>
                <w:szCs w:val="26"/>
              </w:rPr>
            </w:pPr>
            <w:r w:rsidRPr="0019463A">
              <w:rPr>
                <w:sz w:val="26"/>
                <w:szCs w:val="26"/>
              </w:rPr>
              <w:t>25779</w:t>
            </w:r>
          </w:p>
        </w:tc>
        <w:tc>
          <w:tcPr>
            <w:tcW w:w="426" w:type="dxa"/>
            <w:textDirection w:val="btLr"/>
          </w:tcPr>
          <w:p w:rsidR="00B22B31" w:rsidRPr="0019463A" w:rsidRDefault="00B22B31" w:rsidP="00CA794B">
            <w:pPr>
              <w:ind w:left="113" w:right="113"/>
              <w:rPr>
                <w:sz w:val="26"/>
                <w:szCs w:val="26"/>
              </w:rPr>
            </w:pPr>
            <w:r w:rsidRPr="0019463A">
              <w:rPr>
                <w:sz w:val="26"/>
                <w:szCs w:val="26"/>
              </w:rPr>
              <w:t>26586</w:t>
            </w:r>
          </w:p>
        </w:tc>
        <w:tc>
          <w:tcPr>
            <w:tcW w:w="567" w:type="dxa"/>
            <w:textDirection w:val="btLr"/>
          </w:tcPr>
          <w:p w:rsidR="00B22B31" w:rsidRPr="0019463A" w:rsidRDefault="00B22B31" w:rsidP="00CA794B">
            <w:pPr>
              <w:ind w:left="113" w:right="113"/>
              <w:rPr>
                <w:sz w:val="26"/>
                <w:szCs w:val="26"/>
              </w:rPr>
            </w:pPr>
            <w:r w:rsidRPr="0019463A">
              <w:rPr>
                <w:sz w:val="26"/>
                <w:szCs w:val="26"/>
              </w:rPr>
              <w:t>35885</w:t>
            </w:r>
          </w:p>
        </w:tc>
        <w:tc>
          <w:tcPr>
            <w:tcW w:w="425" w:type="dxa"/>
            <w:textDirection w:val="btLr"/>
          </w:tcPr>
          <w:p w:rsidR="00B22B31" w:rsidRPr="0019463A" w:rsidRDefault="00B22B31" w:rsidP="00CA794B">
            <w:pPr>
              <w:ind w:left="113" w:right="113"/>
              <w:rPr>
                <w:sz w:val="26"/>
                <w:szCs w:val="26"/>
              </w:rPr>
            </w:pPr>
            <w:r w:rsidRPr="0019463A">
              <w:rPr>
                <w:sz w:val="26"/>
                <w:szCs w:val="26"/>
              </w:rPr>
              <w:t>33891</w:t>
            </w:r>
          </w:p>
        </w:tc>
        <w:tc>
          <w:tcPr>
            <w:tcW w:w="425" w:type="dxa"/>
            <w:textDirection w:val="btLr"/>
          </w:tcPr>
          <w:p w:rsidR="00B22B31" w:rsidRPr="0019463A" w:rsidRDefault="00B22B31" w:rsidP="00CA794B">
            <w:pPr>
              <w:ind w:left="113" w:right="113"/>
              <w:rPr>
                <w:sz w:val="26"/>
                <w:szCs w:val="26"/>
              </w:rPr>
            </w:pPr>
            <w:r w:rsidRPr="0019463A">
              <w:rPr>
                <w:sz w:val="26"/>
                <w:szCs w:val="26"/>
              </w:rPr>
              <w:t>37986</w:t>
            </w:r>
          </w:p>
        </w:tc>
        <w:tc>
          <w:tcPr>
            <w:tcW w:w="425" w:type="dxa"/>
            <w:textDirection w:val="btLr"/>
          </w:tcPr>
          <w:p w:rsidR="00B22B31" w:rsidRPr="0019463A" w:rsidRDefault="00B22B31" w:rsidP="00CA794B">
            <w:pPr>
              <w:ind w:left="113" w:right="113"/>
              <w:rPr>
                <w:sz w:val="26"/>
                <w:szCs w:val="26"/>
              </w:rPr>
            </w:pPr>
            <w:r w:rsidRPr="0019463A">
              <w:rPr>
                <w:sz w:val="26"/>
                <w:szCs w:val="26"/>
              </w:rPr>
              <w:t>47500</w:t>
            </w:r>
          </w:p>
        </w:tc>
        <w:tc>
          <w:tcPr>
            <w:tcW w:w="426" w:type="dxa"/>
            <w:textDirection w:val="btLr"/>
          </w:tcPr>
          <w:p w:rsidR="00B22B31" w:rsidRPr="0019463A" w:rsidRDefault="00B22B31" w:rsidP="00CA794B">
            <w:pPr>
              <w:ind w:left="113" w:right="113"/>
              <w:rPr>
                <w:sz w:val="26"/>
                <w:szCs w:val="26"/>
              </w:rPr>
            </w:pPr>
            <w:r w:rsidRPr="0019463A">
              <w:rPr>
                <w:sz w:val="26"/>
                <w:szCs w:val="26"/>
              </w:rPr>
              <w:t>44800</w:t>
            </w:r>
          </w:p>
        </w:tc>
        <w:tc>
          <w:tcPr>
            <w:tcW w:w="425" w:type="dxa"/>
            <w:textDirection w:val="btLr"/>
          </w:tcPr>
          <w:p w:rsidR="00B22B31" w:rsidRPr="0019463A" w:rsidRDefault="00B22B31" w:rsidP="00CA794B">
            <w:pPr>
              <w:ind w:left="113" w:right="113"/>
              <w:rPr>
                <w:sz w:val="26"/>
                <w:szCs w:val="26"/>
              </w:rPr>
            </w:pPr>
            <w:r w:rsidRPr="0019463A">
              <w:rPr>
                <w:sz w:val="26"/>
                <w:szCs w:val="26"/>
              </w:rPr>
              <w:t>51870</w:t>
            </w:r>
          </w:p>
        </w:tc>
        <w:tc>
          <w:tcPr>
            <w:tcW w:w="425" w:type="dxa"/>
            <w:textDirection w:val="btLr"/>
          </w:tcPr>
          <w:p w:rsidR="00B22B31" w:rsidRPr="0019463A" w:rsidRDefault="00B22B31" w:rsidP="00CA794B">
            <w:pPr>
              <w:ind w:left="113" w:right="113"/>
              <w:rPr>
                <w:sz w:val="26"/>
                <w:szCs w:val="26"/>
              </w:rPr>
            </w:pPr>
            <w:r w:rsidRPr="0019463A">
              <w:rPr>
                <w:sz w:val="26"/>
                <w:szCs w:val="26"/>
              </w:rPr>
              <w:t>49510</w:t>
            </w:r>
          </w:p>
        </w:tc>
        <w:tc>
          <w:tcPr>
            <w:tcW w:w="425" w:type="dxa"/>
            <w:textDirection w:val="btLr"/>
          </w:tcPr>
          <w:p w:rsidR="00B22B31" w:rsidRPr="0019463A" w:rsidRDefault="00B22B31" w:rsidP="00CA794B">
            <w:pPr>
              <w:ind w:left="113" w:right="113"/>
              <w:rPr>
                <w:sz w:val="26"/>
                <w:szCs w:val="26"/>
              </w:rPr>
            </w:pPr>
            <w:r w:rsidRPr="0019463A">
              <w:rPr>
                <w:sz w:val="26"/>
                <w:szCs w:val="26"/>
              </w:rPr>
              <w:t>41910</w:t>
            </w:r>
          </w:p>
        </w:tc>
        <w:tc>
          <w:tcPr>
            <w:tcW w:w="426" w:type="dxa"/>
            <w:textDirection w:val="btLr"/>
          </w:tcPr>
          <w:p w:rsidR="00B22B31" w:rsidRPr="0019463A" w:rsidRDefault="00B22B31" w:rsidP="00CA794B">
            <w:pPr>
              <w:ind w:left="113" w:right="113"/>
              <w:rPr>
                <w:sz w:val="26"/>
                <w:szCs w:val="26"/>
              </w:rPr>
            </w:pPr>
            <w:r w:rsidRPr="0019463A">
              <w:rPr>
                <w:sz w:val="26"/>
                <w:szCs w:val="26"/>
              </w:rPr>
              <w:t>1414,07</w:t>
            </w:r>
          </w:p>
        </w:tc>
        <w:tc>
          <w:tcPr>
            <w:tcW w:w="425" w:type="dxa"/>
            <w:textDirection w:val="btLr"/>
          </w:tcPr>
          <w:p w:rsidR="00B22B31" w:rsidRPr="0019463A" w:rsidRDefault="00B22B31" w:rsidP="00CA794B">
            <w:pPr>
              <w:ind w:left="113" w:right="113"/>
              <w:rPr>
                <w:sz w:val="26"/>
                <w:szCs w:val="26"/>
              </w:rPr>
            </w:pPr>
            <w:r w:rsidRPr="0019463A">
              <w:rPr>
                <w:sz w:val="26"/>
                <w:szCs w:val="26"/>
              </w:rPr>
              <w:t>1399,8</w:t>
            </w:r>
          </w:p>
        </w:tc>
        <w:tc>
          <w:tcPr>
            <w:tcW w:w="425" w:type="dxa"/>
            <w:textDirection w:val="btLr"/>
          </w:tcPr>
          <w:p w:rsidR="00B22B31" w:rsidRPr="0019463A" w:rsidRDefault="00B22B31" w:rsidP="00CA794B">
            <w:pPr>
              <w:ind w:left="113" w:right="113"/>
              <w:rPr>
                <w:sz w:val="26"/>
                <w:szCs w:val="26"/>
              </w:rPr>
            </w:pPr>
            <w:r w:rsidRPr="0019463A">
              <w:rPr>
                <w:sz w:val="26"/>
                <w:szCs w:val="26"/>
              </w:rPr>
              <w:t>426,76</w:t>
            </w:r>
          </w:p>
        </w:tc>
        <w:tc>
          <w:tcPr>
            <w:tcW w:w="425" w:type="dxa"/>
            <w:textDirection w:val="btLr"/>
          </w:tcPr>
          <w:p w:rsidR="00B22B31" w:rsidRPr="0019463A" w:rsidRDefault="00B22B31" w:rsidP="00CA794B">
            <w:pPr>
              <w:ind w:left="113" w:right="113"/>
              <w:rPr>
                <w:sz w:val="26"/>
                <w:szCs w:val="26"/>
              </w:rPr>
            </w:pPr>
            <w:r w:rsidRPr="0019463A">
              <w:rPr>
                <w:sz w:val="26"/>
                <w:szCs w:val="26"/>
              </w:rPr>
              <w:t>498</w:t>
            </w:r>
          </w:p>
        </w:tc>
        <w:tc>
          <w:tcPr>
            <w:tcW w:w="426" w:type="dxa"/>
            <w:textDirection w:val="btLr"/>
          </w:tcPr>
          <w:p w:rsidR="00B22B31" w:rsidRPr="0019463A" w:rsidRDefault="00B22B31" w:rsidP="00CA794B">
            <w:pPr>
              <w:ind w:left="113" w:right="113"/>
              <w:rPr>
                <w:sz w:val="26"/>
                <w:szCs w:val="26"/>
              </w:rPr>
            </w:pPr>
            <w:r w:rsidRPr="0019463A">
              <w:rPr>
                <w:sz w:val="26"/>
                <w:szCs w:val="26"/>
              </w:rPr>
              <w:t>426</w:t>
            </w: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6" w:type="dxa"/>
            <w:textDirection w:val="btLr"/>
          </w:tcPr>
          <w:p w:rsidR="00B22B31" w:rsidRPr="0019463A" w:rsidRDefault="00B22B31" w:rsidP="00CA794B">
            <w:pPr>
              <w:ind w:left="113" w:right="113"/>
              <w:rPr>
                <w:sz w:val="26"/>
                <w:szCs w:val="26"/>
              </w:rPr>
            </w:pPr>
            <w:r w:rsidRPr="0019463A">
              <w:rPr>
                <w:sz w:val="26"/>
                <w:szCs w:val="26"/>
              </w:rPr>
              <w:t>1,25</w:t>
            </w:r>
          </w:p>
        </w:tc>
        <w:tc>
          <w:tcPr>
            <w:tcW w:w="425" w:type="dxa"/>
            <w:textDirection w:val="btLr"/>
          </w:tcPr>
          <w:p w:rsidR="00B22B31" w:rsidRPr="0019463A" w:rsidRDefault="00B22B31" w:rsidP="00CA794B">
            <w:pPr>
              <w:ind w:left="113" w:right="113"/>
              <w:rPr>
                <w:sz w:val="26"/>
                <w:szCs w:val="26"/>
              </w:rPr>
            </w:pPr>
            <w:r w:rsidRPr="0019463A">
              <w:rPr>
                <w:sz w:val="26"/>
                <w:szCs w:val="26"/>
              </w:rPr>
              <w:t>1,476</w:t>
            </w:r>
          </w:p>
        </w:tc>
        <w:tc>
          <w:tcPr>
            <w:tcW w:w="425" w:type="dxa"/>
            <w:textDirection w:val="btLr"/>
          </w:tcPr>
          <w:p w:rsidR="00B22B31" w:rsidRPr="0019463A" w:rsidRDefault="00B22B31" w:rsidP="00CA794B">
            <w:pPr>
              <w:ind w:left="113" w:right="113"/>
              <w:rPr>
                <w:sz w:val="26"/>
                <w:szCs w:val="26"/>
              </w:rPr>
            </w:pPr>
            <w:r w:rsidRPr="0019463A">
              <w:rPr>
                <w:sz w:val="26"/>
                <w:szCs w:val="26"/>
              </w:rPr>
              <w:t>0,8</w:t>
            </w: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19463A">
            <w:pPr>
              <w:ind w:left="113" w:right="113"/>
              <w:rPr>
                <w:sz w:val="26"/>
                <w:szCs w:val="26"/>
              </w:rPr>
            </w:pPr>
            <w:r w:rsidRPr="0019463A">
              <w:rPr>
                <w:sz w:val="26"/>
                <w:szCs w:val="26"/>
              </w:rPr>
              <w:t>25779</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5</w:t>
            </w:r>
          </w:p>
        </w:tc>
        <w:tc>
          <w:tcPr>
            <w:tcW w:w="2410" w:type="dxa"/>
          </w:tcPr>
          <w:p w:rsidR="00B22B31" w:rsidRPr="00AE2619" w:rsidRDefault="00B22B31" w:rsidP="00CA794B">
            <w:pPr>
              <w:jc w:val="both"/>
              <w:rPr>
                <w:sz w:val="28"/>
                <w:szCs w:val="28"/>
              </w:rPr>
            </w:pPr>
            <w:r w:rsidRPr="00AE2619">
              <w:rPr>
                <w:sz w:val="28"/>
                <w:szCs w:val="28"/>
              </w:rPr>
              <w:t>МБОУ СОШ№5</w:t>
            </w:r>
          </w:p>
          <w:p w:rsidR="00B22B31" w:rsidRPr="00AE2619" w:rsidRDefault="00B22B31" w:rsidP="00CA794B">
            <w:pPr>
              <w:jc w:val="both"/>
              <w:rPr>
                <w:sz w:val="28"/>
                <w:szCs w:val="28"/>
              </w:rPr>
            </w:pPr>
            <w:r w:rsidRPr="00AE2619">
              <w:rPr>
                <w:sz w:val="28"/>
                <w:szCs w:val="28"/>
              </w:rPr>
              <w:t>с. Садовое</w:t>
            </w:r>
          </w:p>
        </w:tc>
        <w:tc>
          <w:tcPr>
            <w:tcW w:w="425" w:type="dxa"/>
            <w:textDirection w:val="btLr"/>
          </w:tcPr>
          <w:p w:rsidR="00B22B31" w:rsidRPr="0019463A" w:rsidRDefault="00B22B31" w:rsidP="0019463A">
            <w:pPr>
              <w:ind w:left="113" w:right="113"/>
              <w:rPr>
                <w:sz w:val="26"/>
                <w:szCs w:val="26"/>
              </w:rPr>
            </w:pPr>
            <w:r w:rsidRPr="0019463A">
              <w:rPr>
                <w:sz w:val="26"/>
                <w:szCs w:val="26"/>
              </w:rPr>
              <w:t>26927</w:t>
            </w:r>
          </w:p>
        </w:tc>
        <w:tc>
          <w:tcPr>
            <w:tcW w:w="426" w:type="dxa"/>
            <w:textDirection w:val="btLr"/>
          </w:tcPr>
          <w:p w:rsidR="00B22B31" w:rsidRPr="0019463A" w:rsidRDefault="00B22B31" w:rsidP="00CA794B">
            <w:pPr>
              <w:ind w:left="113" w:right="113"/>
              <w:rPr>
                <w:sz w:val="26"/>
                <w:szCs w:val="26"/>
              </w:rPr>
            </w:pPr>
            <w:r w:rsidRPr="0019463A">
              <w:rPr>
                <w:sz w:val="26"/>
                <w:szCs w:val="26"/>
              </w:rPr>
              <w:t>16437</w:t>
            </w:r>
          </w:p>
        </w:tc>
        <w:tc>
          <w:tcPr>
            <w:tcW w:w="567" w:type="dxa"/>
            <w:textDirection w:val="btLr"/>
          </w:tcPr>
          <w:p w:rsidR="00B22B31" w:rsidRPr="0019463A" w:rsidRDefault="00B22B31" w:rsidP="00CA794B">
            <w:pPr>
              <w:ind w:left="113" w:right="113"/>
              <w:rPr>
                <w:sz w:val="26"/>
                <w:szCs w:val="26"/>
              </w:rPr>
            </w:pPr>
            <w:r w:rsidRPr="0019463A">
              <w:rPr>
                <w:sz w:val="26"/>
                <w:szCs w:val="26"/>
              </w:rPr>
              <w:t>20789</w:t>
            </w:r>
          </w:p>
        </w:tc>
        <w:tc>
          <w:tcPr>
            <w:tcW w:w="425" w:type="dxa"/>
            <w:textDirection w:val="btLr"/>
          </w:tcPr>
          <w:p w:rsidR="00B22B31" w:rsidRPr="0019463A" w:rsidRDefault="00B22B31" w:rsidP="00CA794B">
            <w:pPr>
              <w:ind w:left="113" w:right="113"/>
              <w:rPr>
                <w:sz w:val="26"/>
                <w:szCs w:val="26"/>
              </w:rPr>
            </w:pPr>
            <w:r w:rsidRPr="0019463A">
              <w:rPr>
                <w:sz w:val="26"/>
                <w:szCs w:val="26"/>
              </w:rPr>
              <w:t>18956</w:t>
            </w:r>
          </w:p>
        </w:tc>
        <w:tc>
          <w:tcPr>
            <w:tcW w:w="425" w:type="dxa"/>
            <w:textDirection w:val="btLr"/>
          </w:tcPr>
          <w:p w:rsidR="00B22B31" w:rsidRPr="0019463A" w:rsidRDefault="00B22B31" w:rsidP="00CA794B">
            <w:pPr>
              <w:ind w:left="113" w:right="113"/>
              <w:rPr>
                <w:sz w:val="26"/>
                <w:szCs w:val="26"/>
              </w:rPr>
            </w:pPr>
            <w:r w:rsidRPr="0019463A">
              <w:rPr>
                <w:sz w:val="26"/>
                <w:szCs w:val="26"/>
              </w:rPr>
              <w:t>17074</w:t>
            </w:r>
          </w:p>
        </w:tc>
        <w:tc>
          <w:tcPr>
            <w:tcW w:w="425" w:type="dxa"/>
            <w:textDirection w:val="btLr"/>
          </w:tcPr>
          <w:p w:rsidR="00B22B31" w:rsidRPr="0019463A" w:rsidRDefault="00B22B31" w:rsidP="00CA794B">
            <w:pPr>
              <w:ind w:left="113" w:right="113"/>
              <w:rPr>
                <w:sz w:val="26"/>
                <w:szCs w:val="26"/>
              </w:rPr>
            </w:pPr>
            <w:r w:rsidRPr="0019463A">
              <w:rPr>
                <w:sz w:val="26"/>
                <w:szCs w:val="26"/>
              </w:rPr>
              <w:t>39450</w:t>
            </w:r>
          </w:p>
        </w:tc>
        <w:tc>
          <w:tcPr>
            <w:tcW w:w="426" w:type="dxa"/>
            <w:textDirection w:val="btLr"/>
          </w:tcPr>
          <w:p w:rsidR="00B22B31" w:rsidRPr="0019463A" w:rsidRDefault="00B22B31" w:rsidP="00CA794B">
            <w:pPr>
              <w:ind w:left="113" w:right="113"/>
              <w:rPr>
                <w:sz w:val="26"/>
                <w:szCs w:val="26"/>
              </w:rPr>
            </w:pPr>
            <w:r w:rsidRPr="0019463A">
              <w:rPr>
                <w:sz w:val="26"/>
                <w:szCs w:val="26"/>
              </w:rPr>
              <w:t>51300</w:t>
            </w:r>
          </w:p>
        </w:tc>
        <w:tc>
          <w:tcPr>
            <w:tcW w:w="425" w:type="dxa"/>
            <w:textDirection w:val="btLr"/>
          </w:tcPr>
          <w:p w:rsidR="00B22B31" w:rsidRPr="0019463A" w:rsidRDefault="00B22B31" w:rsidP="00CA794B">
            <w:pPr>
              <w:ind w:left="113" w:right="113"/>
              <w:rPr>
                <w:sz w:val="26"/>
                <w:szCs w:val="26"/>
              </w:rPr>
            </w:pPr>
            <w:r w:rsidRPr="0019463A">
              <w:rPr>
                <w:sz w:val="26"/>
                <w:szCs w:val="26"/>
              </w:rPr>
              <w:t>53795</w:t>
            </w:r>
          </w:p>
        </w:tc>
        <w:tc>
          <w:tcPr>
            <w:tcW w:w="425" w:type="dxa"/>
            <w:textDirection w:val="btLr"/>
          </w:tcPr>
          <w:p w:rsidR="00B22B31" w:rsidRPr="0019463A" w:rsidRDefault="00B22B31" w:rsidP="00CA794B">
            <w:pPr>
              <w:ind w:left="113" w:right="113"/>
              <w:rPr>
                <w:sz w:val="26"/>
                <w:szCs w:val="26"/>
              </w:rPr>
            </w:pPr>
            <w:r w:rsidRPr="0019463A">
              <w:rPr>
                <w:sz w:val="26"/>
                <w:szCs w:val="26"/>
              </w:rPr>
              <w:t>33620</w:t>
            </w:r>
          </w:p>
        </w:tc>
        <w:tc>
          <w:tcPr>
            <w:tcW w:w="425" w:type="dxa"/>
            <w:textDirection w:val="btLr"/>
          </w:tcPr>
          <w:p w:rsidR="00B22B31" w:rsidRPr="0019463A" w:rsidRDefault="00B22B31" w:rsidP="00CA794B">
            <w:pPr>
              <w:ind w:left="113" w:right="113"/>
              <w:rPr>
                <w:sz w:val="26"/>
                <w:szCs w:val="26"/>
              </w:rPr>
            </w:pPr>
            <w:r w:rsidRPr="0019463A">
              <w:rPr>
                <w:sz w:val="26"/>
                <w:szCs w:val="26"/>
              </w:rPr>
              <w:t>38140</w:t>
            </w:r>
          </w:p>
        </w:tc>
        <w:tc>
          <w:tcPr>
            <w:tcW w:w="426" w:type="dxa"/>
            <w:textDirection w:val="btLr"/>
          </w:tcPr>
          <w:p w:rsidR="00B22B31" w:rsidRPr="0019463A" w:rsidRDefault="00B22B31" w:rsidP="00CA794B">
            <w:pPr>
              <w:ind w:left="113" w:right="113"/>
              <w:rPr>
                <w:sz w:val="26"/>
                <w:szCs w:val="26"/>
              </w:rPr>
            </w:pPr>
            <w:r w:rsidRPr="0019463A">
              <w:rPr>
                <w:sz w:val="26"/>
                <w:szCs w:val="26"/>
              </w:rPr>
              <w:t>382,37</w:t>
            </w:r>
          </w:p>
        </w:tc>
        <w:tc>
          <w:tcPr>
            <w:tcW w:w="425" w:type="dxa"/>
            <w:textDirection w:val="btLr"/>
          </w:tcPr>
          <w:p w:rsidR="00B22B31" w:rsidRPr="0019463A" w:rsidRDefault="00B22B31" w:rsidP="00CA794B">
            <w:pPr>
              <w:ind w:left="113" w:right="113"/>
              <w:rPr>
                <w:sz w:val="26"/>
                <w:szCs w:val="26"/>
              </w:rPr>
            </w:pPr>
            <w:r w:rsidRPr="0019463A">
              <w:rPr>
                <w:sz w:val="26"/>
                <w:szCs w:val="26"/>
              </w:rPr>
              <w:t>300</w:t>
            </w:r>
          </w:p>
        </w:tc>
        <w:tc>
          <w:tcPr>
            <w:tcW w:w="425" w:type="dxa"/>
            <w:textDirection w:val="btLr"/>
          </w:tcPr>
          <w:p w:rsidR="00B22B31" w:rsidRPr="0019463A" w:rsidRDefault="00B22B31" w:rsidP="00CA794B">
            <w:pPr>
              <w:ind w:left="113" w:right="113"/>
              <w:rPr>
                <w:sz w:val="26"/>
                <w:szCs w:val="26"/>
              </w:rPr>
            </w:pPr>
            <w:r w:rsidRPr="0019463A">
              <w:rPr>
                <w:sz w:val="26"/>
                <w:szCs w:val="26"/>
              </w:rPr>
              <w:t>603</w:t>
            </w:r>
          </w:p>
        </w:tc>
        <w:tc>
          <w:tcPr>
            <w:tcW w:w="425" w:type="dxa"/>
            <w:textDirection w:val="btLr"/>
          </w:tcPr>
          <w:p w:rsidR="00B22B31" w:rsidRPr="0019463A" w:rsidRDefault="00B22B31" w:rsidP="00CA794B">
            <w:pPr>
              <w:ind w:left="113" w:right="113"/>
              <w:rPr>
                <w:sz w:val="26"/>
                <w:szCs w:val="26"/>
              </w:rPr>
            </w:pPr>
            <w:r w:rsidRPr="0019463A">
              <w:rPr>
                <w:sz w:val="26"/>
                <w:szCs w:val="26"/>
              </w:rPr>
              <w:t>254</w:t>
            </w:r>
          </w:p>
        </w:tc>
        <w:tc>
          <w:tcPr>
            <w:tcW w:w="426" w:type="dxa"/>
            <w:textDirection w:val="btLr"/>
          </w:tcPr>
          <w:p w:rsidR="00B22B31" w:rsidRPr="0019463A" w:rsidRDefault="00B22B31" w:rsidP="00CA794B">
            <w:pPr>
              <w:ind w:left="113" w:right="113"/>
              <w:rPr>
                <w:sz w:val="26"/>
                <w:szCs w:val="26"/>
              </w:rPr>
            </w:pPr>
            <w:r w:rsidRPr="0019463A">
              <w:rPr>
                <w:sz w:val="26"/>
                <w:szCs w:val="26"/>
              </w:rPr>
              <w:t>348</w:t>
            </w: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r w:rsidRPr="0019463A">
              <w:rPr>
                <w:sz w:val="26"/>
                <w:szCs w:val="26"/>
              </w:rPr>
              <w:t>3,481</w:t>
            </w:r>
          </w:p>
        </w:tc>
        <w:tc>
          <w:tcPr>
            <w:tcW w:w="425" w:type="dxa"/>
            <w:textDirection w:val="btLr"/>
          </w:tcPr>
          <w:p w:rsidR="00B22B31" w:rsidRPr="0019463A" w:rsidRDefault="00B22B31" w:rsidP="00CA794B">
            <w:pPr>
              <w:ind w:left="113" w:right="113"/>
              <w:rPr>
                <w:sz w:val="26"/>
                <w:szCs w:val="26"/>
              </w:rPr>
            </w:pPr>
            <w:r w:rsidRPr="0019463A">
              <w:rPr>
                <w:sz w:val="26"/>
                <w:szCs w:val="26"/>
              </w:rPr>
              <w:t>2,985</w:t>
            </w:r>
          </w:p>
        </w:tc>
        <w:tc>
          <w:tcPr>
            <w:tcW w:w="426" w:type="dxa"/>
            <w:textDirection w:val="btLr"/>
          </w:tcPr>
          <w:p w:rsidR="00B22B31" w:rsidRPr="0019463A" w:rsidRDefault="00B22B31" w:rsidP="00CA794B">
            <w:pPr>
              <w:ind w:left="113" w:right="113"/>
              <w:rPr>
                <w:sz w:val="26"/>
                <w:szCs w:val="26"/>
              </w:rPr>
            </w:pPr>
            <w:r w:rsidRPr="0019463A">
              <w:rPr>
                <w:sz w:val="26"/>
                <w:szCs w:val="26"/>
              </w:rPr>
              <w:t>3,652</w:t>
            </w:r>
          </w:p>
        </w:tc>
        <w:tc>
          <w:tcPr>
            <w:tcW w:w="425" w:type="dxa"/>
            <w:textDirection w:val="btLr"/>
          </w:tcPr>
          <w:p w:rsidR="00B22B31" w:rsidRPr="0019463A" w:rsidRDefault="00B22B31" w:rsidP="00CA794B">
            <w:pPr>
              <w:ind w:left="113" w:right="113"/>
              <w:rPr>
                <w:sz w:val="26"/>
                <w:szCs w:val="26"/>
              </w:rPr>
            </w:pPr>
            <w:r w:rsidRPr="0019463A">
              <w:rPr>
                <w:sz w:val="26"/>
                <w:szCs w:val="26"/>
              </w:rPr>
              <w:t>3,083</w:t>
            </w:r>
          </w:p>
        </w:tc>
        <w:tc>
          <w:tcPr>
            <w:tcW w:w="425" w:type="dxa"/>
            <w:textDirection w:val="btLr"/>
          </w:tcPr>
          <w:p w:rsidR="00B22B31" w:rsidRPr="0019463A" w:rsidRDefault="00B22B31" w:rsidP="00CA794B">
            <w:pPr>
              <w:ind w:left="113" w:right="113"/>
              <w:rPr>
                <w:sz w:val="26"/>
                <w:szCs w:val="26"/>
              </w:rPr>
            </w:pPr>
            <w:r w:rsidRPr="0019463A">
              <w:rPr>
                <w:sz w:val="26"/>
                <w:szCs w:val="26"/>
              </w:rPr>
              <w:t>2,3</w:t>
            </w: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19463A">
            <w:pPr>
              <w:ind w:left="113" w:right="113"/>
              <w:rPr>
                <w:sz w:val="26"/>
                <w:szCs w:val="26"/>
              </w:rPr>
            </w:pPr>
            <w:r w:rsidRPr="0019463A">
              <w:rPr>
                <w:sz w:val="26"/>
                <w:szCs w:val="26"/>
              </w:rPr>
              <w:t>26927</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6</w:t>
            </w:r>
          </w:p>
        </w:tc>
        <w:tc>
          <w:tcPr>
            <w:tcW w:w="2410" w:type="dxa"/>
          </w:tcPr>
          <w:p w:rsidR="00B22B31" w:rsidRPr="00AE2619" w:rsidRDefault="00B22B31" w:rsidP="00CA794B">
            <w:pPr>
              <w:jc w:val="both"/>
              <w:rPr>
                <w:sz w:val="28"/>
                <w:szCs w:val="28"/>
              </w:rPr>
            </w:pPr>
            <w:r w:rsidRPr="00AE2619">
              <w:rPr>
                <w:sz w:val="28"/>
                <w:szCs w:val="28"/>
              </w:rPr>
              <w:t>МБОУ СОШ№6</w:t>
            </w:r>
          </w:p>
          <w:p w:rsidR="00B22B31" w:rsidRPr="00AE2619" w:rsidRDefault="00B22B31" w:rsidP="00CA794B">
            <w:pPr>
              <w:jc w:val="both"/>
              <w:rPr>
                <w:sz w:val="28"/>
                <w:szCs w:val="28"/>
              </w:rPr>
            </w:pPr>
            <w:r w:rsidRPr="00AE2619">
              <w:rPr>
                <w:sz w:val="28"/>
                <w:szCs w:val="28"/>
              </w:rPr>
              <w:t>с. Еленовское</w:t>
            </w:r>
          </w:p>
        </w:tc>
        <w:tc>
          <w:tcPr>
            <w:tcW w:w="425" w:type="dxa"/>
            <w:textDirection w:val="btLr"/>
          </w:tcPr>
          <w:p w:rsidR="00B22B31" w:rsidRPr="0019463A" w:rsidRDefault="00B22B31" w:rsidP="0019463A">
            <w:pPr>
              <w:ind w:left="113" w:right="113"/>
              <w:rPr>
                <w:sz w:val="26"/>
                <w:szCs w:val="26"/>
              </w:rPr>
            </w:pPr>
            <w:r w:rsidRPr="0019463A">
              <w:rPr>
                <w:sz w:val="26"/>
                <w:szCs w:val="26"/>
              </w:rPr>
              <w:t>27356</w:t>
            </w:r>
          </w:p>
        </w:tc>
        <w:tc>
          <w:tcPr>
            <w:tcW w:w="426" w:type="dxa"/>
            <w:textDirection w:val="btLr"/>
          </w:tcPr>
          <w:p w:rsidR="00B22B31" w:rsidRPr="0019463A" w:rsidRDefault="00B22B31" w:rsidP="00CA794B">
            <w:pPr>
              <w:ind w:left="113" w:right="113"/>
              <w:rPr>
                <w:sz w:val="26"/>
                <w:szCs w:val="26"/>
              </w:rPr>
            </w:pPr>
            <w:r w:rsidRPr="0019463A">
              <w:rPr>
                <w:sz w:val="26"/>
                <w:szCs w:val="26"/>
              </w:rPr>
              <w:t>27231</w:t>
            </w:r>
          </w:p>
        </w:tc>
        <w:tc>
          <w:tcPr>
            <w:tcW w:w="567" w:type="dxa"/>
            <w:textDirection w:val="btLr"/>
          </w:tcPr>
          <w:p w:rsidR="00B22B31" w:rsidRPr="0019463A" w:rsidRDefault="00B22B31" w:rsidP="00CA794B">
            <w:pPr>
              <w:ind w:left="113" w:right="113"/>
              <w:rPr>
                <w:sz w:val="26"/>
                <w:szCs w:val="26"/>
              </w:rPr>
            </w:pPr>
            <w:r w:rsidRPr="0019463A">
              <w:rPr>
                <w:sz w:val="26"/>
                <w:szCs w:val="26"/>
              </w:rPr>
              <w:t>22532</w:t>
            </w:r>
          </w:p>
        </w:tc>
        <w:tc>
          <w:tcPr>
            <w:tcW w:w="425" w:type="dxa"/>
            <w:textDirection w:val="btLr"/>
          </w:tcPr>
          <w:p w:rsidR="00B22B31" w:rsidRPr="0019463A" w:rsidRDefault="00B22B31" w:rsidP="00CA794B">
            <w:pPr>
              <w:ind w:left="113" w:right="113"/>
              <w:rPr>
                <w:sz w:val="26"/>
                <w:szCs w:val="26"/>
              </w:rPr>
            </w:pPr>
            <w:r w:rsidRPr="0019463A">
              <w:rPr>
                <w:sz w:val="26"/>
                <w:szCs w:val="26"/>
              </w:rPr>
              <w:t>18477</w:t>
            </w:r>
          </w:p>
        </w:tc>
        <w:tc>
          <w:tcPr>
            <w:tcW w:w="425" w:type="dxa"/>
            <w:textDirection w:val="btLr"/>
          </w:tcPr>
          <w:p w:rsidR="00B22B31" w:rsidRPr="0019463A" w:rsidRDefault="00B22B31" w:rsidP="00CA794B">
            <w:pPr>
              <w:ind w:left="113" w:right="113"/>
              <w:rPr>
                <w:sz w:val="26"/>
                <w:szCs w:val="26"/>
              </w:rPr>
            </w:pPr>
            <w:r w:rsidRPr="0019463A">
              <w:rPr>
                <w:sz w:val="26"/>
                <w:szCs w:val="26"/>
              </w:rPr>
              <w:t>17834</w:t>
            </w:r>
          </w:p>
        </w:tc>
        <w:tc>
          <w:tcPr>
            <w:tcW w:w="425" w:type="dxa"/>
            <w:textDirection w:val="btLr"/>
          </w:tcPr>
          <w:p w:rsidR="00B22B31" w:rsidRPr="0019463A" w:rsidRDefault="00B22B31" w:rsidP="00CA794B">
            <w:pPr>
              <w:ind w:left="113" w:right="113"/>
              <w:rPr>
                <w:sz w:val="26"/>
                <w:szCs w:val="26"/>
              </w:rPr>
            </w:pPr>
            <w:r w:rsidRPr="0019463A">
              <w:rPr>
                <w:sz w:val="26"/>
                <w:szCs w:val="26"/>
              </w:rPr>
              <w:t>32150</w:t>
            </w:r>
          </w:p>
        </w:tc>
        <w:tc>
          <w:tcPr>
            <w:tcW w:w="426" w:type="dxa"/>
            <w:textDirection w:val="btLr"/>
          </w:tcPr>
          <w:p w:rsidR="00B22B31" w:rsidRPr="0019463A" w:rsidRDefault="00B22B31" w:rsidP="00CA794B">
            <w:pPr>
              <w:ind w:left="113" w:right="113"/>
              <w:rPr>
                <w:sz w:val="26"/>
                <w:szCs w:val="26"/>
              </w:rPr>
            </w:pPr>
            <w:r w:rsidRPr="0019463A">
              <w:rPr>
                <w:sz w:val="26"/>
                <w:szCs w:val="26"/>
              </w:rPr>
              <w:t>36300</w:t>
            </w:r>
          </w:p>
        </w:tc>
        <w:tc>
          <w:tcPr>
            <w:tcW w:w="425" w:type="dxa"/>
            <w:textDirection w:val="btLr"/>
          </w:tcPr>
          <w:p w:rsidR="00B22B31" w:rsidRPr="0019463A" w:rsidRDefault="00B22B31" w:rsidP="00CA794B">
            <w:pPr>
              <w:ind w:left="113" w:right="113"/>
              <w:rPr>
                <w:sz w:val="26"/>
                <w:szCs w:val="26"/>
              </w:rPr>
            </w:pPr>
            <w:r w:rsidRPr="0019463A">
              <w:rPr>
                <w:sz w:val="26"/>
                <w:szCs w:val="26"/>
              </w:rPr>
              <w:t>35280</w:t>
            </w:r>
          </w:p>
        </w:tc>
        <w:tc>
          <w:tcPr>
            <w:tcW w:w="425" w:type="dxa"/>
            <w:textDirection w:val="btLr"/>
          </w:tcPr>
          <w:p w:rsidR="00B22B31" w:rsidRPr="0019463A" w:rsidRDefault="00B22B31" w:rsidP="00CA794B">
            <w:pPr>
              <w:ind w:left="113" w:right="113"/>
              <w:rPr>
                <w:sz w:val="26"/>
                <w:szCs w:val="26"/>
              </w:rPr>
            </w:pPr>
            <w:r w:rsidRPr="0019463A">
              <w:rPr>
                <w:sz w:val="26"/>
                <w:szCs w:val="26"/>
              </w:rPr>
              <w:t>32390</w:t>
            </w:r>
          </w:p>
        </w:tc>
        <w:tc>
          <w:tcPr>
            <w:tcW w:w="425" w:type="dxa"/>
            <w:textDirection w:val="btLr"/>
          </w:tcPr>
          <w:p w:rsidR="00B22B31" w:rsidRPr="0019463A" w:rsidRDefault="00B22B31" w:rsidP="00CA794B">
            <w:pPr>
              <w:ind w:left="113" w:right="113"/>
              <w:rPr>
                <w:sz w:val="26"/>
                <w:szCs w:val="26"/>
              </w:rPr>
            </w:pPr>
            <w:r w:rsidRPr="0019463A">
              <w:rPr>
                <w:sz w:val="26"/>
                <w:szCs w:val="26"/>
              </w:rPr>
              <w:t>25420</w:t>
            </w:r>
          </w:p>
        </w:tc>
        <w:tc>
          <w:tcPr>
            <w:tcW w:w="426" w:type="dxa"/>
            <w:textDirection w:val="btLr"/>
          </w:tcPr>
          <w:p w:rsidR="00B22B31" w:rsidRPr="0019463A" w:rsidRDefault="00B22B31" w:rsidP="00CA794B">
            <w:pPr>
              <w:ind w:left="113" w:right="113"/>
              <w:rPr>
                <w:sz w:val="26"/>
                <w:szCs w:val="26"/>
              </w:rPr>
            </w:pPr>
            <w:r w:rsidRPr="0019463A">
              <w:rPr>
                <w:sz w:val="26"/>
                <w:szCs w:val="26"/>
              </w:rPr>
              <w:t>388,06</w:t>
            </w:r>
          </w:p>
        </w:tc>
        <w:tc>
          <w:tcPr>
            <w:tcW w:w="425" w:type="dxa"/>
            <w:textDirection w:val="btLr"/>
          </w:tcPr>
          <w:p w:rsidR="00B22B31" w:rsidRPr="0019463A" w:rsidRDefault="00B22B31" w:rsidP="00CA794B">
            <w:pPr>
              <w:ind w:left="113" w:right="113"/>
              <w:rPr>
                <w:sz w:val="26"/>
                <w:szCs w:val="26"/>
              </w:rPr>
            </w:pPr>
            <w:r w:rsidRPr="0019463A">
              <w:rPr>
                <w:sz w:val="26"/>
                <w:szCs w:val="26"/>
              </w:rPr>
              <w:t>266</w:t>
            </w:r>
          </w:p>
        </w:tc>
        <w:tc>
          <w:tcPr>
            <w:tcW w:w="425" w:type="dxa"/>
            <w:textDirection w:val="btLr"/>
          </w:tcPr>
          <w:p w:rsidR="00B22B31" w:rsidRPr="0019463A" w:rsidRDefault="00B22B31" w:rsidP="00CA794B">
            <w:pPr>
              <w:ind w:left="113" w:right="113"/>
              <w:rPr>
                <w:sz w:val="26"/>
                <w:szCs w:val="26"/>
              </w:rPr>
            </w:pPr>
            <w:r w:rsidRPr="0019463A">
              <w:rPr>
                <w:sz w:val="26"/>
                <w:szCs w:val="26"/>
              </w:rPr>
              <w:t>198</w:t>
            </w:r>
          </w:p>
        </w:tc>
        <w:tc>
          <w:tcPr>
            <w:tcW w:w="425" w:type="dxa"/>
            <w:textDirection w:val="btLr"/>
          </w:tcPr>
          <w:p w:rsidR="00B22B31" w:rsidRPr="0019463A" w:rsidRDefault="00B22B31" w:rsidP="00CA794B">
            <w:pPr>
              <w:ind w:left="113" w:right="113"/>
              <w:rPr>
                <w:sz w:val="26"/>
                <w:szCs w:val="26"/>
              </w:rPr>
            </w:pPr>
            <w:r w:rsidRPr="0019463A">
              <w:rPr>
                <w:sz w:val="26"/>
                <w:szCs w:val="26"/>
              </w:rPr>
              <w:t>208</w:t>
            </w:r>
          </w:p>
        </w:tc>
        <w:tc>
          <w:tcPr>
            <w:tcW w:w="426" w:type="dxa"/>
            <w:textDirection w:val="btLr"/>
          </w:tcPr>
          <w:p w:rsidR="00B22B31" w:rsidRPr="0019463A" w:rsidRDefault="00B22B31" w:rsidP="00CA794B">
            <w:pPr>
              <w:ind w:left="113" w:right="113"/>
              <w:rPr>
                <w:sz w:val="26"/>
                <w:szCs w:val="26"/>
              </w:rPr>
            </w:pPr>
            <w:r w:rsidRPr="0019463A">
              <w:rPr>
                <w:sz w:val="26"/>
                <w:szCs w:val="26"/>
              </w:rPr>
              <w:t>201</w:t>
            </w: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6" w:type="dxa"/>
            <w:textDirection w:val="btLr"/>
          </w:tcPr>
          <w:p w:rsidR="00B22B31" w:rsidRPr="0019463A" w:rsidRDefault="00B22B31" w:rsidP="00CA794B">
            <w:pPr>
              <w:ind w:left="113" w:right="113"/>
              <w:rPr>
                <w:sz w:val="26"/>
                <w:szCs w:val="26"/>
              </w:rPr>
            </w:pPr>
            <w:r w:rsidRPr="0019463A">
              <w:rPr>
                <w:sz w:val="26"/>
                <w:szCs w:val="26"/>
              </w:rPr>
              <w:t>3,18</w:t>
            </w:r>
          </w:p>
        </w:tc>
        <w:tc>
          <w:tcPr>
            <w:tcW w:w="425" w:type="dxa"/>
            <w:textDirection w:val="btLr"/>
          </w:tcPr>
          <w:p w:rsidR="00B22B31" w:rsidRPr="0019463A" w:rsidRDefault="00B22B31" w:rsidP="00CA794B">
            <w:pPr>
              <w:ind w:left="113" w:right="113"/>
              <w:rPr>
                <w:sz w:val="26"/>
                <w:szCs w:val="26"/>
              </w:rPr>
            </w:pPr>
            <w:r w:rsidRPr="0019463A">
              <w:rPr>
                <w:sz w:val="26"/>
                <w:szCs w:val="26"/>
              </w:rPr>
              <w:t>1,369</w:t>
            </w:r>
          </w:p>
        </w:tc>
        <w:tc>
          <w:tcPr>
            <w:tcW w:w="425" w:type="dxa"/>
            <w:textDirection w:val="btLr"/>
          </w:tcPr>
          <w:p w:rsidR="00B22B31" w:rsidRPr="0019463A" w:rsidRDefault="00B22B31" w:rsidP="00CA794B">
            <w:pPr>
              <w:ind w:left="113" w:right="113"/>
              <w:rPr>
                <w:sz w:val="26"/>
                <w:szCs w:val="26"/>
              </w:rPr>
            </w:pPr>
            <w:r w:rsidRPr="0019463A">
              <w:rPr>
                <w:sz w:val="26"/>
                <w:szCs w:val="26"/>
              </w:rPr>
              <w:t>1,6</w:t>
            </w: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19463A">
            <w:pPr>
              <w:ind w:left="113" w:right="113"/>
              <w:rPr>
                <w:sz w:val="26"/>
                <w:szCs w:val="26"/>
              </w:rPr>
            </w:pPr>
            <w:r w:rsidRPr="0019463A">
              <w:rPr>
                <w:sz w:val="26"/>
                <w:szCs w:val="26"/>
              </w:rPr>
              <w:t>27356</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lastRenderedPageBreak/>
              <w:t>7</w:t>
            </w:r>
          </w:p>
        </w:tc>
        <w:tc>
          <w:tcPr>
            <w:tcW w:w="2410" w:type="dxa"/>
          </w:tcPr>
          <w:p w:rsidR="00B22B31" w:rsidRPr="00AE2619" w:rsidRDefault="00B22B31" w:rsidP="00CA794B">
            <w:pPr>
              <w:jc w:val="both"/>
              <w:rPr>
                <w:sz w:val="28"/>
                <w:szCs w:val="28"/>
              </w:rPr>
            </w:pPr>
            <w:r w:rsidRPr="00AE2619">
              <w:rPr>
                <w:sz w:val="28"/>
                <w:szCs w:val="28"/>
              </w:rPr>
              <w:t>МКОУ СОШ№7</w:t>
            </w:r>
          </w:p>
          <w:p w:rsidR="00B22B31" w:rsidRPr="00AE2619" w:rsidRDefault="00B22B31" w:rsidP="00CA794B">
            <w:pPr>
              <w:jc w:val="both"/>
              <w:rPr>
                <w:sz w:val="28"/>
                <w:szCs w:val="28"/>
              </w:rPr>
            </w:pPr>
            <w:r w:rsidRPr="00AE2619">
              <w:rPr>
                <w:sz w:val="28"/>
                <w:szCs w:val="28"/>
              </w:rPr>
              <w:t>а. Джамбечи</w:t>
            </w:r>
          </w:p>
        </w:tc>
        <w:tc>
          <w:tcPr>
            <w:tcW w:w="425" w:type="dxa"/>
            <w:textDirection w:val="btLr"/>
          </w:tcPr>
          <w:p w:rsidR="00B22B31" w:rsidRPr="0019463A" w:rsidRDefault="00B22B31" w:rsidP="0019463A">
            <w:pPr>
              <w:ind w:left="113" w:right="113"/>
              <w:rPr>
                <w:sz w:val="26"/>
                <w:szCs w:val="26"/>
              </w:rPr>
            </w:pPr>
            <w:r w:rsidRPr="0019463A">
              <w:rPr>
                <w:sz w:val="26"/>
                <w:szCs w:val="26"/>
              </w:rPr>
              <w:t>30035</w:t>
            </w:r>
          </w:p>
        </w:tc>
        <w:tc>
          <w:tcPr>
            <w:tcW w:w="426" w:type="dxa"/>
            <w:textDirection w:val="btLr"/>
          </w:tcPr>
          <w:p w:rsidR="00B22B31" w:rsidRPr="0019463A" w:rsidRDefault="00B22B31" w:rsidP="00CA794B">
            <w:pPr>
              <w:ind w:left="113" w:right="113"/>
              <w:rPr>
                <w:sz w:val="26"/>
                <w:szCs w:val="26"/>
              </w:rPr>
            </w:pPr>
            <w:r w:rsidRPr="0019463A">
              <w:rPr>
                <w:sz w:val="26"/>
                <w:szCs w:val="26"/>
              </w:rPr>
              <w:t>30073</w:t>
            </w:r>
          </w:p>
        </w:tc>
        <w:tc>
          <w:tcPr>
            <w:tcW w:w="567" w:type="dxa"/>
            <w:textDirection w:val="btLr"/>
          </w:tcPr>
          <w:p w:rsidR="00B22B31" w:rsidRPr="0019463A" w:rsidRDefault="00B22B31" w:rsidP="00CA794B">
            <w:pPr>
              <w:ind w:left="113" w:right="113"/>
              <w:rPr>
                <w:sz w:val="26"/>
                <w:szCs w:val="26"/>
              </w:rPr>
            </w:pPr>
            <w:r w:rsidRPr="0019463A">
              <w:rPr>
                <w:sz w:val="26"/>
                <w:szCs w:val="26"/>
              </w:rPr>
              <w:t>30248</w:t>
            </w:r>
          </w:p>
        </w:tc>
        <w:tc>
          <w:tcPr>
            <w:tcW w:w="425" w:type="dxa"/>
            <w:textDirection w:val="btLr"/>
          </w:tcPr>
          <w:p w:rsidR="00B22B31" w:rsidRPr="0019463A" w:rsidRDefault="00B22B31" w:rsidP="00CA794B">
            <w:pPr>
              <w:ind w:left="113" w:right="113"/>
              <w:rPr>
                <w:sz w:val="26"/>
                <w:szCs w:val="26"/>
              </w:rPr>
            </w:pPr>
            <w:r w:rsidRPr="0019463A">
              <w:rPr>
                <w:sz w:val="26"/>
                <w:szCs w:val="26"/>
              </w:rPr>
              <w:t>24370</w:t>
            </w:r>
          </w:p>
        </w:tc>
        <w:tc>
          <w:tcPr>
            <w:tcW w:w="425" w:type="dxa"/>
            <w:textDirection w:val="btLr"/>
          </w:tcPr>
          <w:p w:rsidR="00B22B31" w:rsidRPr="0019463A" w:rsidRDefault="00B22B31" w:rsidP="00CA794B">
            <w:pPr>
              <w:ind w:left="113" w:right="113"/>
              <w:rPr>
                <w:sz w:val="26"/>
                <w:szCs w:val="26"/>
              </w:rPr>
            </w:pPr>
            <w:r w:rsidRPr="0019463A">
              <w:rPr>
                <w:sz w:val="26"/>
                <w:szCs w:val="26"/>
              </w:rPr>
              <w:t>26064</w:t>
            </w:r>
          </w:p>
        </w:tc>
        <w:tc>
          <w:tcPr>
            <w:tcW w:w="425" w:type="dxa"/>
            <w:textDirection w:val="btLr"/>
          </w:tcPr>
          <w:p w:rsidR="00B22B31" w:rsidRPr="0019463A" w:rsidRDefault="00B22B31" w:rsidP="00CA794B">
            <w:pPr>
              <w:ind w:left="113" w:right="113"/>
              <w:rPr>
                <w:sz w:val="26"/>
                <w:szCs w:val="26"/>
              </w:rPr>
            </w:pPr>
            <w:r w:rsidRPr="0019463A">
              <w:rPr>
                <w:sz w:val="26"/>
                <w:szCs w:val="26"/>
              </w:rPr>
              <w:t>131300</w:t>
            </w:r>
          </w:p>
        </w:tc>
        <w:tc>
          <w:tcPr>
            <w:tcW w:w="426" w:type="dxa"/>
            <w:textDirection w:val="btLr"/>
          </w:tcPr>
          <w:p w:rsidR="00B22B31" w:rsidRPr="0019463A" w:rsidRDefault="00B22B31" w:rsidP="00CA794B">
            <w:pPr>
              <w:ind w:left="113" w:right="113"/>
              <w:rPr>
                <w:sz w:val="26"/>
                <w:szCs w:val="26"/>
              </w:rPr>
            </w:pPr>
            <w:r w:rsidRPr="0019463A">
              <w:rPr>
                <w:sz w:val="26"/>
                <w:szCs w:val="26"/>
              </w:rPr>
              <w:t>40500</w:t>
            </w:r>
          </w:p>
        </w:tc>
        <w:tc>
          <w:tcPr>
            <w:tcW w:w="425" w:type="dxa"/>
            <w:textDirection w:val="btLr"/>
          </w:tcPr>
          <w:p w:rsidR="00B22B31" w:rsidRPr="0019463A" w:rsidRDefault="00B22B31" w:rsidP="00CA794B">
            <w:pPr>
              <w:ind w:left="113" w:right="113"/>
              <w:rPr>
                <w:sz w:val="26"/>
                <w:szCs w:val="26"/>
              </w:rPr>
            </w:pPr>
            <w:r w:rsidRPr="0019463A">
              <w:rPr>
                <w:sz w:val="26"/>
                <w:szCs w:val="26"/>
              </w:rPr>
              <w:t>53610</w:t>
            </w:r>
          </w:p>
        </w:tc>
        <w:tc>
          <w:tcPr>
            <w:tcW w:w="425" w:type="dxa"/>
            <w:textDirection w:val="btLr"/>
          </w:tcPr>
          <w:p w:rsidR="00B22B31" w:rsidRPr="0019463A" w:rsidRDefault="00B22B31" w:rsidP="00CA794B">
            <w:pPr>
              <w:ind w:left="113" w:right="113"/>
              <w:rPr>
                <w:sz w:val="26"/>
                <w:szCs w:val="26"/>
              </w:rPr>
            </w:pPr>
            <w:r w:rsidRPr="0019463A">
              <w:rPr>
                <w:sz w:val="26"/>
                <w:szCs w:val="26"/>
              </w:rPr>
              <w:t>52140</w:t>
            </w:r>
          </w:p>
        </w:tc>
        <w:tc>
          <w:tcPr>
            <w:tcW w:w="425" w:type="dxa"/>
            <w:textDirection w:val="btLr"/>
          </w:tcPr>
          <w:p w:rsidR="00B22B31" w:rsidRPr="0019463A" w:rsidRDefault="00B22B31" w:rsidP="00CA794B">
            <w:pPr>
              <w:ind w:left="113" w:right="113"/>
              <w:rPr>
                <w:sz w:val="26"/>
                <w:szCs w:val="26"/>
              </w:rPr>
            </w:pPr>
            <w:r w:rsidRPr="0019463A">
              <w:rPr>
                <w:sz w:val="26"/>
                <w:szCs w:val="26"/>
              </w:rPr>
              <w:t>42900</w:t>
            </w:r>
          </w:p>
        </w:tc>
        <w:tc>
          <w:tcPr>
            <w:tcW w:w="426" w:type="dxa"/>
            <w:textDirection w:val="btLr"/>
          </w:tcPr>
          <w:p w:rsidR="00B22B31" w:rsidRPr="0019463A" w:rsidRDefault="00B22B31" w:rsidP="00CA794B">
            <w:pPr>
              <w:ind w:left="113" w:right="113"/>
              <w:rPr>
                <w:sz w:val="26"/>
                <w:szCs w:val="26"/>
              </w:rPr>
            </w:pPr>
            <w:r w:rsidRPr="0019463A">
              <w:rPr>
                <w:sz w:val="26"/>
                <w:szCs w:val="26"/>
              </w:rPr>
              <w:t>1489,05</w:t>
            </w:r>
          </w:p>
        </w:tc>
        <w:tc>
          <w:tcPr>
            <w:tcW w:w="425" w:type="dxa"/>
            <w:textDirection w:val="btLr"/>
          </w:tcPr>
          <w:p w:rsidR="00B22B31" w:rsidRPr="0019463A" w:rsidRDefault="00B22B31" w:rsidP="00CA794B">
            <w:pPr>
              <w:ind w:left="113" w:right="113"/>
              <w:rPr>
                <w:sz w:val="26"/>
                <w:szCs w:val="26"/>
              </w:rPr>
            </w:pPr>
            <w:r w:rsidRPr="0019463A">
              <w:rPr>
                <w:sz w:val="26"/>
                <w:szCs w:val="26"/>
              </w:rPr>
              <w:t>100</w:t>
            </w:r>
          </w:p>
        </w:tc>
        <w:tc>
          <w:tcPr>
            <w:tcW w:w="425" w:type="dxa"/>
            <w:textDirection w:val="btLr"/>
          </w:tcPr>
          <w:p w:rsidR="00B22B31" w:rsidRPr="0019463A" w:rsidRDefault="00B22B31" w:rsidP="00CA794B">
            <w:pPr>
              <w:ind w:left="113" w:right="113"/>
              <w:rPr>
                <w:sz w:val="26"/>
                <w:szCs w:val="26"/>
              </w:rPr>
            </w:pPr>
            <w:r w:rsidRPr="0019463A">
              <w:rPr>
                <w:sz w:val="26"/>
                <w:szCs w:val="26"/>
              </w:rPr>
              <w:t>190</w:t>
            </w:r>
          </w:p>
        </w:tc>
        <w:tc>
          <w:tcPr>
            <w:tcW w:w="425" w:type="dxa"/>
            <w:textDirection w:val="btLr"/>
          </w:tcPr>
          <w:p w:rsidR="00B22B31" w:rsidRPr="0019463A" w:rsidRDefault="00B22B31" w:rsidP="00CA794B">
            <w:pPr>
              <w:ind w:left="113" w:right="113"/>
              <w:rPr>
                <w:sz w:val="26"/>
                <w:szCs w:val="26"/>
              </w:rPr>
            </w:pPr>
            <w:r w:rsidRPr="0019463A">
              <w:rPr>
                <w:sz w:val="26"/>
                <w:szCs w:val="26"/>
              </w:rPr>
              <w:t>92</w:t>
            </w: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19463A">
            <w:pPr>
              <w:ind w:left="113" w:right="113"/>
              <w:rPr>
                <w:sz w:val="26"/>
                <w:szCs w:val="26"/>
              </w:rPr>
            </w:pPr>
            <w:r w:rsidRPr="0019463A">
              <w:rPr>
                <w:sz w:val="26"/>
                <w:szCs w:val="26"/>
              </w:rPr>
              <w:t>30035</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8</w:t>
            </w:r>
          </w:p>
        </w:tc>
        <w:tc>
          <w:tcPr>
            <w:tcW w:w="2410" w:type="dxa"/>
          </w:tcPr>
          <w:p w:rsidR="00B22B31" w:rsidRPr="00AE2619" w:rsidRDefault="00B22B31" w:rsidP="00CA794B">
            <w:pPr>
              <w:jc w:val="both"/>
              <w:rPr>
                <w:sz w:val="28"/>
                <w:szCs w:val="28"/>
              </w:rPr>
            </w:pPr>
            <w:r w:rsidRPr="00AE2619">
              <w:rPr>
                <w:sz w:val="28"/>
                <w:szCs w:val="28"/>
              </w:rPr>
              <w:t>МБОУ СОШ№8 с. Большесидоровское</w:t>
            </w:r>
          </w:p>
        </w:tc>
        <w:tc>
          <w:tcPr>
            <w:tcW w:w="425" w:type="dxa"/>
            <w:textDirection w:val="btLr"/>
          </w:tcPr>
          <w:p w:rsidR="00B22B31" w:rsidRPr="0019463A" w:rsidRDefault="00B22B31" w:rsidP="0019463A">
            <w:pPr>
              <w:ind w:left="113" w:right="113"/>
              <w:rPr>
                <w:sz w:val="26"/>
                <w:szCs w:val="26"/>
              </w:rPr>
            </w:pPr>
            <w:r w:rsidRPr="0019463A">
              <w:rPr>
                <w:sz w:val="26"/>
                <w:szCs w:val="26"/>
              </w:rPr>
              <w:t>23231</w:t>
            </w:r>
          </w:p>
        </w:tc>
        <w:tc>
          <w:tcPr>
            <w:tcW w:w="426" w:type="dxa"/>
            <w:textDirection w:val="btLr"/>
          </w:tcPr>
          <w:p w:rsidR="00B22B31" w:rsidRPr="0019463A" w:rsidRDefault="00B22B31" w:rsidP="00CA794B">
            <w:pPr>
              <w:ind w:left="113" w:right="113"/>
              <w:rPr>
                <w:sz w:val="26"/>
                <w:szCs w:val="26"/>
              </w:rPr>
            </w:pPr>
            <w:r w:rsidRPr="0019463A">
              <w:rPr>
                <w:sz w:val="26"/>
                <w:szCs w:val="26"/>
              </w:rPr>
              <w:t>24121</w:t>
            </w:r>
          </w:p>
        </w:tc>
        <w:tc>
          <w:tcPr>
            <w:tcW w:w="567" w:type="dxa"/>
            <w:textDirection w:val="btLr"/>
          </w:tcPr>
          <w:p w:rsidR="00B22B31" w:rsidRPr="0019463A" w:rsidRDefault="00B22B31" w:rsidP="00CA794B">
            <w:pPr>
              <w:ind w:left="113" w:right="113"/>
              <w:rPr>
                <w:sz w:val="26"/>
                <w:szCs w:val="26"/>
              </w:rPr>
            </w:pPr>
            <w:r w:rsidRPr="0019463A">
              <w:rPr>
                <w:sz w:val="26"/>
                <w:szCs w:val="26"/>
              </w:rPr>
              <w:t>20772</w:t>
            </w:r>
          </w:p>
        </w:tc>
        <w:tc>
          <w:tcPr>
            <w:tcW w:w="425" w:type="dxa"/>
            <w:textDirection w:val="btLr"/>
          </w:tcPr>
          <w:p w:rsidR="00B22B31" w:rsidRPr="0019463A" w:rsidRDefault="00B22B31" w:rsidP="00CA794B">
            <w:pPr>
              <w:ind w:left="113" w:right="113"/>
              <w:rPr>
                <w:sz w:val="26"/>
                <w:szCs w:val="26"/>
              </w:rPr>
            </w:pPr>
            <w:r w:rsidRPr="0019463A">
              <w:rPr>
                <w:sz w:val="26"/>
                <w:szCs w:val="26"/>
              </w:rPr>
              <w:t>16644</w:t>
            </w:r>
          </w:p>
        </w:tc>
        <w:tc>
          <w:tcPr>
            <w:tcW w:w="425" w:type="dxa"/>
            <w:textDirection w:val="btLr"/>
          </w:tcPr>
          <w:p w:rsidR="00B22B31" w:rsidRPr="0019463A" w:rsidRDefault="00B22B31" w:rsidP="00CA794B">
            <w:pPr>
              <w:ind w:left="113" w:right="113"/>
              <w:rPr>
                <w:sz w:val="26"/>
                <w:szCs w:val="26"/>
              </w:rPr>
            </w:pPr>
            <w:r w:rsidRPr="0019463A">
              <w:rPr>
                <w:sz w:val="26"/>
                <w:szCs w:val="26"/>
              </w:rPr>
              <w:t>8589</w:t>
            </w:r>
          </w:p>
        </w:tc>
        <w:tc>
          <w:tcPr>
            <w:tcW w:w="425" w:type="dxa"/>
            <w:textDirection w:val="btLr"/>
          </w:tcPr>
          <w:p w:rsidR="00B22B31" w:rsidRPr="0019463A" w:rsidRDefault="00B22B31" w:rsidP="00CA794B">
            <w:pPr>
              <w:ind w:left="113" w:right="113"/>
              <w:rPr>
                <w:sz w:val="26"/>
                <w:szCs w:val="26"/>
              </w:rPr>
            </w:pPr>
            <w:r w:rsidRPr="0019463A">
              <w:rPr>
                <w:sz w:val="26"/>
                <w:szCs w:val="26"/>
              </w:rPr>
              <w:t>110380</w:t>
            </w:r>
          </w:p>
        </w:tc>
        <w:tc>
          <w:tcPr>
            <w:tcW w:w="426" w:type="dxa"/>
            <w:textDirection w:val="btLr"/>
          </w:tcPr>
          <w:p w:rsidR="00B22B31" w:rsidRPr="0019463A" w:rsidRDefault="00B22B31" w:rsidP="00CA794B">
            <w:pPr>
              <w:ind w:left="113" w:right="113"/>
              <w:rPr>
                <w:sz w:val="26"/>
                <w:szCs w:val="26"/>
              </w:rPr>
            </w:pPr>
            <w:r w:rsidRPr="0019463A">
              <w:rPr>
                <w:sz w:val="26"/>
                <w:szCs w:val="26"/>
              </w:rPr>
              <w:t>35400</w:t>
            </w:r>
          </w:p>
        </w:tc>
        <w:tc>
          <w:tcPr>
            <w:tcW w:w="425" w:type="dxa"/>
            <w:textDirection w:val="btLr"/>
          </w:tcPr>
          <w:p w:rsidR="00B22B31" w:rsidRPr="0019463A" w:rsidRDefault="00B22B31" w:rsidP="00CA794B">
            <w:pPr>
              <w:ind w:left="113" w:right="113"/>
              <w:rPr>
                <w:sz w:val="26"/>
                <w:szCs w:val="26"/>
              </w:rPr>
            </w:pPr>
            <w:r w:rsidRPr="0019463A">
              <w:rPr>
                <w:sz w:val="26"/>
                <w:szCs w:val="26"/>
              </w:rPr>
              <w:t>49080</w:t>
            </w:r>
          </w:p>
        </w:tc>
        <w:tc>
          <w:tcPr>
            <w:tcW w:w="425" w:type="dxa"/>
            <w:textDirection w:val="btLr"/>
          </w:tcPr>
          <w:p w:rsidR="00B22B31" w:rsidRPr="0019463A" w:rsidRDefault="00B22B31" w:rsidP="00CA794B">
            <w:pPr>
              <w:ind w:left="113" w:right="113"/>
              <w:rPr>
                <w:sz w:val="26"/>
                <w:szCs w:val="26"/>
              </w:rPr>
            </w:pPr>
            <w:r w:rsidRPr="0019463A">
              <w:rPr>
                <w:sz w:val="26"/>
                <w:szCs w:val="26"/>
              </w:rPr>
              <w:t>35970</w:t>
            </w:r>
          </w:p>
        </w:tc>
        <w:tc>
          <w:tcPr>
            <w:tcW w:w="425" w:type="dxa"/>
            <w:textDirection w:val="btLr"/>
          </w:tcPr>
          <w:p w:rsidR="00B22B31" w:rsidRPr="0019463A" w:rsidRDefault="00B22B31" w:rsidP="00CA794B">
            <w:pPr>
              <w:ind w:left="113" w:right="113"/>
              <w:rPr>
                <w:sz w:val="26"/>
                <w:szCs w:val="26"/>
              </w:rPr>
            </w:pPr>
            <w:r w:rsidRPr="0019463A">
              <w:rPr>
                <w:sz w:val="26"/>
                <w:szCs w:val="26"/>
              </w:rPr>
              <w:t>26770</w:t>
            </w:r>
          </w:p>
        </w:tc>
        <w:tc>
          <w:tcPr>
            <w:tcW w:w="426"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77</w:t>
            </w:r>
          </w:p>
        </w:tc>
        <w:tc>
          <w:tcPr>
            <w:tcW w:w="426" w:type="dxa"/>
            <w:textDirection w:val="btLr"/>
          </w:tcPr>
          <w:p w:rsidR="00B22B31" w:rsidRPr="0019463A" w:rsidRDefault="00B22B31" w:rsidP="00CA794B">
            <w:pPr>
              <w:ind w:left="113" w:right="113"/>
              <w:rPr>
                <w:sz w:val="26"/>
                <w:szCs w:val="26"/>
              </w:rPr>
            </w:pPr>
            <w:r w:rsidRPr="0019463A">
              <w:rPr>
                <w:sz w:val="26"/>
                <w:szCs w:val="26"/>
              </w:rPr>
              <w:t>111</w:t>
            </w: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6"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0,849</w:t>
            </w:r>
          </w:p>
        </w:tc>
        <w:tc>
          <w:tcPr>
            <w:tcW w:w="425" w:type="dxa"/>
            <w:textDirection w:val="btLr"/>
          </w:tcPr>
          <w:p w:rsidR="00B22B31" w:rsidRPr="0019463A" w:rsidRDefault="00B22B31" w:rsidP="00CA794B">
            <w:pPr>
              <w:ind w:left="113" w:right="113"/>
              <w:rPr>
                <w:sz w:val="26"/>
                <w:szCs w:val="26"/>
              </w:rPr>
            </w:pPr>
            <w:r w:rsidRPr="0019463A">
              <w:rPr>
                <w:sz w:val="26"/>
                <w:szCs w:val="26"/>
              </w:rPr>
              <w:t>1,5</w:t>
            </w: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19463A">
            <w:pPr>
              <w:ind w:left="113" w:right="113"/>
              <w:rPr>
                <w:sz w:val="26"/>
                <w:szCs w:val="26"/>
              </w:rPr>
            </w:pPr>
            <w:r w:rsidRPr="0019463A">
              <w:rPr>
                <w:sz w:val="26"/>
                <w:szCs w:val="26"/>
              </w:rPr>
              <w:t>23231</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9</w:t>
            </w:r>
          </w:p>
        </w:tc>
        <w:tc>
          <w:tcPr>
            <w:tcW w:w="2410" w:type="dxa"/>
          </w:tcPr>
          <w:p w:rsidR="00B22B31" w:rsidRPr="00AE2619" w:rsidRDefault="00B22B31" w:rsidP="00CA794B">
            <w:pPr>
              <w:jc w:val="both"/>
              <w:rPr>
                <w:sz w:val="28"/>
                <w:szCs w:val="28"/>
              </w:rPr>
            </w:pPr>
            <w:r w:rsidRPr="00AE2619">
              <w:rPr>
                <w:sz w:val="28"/>
                <w:szCs w:val="28"/>
              </w:rPr>
              <w:t xml:space="preserve">МБОУ СОШ№9 </w:t>
            </w:r>
          </w:p>
          <w:p w:rsidR="00B22B31" w:rsidRPr="00AE2619" w:rsidRDefault="00B22B31" w:rsidP="00CA794B">
            <w:pPr>
              <w:jc w:val="both"/>
              <w:rPr>
                <w:sz w:val="28"/>
                <w:szCs w:val="28"/>
              </w:rPr>
            </w:pPr>
            <w:r w:rsidRPr="00AE2619">
              <w:rPr>
                <w:sz w:val="28"/>
                <w:szCs w:val="28"/>
              </w:rPr>
              <w:t>а. Уляп</w:t>
            </w:r>
          </w:p>
        </w:tc>
        <w:tc>
          <w:tcPr>
            <w:tcW w:w="425" w:type="dxa"/>
            <w:textDirection w:val="btLr"/>
          </w:tcPr>
          <w:p w:rsidR="00B22B31" w:rsidRPr="0019463A" w:rsidRDefault="00B22B31" w:rsidP="0019463A">
            <w:pPr>
              <w:ind w:left="113" w:right="113"/>
              <w:rPr>
                <w:sz w:val="26"/>
                <w:szCs w:val="26"/>
              </w:rPr>
            </w:pPr>
            <w:r w:rsidRPr="0019463A">
              <w:rPr>
                <w:sz w:val="26"/>
                <w:szCs w:val="26"/>
              </w:rPr>
              <w:t>35697</w:t>
            </w:r>
          </w:p>
        </w:tc>
        <w:tc>
          <w:tcPr>
            <w:tcW w:w="426" w:type="dxa"/>
            <w:textDirection w:val="btLr"/>
          </w:tcPr>
          <w:p w:rsidR="00B22B31" w:rsidRPr="0019463A" w:rsidRDefault="00B22B31" w:rsidP="00CA794B">
            <w:pPr>
              <w:ind w:left="113" w:right="113"/>
              <w:rPr>
                <w:sz w:val="26"/>
                <w:szCs w:val="26"/>
              </w:rPr>
            </w:pPr>
            <w:r w:rsidRPr="0019463A">
              <w:rPr>
                <w:sz w:val="26"/>
                <w:szCs w:val="26"/>
              </w:rPr>
              <w:t>39832</w:t>
            </w:r>
          </w:p>
        </w:tc>
        <w:tc>
          <w:tcPr>
            <w:tcW w:w="567" w:type="dxa"/>
            <w:textDirection w:val="btLr"/>
          </w:tcPr>
          <w:p w:rsidR="00B22B31" w:rsidRPr="0019463A" w:rsidRDefault="00B22B31" w:rsidP="00CA794B">
            <w:pPr>
              <w:ind w:left="113" w:right="113"/>
              <w:rPr>
                <w:sz w:val="26"/>
                <w:szCs w:val="26"/>
              </w:rPr>
            </w:pPr>
            <w:r w:rsidRPr="0019463A">
              <w:rPr>
                <w:sz w:val="26"/>
                <w:szCs w:val="26"/>
              </w:rPr>
              <w:t>40160</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31280</w:t>
            </w:r>
          </w:p>
        </w:tc>
        <w:tc>
          <w:tcPr>
            <w:tcW w:w="425" w:type="dxa"/>
            <w:textDirection w:val="btLr"/>
          </w:tcPr>
          <w:p w:rsidR="00B22B31" w:rsidRPr="0019463A" w:rsidRDefault="00B22B31" w:rsidP="00CA794B">
            <w:pPr>
              <w:ind w:left="113" w:right="113"/>
              <w:rPr>
                <w:sz w:val="26"/>
                <w:szCs w:val="26"/>
              </w:rPr>
            </w:pPr>
            <w:r w:rsidRPr="0019463A">
              <w:rPr>
                <w:sz w:val="26"/>
                <w:szCs w:val="26"/>
              </w:rPr>
              <w:t>53350</w:t>
            </w:r>
          </w:p>
        </w:tc>
        <w:tc>
          <w:tcPr>
            <w:tcW w:w="426" w:type="dxa"/>
            <w:textDirection w:val="btLr"/>
          </w:tcPr>
          <w:p w:rsidR="00B22B31" w:rsidRPr="0019463A" w:rsidRDefault="00B22B31" w:rsidP="00CA794B">
            <w:pPr>
              <w:ind w:left="113" w:right="113"/>
              <w:rPr>
                <w:sz w:val="26"/>
                <w:szCs w:val="26"/>
              </w:rPr>
            </w:pPr>
            <w:r w:rsidRPr="0019463A">
              <w:rPr>
                <w:sz w:val="26"/>
                <w:szCs w:val="26"/>
              </w:rPr>
              <w:t>47500</w:t>
            </w:r>
          </w:p>
        </w:tc>
        <w:tc>
          <w:tcPr>
            <w:tcW w:w="425" w:type="dxa"/>
            <w:textDirection w:val="btLr"/>
          </w:tcPr>
          <w:p w:rsidR="00B22B31" w:rsidRPr="0019463A" w:rsidRDefault="00B22B31" w:rsidP="00CA794B">
            <w:pPr>
              <w:ind w:left="113" w:right="113"/>
              <w:rPr>
                <w:sz w:val="26"/>
                <w:szCs w:val="26"/>
              </w:rPr>
            </w:pPr>
            <w:r w:rsidRPr="0019463A">
              <w:rPr>
                <w:sz w:val="26"/>
                <w:szCs w:val="26"/>
              </w:rPr>
              <w:t>46630</w:t>
            </w:r>
          </w:p>
        </w:tc>
        <w:tc>
          <w:tcPr>
            <w:tcW w:w="425" w:type="dxa"/>
            <w:textDirection w:val="btLr"/>
          </w:tcPr>
          <w:p w:rsidR="00B22B31" w:rsidRPr="0019463A" w:rsidRDefault="00B22B31" w:rsidP="00CA794B">
            <w:pPr>
              <w:ind w:left="113" w:right="113"/>
              <w:rPr>
                <w:sz w:val="26"/>
                <w:szCs w:val="26"/>
              </w:rPr>
            </w:pPr>
            <w:r w:rsidRPr="0019463A">
              <w:rPr>
                <w:sz w:val="26"/>
                <w:szCs w:val="26"/>
              </w:rPr>
              <w:t>42350</w:t>
            </w:r>
          </w:p>
        </w:tc>
        <w:tc>
          <w:tcPr>
            <w:tcW w:w="425" w:type="dxa"/>
            <w:textDirection w:val="btLr"/>
          </w:tcPr>
          <w:p w:rsidR="00B22B31" w:rsidRPr="0019463A" w:rsidRDefault="00B22B31" w:rsidP="00CA794B">
            <w:pPr>
              <w:ind w:left="113" w:right="113"/>
              <w:rPr>
                <w:sz w:val="26"/>
                <w:szCs w:val="26"/>
              </w:rPr>
            </w:pPr>
            <w:r w:rsidRPr="0019463A">
              <w:rPr>
                <w:sz w:val="26"/>
                <w:szCs w:val="26"/>
              </w:rPr>
              <w:t>37950</w:t>
            </w:r>
          </w:p>
        </w:tc>
        <w:tc>
          <w:tcPr>
            <w:tcW w:w="426" w:type="dxa"/>
            <w:textDirection w:val="btLr"/>
          </w:tcPr>
          <w:p w:rsidR="00B22B31" w:rsidRPr="0019463A" w:rsidRDefault="00B22B31" w:rsidP="00CA794B">
            <w:pPr>
              <w:ind w:left="113" w:right="113"/>
              <w:rPr>
                <w:sz w:val="26"/>
                <w:szCs w:val="26"/>
              </w:rPr>
            </w:pPr>
            <w:r w:rsidRPr="0019463A">
              <w:rPr>
                <w:sz w:val="26"/>
                <w:szCs w:val="26"/>
              </w:rPr>
              <w:t>2038,99</w:t>
            </w:r>
          </w:p>
        </w:tc>
        <w:tc>
          <w:tcPr>
            <w:tcW w:w="425" w:type="dxa"/>
            <w:textDirection w:val="btLr"/>
          </w:tcPr>
          <w:p w:rsidR="00B22B31" w:rsidRPr="0019463A" w:rsidRDefault="00B22B31" w:rsidP="00CA794B">
            <w:pPr>
              <w:ind w:left="113" w:right="113"/>
              <w:rPr>
                <w:sz w:val="26"/>
                <w:szCs w:val="26"/>
              </w:rPr>
            </w:pPr>
            <w:r w:rsidRPr="0019463A">
              <w:rPr>
                <w:sz w:val="26"/>
                <w:szCs w:val="26"/>
              </w:rPr>
              <w:t>432</w:t>
            </w:r>
          </w:p>
        </w:tc>
        <w:tc>
          <w:tcPr>
            <w:tcW w:w="425" w:type="dxa"/>
            <w:textDirection w:val="btLr"/>
          </w:tcPr>
          <w:p w:rsidR="00B22B31" w:rsidRPr="0019463A" w:rsidRDefault="00B22B31" w:rsidP="00CA794B">
            <w:pPr>
              <w:ind w:left="113" w:right="113"/>
              <w:rPr>
                <w:sz w:val="26"/>
                <w:szCs w:val="26"/>
              </w:rPr>
            </w:pPr>
            <w:r w:rsidRPr="0019463A">
              <w:rPr>
                <w:sz w:val="26"/>
                <w:szCs w:val="26"/>
              </w:rPr>
              <w:t>334</w:t>
            </w:r>
          </w:p>
        </w:tc>
        <w:tc>
          <w:tcPr>
            <w:tcW w:w="425" w:type="dxa"/>
            <w:textDirection w:val="btLr"/>
          </w:tcPr>
          <w:p w:rsidR="00B22B31" w:rsidRPr="0019463A" w:rsidRDefault="00B22B31" w:rsidP="00CA794B">
            <w:pPr>
              <w:ind w:left="113" w:right="113"/>
              <w:rPr>
                <w:sz w:val="26"/>
                <w:szCs w:val="26"/>
              </w:rPr>
            </w:pPr>
            <w:r w:rsidRPr="0019463A">
              <w:rPr>
                <w:sz w:val="26"/>
                <w:szCs w:val="26"/>
              </w:rPr>
              <w:t>435</w:t>
            </w:r>
          </w:p>
        </w:tc>
        <w:tc>
          <w:tcPr>
            <w:tcW w:w="426" w:type="dxa"/>
            <w:textDirection w:val="btLr"/>
          </w:tcPr>
          <w:p w:rsidR="00B22B31" w:rsidRPr="0019463A" w:rsidRDefault="00B22B31" w:rsidP="00CA794B">
            <w:pPr>
              <w:ind w:left="113" w:right="113"/>
              <w:rPr>
                <w:sz w:val="26"/>
                <w:szCs w:val="26"/>
              </w:rPr>
            </w:pPr>
            <w:r w:rsidRPr="0019463A">
              <w:rPr>
                <w:sz w:val="26"/>
                <w:szCs w:val="26"/>
              </w:rPr>
              <w:t>612</w:t>
            </w: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6"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1,601</w:t>
            </w:r>
          </w:p>
        </w:tc>
        <w:tc>
          <w:tcPr>
            <w:tcW w:w="425" w:type="dxa"/>
            <w:textDirection w:val="btLr"/>
          </w:tcPr>
          <w:p w:rsidR="00B22B31" w:rsidRPr="0019463A" w:rsidRDefault="00B22B31" w:rsidP="00CA794B">
            <w:pPr>
              <w:ind w:left="113" w:right="113"/>
              <w:rPr>
                <w:sz w:val="26"/>
                <w:szCs w:val="26"/>
              </w:rPr>
            </w:pPr>
            <w:r w:rsidRPr="0019463A">
              <w:rPr>
                <w:sz w:val="26"/>
                <w:szCs w:val="26"/>
              </w:rPr>
              <w:t>1,7</w:t>
            </w: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19463A">
            <w:pPr>
              <w:ind w:left="113" w:right="113"/>
              <w:rPr>
                <w:sz w:val="26"/>
                <w:szCs w:val="26"/>
              </w:rPr>
            </w:pPr>
            <w:r w:rsidRPr="0019463A">
              <w:rPr>
                <w:sz w:val="26"/>
                <w:szCs w:val="26"/>
              </w:rPr>
              <w:t>35697</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10</w:t>
            </w:r>
          </w:p>
        </w:tc>
        <w:tc>
          <w:tcPr>
            <w:tcW w:w="2410" w:type="dxa"/>
          </w:tcPr>
          <w:p w:rsidR="00B22B31" w:rsidRPr="00AE2619" w:rsidRDefault="00B22B31" w:rsidP="00CA794B">
            <w:pPr>
              <w:jc w:val="both"/>
              <w:rPr>
                <w:sz w:val="28"/>
                <w:szCs w:val="28"/>
              </w:rPr>
            </w:pPr>
            <w:r w:rsidRPr="00AE2619">
              <w:rPr>
                <w:sz w:val="28"/>
                <w:szCs w:val="28"/>
              </w:rPr>
              <w:t>МКОУ ООШ№10</w:t>
            </w:r>
          </w:p>
          <w:p w:rsidR="00B22B31" w:rsidRPr="00AE2619" w:rsidRDefault="00B22B31" w:rsidP="00CA794B">
            <w:pPr>
              <w:jc w:val="both"/>
              <w:rPr>
                <w:sz w:val="28"/>
                <w:szCs w:val="28"/>
              </w:rPr>
            </w:pPr>
            <w:r w:rsidRPr="00AE2619">
              <w:rPr>
                <w:sz w:val="28"/>
                <w:szCs w:val="28"/>
              </w:rPr>
              <w:t>с. Штурбино</w:t>
            </w:r>
          </w:p>
        </w:tc>
        <w:tc>
          <w:tcPr>
            <w:tcW w:w="425" w:type="dxa"/>
            <w:textDirection w:val="btLr"/>
          </w:tcPr>
          <w:p w:rsidR="00B22B31" w:rsidRPr="0019463A" w:rsidRDefault="00B22B31" w:rsidP="0019463A">
            <w:pPr>
              <w:ind w:left="113" w:right="113"/>
              <w:rPr>
                <w:sz w:val="26"/>
                <w:szCs w:val="26"/>
              </w:rPr>
            </w:pPr>
            <w:r w:rsidRPr="0019463A">
              <w:rPr>
                <w:sz w:val="26"/>
                <w:szCs w:val="26"/>
              </w:rPr>
              <w:t>11883</w:t>
            </w:r>
          </w:p>
        </w:tc>
        <w:tc>
          <w:tcPr>
            <w:tcW w:w="426" w:type="dxa"/>
            <w:textDirection w:val="btLr"/>
          </w:tcPr>
          <w:p w:rsidR="00B22B31" w:rsidRPr="0019463A" w:rsidRDefault="00B22B31" w:rsidP="00CA794B">
            <w:pPr>
              <w:ind w:left="113" w:right="113"/>
              <w:rPr>
                <w:sz w:val="26"/>
                <w:szCs w:val="26"/>
              </w:rPr>
            </w:pPr>
            <w:r w:rsidRPr="0019463A">
              <w:rPr>
                <w:sz w:val="26"/>
                <w:szCs w:val="26"/>
              </w:rPr>
              <w:t>5604</w:t>
            </w:r>
          </w:p>
        </w:tc>
        <w:tc>
          <w:tcPr>
            <w:tcW w:w="567" w:type="dxa"/>
            <w:textDirection w:val="btLr"/>
          </w:tcPr>
          <w:p w:rsidR="00B22B31" w:rsidRPr="0019463A" w:rsidRDefault="00B22B31" w:rsidP="00CA794B">
            <w:pPr>
              <w:ind w:left="113" w:right="113"/>
              <w:rPr>
                <w:sz w:val="26"/>
                <w:szCs w:val="26"/>
              </w:rPr>
            </w:pPr>
            <w:r w:rsidRPr="0019463A">
              <w:rPr>
                <w:sz w:val="26"/>
                <w:szCs w:val="26"/>
              </w:rPr>
              <w:t>6820</w:t>
            </w:r>
          </w:p>
        </w:tc>
        <w:tc>
          <w:tcPr>
            <w:tcW w:w="425" w:type="dxa"/>
            <w:textDirection w:val="btLr"/>
          </w:tcPr>
          <w:p w:rsidR="00B22B31" w:rsidRPr="0019463A" w:rsidRDefault="00B22B31" w:rsidP="00CA794B">
            <w:pPr>
              <w:ind w:left="113" w:right="113"/>
              <w:rPr>
                <w:sz w:val="26"/>
                <w:szCs w:val="26"/>
              </w:rPr>
            </w:pPr>
            <w:r w:rsidRPr="0019463A">
              <w:rPr>
                <w:sz w:val="26"/>
                <w:szCs w:val="26"/>
              </w:rPr>
              <w:t>4649</w:t>
            </w:r>
          </w:p>
        </w:tc>
        <w:tc>
          <w:tcPr>
            <w:tcW w:w="425" w:type="dxa"/>
            <w:textDirection w:val="btLr"/>
          </w:tcPr>
          <w:p w:rsidR="00B22B31" w:rsidRPr="0019463A" w:rsidRDefault="00B22B31" w:rsidP="00CA794B">
            <w:pPr>
              <w:ind w:left="113" w:right="113"/>
              <w:rPr>
                <w:sz w:val="26"/>
                <w:szCs w:val="26"/>
              </w:rPr>
            </w:pPr>
            <w:r w:rsidRPr="0019463A">
              <w:rPr>
                <w:sz w:val="26"/>
                <w:szCs w:val="26"/>
              </w:rPr>
              <w:t>5904</w:t>
            </w:r>
          </w:p>
        </w:tc>
        <w:tc>
          <w:tcPr>
            <w:tcW w:w="425" w:type="dxa"/>
            <w:textDirection w:val="btLr"/>
          </w:tcPr>
          <w:p w:rsidR="00B22B31" w:rsidRPr="0019463A" w:rsidRDefault="00B22B31" w:rsidP="00CA794B">
            <w:pPr>
              <w:ind w:left="113" w:right="113"/>
              <w:rPr>
                <w:sz w:val="26"/>
                <w:szCs w:val="26"/>
              </w:rPr>
            </w:pPr>
            <w:r w:rsidRPr="0019463A">
              <w:rPr>
                <w:sz w:val="26"/>
                <w:szCs w:val="26"/>
              </w:rPr>
              <w:t>9350</w:t>
            </w:r>
          </w:p>
        </w:tc>
        <w:tc>
          <w:tcPr>
            <w:tcW w:w="426" w:type="dxa"/>
            <w:textDirection w:val="btLr"/>
          </w:tcPr>
          <w:p w:rsidR="00B22B31" w:rsidRPr="0019463A" w:rsidRDefault="00B22B31" w:rsidP="00CA794B">
            <w:pPr>
              <w:ind w:left="113" w:right="113"/>
              <w:rPr>
                <w:sz w:val="26"/>
                <w:szCs w:val="26"/>
              </w:rPr>
            </w:pPr>
            <w:r w:rsidRPr="0019463A">
              <w:rPr>
                <w:sz w:val="26"/>
                <w:szCs w:val="26"/>
              </w:rPr>
              <w:t>10200</w:t>
            </w:r>
          </w:p>
        </w:tc>
        <w:tc>
          <w:tcPr>
            <w:tcW w:w="425" w:type="dxa"/>
            <w:textDirection w:val="btLr"/>
          </w:tcPr>
          <w:p w:rsidR="00B22B31" w:rsidRPr="0019463A" w:rsidRDefault="00B22B31" w:rsidP="00CA794B">
            <w:pPr>
              <w:ind w:left="113" w:right="113"/>
              <w:rPr>
                <w:sz w:val="26"/>
                <w:szCs w:val="26"/>
              </w:rPr>
            </w:pPr>
            <w:r w:rsidRPr="0019463A">
              <w:rPr>
                <w:sz w:val="26"/>
                <w:szCs w:val="26"/>
              </w:rPr>
              <w:t>12240</w:t>
            </w:r>
          </w:p>
        </w:tc>
        <w:tc>
          <w:tcPr>
            <w:tcW w:w="425" w:type="dxa"/>
            <w:textDirection w:val="btLr"/>
          </w:tcPr>
          <w:p w:rsidR="00B22B31" w:rsidRPr="0019463A" w:rsidRDefault="00B22B31" w:rsidP="00CA794B">
            <w:pPr>
              <w:ind w:left="113" w:right="113"/>
              <w:rPr>
                <w:sz w:val="26"/>
                <w:szCs w:val="26"/>
              </w:rPr>
            </w:pPr>
            <w:r w:rsidRPr="0019463A">
              <w:rPr>
                <w:sz w:val="26"/>
                <w:szCs w:val="26"/>
              </w:rPr>
              <w:t>10970</w:t>
            </w:r>
          </w:p>
        </w:tc>
        <w:tc>
          <w:tcPr>
            <w:tcW w:w="425" w:type="dxa"/>
            <w:textDirection w:val="btLr"/>
          </w:tcPr>
          <w:p w:rsidR="00B22B31" w:rsidRPr="0019463A" w:rsidRDefault="00B22B31" w:rsidP="00CA794B">
            <w:pPr>
              <w:ind w:left="113" w:right="113"/>
              <w:rPr>
                <w:sz w:val="26"/>
                <w:szCs w:val="26"/>
              </w:rPr>
            </w:pPr>
            <w:r w:rsidRPr="0019463A">
              <w:rPr>
                <w:sz w:val="26"/>
                <w:szCs w:val="26"/>
              </w:rPr>
              <w:t>9120</w:t>
            </w:r>
          </w:p>
        </w:tc>
        <w:tc>
          <w:tcPr>
            <w:tcW w:w="426" w:type="dxa"/>
            <w:textDirection w:val="btLr"/>
          </w:tcPr>
          <w:p w:rsidR="00B22B31" w:rsidRPr="0019463A" w:rsidRDefault="00B22B31" w:rsidP="00CA794B">
            <w:pPr>
              <w:ind w:left="113" w:right="113"/>
              <w:rPr>
                <w:sz w:val="26"/>
                <w:szCs w:val="26"/>
              </w:rPr>
            </w:pPr>
            <w:r w:rsidRPr="0019463A">
              <w:rPr>
                <w:sz w:val="26"/>
                <w:szCs w:val="26"/>
              </w:rPr>
              <w:t>1159,1</w:t>
            </w:r>
          </w:p>
        </w:tc>
        <w:tc>
          <w:tcPr>
            <w:tcW w:w="425" w:type="dxa"/>
            <w:textDirection w:val="btLr"/>
          </w:tcPr>
          <w:p w:rsidR="00B22B31" w:rsidRPr="0019463A" w:rsidRDefault="00B22B31" w:rsidP="00CA794B">
            <w:pPr>
              <w:ind w:left="113" w:right="113"/>
              <w:rPr>
                <w:sz w:val="26"/>
                <w:szCs w:val="26"/>
              </w:rPr>
            </w:pPr>
            <w:r w:rsidRPr="0019463A">
              <w:rPr>
                <w:sz w:val="26"/>
                <w:szCs w:val="26"/>
              </w:rPr>
              <w:t>281</w:t>
            </w:r>
          </w:p>
        </w:tc>
        <w:tc>
          <w:tcPr>
            <w:tcW w:w="425" w:type="dxa"/>
            <w:textDirection w:val="btLr"/>
          </w:tcPr>
          <w:p w:rsidR="00B22B31" w:rsidRPr="0019463A" w:rsidRDefault="00B22B31" w:rsidP="00CA794B">
            <w:pPr>
              <w:ind w:left="113" w:right="113"/>
              <w:rPr>
                <w:sz w:val="26"/>
                <w:szCs w:val="26"/>
              </w:rPr>
            </w:pPr>
            <w:r w:rsidRPr="0019463A">
              <w:rPr>
                <w:sz w:val="26"/>
                <w:szCs w:val="26"/>
              </w:rPr>
              <w:t>52</w:t>
            </w:r>
          </w:p>
        </w:tc>
        <w:tc>
          <w:tcPr>
            <w:tcW w:w="425" w:type="dxa"/>
            <w:textDirection w:val="btLr"/>
          </w:tcPr>
          <w:p w:rsidR="00B22B31" w:rsidRPr="0019463A" w:rsidRDefault="00B22B31" w:rsidP="00CA794B">
            <w:pPr>
              <w:ind w:left="113" w:right="113"/>
              <w:rPr>
                <w:sz w:val="26"/>
                <w:szCs w:val="26"/>
              </w:rPr>
            </w:pPr>
            <w:r w:rsidRPr="0019463A">
              <w:rPr>
                <w:sz w:val="26"/>
                <w:szCs w:val="26"/>
              </w:rPr>
              <w:t>154</w:t>
            </w:r>
          </w:p>
        </w:tc>
        <w:tc>
          <w:tcPr>
            <w:tcW w:w="426" w:type="dxa"/>
            <w:textDirection w:val="btLr"/>
          </w:tcPr>
          <w:p w:rsidR="00B22B31" w:rsidRPr="0019463A" w:rsidRDefault="00B22B31" w:rsidP="00CA794B">
            <w:pPr>
              <w:ind w:left="113" w:right="113"/>
              <w:rPr>
                <w:sz w:val="26"/>
                <w:szCs w:val="26"/>
              </w:rPr>
            </w:pPr>
            <w:r w:rsidRPr="0019463A">
              <w:rPr>
                <w:sz w:val="26"/>
                <w:szCs w:val="26"/>
              </w:rPr>
              <w:t>127</w:t>
            </w: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19463A">
            <w:pPr>
              <w:ind w:left="113" w:right="113"/>
              <w:rPr>
                <w:sz w:val="26"/>
                <w:szCs w:val="26"/>
              </w:rPr>
            </w:pPr>
            <w:r w:rsidRPr="0019463A">
              <w:rPr>
                <w:sz w:val="26"/>
                <w:szCs w:val="26"/>
              </w:rPr>
              <w:t>11883</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11</w:t>
            </w:r>
          </w:p>
        </w:tc>
        <w:tc>
          <w:tcPr>
            <w:tcW w:w="2410" w:type="dxa"/>
          </w:tcPr>
          <w:p w:rsidR="00B22B31" w:rsidRPr="00AE2619" w:rsidRDefault="00B22B31" w:rsidP="00CA794B">
            <w:pPr>
              <w:jc w:val="both"/>
              <w:rPr>
                <w:sz w:val="28"/>
                <w:szCs w:val="28"/>
              </w:rPr>
            </w:pPr>
            <w:r w:rsidRPr="00AE2619">
              <w:rPr>
                <w:sz w:val="28"/>
                <w:szCs w:val="28"/>
              </w:rPr>
              <w:t>МБОУ СОШ№11</w:t>
            </w:r>
          </w:p>
          <w:p w:rsidR="00B22B31" w:rsidRPr="00AE2619" w:rsidRDefault="00B22B31" w:rsidP="00CA794B">
            <w:pPr>
              <w:jc w:val="both"/>
              <w:rPr>
                <w:sz w:val="28"/>
                <w:szCs w:val="28"/>
              </w:rPr>
            </w:pPr>
            <w:r w:rsidRPr="00AE2619">
              <w:rPr>
                <w:sz w:val="28"/>
                <w:szCs w:val="28"/>
              </w:rPr>
              <w:t>с. Красногвардейское</w:t>
            </w:r>
          </w:p>
        </w:tc>
        <w:tc>
          <w:tcPr>
            <w:tcW w:w="425" w:type="dxa"/>
            <w:textDirection w:val="btLr"/>
          </w:tcPr>
          <w:p w:rsidR="00B22B31" w:rsidRPr="0019463A" w:rsidRDefault="00B22B31" w:rsidP="0019463A">
            <w:pPr>
              <w:ind w:left="113" w:right="113"/>
              <w:rPr>
                <w:sz w:val="26"/>
                <w:szCs w:val="26"/>
              </w:rPr>
            </w:pPr>
            <w:r w:rsidRPr="0019463A">
              <w:rPr>
                <w:sz w:val="26"/>
                <w:szCs w:val="26"/>
              </w:rPr>
              <w:t>19713</w:t>
            </w:r>
          </w:p>
        </w:tc>
        <w:tc>
          <w:tcPr>
            <w:tcW w:w="426" w:type="dxa"/>
            <w:textDirection w:val="btLr"/>
          </w:tcPr>
          <w:p w:rsidR="00B22B31" w:rsidRPr="0019463A" w:rsidRDefault="00B22B31" w:rsidP="00CA794B">
            <w:pPr>
              <w:ind w:left="113" w:right="113"/>
              <w:rPr>
                <w:sz w:val="26"/>
                <w:szCs w:val="26"/>
              </w:rPr>
            </w:pPr>
            <w:r w:rsidRPr="0019463A">
              <w:rPr>
                <w:sz w:val="26"/>
                <w:szCs w:val="26"/>
              </w:rPr>
              <w:t>15022</w:t>
            </w:r>
          </w:p>
        </w:tc>
        <w:tc>
          <w:tcPr>
            <w:tcW w:w="567" w:type="dxa"/>
            <w:textDirection w:val="btLr"/>
          </w:tcPr>
          <w:p w:rsidR="00B22B31" w:rsidRPr="0019463A" w:rsidRDefault="00B22B31" w:rsidP="00CA794B">
            <w:pPr>
              <w:ind w:left="113" w:right="113"/>
              <w:rPr>
                <w:sz w:val="26"/>
                <w:szCs w:val="26"/>
              </w:rPr>
            </w:pPr>
            <w:r w:rsidRPr="0019463A">
              <w:rPr>
                <w:sz w:val="26"/>
                <w:szCs w:val="26"/>
              </w:rPr>
              <w:t>9636</w:t>
            </w:r>
          </w:p>
        </w:tc>
        <w:tc>
          <w:tcPr>
            <w:tcW w:w="425" w:type="dxa"/>
            <w:textDirection w:val="btLr"/>
          </w:tcPr>
          <w:p w:rsidR="00B22B31" w:rsidRPr="0019463A" w:rsidRDefault="00B22B31" w:rsidP="00CA794B">
            <w:pPr>
              <w:ind w:left="113" w:right="113"/>
              <w:rPr>
                <w:sz w:val="26"/>
                <w:szCs w:val="26"/>
              </w:rPr>
            </w:pPr>
            <w:r w:rsidRPr="0019463A">
              <w:rPr>
                <w:sz w:val="26"/>
                <w:szCs w:val="26"/>
              </w:rPr>
              <w:t>8767</w:t>
            </w:r>
          </w:p>
        </w:tc>
        <w:tc>
          <w:tcPr>
            <w:tcW w:w="425" w:type="dxa"/>
            <w:textDirection w:val="btLr"/>
          </w:tcPr>
          <w:p w:rsidR="00B22B31" w:rsidRPr="0019463A" w:rsidRDefault="00B22B31" w:rsidP="00CA794B">
            <w:pPr>
              <w:ind w:left="113" w:right="113"/>
              <w:rPr>
                <w:sz w:val="26"/>
                <w:szCs w:val="26"/>
              </w:rPr>
            </w:pPr>
            <w:r w:rsidRPr="0019463A">
              <w:rPr>
                <w:sz w:val="26"/>
                <w:szCs w:val="26"/>
              </w:rPr>
              <w:t>18317</w:t>
            </w:r>
          </w:p>
        </w:tc>
        <w:tc>
          <w:tcPr>
            <w:tcW w:w="425" w:type="dxa"/>
            <w:textDirection w:val="btLr"/>
          </w:tcPr>
          <w:p w:rsidR="00B22B31" w:rsidRPr="0019463A" w:rsidRDefault="00B22B31" w:rsidP="00CA794B">
            <w:pPr>
              <w:ind w:left="113" w:right="113"/>
              <w:rPr>
                <w:sz w:val="26"/>
                <w:szCs w:val="26"/>
              </w:rPr>
            </w:pPr>
            <w:r w:rsidRPr="0019463A">
              <w:rPr>
                <w:sz w:val="26"/>
                <w:szCs w:val="26"/>
              </w:rPr>
              <w:t>39150</w:t>
            </w:r>
          </w:p>
        </w:tc>
        <w:tc>
          <w:tcPr>
            <w:tcW w:w="426" w:type="dxa"/>
            <w:textDirection w:val="btLr"/>
          </w:tcPr>
          <w:p w:rsidR="00B22B31" w:rsidRPr="0019463A" w:rsidRDefault="00B22B31" w:rsidP="00CA794B">
            <w:pPr>
              <w:ind w:left="113" w:right="113"/>
              <w:rPr>
                <w:sz w:val="26"/>
                <w:szCs w:val="26"/>
              </w:rPr>
            </w:pPr>
            <w:r w:rsidRPr="0019463A">
              <w:rPr>
                <w:sz w:val="26"/>
                <w:szCs w:val="26"/>
              </w:rPr>
              <w:t>37400</w:t>
            </w:r>
          </w:p>
        </w:tc>
        <w:tc>
          <w:tcPr>
            <w:tcW w:w="425" w:type="dxa"/>
            <w:textDirection w:val="btLr"/>
          </w:tcPr>
          <w:p w:rsidR="00B22B31" w:rsidRPr="0019463A" w:rsidRDefault="00B22B31" w:rsidP="00CA794B">
            <w:pPr>
              <w:ind w:left="113" w:right="113"/>
              <w:rPr>
                <w:sz w:val="26"/>
                <w:szCs w:val="26"/>
              </w:rPr>
            </w:pPr>
            <w:r w:rsidRPr="0019463A">
              <w:rPr>
                <w:sz w:val="26"/>
                <w:szCs w:val="26"/>
              </w:rPr>
              <w:t>44257</w:t>
            </w:r>
          </w:p>
        </w:tc>
        <w:tc>
          <w:tcPr>
            <w:tcW w:w="425" w:type="dxa"/>
            <w:textDirection w:val="btLr"/>
          </w:tcPr>
          <w:p w:rsidR="00B22B31" w:rsidRPr="0019463A" w:rsidRDefault="00B22B31" w:rsidP="00CA794B">
            <w:pPr>
              <w:ind w:left="113" w:right="113"/>
              <w:rPr>
                <w:sz w:val="26"/>
                <w:szCs w:val="26"/>
              </w:rPr>
            </w:pPr>
            <w:r w:rsidRPr="0019463A">
              <w:rPr>
                <w:sz w:val="26"/>
                <w:szCs w:val="26"/>
              </w:rPr>
              <w:t>37840</w:t>
            </w:r>
          </w:p>
        </w:tc>
        <w:tc>
          <w:tcPr>
            <w:tcW w:w="425" w:type="dxa"/>
            <w:textDirection w:val="btLr"/>
          </w:tcPr>
          <w:p w:rsidR="00B22B31" w:rsidRPr="0019463A" w:rsidRDefault="00B22B31" w:rsidP="00CA794B">
            <w:pPr>
              <w:ind w:left="113" w:right="113"/>
              <w:rPr>
                <w:sz w:val="26"/>
                <w:szCs w:val="26"/>
              </w:rPr>
            </w:pPr>
            <w:r w:rsidRPr="0019463A">
              <w:rPr>
                <w:sz w:val="26"/>
                <w:szCs w:val="26"/>
              </w:rPr>
              <w:t>34930</w:t>
            </w:r>
          </w:p>
        </w:tc>
        <w:tc>
          <w:tcPr>
            <w:tcW w:w="426" w:type="dxa"/>
            <w:textDirection w:val="btLr"/>
          </w:tcPr>
          <w:p w:rsidR="00B22B31" w:rsidRPr="0019463A" w:rsidRDefault="00B22B31" w:rsidP="00CA794B">
            <w:pPr>
              <w:ind w:left="113" w:right="113"/>
              <w:rPr>
                <w:sz w:val="26"/>
                <w:szCs w:val="26"/>
              </w:rPr>
            </w:pPr>
            <w:r w:rsidRPr="0019463A">
              <w:rPr>
                <w:sz w:val="26"/>
                <w:szCs w:val="26"/>
              </w:rPr>
              <w:t>594,522</w:t>
            </w:r>
          </w:p>
        </w:tc>
        <w:tc>
          <w:tcPr>
            <w:tcW w:w="425" w:type="dxa"/>
            <w:textDirection w:val="btLr"/>
          </w:tcPr>
          <w:p w:rsidR="00B22B31" w:rsidRPr="0019463A" w:rsidRDefault="00B22B31" w:rsidP="00CA794B">
            <w:pPr>
              <w:ind w:left="113" w:right="113"/>
              <w:rPr>
                <w:sz w:val="26"/>
                <w:szCs w:val="26"/>
              </w:rPr>
            </w:pPr>
            <w:r w:rsidRPr="0019463A">
              <w:rPr>
                <w:sz w:val="26"/>
                <w:szCs w:val="26"/>
              </w:rPr>
              <w:t>760,6</w:t>
            </w:r>
          </w:p>
        </w:tc>
        <w:tc>
          <w:tcPr>
            <w:tcW w:w="425" w:type="dxa"/>
            <w:textDirection w:val="btLr"/>
          </w:tcPr>
          <w:p w:rsidR="00B22B31" w:rsidRPr="0019463A" w:rsidRDefault="00B22B31" w:rsidP="00CA794B">
            <w:pPr>
              <w:ind w:left="113" w:right="113"/>
              <w:rPr>
                <w:sz w:val="26"/>
                <w:szCs w:val="26"/>
              </w:rPr>
            </w:pPr>
            <w:r w:rsidRPr="0019463A">
              <w:rPr>
                <w:sz w:val="26"/>
                <w:szCs w:val="26"/>
              </w:rPr>
              <w:t>757,45</w:t>
            </w:r>
          </w:p>
        </w:tc>
        <w:tc>
          <w:tcPr>
            <w:tcW w:w="425" w:type="dxa"/>
            <w:textDirection w:val="btLr"/>
          </w:tcPr>
          <w:p w:rsidR="00B22B31" w:rsidRPr="0019463A" w:rsidRDefault="00B22B31" w:rsidP="00CA794B">
            <w:pPr>
              <w:ind w:left="113" w:right="113"/>
              <w:rPr>
                <w:sz w:val="26"/>
                <w:szCs w:val="26"/>
              </w:rPr>
            </w:pPr>
            <w:r w:rsidRPr="0019463A">
              <w:rPr>
                <w:sz w:val="26"/>
                <w:szCs w:val="26"/>
              </w:rPr>
              <w:t>732</w:t>
            </w:r>
          </w:p>
        </w:tc>
        <w:tc>
          <w:tcPr>
            <w:tcW w:w="426" w:type="dxa"/>
            <w:textDirection w:val="btLr"/>
          </w:tcPr>
          <w:p w:rsidR="00B22B31" w:rsidRPr="0019463A" w:rsidRDefault="00B22B31" w:rsidP="00CA794B">
            <w:pPr>
              <w:ind w:left="113" w:right="113"/>
              <w:rPr>
                <w:sz w:val="26"/>
                <w:szCs w:val="26"/>
              </w:rPr>
            </w:pPr>
            <w:r w:rsidRPr="0019463A">
              <w:rPr>
                <w:sz w:val="26"/>
                <w:szCs w:val="26"/>
              </w:rPr>
              <w:t>729</w:t>
            </w: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19463A">
            <w:pPr>
              <w:ind w:left="113" w:right="113"/>
              <w:rPr>
                <w:sz w:val="26"/>
                <w:szCs w:val="26"/>
              </w:rPr>
            </w:pPr>
            <w:r w:rsidRPr="0019463A">
              <w:rPr>
                <w:sz w:val="26"/>
                <w:szCs w:val="26"/>
              </w:rPr>
              <w:t>19713</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12</w:t>
            </w:r>
          </w:p>
        </w:tc>
        <w:tc>
          <w:tcPr>
            <w:tcW w:w="2410" w:type="dxa"/>
          </w:tcPr>
          <w:p w:rsidR="00B22B31" w:rsidRPr="00AE2619" w:rsidRDefault="00B22B31" w:rsidP="00CA794B">
            <w:pPr>
              <w:jc w:val="both"/>
              <w:rPr>
                <w:sz w:val="28"/>
                <w:szCs w:val="28"/>
              </w:rPr>
            </w:pPr>
            <w:r w:rsidRPr="00AE2619">
              <w:rPr>
                <w:sz w:val="28"/>
                <w:szCs w:val="28"/>
              </w:rPr>
              <w:t>МБОУ ООШ№12</w:t>
            </w:r>
          </w:p>
          <w:p w:rsidR="00B22B31" w:rsidRPr="00AE2619" w:rsidRDefault="00B22B31" w:rsidP="00CA794B">
            <w:pPr>
              <w:jc w:val="both"/>
              <w:rPr>
                <w:sz w:val="28"/>
                <w:szCs w:val="28"/>
              </w:rPr>
            </w:pPr>
            <w:r w:rsidRPr="00AE2619">
              <w:rPr>
                <w:sz w:val="28"/>
                <w:szCs w:val="28"/>
              </w:rPr>
              <w:t>а. Бжедугхабль</w:t>
            </w:r>
          </w:p>
        </w:tc>
        <w:tc>
          <w:tcPr>
            <w:tcW w:w="425" w:type="dxa"/>
            <w:textDirection w:val="btLr"/>
          </w:tcPr>
          <w:p w:rsidR="00B22B31" w:rsidRPr="0019463A" w:rsidRDefault="00B22B31" w:rsidP="0019463A">
            <w:pPr>
              <w:ind w:left="113" w:right="113"/>
              <w:rPr>
                <w:sz w:val="26"/>
                <w:szCs w:val="26"/>
              </w:rPr>
            </w:pPr>
            <w:r w:rsidRPr="0019463A">
              <w:rPr>
                <w:sz w:val="26"/>
                <w:szCs w:val="26"/>
              </w:rPr>
              <w:t>50817</w:t>
            </w:r>
          </w:p>
        </w:tc>
        <w:tc>
          <w:tcPr>
            <w:tcW w:w="426" w:type="dxa"/>
            <w:textDirection w:val="btLr"/>
          </w:tcPr>
          <w:p w:rsidR="00B22B31" w:rsidRPr="0019463A" w:rsidRDefault="00B22B31" w:rsidP="00CA794B">
            <w:pPr>
              <w:ind w:left="113" w:right="113"/>
              <w:rPr>
                <w:sz w:val="26"/>
                <w:szCs w:val="26"/>
              </w:rPr>
            </w:pPr>
            <w:r w:rsidRPr="0019463A">
              <w:rPr>
                <w:sz w:val="26"/>
                <w:szCs w:val="26"/>
              </w:rPr>
              <w:t>37579</w:t>
            </w:r>
          </w:p>
        </w:tc>
        <w:tc>
          <w:tcPr>
            <w:tcW w:w="567" w:type="dxa"/>
            <w:textDirection w:val="btLr"/>
          </w:tcPr>
          <w:p w:rsidR="00B22B31" w:rsidRPr="0019463A" w:rsidRDefault="00B22B31" w:rsidP="00CA794B">
            <w:pPr>
              <w:ind w:left="113" w:right="113"/>
              <w:rPr>
                <w:sz w:val="26"/>
                <w:szCs w:val="26"/>
              </w:rPr>
            </w:pPr>
            <w:r w:rsidRPr="0019463A">
              <w:rPr>
                <w:sz w:val="26"/>
                <w:szCs w:val="26"/>
              </w:rPr>
              <w:t>39123</w:t>
            </w:r>
          </w:p>
        </w:tc>
        <w:tc>
          <w:tcPr>
            <w:tcW w:w="425" w:type="dxa"/>
            <w:textDirection w:val="btLr"/>
          </w:tcPr>
          <w:p w:rsidR="00B22B31" w:rsidRPr="0019463A" w:rsidRDefault="00B22B31" w:rsidP="00CA794B">
            <w:pPr>
              <w:ind w:left="113" w:right="113"/>
              <w:rPr>
                <w:sz w:val="26"/>
                <w:szCs w:val="26"/>
              </w:rPr>
            </w:pPr>
            <w:r w:rsidRPr="0019463A">
              <w:rPr>
                <w:sz w:val="26"/>
                <w:szCs w:val="26"/>
              </w:rPr>
              <w:t>43537</w:t>
            </w:r>
          </w:p>
        </w:tc>
        <w:tc>
          <w:tcPr>
            <w:tcW w:w="425" w:type="dxa"/>
            <w:textDirection w:val="btLr"/>
          </w:tcPr>
          <w:p w:rsidR="00B22B31" w:rsidRPr="0019463A" w:rsidRDefault="00B22B31" w:rsidP="00CA794B">
            <w:pPr>
              <w:ind w:left="113" w:right="113"/>
              <w:rPr>
                <w:sz w:val="26"/>
                <w:szCs w:val="26"/>
              </w:rPr>
            </w:pPr>
            <w:r w:rsidRPr="0019463A">
              <w:rPr>
                <w:sz w:val="26"/>
                <w:szCs w:val="26"/>
              </w:rPr>
              <w:t>27136</w:t>
            </w:r>
          </w:p>
        </w:tc>
        <w:tc>
          <w:tcPr>
            <w:tcW w:w="425" w:type="dxa"/>
            <w:textDirection w:val="btLr"/>
          </w:tcPr>
          <w:p w:rsidR="00B22B31" w:rsidRPr="0019463A" w:rsidRDefault="00B22B31" w:rsidP="00CA794B">
            <w:pPr>
              <w:ind w:left="113" w:right="113"/>
              <w:rPr>
                <w:sz w:val="26"/>
                <w:szCs w:val="26"/>
              </w:rPr>
            </w:pPr>
            <w:r w:rsidRPr="0019463A">
              <w:rPr>
                <w:sz w:val="26"/>
                <w:szCs w:val="26"/>
              </w:rPr>
              <w:t>34900</w:t>
            </w:r>
          </w:p>
        </w:tc>
        <w:tc>
          <w:tcPr>
            <w:tcW w:w="426" w:type="dxa"/>
            <w:textDirection w:val="btLr"/>
          </w:tcPr>
          <w:p w:rsidR="00B22B31" w:rsidRPr="0019463A" w:rsidRDefault="00B22B31" w:rsidP="00CA794B">
            <w:pPr>
              <w:ind w:left="113" w:right="113"/>
              <w:rPr>
                <w:sz w:val="26"/>
                <w:szCs w:val="26"/>
              </w:rPr>
            </w:pPr>
            <w:r w:rsidRPr="0019463A">
              <w:rPr>
                <w:sz w:val="26"/>
                <w:szCs w:val="26"/>
              </w:rPr>
              <w:t>39000</w:t>
            </w:r>
          </w:p>
        </w:tc>
        <w:tc>
          <w:tcPr>
            <w:tcW w:w="425" w:type="dxa"/>
            <w:textDirection w:val="btLr"/>
          </w:tcPr>
          <w:p w:rsidR="00B22B31" w:rsidRPr="0019463A" w:rsidRDefault="00B22B31" w:rsidP="00CA794B">
            <w:pPr>
              <w:ind w:left="113" w:right="113"/>
              <w:rPr>
                <w:sz w:val="26"/>
                <w:szCs w:val="26"/>
              </w:rPr>
            </w:pPr>
            <w:r w:rsidRPr="0019463A">
              <w:rPr>
                <w:sz w:val="26"/>
                <w:szCs w:val="26"/>
              </w:rPr>
              <w:t>29650</w:t>
            </w:r>
          </w:p>
        </w:tc>
        <w:tc>
          <w:tcPr>
            <w:tcW w:w="425" w:type="dxa"/>
            <w:textDirection w:val="btLr"/>
          </w:tcPr>
          <w:p w:rsidR="00B22B31" w:rsidRPr="0019463A" w:rsidRDefault="00B22B31" w:rsidP="00CA794B">
            <w:pPr>
              <w:ind w:left="113" w:right="113"/>
              <w:rPr>
                <w:sz w:val="26"/>
                <w:szCs w:val="26"/>
              </w:rPr>
            </w:pPr>
            <w:r w:rsidRPr="0019463A">
              <w:rPr>
                <w:sz w:val="26"/>
                <w:szCs w:val="26"/>
              </w:rPr>
              <w:t>26250</w:t>
            </w:r>
          </w:p>
        </w:tc>
        <w:tc>
          <w:tcPr>
            <w:tcW w:w="425" w:type="dxa"/>
            <w:textDirection w:val="btLr"/>
          </w:tcPr>
          <w:p w:rsidR="00B22B31" w:rsidRPr="0019463A" w:rsidRDefault="00B22B31" w:rsidP="00CA794B">
            <w:pPr>
              <w:ind w:left="113" w:right="113"/>
              <w:rPr>
                <w:sz w:val="26"/>
                <w:szCs w:val="26"/>
              </w:rPr>
            </w:pPr>
            <w:r w:rsidRPr="0019463A">
              <w:rPr>
                <w:sz w:val="26"/>
                <w:szCs w:val="26"/>
              </w:rPr>
              <w:t>17920</w:t>
            </w: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19463A">
            <w:pPr>
              <w:ind w:left="113" w:right="113"/>
              <w:rPr>
                <w:sz w:val="26"/>
                <w:szCs w:val="26"/>
              </w:rPr>
            </w:pPr>
            <w:r w:rsidRPr="0019463A">
              <w:rPr>
                <w:sz w:val="26"/>
                <w:szCs w:val="26"/>
              </w:rPr>
              <w:t>50817</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13</w:t>
            </w:r>
          </w:p>
        </w:tc>
        <w:tc>
          <w:tcPr>
            <w:tcW w:w="2410" w:type="dxa"/>
          </w:tcPr>
          <w:p w:rsidR="00B22B31" w:rsidRPr="00AE2619" w:rsidRDefault="00B22B31" w:rsidP="00CA794B">
            <w:pPr>
              <w:jc w:val="both"/>
              <w:rPr>
                <w:sz w:val="28"/>
                <w:szCs w:val="28"/>
              </w:rPr>
            </w:pPr>
            <w:r w:rsidRPr="00AE2619">
              <w:rPr>
                <w:sz w:val="28"/>
                <w:szCs w:val="28"/>
              </w:rPr>
              <w:t>МБОУ ООШ№13</w:t>
            </w:r>
          </w:p>
          <w:p w:rsidR="00B22B31" w:rsidRPr="00AE2619" w:rsidRDefault="00B22B31" w:rsidP="00CA794B">
            <w:pPr>
              <w:jc w:val="both"/>
              <w:rPr>
                <w:sz w:val="28"/>
                <w:szCs w:val="28"/>
              </w:rPr>
            </w:pPr>
            <w:r w:rsidRPr="00AE2619">
              <w:rPr>
                <w:sz w:val="28"/>
                <w:szCs w:val="28"/>
              </w:rPr>
              <w:t>с. Новосевастопольское</w:t>
            </w:r>
          </w:p>
        </w:tc>
        <w:tc>
          <w:tcPr>
            <w:tcW w:w="425" w:type="dxa"/>
            <w:textDirection w:val="btLr"/>
          </w:tcPr>
          <w:p w:rsidR="00B22B31" w:rsidRPr="0019463A" w:rsidRDefault="00B22B31" w:rsidP="0019463A">
            <w:pPr>
              <w:ind w:left="113" w:right="113"/>
              <w:rPr>
                <w:sz w:val="26"/>
                <w:szCs w:val="26"/>
              </w:rPr>
            </w:pPr>
            <w:r w:rsidRPr="0019463A">
              <w:rPr>
                <w:sz w:val="26"/>
                <w:szCs w:val="26"/>
              </w:rPr>
              <w:t>15567</w:t>
            </w:r>
          </w:p>
        </w:tc>
        <w:tc>
          <w:tcPr>
            <w:tcW w:w="426" w:type="dxa"/>
            <w:textDirection w:val="btLr"/>
          </w:tcPr>
          <w:p w:rsidR="00B22B31" w:rsidRPr="0019463A" w:rsidRDefault="00B22B31" w:rsidP="00CA794B">
            <w:pPr>
              <w:ind w:left="113" w:right="113"/>
              <w:rPr>
                <w:sz w:val="26"/>
                <w:szCs w:val="26"/>
              </w:rPr>
            </w:pPr>
            <w:r w:rsidRPr="0019463A">
              <w:rPr>
                <w:sz w:val="26"/>
                <w:szCs w:val="26"/>
              </w:rPr>
              <w:t>11383</w:t>
            </w:r>
          </w:p>
        </w:tc>
        <w:tc>
          <w:tcPr>
            <w:tcW w:w="567" w:type="dxa"/>
            <w:textDirection w:val="btLr"/>
          </w:tcPr>
          <w:p w:rsidR="00B22B31" w:rsidRPr="0019463A" w:rsidRDefault="00B22B31" w:rsidP="00CA794B">
            <w:pPr>
              <w:ind w:left="113" w:right="113"/>
              <w:rPr>
                <w:sz w:val="26"/>
                <w:szCs w:val="26"/>
              </w:rPr>
            </w:pPr>
            <w:r w:rsidRPr="0019463A">
              <w:rPr>
                <w:sz w:val="26"/>
                <w:szCs w:val="26"/>
              </w:rPr>
              <w:t>13514</w:t>
            </w:r>
          </w:p>
        </w:tc>
        <w:tc>
          <w:tcPr>
            <w:tcW w:w="425" w:type="dxa"/>
            <w:textDirection w:val="btLr"/>
          </w:tcPr>
          <w:p w:rsidR="00B22B31" w:rsidRPr="0019463A" w:rsidRDefault="00B22B31" w:rsidP="00CA794B">
            <w:pPr>
              <w:ind w:left="113" w:right="113"/>
              <w:rPr>
                <w:sz w:val="26"/>
                <w:szCs w:val="26"/>
              </w:rPr>
            </w:pPr>
            <w:r w:rsidRPr="0019463A">
              <w:rPr>
                <w:sz w:val="26"/>
                <w:szCs w:val="26"/>
              </w:rPr>
              <w:t>13884</w:t>
            </w:r>
          </w:p>
        </w:tc>
        <w:tc>
          <w:tcPr>
            <w:tcW w:w="425" w:type="dxa"/>
            <w:textDirection w:val="btLr"/>
          </w:tcPr>
          <w:p w:rsidR="00B22B31" w:rsidRPr="0019463A" w:rsidRDefault="00B22B31" w:rsidP="00CA794B">
            <w:pPr>
              <w:ind w:left="113" w:right="113"/>
              <w:rPr>
                <w:sz w:val="26"/>
                <w:szCs w:val="26"/>
              </w:rPr>
            </w:pPr>
            <w:r w:rsidRPr="0019463A">
              <w:rPr>
                <w:sz w:val="26"/>
                <w:szCs w:val="26"/>
              </w:rPr>
              <w:t>16447</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6"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7180</w:t>
            </w: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r w:rsidRPr="0019463A">
              <w:rPr>
                <w:sz w:val="26"/>
                <w:szCs w:val="26"/>
              </w:rPr>
              <w:t>0,563</w:t>
            </w:r>
          </w:p>
        </w:tc>
        <w:tc>
          <w:tcPr>
            <w:tcW w:w="425" w:type="dxa"/>
            <w:textDirection w:val="btLr"/>
          </w:tcPr>
          <w:p w:rsidR="00B22B31" w:rsidRPr="0019463A" w:rsidRDefault="00B22B31" w:rsidP="00CA794B">
            <w:pPr>
              <w:ind w:left="113" w:right="113"/>
              <w:rPr>
                <w:sz w:val="26"/>
                <w:szCs w:val="26"/>
              </w:rPr>
            </w:pPr>
            <w:r w:rsidRPr="0019463A">
              <w:rPr>
                <w:sz w:val="26"/>
                <w:szCs w:val="26"/>
              </w:rPr>
              <w:t>1,777</w:t>
            </w:r>
          </w:p>
        </w:tc>
        <w:tc>
          <w:tcPr>
            <w:tcW w:w="426" w:type="dxa"/>
            <w:textDirection w:val="btLr"/>
          </w:tcPr>
          <w:p w:rsidR="00B22B31" w:rsidRPr="0019463A" w:rsidRDefault="00B22B31" w:rsidP="00CA794B">
            <w:pPr>
              <w:ind w:left="113" w:right="113"/>
              <w:rPr>
                <w:sz w:val="26"/>
                <w:szCs w:val="26"/>
              </w:rPr>
            </w:pPr>
            <w:r w:rsidRPr="0019463A">
              <w:rPr>
                <w:sz w:val="26"/>
                <w:szCs w:val="26"/>
              </w:rPr>
              <w:t>2,4413</w:t>
            </w:r>
          </w:p>
        </w:tc>
        <w:tc>
          <w:tcPr>
            <w:tcW w:w="425" w:type="dxa"/>
            <w:textDirection w:val="btLr"/>
          </w:tcPr>
          <w:p w:rsidR="00B22B31" w:rsidRPr="0019463A" w:rsidRDefault="00B22B31" w:rsidP="00CA794B">
            <w:pPr>
              <w:ind w:left="113" w:right="113"/>
              <w:rPr>
                <w:sz w:val="26"/>
                <w:szCs w:val="26"/>
              </w:rPr>
            </w:pPr>
            <w:r w:rsidRPr="0019463A">
              <w:rPr>
                <w:sz w:val="26"/>
                <w:szCs w:val="26"/>
              </w:rPr>
              <w:t>2,044</w:t>
            </w:r>
          </w:p>
        </w:tc>
        <w:tc>
          <w:tcPr>
            <w:tcW w:w="425" w:type="dxa"/>
            <w:textDirection w:val="btLr"/>
          </w:tcPr>
          <w:p w:rsidR="00B22B31" w:rsidRPr="0019463A" w:rsidRDefault="00B22B31" w:rsidP="00CA794B">
            <w:pPr>
              <w:ind w:left="113" w:right="113"/>
              <w:rPr>
                <w:sz w:val="26"/>
                <w:szCs w:val="26"/>
              </w:rPr>
            </w:pPr>
            <w:r w:rsidRPr="0019463A">
              <w:rPr>
                <w:sz w:val="26"/>
                <w:szCs w:val="26"/>
              </w:rPr>
              <w:t>1,7</w:t>
            </w:r>
          </w:p>
        </w:tc>
        <w:tc>
          <w:tcPr>
            <w:tcW w:w="425" w:type="dxa"/>
            <w:textDirection w:val="btLr"/>
          </w:tcPr>
          <w:p w:rsidR="00B22B31" w:rsidRPr="0019463A" w:rsidRDefault="00B22B31" w:rsidP="00CA794B">
            <w:pPr>
              <w:ind w:left="113" w:right="113"/>
              <w:rPr>
                <w:sz w:val="26"/>
                <w:szCs w:val="26"/>
              </w:rPr>
            </w:pPr>
            <w:r w:rsidRPr="0019463A">
              <w:rPr>
                <w:sz w:val="26"/>
                <w:szCs w:val="26"/>
              </w:rPr>
              <w:t>48</w:t>
            </w:r>
          </w:p>
        </w:tc>
        <w:tc>
          <w:tcPr>
            <w:tcW w:w="426" w:type="dxa"/>
            <w:textDirection w:val="btLr"/>
          </w:tcPr>
          <w:p w:rsidR="00B22B31" w:rsidRPr="0019463A" w:rsidRDefault="00B22B31" w:rsidP="00CA794B">
            <w:pPr>
              <w:ind w:left="113" w:right="113"/>
              <w:rPr>
                <w:sz w:val="26"/>
                <w:szCs w:val="26"/>
              </w:rPr>
            </w:pPr>
            <w:r w:rsidRPr="0019463A">
              <w:rPr>
                <w:sz w:val="26"/>
                <w:szCs w:val="26"/>
              </w:rPr>
              <w:t>36</w:t>
            </w:r>
          </w:p>
        </w:tc>
        <w:tc>
          <w:tcPr>
            <w:tcW w:w="425" w:type="dxa"/>
            <w:textDirection w:val="btLr"/>
          </w:tcPr>
          <w:p w:rsidR="00B22B31" w:rsidRPr="0019463A" w:rsidRDefault="00B22B31" w:rsidP="00CA794B">
            <w:pPr>
              <w:ind w:left="113" w:right="113"/>
              <w:rPr>
                <w:sz w:val="26"/>
                <w:szCs w:val="26"/>
              </w:rPr>
            </w:pPr>
            <w:r w:rsidRPr="0019463A">
              <w:rPr>
                <w:sz w:val="26"/>
                <w:szCs w:val="26"/>
              </w:rPr>
              <w:t>38,8</w:t>
            </w:r>
          </w:p>
        </w:tc>
        <w:tc>
          <w:tcPr>
            <w:tcW w:w="425" w:type="dxa"/>
            <w:textDirection w:val="btLr"/>
          </w:tcPr>
          <w:p w:rsidR="00B22B31" w:rsidRPr="0019463A" w:rsidRDefault="00B22B31" w:rsidP="00CA794B">
            <w:pPr>
              <w:ind w:left="113" w:right="113"/>
              <w:rPr>
                <w:sz w:val="26"/>
                <w:szCs w:val="26"/>
              </w:rPr>
            </w:pPr>
            <w:r w:rsidRPr="0019463A">
              <w:rPr>
                <w:sz w:val="26"/>
                <w:szCs w:val="26"/>
              </w:rPr>
              <w:t>46,295</w:t>
            </w:r>
          </w:p>
        </w:tc>
        <w:tc>
          <w:tcPr>
            <w:tcW w:w="425" w:type="dxa"/>
            <w:textDirection w:val="btLr"/>
          </w:tcPr>
          <w:p w:rsidR="00B22B31" w:rsidRPr="0019463A" w:rsidRDefault="00B22B31" w:rsidP="0019463A">
            <w:pPr>
              <w:ind w:left="113" w:right="113"/>
              <w:rPr>
                <w:sz w:val="26"/>
                <w:szCs w:val="26"/>
              </w:rPr>
            </w:pPr>
            <w:r w:rsidRPr="0019463A">
              <w:rPr>
                <w:sz w:val="26"/>
                <w:szCs w:val="26"/>
              </w:rPr>
              <w:t>15567</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14</w:t>
            </w:r>
          </w:p>
        </w:tc>
        <w:tc>
          <w:tcPr>
            <w:tcW w:w="2410" w:type="dxa"/>
          </w:tcPr>
          <w:p w:rsidR="00B22B31" w:rsidRPr="00AE2619" w:rsidRDefault="00B22B31" w:rsidP="00CA794B">
            <w:pPr>
              <w:jc w:val="both"/>
              <w:rPr>
                <w:sz w:val="28"/>
                <w:szCs w:val="28"/>
              </w:rPr>
            </w:pPr>
            <w:r w:rsidRPr="00AE2619">
              <w:rPr>
                <w:sz w:val="28"/>
                <w:szCs w:val="28"/>
              </w:rPr>
              <w:t>МБОУ ООШ№14</w:t>
            </w:r>
          </w:p>
          <w:p w:rsidR="00B22B31" w:rsidRPr="00AE2619" w:rsidRDefault="00B22B31" w:rsidP="00CA794B">
            <w:pPr>
              <w:jc w:val="both"/>
              <w:rPr>
                <w:sz w:val="28"/>
                <w:szCs w:val="28"/>
              </w:rPr>
            </w:pPr>
            <w:r w:rsidRPr="00AE2619">
              <w:rPr>
                <w:sz w:val="28"/>
                <w:szCs w:val="28"/>
              </w:rPr>
              <w:t>с. Преображенское</w:t>
            </w:r>
          </w:p>
        </w:tc>
        <w:tc>
          <w:tcPr>
            <w:tcW w:w="425" w:type="dxa"/>
            <w:textDirection w:val="btLr"/>
          </w:tcPr>
          <w:p w:rsidR="00B22B31" w:rsidRPr="0019463A" w:rsidRDefault="00B22B31" w:rsidP="0019463A">
            <w:pPr>
              <w:ind w:left="113" w:right="113"/>
              <w:rPr>
                <w:sz w:val="26"/>
                <w:szCs w:val="26"/>
              </w:rPr>
            </w:pPr>
            <w:r w:rsidRPr="0019463A">
              <w:rPr>
                <w:sz w:val="26"/>
                <w:szCs w:val="26"/>
              </w:rPr>
              <w:t>8474</w:t>
            </w:r>
          </w:p>
        </w:tc>
        <w:tc>
          <w:tcPr>
            <w:tcW w:w="426" w:type="dxa"/>
            <w:textDirection w:val="btLr"/>
          </w:tcPr>
          <w:p w:rsidR="00B22B31" w:rsidRPr="0019463A" w:rsidRDefault="00B22B31" w:rsidP="00CA794B">
            <w:pPr>
              <w:ind w:left="113" w:right="113"/>
              <w:rPr>
                <w:sz w:val="26"/>
                <w:szCs w:val="26"/>
              </w:rPr>
            </w:pPr>
            <w:r w:rsidRPr="0019463A">
              <w:rPr>
                <w:sz w:val="26"/>
                <w:szCs w:val="26"/>
              </w:rPr>
              <w:t>9141</w:t>
            </w:r>
          </w:p>
        </w:tc>
        <w:tc>
          <w:tcPr>
            <w:tcW w:w="567" w:type="dxa"/>
            <w:textDirection w:val="btLr"/>
          </w:tcPr>
          <w:p w:rsidR="00B22B31" w:rsidRPr="0019463A" w:rsidRDefault="00B22B31" w:rsidP="00CA794B">
            <w:pPr>
              <w:ind w:left="113" w:right="113"/>
              <w:rPr>
                <w:sz w:val="26"/>
                <w:szCs w:val="26"/>
              </w:rPr>
            </w:pPr>
            <w:r w:rsidRPr="0019463A">
              <w:rPr>
                <w:sz w:val="26"/>
                <w:szCs w:val="26"/>
              </w:rPr>
              <w:t>8205</w:t>
            </w:r>
          </w:p>
        </w:tc>
        <w:tc>
          <w:tcPr>
            <w:tcW w:w="425" w:type="dxa"/>
            <w:textDirection w:val="btLr"/>
          </w:tcPr>
          <w:p w:rsidR="00B22B31" w:rsidRPr="0019463A" w:rsidRDefault="00B22B31" w:rsidP="00CA794B">
            <w:pPr>
              <w:ind w:left="113" w:right="113"/>
              <w:rPr>
                <w:sz w:val="26"/>
                <w:szCs w:val="26"/>
              </w:rPr>
            </w:pPr>
            <w:r w:rsidRPr="0019463A">
              <w:rPr>
                <w:sz w:val="26"/>
                <w:szCs w:val="26"/>
              </w:rPr>
              <w:t>6478</w:t>
            </w:r>
          </w:p>
        </w:tc>
        <w:tc>
          <w:tcPr>
            <w:tcW w:w="425" w:type="dxa"/>
            <w:textDirection w:val="btLr"/>
          </w:tcPr>
          <w:p w:rsidR="00B22B31" w:rsidRPr="0019463A" w:rsidRDefault="00B22B31" w:rsidP="00CA794B">
            <w:pPr>
              <w:ind w:left="113" w:right="113"/>
              <w:rPr>
                <w:sz w:val="26"/>
                <w:szCs w:val="26"/>
              </w:rPr>
            </w:pPr>
            <w:r w:rsidRPr="0019463A">
              <w:rPr>
                <w:sz w:val="26"/>
                <w:szCs w:val="26"/>
              </w:rPr>
              <w:t>6601</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6"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5710</w:t>
            </w:r>
          </w:p>
        </w:tc>
        <w:tc>
          <w:tcPr>
            <w:tcW w:w="426" w:type="dxa"/>
            <w:textDirection w:val="btLr"/>
          </w:tcPr>
          <w:p w:rsidR="00B22B31" w:rsidRPr="0019463A" w:rsidRDefault="00B22B31" w:rsidP="00CA794B">
            <w:pPr>
              <w:ind w:left="113" w:right="113"/>
              <w:rPr>
                <w:sz w:val="26"/>
                <w:szCs w:val="26"/>
              </w:rPr>
            </w:pPr>
            <w:r w:rsidRPr="0019463A">
              <w:rPr>
                <w:sz w:val="26"/>
                <w:szCs w:val="26"/>
              </w:rPr>
              <w:t>472,946</w:t>
            </w:r>
          </w:p>
        </w:tc>
        <w:tc>
          <w:tcPr>
            <w:tcW w:w="425" w:type="dxa"/>
            <w:textDirection w:val="btLr"/>
          </w:tcPr>
          <w:p w:rsidR="00B22B31" w:rsidRPr="0019463A" w:rsidRDefault="00B22B31" w:rsidP="00CA794B">
            <w:pPr>
              <w:ind w:left="113" w:right="113"/>
              <w:rPr>
                <w:sz w:val="26"/>
                <w:szCs w:val="26"/>
              </w:rPr>
            </w:pPr>
            <w:r w:rsidRPr="0019463A">
              <w:rPr>
                <w:sz w:val="26"/>
                <w:szCs w:val="26"/>
              </w:rPr>
              <w:t>492,18</w:t>
            </w:r>
          </w:p>
        </w:tc>
        <w:tc>
          <w:tcPr>
            <w:tcW w:w="425" w:type="dxa"/>
            <w:textDirection w:val="btLr"/>
          </w:tcPr>
          <w:p w:rsidR="00B22B31" w:rsidRPr="0019463A" w:rsidRDefault="00B22B31" w:rsidP="00CA794B">
            <w:pPr>
              <w:ind w:left="113" w:right="113"/>
              <w:rPr>
                <w:sz w:val="26"/>
                <w:szCs w:val="26"/>
              </w:rPr>
            </w:pPr>
            <w:r w:rsidRPr="0019463A">
              <w:rPr>
                <w:sz w:val="26"/>
                <w:szCs w:val="26"/>
              </w:rPr>
              <w:t>94</w:t>
            </w:r>
          </w:p>
        </w:tc>
        <w:tc>
          <w:tcPr>
            <w:tcW w:w="425" w:type="dxa"/>
            <w:textDirection w:val="btLr"/>
          </w:tcPr>
          <w:p w:rsidR="00B22B31" w:rsidRPr="0019463A" w:rsidRDefault="00B22B31" w:rsidP="00CA794B">
            <w:pPr>
              <w:ind w:left="113" w:right="113"/>
              <w:rPr>
                <w:sz w:val="26"/>
                <w:szCs w:val="26"/>
              </w:rPr>
            </w:pPr>
            <w:r w:rsidRPr="0019463A">
              <w:rPr>
                <w:sz w:val="26"/>
                <w:szCs w:val="26"/>
              </w:rPr>
              <w:t>101</w:t>
            </w:r>
          </w:p>
        </w:tc>
        <w:tc>
          <w:tcPr>
            <w:tcW w:w="426" w:type="dxa"/>
            <w:textDirection w:val="btLr"/>
          </w:tcPr>
          <w:p w:rsidR="00B22B31" w:rsidRPr="0019463A" w:rsidRDefault="00B22B31" w:rsidP="00CA794B">
            <w:pPr>
              <w:ind w:left="113" w:right="113"/>
              <w:rPr>
                <w:sz w:val="26"/>
                <w:szCs w:val="26"/>
              </w:rPr>
            </w:pPr>
            <w:r w:rsidRPr="0019463A">
              <w:rPr>
                <w:sz w:val="26"/>
                <w:szCs w:val="26"/>
              </w:rPr>
              <w:t>113</w:t>
            </w: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r w:rsidRPr="0019463A">
              <w:rPr>
                <w:sz w:val="26"/>
                <w:szCs w:val="26"/>
              </w:rPr>
              <w:t>30</w:t>
            </w:r>
          </w:p>
        </w:tc>
        <w:tc>
          <w:tcPr>
            <w:tcW w:w="426" w:type="dxa"/>
            <w:textDirection w:val="btLr"/>
          </w:tcPr>
          <w:p w:rsidR="00B22B31" w:rsidRPr="0019463A" w:rsidRDefault="00B22B31" w:rsidP="00CA794B">
            <w:pPr>
              <w:ind w:left="113" w:right="113"/>
              <w:rPr>
                <w:sz w:val="26"/>
                <w:szCs w:val="26"/>
              </w:rPr>
            </w:pPr>
            <w:r w:rsidRPr="0019463A">
              <w:rPr>
                <w:sz w:val="26"/>
                <w:szCs w:val="26"/>
              </w:rPr>
              <w:t>39,48</w:t>
            </w:r>
          </w:p>
        </w:tc>
        <w:tc>
          <w:tcPr>
            <w:tcW w:w="425" w:type="dxa"/>
            <w:textDirection w:val="btLr"/>
          </w:tcPr>
          <w:p w:rsidR="00B22B31" w:rsidRPr="0019463A" w:rsidRDefault="00B22B31" w:rsidP="00CA794B">
            <w:pPr>
              <w:ind w:left="113" w:right="113"/>
              <w:rPr>
                <w:sz w:val="26"/>
                <w:szCs w:val="26"/>
              </w:rPr>
            </w:pPr>
            <w:r w:rsidRPr="0019463A">
              <w:rPr>
                <w:sz w:val="26"/>
                <w:szCs w:val="26"/>
              </w:rPr>
              <w:t>35,83</w:t>
            </w:r>
          </w:p>
        </w:tc>
        <w:tc>
          <w:tcPr>
            <w:tcW w:w="425" w:type="dxa"/>
            <w:textDirection w:val="btLr"/>
          </w:tcPr>
          <w:p w:rsidR="00B22B31" w:rsidRPr="0019463A" w:rsidRDefault="00B22B31" w:rsidP="00CA794B">
            <w:pPr>
              <w:ind w:left="113" w:right="113"/>
              <w:rPr>
                <w:sz w:val="26"/>
                <w:szCs w:val="26"/>
              </w:rPr>
            </w:pPr>
            <w:r w:rsidRPr="0019463A">
              <w:rPr>
                <w:sz w:val="26"/>
                <w:szCs w:val="26"/>
              </w:rPr>
              <w:t>36,04</w:t>
            </w:r>
          </w:p>
        </w:tc>
        <w:tc>
          <w:tcPr>
            <w:tcW w:w="425" w:type="dxa"/>
            <w:textDirection w:val="btLr"/>
          </w:tcPr>
          <w:p w:rsidR="00B22B31" w:rsidRPr="0019463A" w:rsidRDefault="00B22B31" w:rsidP="0019463A">
            <w:pPr>
              <w:ind w:left="113" w:right="113"/>
              <w:rPr>
                <w:sz w:val="26"/>
                <w:szCs w:val="26"/>
              </w:rPr>
            </w:pPr>
            <w:r w:rsidRPr="0019463A">
              <w:rPr>
                <w:sz w:val="26"/>
                <w:szCs w:val="26"/>
              </w:rPr>
              <w:t>8474</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lastRenderedPageBreak/>
              <w:t>15</w:t>
            </w:r>
          </w:p>
        </w:tc>
        <w:tc>
          <w:tcPr>
            <w:tcW w:w="2410" w:type="dxa"/>
          </w:tcPr>
          <w:p w:rsidR="00B22B31" w:rsidRPr="00AE2619" w:rsidRDefault="00B22B31" w:rsidP="00CA794B">
            <w:pPr>
              <w:jc w:val="both"/>
              <w:rPr>
                <w:sz w:val="28"/>
                <w:szCs w:val="28"/>
              </w:rPr>
            </w:pPr>
            <w:r w:rsidRPr="00AE2619">
              <w:rPr>
                <w:sz w:val="28"/>
                <w:szCs w:val="28"/>
              </w:rPr>
              <w:t>МБОУ СОШ№15 с. Еленовское</w:t>
            </w:r>
          </w:p>
        </w:tc>
        <w:tc>
          <w:tcPr>
            <w:tcW w:w="425" w:type="dxa"/>
            <w:textDirection w:val="btLr"/>
          </w:tcPr>
          <w:p w:rsidR="00B22B31" w:rsidRPr="0019463A" w:rsidRDefault="00B22B31" w:rsidP="0019463A">
            <w:pPr>
              <w:ind w:left="113" w:right="113"/>
              <w:rPr>
                <w:sz w:val="26"/>
                <w:szCs w:val="26"/>
              </w:rPr>
            </w:pPr>
            <w:r w:rsidRPr="0019463A">
              <w:rPr>
                <w:sz w:val="26"/>
                <w:szCs w:val="26"/>
              </w:rPr>
              <w:t>28184</w:t>
            </w:r>
          </w:p>
        </w:tc>
        <w:tc>
          <w:tcPr>
            <w:tcW w:w="426" w:type="dxa"/>
            <w:textDirection w:val="btLr"/>
          </w:tcPr>
          <w:p w:rsidR="00B22B31" w:rsidRPr="0019463A" w:rsidRDefault="00B22B31" w:rsidP="00CA794B">
            <w:pPr>
              <w:ind w:left="113" w:right="113"/>
              <w:rPr>
                <w:sz w:val="26"/>
                <w:szCs w:val="26"/>
              </w:rPr>
            </w:pPr>
            <w:r w:rsidRPr="0019463A">
              <w:rPr>
                <w:sz w:val="26"/>
                <w:szCs w:val="26"/>
              </w:rPr>
              <w:t>30987</w:t>
            </w:r>
          </w:p>
        </w:tc>
        <w:tc>
          <w:tcPr>
            <w:tcW w:w="567" w:type="dxa"/>
            <w:textDirection w:val="btLr"/>
          </w:tcPr>
          <w:p w:rsidR="00B22B31" w:rsidRPr="0019463A" w:rsidRDefault="00B22B31" w:rsidP="00CA794B">
            <w:pPr>
              <w:ind w:left="113" w:right="113"/>
              <w:rPr>
                <w:sz w:val="26"/>
                <w:szCs w:val="26"/>
              </w:rPr>
            </w:pPr>
            <w:r w:rsidRPr="0019463A">
              <w:rPr>
                <w:sz w:val="26"/>
                <w:szCs w:val="26"/>
              </w:rPr>
              <w:t>28245</w:t>
            </w:r>
          </w:p>
        </w:tc>
        <w:tc>
          <w:tcPr>
            <w:tcW w:w="425" w:type="dxa"/>
            <w:textDirection w:val="btLr"/>
          </w:tcPr>
          <w:p w:rsidR="00B22B31" w:rsidRPr="0019463A" w:rsidRDefault="00B22B31" w:rsidP="00CA794B">
            <w:pPr>
              <w:ind w:left="113" w:right="113"/>
              <w:rPr>
                <w:sz w:val="26"/>
                <w:szCs w:val="26"/>
              </w:rPr>
            </w:pPr>
            <w:r w:rsidRPr="0019463A">
              <w:rPr>
                <w:sz w:val="26"/>
                <w:szCs w:val="26"/>
              </w:rPr>
              <w:t>15026</w:t>
            </w:r>
          </w:p>
        </w:tc>
        <w:tc>
          <w:tcPr>
            <w:tcW w:w="425" w:type="dxa"/>
            <w:textDirection w:val="btLr"/>
          </w:tcPr>
          <w:p w:rsidR="00B22B31" w:rsidRPr="0019463A" w:rsidRDefault="00B22B31" w:rsidP="00CA794B">
            <w:pPr>
              <w:ind w:left="113" w:right="113"/>
              <w:rPr>
                <w:sz w:val="26"/>
                <w:szCs w:val="26"/>
              </w:rPr>
            </w:pPr>
            <w:r w:rsidRPr="0019463A">
              <w:rPr>
                <w:sz w:val="26"/>
                <w:szCs w:val="26"/>
              </w:rPr>
              <w:t>16275</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6"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8010</w:t>
            </w:r>
          </w:p>
        </w:tc>
        <w:tc>
          <w:tcPr>
            <w:tcW w:w="425" w:type="dxa"/>
            <w:textDirection w:val="btLr"/>
          </w:tcPr>
          <w:p w:rsidR="00B22B31" w:rsidRPr="0019463A" w:rsidRDefault="00B22B31" w:rsidP="00CA794B">
            <w:pPr>
              <w:ind w:left="113" w:right="113"/>
              <w:rPr>
                <w:sz w:val="26"/>
                <w:szCs w:val="26"/>
              </w:rPr>
            </w:pPr>
            <w:r w:rsidRPr="0019463A">
              <w:rPr>
                <w:sz w:val="26"/>
                <w:szCs w:val="26"/>
              </w:rPr>
              <w:t>24220</w:t>
            </w:r>
          </w:p>
        </w:tc>
        <w:tc>
          <w:tcPr>
            <w:tcW w:w="425" w:type="dxa"/>
            <w:textDirection w:val="btLr"/>
          </w:tcPr>
          <w:p w:rsidR="00B22B31" w:rsidRPr="0019463A" w:rsidRDefault="00B22B31" w:rsidP="00CA794B">
            <w:pPr>
              <w:ind w:left="113" w:right="113"/>
              <w:rPr>
                <w:sz w:val="26"/>
                <w:szCs w:val="26"/>
              </w:rPr>
            </w:pPr>
            <w:r w:rsidRPr="0019463A">
              <w:rPr>
                <w:sz w:val="26"/>
                <w:szCs w:val="26"/>
              </w:rPr>
              <w:t>16860</w:t>
            </w:r>
          </w:p>
        </w:tc>
        <w:tc>
          <w:tcPr>
            <w:tcW w:w="426" w:type="dxa"/>
            <w:textDirection w:val="btLr"/>
          </w:tcPr>
          <w:p w:rsidR="00B22B31" w:rsidRPr="0019463A" w:rsidRDefault="00B22B31" w:rsidP="00CA794B">
            <w:pPr>
              <w:ind w:left="113" w:right="113"/>
              <w:rPr>
                <w:sz w:val="26"/>
                <w:szCs w:val="26"/>
              </w:rPr>
            </w:pPr>
            <w:r w:rsidRPr="0019463A">
              <w:rPr>
                <w:sz w:val="26"/>
                <w:szCs w:val="26"/>
              </w:rPr>
              <w:t>260,92</w:t>
            </w:r>
          </w:p>
        </w:tc>
        <w:tc>
          <w:tcPr>
            <w:tcW w:w="425" w:type="dxa"/>
            <w:textDirection w:val="btLr"/>
          </w:tcPr>
          <w:p w:rsidR="00B22B31" w:rsidRPr="0019463A" w:rsidRDefault="00B22B31" w:rsidP="00CA794B">
            <w:pPr>
              <w:ind w:left="113" w:right="113"/>
              <w:rPr>
                <w:sz w:val="26"/>
                <w:szCs w:val="26"/>
              </w:rPr>
            </w:pPr>
            <w:r w:rsidRPr="0019463A">
              <w:rPr>
                <w:sz w:val="26"/>
                <w:szCs w:val="26"/>
              </w:rPr>
              <w:t>58</w:t>
            </w:r>
          </w:p>
        </w:tc>
        <w:tc>
          <w:tcPr>
            <w:tcW w:w="425" w:type="dxa"/>
            <w:textDirection w:val="btLr"/>
          </w:tcPr>
          <w:p w:rsidR="00B22B31" w:rsidRPr="0019463A" w:rsidRDefault="00B22B31" w:rsidP="00CA794B">
            <w:pPr>
              <w:ind w:left="113" w:right="113"/>
              <w:rPr>
                <w:sz w:val="26"/>
                <w:szCs w:val="26"/>
              </w:rPr>
            </w:pPr>
            <w:r w:rsidRPr="0019463A">
              <w:rPr>
                <w:sz w:val="26"/>
                <w:szCs w:val="26"/>
              </w:rPr>
              <w:t>166</w:t>
            </w:r>
          </w:p>
        </w:tc>
        <w:tc>
          <w:tcPr>
            <w:tcW w:w="425" w:type="dxa"/>
            <w:textDirection w:val="btLr"/>
          </w:tcPr>
          <w:p w:rsidR="00B22B31" w:rsidRPr="0019463A" w:rsidRDefault="00B22B31" w:rsidP="00CA794B">
            <w:pPr>
              <w:ind w:left="113" w:right="113"/>
              <w:rPr>
                <w:sz w:val="26"/>
                <w:szCs w:val="26"/>
              </w:rPr>
            </w:pPr>
            <w:r w:rsidRPr="0019463A">
              <w:rPr>
                <w:sz w:val="26"/>
                <w:szCs w:val="26"/>
              </w:rPr>
              <w:t>135</w:t>
            </w:r>
          </w:p>
        </w:tc>
        <w:tc>
          <w:tcPr>
            <w:tcW w:w="426" w:type="dxa"/>
            <w:textDirection w:val="btLr"/>
          </w:tcPr>
          <w:p w:rsidR="00B22B31" w:rsidRPr="0019463A" w:rsidRDefault="00B22B31" w:rsidP="00CA794B">
            <w:pPr>
              <w:ind w:left="113" w:right="113"/>
              <w:rPr>
                <w:sz w:val="26"/>
                <w:szCs w:val="26"/>
              </w:rPr>
            </w:pPr>
            <w:r w:rsidRPr="0019463A">
              <w:rPr>
                <w:sz w:val="26"/>
                <w:szCs w:val="26"/>
              </w:rPr>
              <w:t>119</w:t>
            </w: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2,515</w:t>
            </w:r>
          </w:p>
        </w:tc>
        <w:tc>
          <w:tcPr>
            <w:tcW w:w="426" w:type="dxa"/>
            <w:textDirection w:val="btLr"/>
          </w:tcPr>
          <w:p w:rsidR="00B22B31" w:rsidRPr="0019463A" w:rsidRDefault="00B22B31" w:rsidP="00CA794B">
            <w:pPr>
              <w:ind w:left="113" w:right="113"/>
              <w:rPr>
                <w:sz w:val="26"/>
                <w:szCs w:val="26"/>
              </w:rPr>
            </w:pPr>
            <w:r w:rsidRPr="0019463A">
              <w:rPr>
                <w:sz w:val="26"/>
                <w:szCs w:val="26"/>
              </w:rPr>
              <w:t>3,51</w:t>
            </w:r>
          </w:p>
        </w:tc>
        <w:tc>
          <w:tcPr>
            <w:tcW w:w="425" w:type="dxa"/>
            <w:textDirection w:val="btLr"/>
          </w:tcPr>
          <w:p w:rsidR="00B22B31" w:rsidRPr="0019463A" w:rsidRDefault="00B22B31" w:rsidP="00CA794B">
            <w:pPr>
              <w:ind w:left="113" w:right="113"/>
              <w:rPr>
                <w:sz w:val="26"/>
                <w:szCs w:val="26"/>
              </w:rPr>
            </w:pPr>
            <w:r w:rsidRPr="0019463A">
              <w:rPr>
                <w:sz w:val="26"/>
                <w:szCs w:val="26"/>
              </w:rPr>
              <w:t>2,841</w:t>
            </w:r>
          </w:p>
        </w:tc>
        <w:tc>
          <w:tcPr>
            <w:tcW w:w="425" w:type="dxa"/>
            <w:textDirection w:val="btLr"/>
          </w:tcPr>
          <w:p w:rsidR="00B22B31" w:rsidRPr="0019463A" w:rsidRDefault="00B22B31" w:rsidP="00CA794B">
            <w:pPr>
              <w:ind w:left="113" w:right="113"/>
              <w:rPr>
                <w:sz w:val="26"/>
                <w:szCs w:val="26"/>
              </w:rPr>
            </w:pPr>
            <w:r w:rsidRPr="0019463A">
              <w:rPr>
                <w:sz w:val="26"/>
                <w:szCs w:val="26"/>
              </w:rPr>
              <w:t>2,3</w:t>
            </w:r>
          </w:p>
        </w:tc>
        <w:tc>
          <w:tcPr>
            <w:tcW w:w="425" w:type="dxa"/>
            <w:textDirection w:val="btLr"/>
          </w:tcPr>
          <w:p w:rsidR="00B22B31" w:rsidRPr="0019463A" w:rsidRDefault="00B22B31" w:rsidP="00CA794B">
            <w:pPr>
              <w:ind w:left="113" w:right="113"/>
              <w:rPr>
                <w:sz w:val="26"/>
                <w:szCs w:val="26"/>
              </w:rPr>
            </w:pPr>
            <w:r w:rsidRPr="0019463A">
              <w:rPr>
                <w:sz w:val="26"/>
                <w:szCs w:val="26"/>
              </w:rPr>
              <w:t>74,625</w:t>
            </w:r>
          </w:p>
        </w:tc>
        <w:tc>
          <w:tcPr>
            <w:tcW w:w="426" w:type="dxa"/>
            <w:textDirection w:val="btLr"/>
          </w:tcPr>
          <w:p w:rsidR="00B22B31" w:rsidRPr="0019463A" w:rsidRDefault="00B22B31" w:rsidP="00CA794B">
            <w:pPr>
              <w:ind w:left="113" w:right="113"/>
              <w:rPr>
                <w:sz w:val="26"/>
                <w:szCs w:val="26"/>
              </w:rPr>
            </w:pPr>
            <w:r w:rsidRPr="0019463A">
              <w:rPr>
                <w:sz w:val="26"/>
                <w:szCs w:val="26"/>
              </w:rPr>
              <w:t>18</w:t>
            </w:r>
          </w:p>
        </w:tc>
        <w:tc>
          <w:tcPr>
            <w:tcW w:w="425" w:type="dxa"/>
            <w:textDirection w:val="btLr"/>
          </w:tcPr>
          <w:p w:rsidR="00B22B31" w:rsidRPr="0019463A" w:rsidRDefault="00B22B31" w:rsidP="00CA794B">
            <w:pPr>
              <w:ind w:left="113" w:right="113"/>
              <w:rPr>
                <w:sz w:val="26"/>
                <w:szCs w:val="26"/>
              </w:rPr>
            </w:pPr>
            <w:r w:rsidRPr="0019463A">
              <w:rPr>
                <w:sz w:val="26"/>
                <w:szCs w:val="26"/>
              </w:rPr>
              <w:t>16,5</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19463A">
            <w:pPr>
              <w:ind w:left="113" w:right="113"/>
              <w:rPr>
                <w:sz w:val="26"/>
                <w:szCs w:val="26"/>
              </w:rPr>
            </w:pPr>
            <w:r w:rsidRPr="0019463A">
              <w:rPr>
                <w:sz w:val="26"/>
                <w:szCs w:val="26"/>
              </w:rPr>
              <w:t>28184</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16</w:t>
            </w:r>
          </w:p>
        </w:tc>
        <w:tc>
          <w:tcPr>
            <w:tcW w:w="2410" w:type="dxa"/>
          </w:tcPr>
          <w:p w:rsidR="00B22B31" w:rsidRPr="00AE2619" w:rsidRDefault="00B22B31" w:rsidP="00CA794B">
            <w:pPr>
              <w:jc w:val="both"/>
              <w:rPr>
                <w:sz w:val="28"/>
                <w:szCs w:val="28"/>
              </w:rPr>
            </w:pPr>
            <w:r w:rsidRPr="00AE2619">
              <w:rPr>
                <w:sz w:val="28"/>
                <w:szCs w:val="28"/>
              </w:rPr>
              <w:t>МБОУ НШ-ДС№18 с. Верхненазаровское</w:t>
            </w:r>
          </w:p>
        </w:tc>
        <w:tc>
          <w:tcPr>
            <w:tcW w:w="425" w:type="dxa"/>
            <w:textDirection w:val="btLr"/>
          </w:tcPr>
          <w:p w:rsidR="00B22B31" w:rsidRPr="0019463A" w:rsidRDefault="00B22B31" w:rsidP="0019463A">
            <w:pPr>
              <w:ind w:left="113" w:right="113"/>
              <w:rPr>
                <w:sz w:val="26"/>
                <w:szCs w:val="26"/>
              </w:rPr>
            </w:pPr>
            <w:r w:rsidRPr="0019463A">
              <w:rPr>
                <w:sz w:val="26"/>
                <w:szCs w:val="26"/>
              </w:rPr>
              <w:t>13307</w:t>
            </w:r>
          </w:p>
        </w:tc>
        <w:tc>
          <w:tcPr>
            <w:tcW w:w="426" w:type="dxa"/>
            <w:textDirection w:val="btLr"/>
          </w:tcPr>
          <w:p w:rsidR="00B22B31" w:rsidRPr="0019463A" w:rsidRDefault="00B22B31" w:rsidP="00CA794B">
            <w:pPr>
              <w:ind w:left="113" w:right="113"/>
              <w:rPr>
                <w:sz w:val="26"/>
                <w:szCs w:val="26"/>
              </w:rPr>
            </w:pPr>
            <w:r w:rsidRPr="0019463A">
              <w:rPr>
                <w:sz w:val="26"/>
                <w:szCs w:val="26"/>
              </w:rPr>
              <w:t>12962</w:t>
            </w:r>
          </w:p>
        </w:tc>
        <w:tc>
          <w:tcPr>
            <w:tcW w:w="567" w:type="dxa"/>
            <w:textDirection w:val="btLr"/>
          </w:tcPr>
          <w:p w:rsidR="00B22B31" w:rsidRPr="0019463A" w:rsidRDefault="00B22B31" w:rsidP="00CA794B">
            <w:pPr>
              <w:ind w:left="113" w:right="113"/>
              <w:rPr>
                <w:sz w:val="26"/>
                <w:szCs w:val="26"/>
              </w:rPr>
            </w:pPr>
            <w:r w:rsidRPr="0019463A">
              <w:rPr>
                <w:sz w:val="26"/>
                <w:szCs w:val="26"/>
              </w:rPr>
              <w:t>12758</w:t>
            </w:r>
          </w:p>
        </w:tc>
        <w:tc>
          <w:tcPr>
            <w:tcW w:w="425" w:type="dxa"/>
            <w:textDirection w:val="btLr"/>
          </w:tcPr>
          <w:p w:rsidR="00B22B31" w:rsidRPr="0019463A" w:rsidRDefault="00B22B31" w:rsidP="00CA794B">
            <w:pPr>
              <w:ind w:left="113" w:right="113"/>
              <w:rPr>
                <w:sz w:val="26"/>
                <w:szCs w:val="26"/>
              </w:rPr>
            </w:pPr>
            <w:r w:rsidRPr="0019463A">
              <w:rPr>
                <w:sz w:val="26"/>
                <w:szCs w:val="26"/>
              </w:rPr>
              <w:t>9792</w:t>
            </w:r>
          </w:p>
        </w:tc>
        <w:tc>
          <w:tcPr>
            <w:tcW w:w="425" w:type="dxa"/>
            <w:textDirection w:val="btLr"/>
          </w:tcPr>
          <w:p w:rsidR="00B22B31" w:rsidRPr="0019463A" w:rsidRDefault="00B22B31" w:rsidP="00CA794B">
            <w:pPr>
              <w:ind w:left="113" w:right="113"/>
              <w:rPr>
                <w:sz w:val="26"/>
                <w:szCs w:val="26"/>
              </w:rPr>
            </w:pPr>
            <w:r w:rsidRPr="0019463A">
              <w:rPr>
                <w:sz w:val="26"/>
                <w:szCs w:val="26"/>
              </w:rPr>
              <w:t>2989</w:t>
            </w: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r w:rsidRPr="0019463A">
              <w:rPr>
                <w:sz w:val="26"/>
                <w:szCs w:val="26"/>
              </w:rPr>
              <w:t>32</w:t>
            </w:r>
          </w:p>
        </w:tc>
        <w:tc>
          <w:tcPr>
            <w:tcW w:w="426" w:type="dxa"/>
            <w:textDirection w:val="btLr"/>
          </w:tcPr>
          <w:p w:rsidR="00B22B31" w:rsidRPr="0019463A" w:rsidRDefault="00B22B31" w:rsidP="00CA794B">
            <w:pPr>
              <w:ind w:left="113" w:right="113"/>
              <w:rPr>
                <w:sz w:val="26"/>
                <w:szCs w:val="26"/>
              </w:rPr>
            </w:pPr>
            <w:r w:rsidRPr="0019463A">
              <w:rPr>
                <w:sz w:val="26"/>
                <w:szCs w:val="26"/>
              </w:rPr>
              <w:t>32,17</w:t>
            </w:r>
          </w:p>
        </w:tc>
        <w:tc>
          <w:tcPr>
            <w:tcW w:w="425" w:type="dxa"/>
            <w:textDirection w:val="btLr"/>
          </w:tcPr>
          <w:p w:rsidR="00B22B31" w:rsidRPr="0019463A" w:rsidRDefault="00B22B31" w:rsidP="00CA794B">
            <w:pPr>
              <w:ind w:left="113" w:right="113"/>
              <w:rPr>
                <w:sz w:val="26"/>
                <w:szCs w:val="26"/>
              </w:rPr>
            </w:pPr>
            <w:r w:rsidRPr="0019463A">
              <w:rPr>
                <w:sz w:val="26"/>
                <w:szCs w:val="26"/>
              </w:rPr>
              <w:t>43,5</w:t>
            </w:r>
          </w:p>
        </w:tc>
        <w:tc>
          <w:tcPr>
            <w:tcW w:w="425" w:type="dxa"/>
            <w:textDirection w:val="btLr"/>
          </w:tcPr>
          <w:p w:rsidR="00B22B31" w:rsidRPr="0019463A" w:rsidRDefault="00B22B31" w:rsidP="00CA794B">
            <w:pPr>
              <w:ind w:left="113" w:right="113"/>
              <w:rPr>
                <w:sz w:val="26"/>
                <w:szCs w:val="26"/>
              </w:rPr>
            </w:pPr>
            <w:r w:rsidRPr="0019463A">
              <w:rPr>
                <w:sz w:val="26"/>
                <w:szCs w:val="26"/>
              </w:rPr>
              <w:t>30,98</w:t>
            </w:r>
          </w:p>
        </w:tc>
        <w:tc>
          <w:tcPr>
            <w:tcW w:w="425" w:type="dxa"/>
            <w:textDirection w:val="btLr"/>
          </w:tcPr>
          <w:p w:rsidR="00B22B31" w:rsidRPr="0019463A" w:rsidRDefault="00B22B31" w:rsidP="0019463A">
            <w:pPr>
              <w:ind w:left="113" w:right="113"/>
              <w:rPr>
                <w:sz w:val="26"/>
                <w:szCs w:val="26"/>
              </w:rPr>
            </w:pPr>
            <w:r w:rsidRPr="0019463A">
              <w:rPr>
                <w:sz w:val="26"/>
                <w:szCs w:val="26"/>
              </w:rPr>
              <w:t>13307</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17</w:t>
            </w:r>
          </w:p>
        </w:tc>
        <w:tc>
          <w:tcPr>
            <w:tcW w:w="2410" w:type="dxa"/>
          </w:tcPr>
          <w:p w:rsidR="00B22B31" w:rsidRPr="00AE2619" w:rsidRDefault="00B22B31" w:rsidP="00CA794B">
            <w:pPr>
              <w:jc w:val="both"/>
              <w:rPr>
                <w:sz w:val="28"/>
                <w:szCs w:val="28"/>
              </w:rPr>
            </w:pPr>
            <w:r w:rsidRPr="00AE2619">
              <w:rPr>
                <w:sz w:val="28"/>
                <w:szCs w:val="28"/>
              </w:rPr>
              <w:t>МБОУ ДОД ДЮСШ</w:t>
            </w:r>
          </w:p>
        </w:tc>
        <w:tc>
          <w:tcPr>
            <w:tcW w:w="425" w:type="dxa"/>
            <w:textDirection w:val="btLr"/>
          </w:tcPr>
          <w:p w:rsidR="00B22B31" w:rsidRPr="0019463A" w:rsidRDefault="00B22B31" w:rsidP="0019463A">
            <w:pPr>
              <w:ind w:left="113" w:right="113"/>
              <w:rPr>
                <w:sz w:val="26"/>
                <w:szCs w:val="26"/>
              </w:rPr>
            </w:pPr>
            <w:r w:rsidRPr="0019463A">
              <w:rPr>
                <w:sz w:val="26"/>
                <w:szCs w:val="26"/>
              </w:rPr>
              <w:t>527</w:t>
            </w:r>
          </w:p>
        </w:tc>
        <w:tc>
          <w:tcPr>
            <w:tcW w:w="426" w:type="dxa"/>
            <w:textDirection w:val="btLr"/>
          </w:tcPr>
          <w:p w:rsidR="00B22B31" w:rsidRPr="0019463A" w:rsidRDefault="00B22B31" w:rsidP="00CA794B">
            <w:pPr>
              <w:ind w:left="113" w:right="113"/>
              <w:rPr>
                <w:sz w:val="26"/>
                <w:szCs w:val="26"/>
              </w:rPr>
            </w:pPr>
            <w:r w:rsidRPr="0019463A">
              <w:rPr>
                <w:sz w:val="26"/>
                <w:szCs w:val="26"/>
              </w:rPr>
              <w:t>4482</w:t>
            </w:r>
          </w:p>
        </w:tc>
        <w:tc>
          <w:tcPr>
            <w:tcW w:w="567" w:type="dxa"/>
            <w:textDirection w:val="btLr"/>
          </w:tcPr>
          <w:p w:rsidR="00B22B31" w:rsidRPr="0019463A" w:rsidRDefault="00B22B31" w:rsidP="00CA794B">
            <w:pPr>
              <w:ind w:left="113" w:right="113"/>
              <w:rPr>
                <w:sz w:val="26"/>
                <w:szCs w:val="26"/>
              </w:rPr>
            </w:pPr>
            <w:r w:rsidRPr="0019463A">
              <w:rPr>
                <w:sz w:val="26"/>
                <w:szCs w:val="26"/>
              </w:rPr>
              <w:t>3127</w:t>
            </w:r>
          </w:p>
        </w:tc>
        <w:tc>
          <w:tcPr>
            <w:tcW w:w="425" w:type="dxa"/>
            <w:textDirection w:val="btLr"/>
          </w:tcPr>
          <w:p w:rsidR="00B22B31" w:rsidRPr="0019463A" w:rsidRDefault="00B22B31" w:rsidP="00CA794B">
            <w:pPr>
              <w:ind w:left="113" w:right="113"/>
              <w:rPr>
                <w:sz w:val="26"/>
                <w:szCs w:val="26"/>
              </w:rPr>
            </w:pPr>
            <w:r w:rsidRPr="0019463A">
              <w:rPr>
                <w:sz w:val="26"/>
                <w:szCs w:val="26"/>
              </w:rPr>
              <w:t>5771</w:t>
            </w:r>
          </w:p>
        </w:tc>
        <w:tc>
          <w:tcPr>
            <w:tcW w:w="425" w:type="dxa"/>
            <w:textDirection w:val="btLr"/>
          </w:tcPr>
          <w:p w:rsidR="00B22B31" w:rsidRPr="0019463A" w:rsidRDefault="00B22B31" w:rsidP="00CA794B">
            <w:pPr>
              <w:ind w:left="113" w:right="113"/>
              <w:rPr>
                <w:sz w:val="26"/>
                <w:szCs w:val="26"/>
              </w:rPr>
            </w:pPr>
            <w:r w:rsidRPr="0019463A">
              <w:rPr>
                <w:sz w:val="26"/>
                <w:szCs w:val="26"/>
              </w:rPr>
              <w:t>5848</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6"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5290</w:t>
            </w:r>
          </w:p>
        </w:tc>
        <w:tc>
          <w:tcPr>
            <w:tcW w:w="426"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132</w:t>
            </w:r>
          </w:p>
        </w:tc>
        <w:tc>
          <w:tcPr>
            <w:tcW w:w="425" w:type="dxa"/>
            <w:textDirection w:val="btLr"/>
          </w:tcPr>
          <w:p w:rsidR="00B22B31" w:rsidRPr="0019463A" w:rsidRDefault="00B22B31" w:rsidP="00CA794B">
            <w:pPr>
              <w:ind w:left="113" w:right="113"/>
              <w:rPr>
                <w:sz w:val="26"/>
                <w:szCs w:val="26"/>
              </w:rPr>
            </w:pPr>
            <w:r w:rsidRPr="0019463A">
              <w:rPr>
                <w:sz w:val="26"/>
                <w:szCs w:val="26"/>
              </w:rPr>
              <w:t>136</w:t>
            </w:r>
          </w:p>
        </w:tc>
        <w:tc>
          <w:tcPr>
            <w:tcW w:w="426" w:type="dxa"/>
            <w:textDirection w:val="btLr"/>
          </w:tcPr>
          <w:p w:rsidR="00B22B31" w:rsidRPr="0019463A" w:rsidRDefault="00B22B31" w:rsidP="00CA794B">
            <w:pPr>
              <w:ind w:left="113" w:right="113"/>
              <w:rPr>
                <w:sz w:val="26"/>
                <w:szCs w:val="26"/>
              </w:rPr>
            </w:pPr>
            <w:r w:rsidRPr="0019463A">
              <w:rPr>
                <w:sz w:val="26"/>
                <w:szCs w:val="26"/>
              </w:rPr>
              <w:t>190</w:t>
            </w:r>
          </w:p>
        </w:tc>
        <w:tc>
          <w:tcPr>
            <w:tcW w:w="425" w:type="dxa"/>
            <w:textDirection w:val="btLr"/>
          </w:tcPr>
          <w:p w:rsidR="00B22B31" w:rsidRPr="0019463A" w:rsidRDefault="00B22B31" w:rsidP="00CA794B">
            <w:pPr>
              <w:ind w:left="113" w:right="113"/>
              <w:rPr>
                <w:sz w:val="26"/>
                <w:szCs w:val="26"/>
              </w:rPr>
            </w:pPr>
            <w:r w:rsidRPr="0019463A">
              <w:rPr>
                <w:sz w:val="26"/>
                <w:szCs w:val="26"/>
              </w:rPr>
              <w:t>152</w:t>
            </w:r>
          </w:p>
        </w:tc>
        <w:tc>
          <w:tcPr>
            <w:tcW w:w="425" w:type="dxa"/>
            <w:textDirection w:val="btLr"/>
          </w:tcPr>
          <w:p w:rsidR="00B22B31" w:rsidRPr="0019463A" w:rsidRDefault="00B22B31" w:rsidP="00CA794B">
            <w:pPr>
              <w:ind w:left="113" w:right="113"/>
              <w:rPr>
                <w:sz w:val="26"/>
                <w:szCs w:val="26"/>
              </w:rPr>
            </w:pPr>
            <w:r w:rsidRPr="0019463A">
              <w:rPr>
                <w:sz w:val="26"/>
                <w:szCs w:val="26"/>
              </w:rPr>
              <w:t>146,49</w:t>
            </w:r>
          </w:p>
        </w:tc>
        <w:tc>
          <w:tcPr>
            <w:tcW w:w="425" w:type="dxa"/>
            <w:textDirection w:val="btLr"/>
          </w:tcPr>
          <w:p w:rsidR="00B22B31" w:rsidRPr="0019463A" w:rsidRDefault="00B22B31" w:rsidP="00CA794B">
            <w:pPr>
              <w:ind w:left="113" w:right="113"/>
              <w:rPr>
                <w:sz w:val="26"/>
                <w:szCs w:val="26"/>
              </w:rPr>
            </w:pPr>
            <w:r w:rsidRPr="0019463A">
              <w:rPr>
                <w:sz w:val="26"/>
                <w:szCs w:val="26"/>
              </w:rPr>
              <w:t>119,417</w:t>
            </w:r>
          </w:p>
        </w:tc>
        <w:tc>
          <w:tcPr>
            <w:tcW w:w="426" w:type="dxa"/>
            <w:textDirection w:val="btLr"/>
          </w:tcPr>
          <w:p w:rsidR="00B22B31" w:rsidRPr="0019463A" w:rsidRDefault="00B22B31" w:rsidP="00CA794B">
            <w:pPr>
              <w:ind w:left="113" w:right="113"/>
              <w:rPr>
                <w:sz w:val="26"/>
                <w:szCs w:val="26"/>
              </w:rPr>
            </w:pPr>
            <w:r w:rsidRPr="0019463A">
              <w:rPr>
                <w:sz w:val="26"/>
                <w:szCs w:val="26"/>
              </w:rPr>
              <w:t>86,182</w:t>
            </w:r>
          </w:p>
        </w:tc>
        <w:tc>
          <w:tcPr>
            <w:tcW w:w="425" w:type="dxa"/>
            <w:textDirection w:val="btLr"/>
          </w:tcPr>
          <w:p w:rsidR="00B22B31" w:rsidRPr="0019463A" w:rsidRDefault="00B22B31" w:rsidP="00CA794B">
            <w:pPr>
              <w:ind w:left="113" w:right="113"/>
              <w:rPr>
                <w:sz w:val="26"/>
                <w:szCs w:val="26"/>
              </w:rPr>
            </w:pPr>
            <w:r w:rsidRPr="0019463A">
              <w:rPr>
                <w:sz w:val="26"/>
                <w:szCs w:val="26"/>
              </w:rPr>
              <w:t>66,2</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6"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0,03</w:t>
            </w: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19463A">
            <w:pPr>
              <w:ind w:left="113" w:right="113"/>
              <w:rPr>
                <w:sz w:val="26"/>
                <w:szCs w:val="26"/>
              </w:rPr>
            </w:pPr>
            <w:r w:rsidRPr="0019463A">
              <w:rPr>
                <w:sz w:val="26"/>
                <w:szCs w:val="26"/>
              </w:rPr>
              <w:t>527</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18</w:t>
            </w:r>
          </w:p>
        </w:tc>
        <w:tc>
          <w:tcPr>
            <w:tcW w:w="2410" w:type="dxa"/>
          </w:tcPr>
          <w:p w:rsidR="00B22B31" w:rsidRPr="00AE2619" w:rsidRDefault="00B22B31" w:rsidP="00CA794B">
            <w:pPr>
              <w:jc w:val="both"/>
              <w:rPr>
                <w:sz w:val="28"/>
                <w:szCs w:val="28"/>
              </w:rPr>
            </w:pPr>
            <w:r w:rsidRPr="00AE2619">
              <w:rPr>
                <w:sz w:val="28"/>
                <w:szCs w:val="28"/>
              </w:rPr>
              <w:t>МБОУ ДОД ДДТ</w:t>
            </w:r>
          </w:p>
        </w:tc>
        <w:tc>
          <w:tcPr>
            <w:tcW w:w="425" w:type="dxa"/>
            <w:textDirection w:val="btLr"/>
          </w:tcPr>
          <w:p w:rsidR="00B22B31" w:rsidRPr="0019463A" w:rsidRDefault="00B22B31" w:rsidP="0019463A">
            <w:pPr>
              <w:ind w:left="113" w:right="113"/>
              <w:rPr>
                <w:sz w:val="26"/>
                <w:szCs w:val="26"/>
              </w:rPr>
            </w:pPr>
            <w:r w:rsidRPr="0019463A">
              <w:rPr>
                <w:sz w:val="26"/>
                <w:szCs w:val="26"/>
              </w:rPr>
              <w:t>922</w:t>
            </w:r>
          </w:p>
        </w:tc>
        <w:tc>
          <w:tcPr>
            <w:tcW w:w="426" w:type="dxa"/>
            <w:textDirection w:val="btLr"/>
          </w:tcPr>
          <w:p w:rsidR="00B22B31" w:rsidRPr="0019463A" w:rsidRDefault="00B22B31" w:rsidP="00CA794B">
            <w:pPr>
              <w:ind w:left="113" w:right="113"/>
              <w:rPr>
                <w:sz w:val="26"/>
                <w:szCs w:val="26"/>
              </w:rPr>
            </w:pPr>
            <w:r w:rsidRPr="0019463A">
              <w:rPr>
                <w:sz w:val="26"/>
                <w:szCs w:val="26"/>
              </w:rPr>
              <w:t>977</w:t>
            </w:r>
          </w:p>
        </w:tc>
        <w:tc>
          <w:tcPr>
            <w:tcW w:w="567" w:type="dxa"/>
            <w:textDirection w:val="btLr"/>
          </w:tcPr>
          <w:p w:rsidR="00B22B31" w:rsidRPr="0019463A" w:rsidRDefault="00B22B31" w:rsidP="00CA794B">
            <w:pPr>
              <w:ind w:left="113" w:right="113"/>
              <w:rPr>
                <w:sz w:val="26"/>
                <w:szCs w:val="26"/>
              </w:rPr>
            </w:pPr>
            <w:r w:rsidRPr="0019463A">
              <w:rPr>
                <w:sz w:val="26"/>
                <w:szCs w:val="26"/>
              </w:rPr>
              <w:t>1286</w:t>
            </w:r>
          </w:p>
        </w:tc>
        <w:tc>
          <w:tcPr>
            <w:tcW w:w="425" w:type="dxa"/>
            <w:textDirection w:val="btLr"/>
          </w:tcPr>
          <w:p w:rsidR="00B22B31" w:rsidRPr="0019463A" w:rsidRDefault="00B22B31" w:rsidP="00CA794B">
            <w:pPr>
              <w:ind w:left="113" w:right="113"/>
              <w:rPr>
                <w:sz w:val="26"/>
                <w:szCs w:val="26"/>
              </w:rPr>
            </w:pPr>
            <w:r w:rsidRPr="0019463A">
              <w:rPr>
                <w:sz w:val="26"/>
                <w:szCs w:val="26"/>
              </w:rPr>
              <w:t>400</w:t>
            </w:r>
          </w:p>
        </w:tc>
        <w:tc>
          <w:tcPr>
            <w:tcW w:w="425" w:type="dxa"/>
            <w:textDirection w:val="btLr"/>
          </w:tcPr>
          <w:p w:rsidR="00B22B31" w:rsidRPr="0019463A" w:rsidRDefault="00B22B31" w:rsidP="00CA794B">
            <w:pPr>
              <w:ind w:left="113" w:right="113"/>
              <w:rPr>
                <w:sz w:val="26"/>
                <w:szCs w:val="26"/>
              </w:rPr>
            </w:pPr>
            <w:r w:rsidRPr="0019463A">
              <w:rPr>
                <w:sz w:val="26"/>
                <w:szCs w:val="26"/>
              </w:rPr>
              <w:t>979</w:t>
            </w:r>
          </w:p>
        </w:tc>
        <w:tc>
          <w:tcPr>
            <w:tcW w:w="425" w:type="dxa"/>
            <w:textDirection w:val="btLr"/>
          </w:tcPr>
          <w:p w:rsidR="00B22B31" w:rsidRPr="0019463A" w:rsidRDefault="00B22B31" w:rsidP="00CA794B">
            <w:pPr>
              <w:ind w:left="113" w:right="113"/>
              <w:rPr>
                <w:sz w:val="26"/>
                <w:szCs w:val="26"/>
              </w:rPr>
            </w:pPr>
            <w:r w:rsidRPr="0019463A">
              <w:rPr>
                <w:sz w:val="26"/>
                <w:szCs w:val="26"/>
              </w:rPr>
              <w:t>7800</w:t>
            </w:r>
          </w:p>
        </w:tc>
        <w:tc>
          <w:tcPr>
            <w:tcW w:w="426" w:type="dxa"/>
            <w:textDirection w:val="btLr"/>
          </w:tcPr>
          <w:p w:rsidR="00B22B31" w:rsidRPr="0019463A" w:rsidRDefault="00B22B31" w:rsidP="00CA794B">
            <w:pPr>
              <w:ind w:left="113" w:right="113"/>
              <w:rPr>
                <w:sz w:val="26"/>
                <w:szCs w:val="26"/>
              </w:rPr>
            </w:pPr>
            <w:r w:rsidRPr="0019463A">
              <w:rPr>
                <w:sz w:val="26"/>
                <w:szCs w:val="26"/>
              </w:rPr>
              <w:t>7400</w:t>
            </w:r>
          </w:p>
        </w:tc>
        <w:tc>
          <w:tcPr>
            <w:tcW w:w="425" w:type="dxa"/>
            <w:textDirection w:val="btLr"/>
          </w:tcPr>
          <w:p w:rsidR="00B22B31" w:rsidRPr="0019463A" w:rsidRDefault="00B22B31" w:rsidP="00CA794B">
            <w:pPr>
              <w:ind w:left="113" w:right="113"/>
              <w:rPr>
                <w:sz w:val="26"/>
                <w:szCs w:val="26"/>
              </w:rPr>
            </w:pPr>
            <w:r w:rsidRPr="0019463A">
              <w:rPr>
                <w:sz w:val="26"/>
                <w:szCs w:val="26"/>
              </w:rPr>
              <w:t>8850</w:t>
            </w:r>
          </w:p>
        </w:tc>
        <w:tc>
          <w:tcPr>
            <w:tcW w:w="425" w:type="dxa"/>
            <w:textDirection w:val="btLr"/>
          </w:tcPr>
          <w:p w:rsidR="00B22B31" w:rsidRPr="0019463A" w:rsidRDefault="00B22B31" w:rsidP="00CA794B">
            <w:pPr>
              <w:ind w:left="113" w:right="113"/>
              <w:rPr>
                <w:sz w:val="26"/>
                <w:szCs w:val="26"/>
              </w:rPr>
            </w:pPr>
            <w:r w:rsidRPr="0019463A">
              <w:rPr>
                <w:sz w:val="26"/>
                <w:szCs w:val="26"/>
              </w:rPr>
              <w:t>8970</w:t>
            </w:r>
          </w:p>
        </w:tc>
        <w:tc>
          <w:tcPr>
            <w:tcW w:w="425" w:type="dxa"/>
            <w:textDirection w:val="btLr"/>
          </w:tcPr>
          <w:p w:rsidR="00B22B31" w:rsidRPr="0019463A" w:rsidRDefault="00B22B31" w:rsidP="00CA794B">
            <w:pPr>
              <w:ind w:left="113" w:right="113"/>
              <w:rPr>
                <w:sz w:val="26"/>
                <w:szCs w:val="26"/>
              </w:rPr>
            </w:pPr>
            <w:r w:rsidRPr="0019463A">
              <w:rPr>
                <w:sz w:val="26"/>
                <w:szCs w:val="26"/>
              </w:rPr>
              <w:t>6423</w:t>
            </w:r>
          </w:p>
        </w:tc>
        <w:tc>
          <w:tcPr>
            <w:tcW w:w="426" w:type="dxa"/>
            <w:textDirection w:val="btLr"/>
          </w:tcPr>
          <w:p w:rsidR="00B22B31" w:rsidRPr="0019463A" w:rsidRDefault="00B22B31" w:rsidP="00CA794B">
            <w:pPr>
              <w:ind w:left="113" w:right="113"/>
              <w:rPr>
                <w:sz w:val="26"/>
                <w:szCs w:val="26"/>
              </w:rPr>
            </w:pPr>
            <w:r w:rsidRPr="0019463A">
              <w:rPr>
                <w:sz w:val="26"/>
                <w:szCs w:val="26"/>
              </w:rPr>
              <w:t>10</w:t>
            </w:r>
          </w:p>
        </w:tc>
        <w:tc>
          <w:tcPr>
            <w:tcW w:w="425" w:type="dxa"/>
            <w:textDirection w:val="btLr"/>
          </w:tcPr>
          <w:p w:rsidR="00B22B31" w:rsidRPr="0019463A" w:rsidRDefault="00B22B31" w:rsidP="00CA794B">
            <w:pPr>
              <w:ind w:left="113" w:right="113"/>
              <w:rPr>
                <w:sz w:val="26"/>
                <w:szCs w:val="26"/>
              </w:rPr>
            </w:pPr>
            <w:r w:rsidRPr="0019463A">
              <w:rPr>
                <w:sz w:val="26"/>
                <w:szCs w:val="26"/>
              </w:rPr>
              <w:t>11</w:t>
            </w:r>
          </w:p>
        </w:tc>
        <w:tc>
          <w:tcPr>
            <w:tcW w:w="425" w:type="dxa"/>
            <w:textDirection w:val="btLr"/>
          </w:tcPr>
          <w:p w:rsidR="00B22B31" w:rsidRPr="0019463A" w:rsidRDefault="00B22B31" w:rsidP="00CA794B">
            <w:pPr>
              <w:ind w:left="113" w:right="113"/>
              <w:rPr>
                <w:sz w:val="26"/>
                <w:szCs w:val="26"/>
              </w:rPr>
            </w:pPr>
            <w:r w:rsidRPr="0019463A">
              <w:rPr>
                <w:sz w:val="26"/>
                <w:szCs w:val="26"/>
              </w:rPr>
              <w:t>10</w:t>
            </w:r>
          </w:p>
        </w:tc>
        <w:tc>
          <w:tcPr>
            <w:tcW w:w="425" w:type="dxa"/>
            <w:textDirection w:val="btLr"/>
          </w:tcPr>
          <w:p w:rsidR="00B22B31" w:rsidRPr="0019463A" w:rsidRDefault="00B22B31" w:rsidP="00CA794B">
            <w:pPr>
              <w:ind w:left="113" w:right="113"/>
              <w:rPr>
                <w:sz w:val="26"/>
                <w:szCs w:val="26"/>
              </w:rPr>
            </w:pPr>
            <w:r w:rsidRPr="0019463A">
              <w:rPr>
                <w:sz w:val="26"/>
                <w:szCs w:val="26"/>
              </w:rPr>
              <w:t>30</w:t>
            </w:r>
          </w:p>
        </w:tc>
        <w:tc>
          <w:tcPr>
            <w:tcW w:w="426" w:type="dxa"/>
            <w:textDirection w:val="btLr"/>
          </w:tcPr>
          <w:p w:rsidR="00B22B31" w:rsidRPr="0019463A" w:rsidRDefault="00B22B31" w:rsidP="00CA794B">
            <w:pPr>
              <w:ind w:left="113" w:right="113"/>
              <w:rPr>
                <w:sz w:val="26"/>
                <w:szCs w:val="26"/>
              </w:rPr>
            </w:pPr>
            <w:r w:rsidRPr="0019463A">
              <w:rPr>
                <w:sz w:val="26"/>
                <w:szCs w:val="26"/>
              </w:rPr>
              <w:t>20</w:t>
            </w: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19463A">
            <w:pPr>
              <w:ind w:left="113" w:right="113"/>
              <w:rPr>
                <w:sz w:val="26"/>
                <w:szCs w:val="26"/>
              </w:rPr>
            </w:pPr>
            <w:r w:rsidRPr="0019463A">
              <w:rPr>
                <w:sz w:val="26"/>
                <w:szCs w:val="26"/>
              </w:rPr>
              <w:t>922</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19</w:t>
            </w:r>
          </w:p>
        </w:tc>
        <w:tc>
          <w:tcPr>
            <w:tcW w:w="2410" w:type="dxa"/>
          </w:tcPr>
          <w:p w:rsidR="00B22B31" w:rsidRPr="00AE2619" w:rsidRDefault="00B22B31" w:rsidP="00CA794B">
            <w:pPr>
              <w:jc w:val="both"/>
              <w:rPr>
                <w:sz w:val="28"/>
                <w:szCs w:val="28"/>
              </w:rPr>
            </w:pPr>
            <w:r w:rsidRPr="00AE2619">
              <w:rPr>
                <w:sz w:val="28"/>
                <w:szCs w:val="28"/>
              </w:rPr>
              <w:t>МБДОУ№1 им. Крупской с. Красногвардейское</w:t>
            </w:r>
          </w:p>
        </w:tc>
        <w:tc>
          <w:tcPr>
            <w:tcW w:w="425" w:type="dxa"/>
            <w:textDirection w:val="btLr"/>
          </w:tcPr>
          <w:p w:rsidR="00B22B31" w:rsidRPr="0019463A" w:rsidRDefault="00B22B31" w:rsidP="0019463A">
            <w:pPr>
              <w:ind w:left="113" w:right="113"/>
              <w:rPr>
                <w:sz w:val="26"/>
                <w:szCs w:val="26"/>
              </w:rPr>
            </w:pPr>
            <w:r w:rsidRPr="0019463A">
              <w:rPr>
                <w:sz w:val="26"/>
                <w:szCs w:val="26"/>
              </w:rPr>
              <w:t>25265</w:t>
            </w:r>
          </w:p>
        </w:tc>
        <w:tc>
          <w:tcPr>
            <w:tcW w:w="426" w:type="dxa"/>
            <w:textDirection w:val="btLr"/>
          </w:tcPr>
          <w:p w:rsidR="00B22B31" w:rsidRPr="0019463A" w:rsidRDefault="00B22B31" w:rsidP="00CA794B">
            <w:pPr>
              <w:ind w:left="113" w:right="113"/>
              <w:rPr>
                <w:sz w:val="26"/>
                <w:szCs w:val="26"/>
              </w:rPr>
            </w:pPr>
            <w:r w:rsidRPr="0019463A">
              <w:rPr>
                <w:sz w:val="26"/>
                <w:szCs w:val="26"/>
              </w:rPr>
              <w:t>27155</w:t>
            </w:r>
          </w:p>
        </w:tc>
        <w:tc>
          <w:tcPr>
            <w:tcW w:w="567" w:type="dxa"/>
            <w:textDirection w:val="btLr"/>
          </w:tcPr>
          <w:p w:rsidR="00B22B31" w:rsidRPr="0019463A" w:rsidRDefault="00B22B31" w:rsidP="00CA794B">
            <w:pPr>
              <w:ind w:left="113" w:right="113"/>
              <w:rPr>
                <w:sz w:val="26"/>
                <w:szCs w:val="26"/>
              </w:rPr>
            </w:pPr>
            <w:r w:rsidRPr="0019463A">
              <w:rPr>
                <w:sz w:val="26"/>
                <w:szCs w:val="26"/>
              </w:rPr>
              <w:t>38013</w:t>
            </w:r>
          </w:p>
        </w:tc>
        <w:tc>
          <w:tcPr>
            <w:tcW w:w="425" w:type="dxa"/>
            <w:textDirection w:val="btLr"/>
          </w:tcPr>
          <w:p w:rsidR="00B22B31" w:rsidRPr="0019463A" w:rsidRDefault="00B22B31" w:rsidP="00CA794B">
            <w:pPr>
              <w:ind w:left="113" w:right="113"/>
              <w:rPr>
                <w:sz w:val="26"/>
                <w:szCs w:val="26"/>
              </w:rPr>
            </w:pPr>
            <w:r w:rsidRPr="0019463A">
              <w:rPr>
                <w:sz w:val="26"/>
                <w:szCs w:val="26"/>
              </w:rPr>
              <w:t>57487</w:t>
            </w:r>
          </w:p>
        </w:tc>
        <w:tc>
          <w:tcPr>
            <w:tcW w:w="425" w:type="dxa"/>
            <w:textDirection w:val="btLr"/>
          </w:tcPr>
          <w:p w:rsidR="00B22B31" w:rsidRPr="0019463A" w:rsidRDefault="00B22B31" w:rsidP="00CA794B">
            <w:pPr>
              <w:ind w:left="113" w:right="113"/>
              <w:rPr>
                <w:sz w:val="26"/>
                <w:szCs w:val="26"/>
              </w:rPr>
            </w:pPr>
            <w:r w:rsidRPr="0019463A">
              <w:rPr>
                <w:sz w:val="26"/>
                <w:szCs w:val="26"/>
              </w:rPr>
              <w:t>60907</w:t>
            </w:r>
          </w:p>
        </w:tc>
        <w:tc>
          <w:tcPr>
            <w:tcW w:w="425" w:type="dxa"/>
            <w:textDirection w:val="btLr"/>
          </w:tcPr>
          <w:p w:rsidR="00B22B31" w:rsidRPr="0019463A" w:rsidRDefault="00B22B31" w:rsidP="00CA794B">
            <w:pPr>
              <w:ind w:left="113" w:right="113"/>
              <w:rPr>
                <w:sz w:val="26"/>
                <w:szCs w:val="26"/>
              </w:rPr>
            </w:pPr>
            <w:r w:rsidRPr="0019463A">
              <w:rPr>
                <w:sz w:val="26"/>
                <w:szCs w:val="26"/>
              </w:rPr>
              <w:t>53200</w:t>
            </w:r>
          </w:p>
        </w:tc>
        <w:tc>
          <w:tcPr>
            <w:tcW w:w="426" w:type="dxa"/>
            <w:textDirection w:val="btLr"/>
          </w:tcPr>
          <w:p w:rsidR="00B22B31" w:rsidRPr="0019463A" w:rsidRDefault="00B22B31" w:rsidP="00CA794B">
            <w:pPr>
              <w:ind w:left="113" w:right="113"/>
              <w:rPr>
                <w:sz w:val="26"/>
                <w:szCs w:val="26"/>
              </w:rPr>
            </w:pPr>
            <w:r w:rsidRPr="0019463A">
              <w:rPr>
                <w:sz w:val="26"/>
                <w:szCs w:val="26"/>
              </w:rPr>
              <w:t>50960</w:t>
            </w:r>
          </w:p>
        </w:tc>
        <w:tc>
          <w:tcPr>
            <w:tcW w:w="425" w:type="dxa"/>
            <w:textDirection w:val="btLr"/>
          </w:tcPr>
          <w:p w:rsidR="00B22B31" w:rsidRPr="0019463A" w:rsidRDefault="00B22B31" w:rsidP="00CA794B">
            <w:pPr>
              <w:ind w:left="113" w:right="113"/>
              <w:rPr>
                <w:sz w:val="26"/>
                <w:szCs w:val="26"/>
              </w:rPr>
            </w:pPr>
            <w:r w:rsidRPr="0019463A">
              <w:rPr>
                <w:sz w:val="26"/>
                <w:szCs w:val="26"/>
              </w:rPr>
              <w:t>67471</w:t>
            </w:r>
          </w:p>
        </w:tc>
        <w:tc>
          <w:tcPr>
            <w:tcW w:w="425" w:type="dxa"/>
            <w:textDirection w:val="btLr"/>
          </w:tcPr>
          <w:p w:rsidR="00B22B31" w:rsidRPr="0019463A" w:rsidRDefault="00B22B31" w:rsidP="00CA794B">
            <w:pPr>
              <w:ind w:left="113" w:right="113"/>
              <w:rPr>
                <w:sz w:val="26"/>
                <w:szCs w:val="26"/>
              </w:rPr>
            </w:pPr>
            <w:r w:rsidRPr="0019463A">
              <w:rPr>
                <w:sz w:val="26"/>
                <w:szCs w:val="26"/>
              </w:rPr>
              <w:t>55400</w:t>
            </w:r>
          </w:p>
        </w:tc>
        <w:tc>
          <w:tcPr>
            <w:tcW w:w="425" w:type="dxa"/>
            <w:textDirection w:val="btLr"/>
          </w:tcPr>
          <w:p w:rsidR="00B22B31" w:rsidRPr="0019463A" w:rsidRDefault="00B22B31" w:rsidP="00CA794B">
            <w:pPr>
              <w:ind w:left="113" w:right="113"/>
              <w:rPr>
                <w:sz w:val="26"/>
                <w:szCs w:val="26"/>
              </w:rPr>
            </w:pPr>
            <w:r w:rsidRPr="0019463A">
              <w:rPr>
                <w:sz w:val="26"/>
                <w:szCs w:val="26"/>
              </w:rPr>
              <w:t>43030</w:t>
            </w:r>
          </w:p>
        </w:tc>
        <w:tc>
          <w:tcPr>
            <w:tcW w:w="426" w:type="dxa"/>
            <w:textDirection w:val="btLr"/>
          </w:tcPr>
          <w:p w:rsidR="00B22B31" w:rsidRPr="0019463A" w:rsidRDefault="00B22B31" w:rsidP="00CA794B">
            <w:pPr>
              <w:ind w:left="113" w:right="113"/>
              <w:rPr>
                <w:sz w:val="26"/>
                <w:szCs w:val="26"/>
              </w:rPr>
            </w:pPr>
            <w:r w:rsidRPr="0019463A">
              <w:rPr>
                <w:sz w:val="26"/>
                <w:szCs w:val="26"/>
              </w:rPr>
              <w:t>2658,93</w:t>
            </w:r>
          </w:p>
        </w:tc>
        <w:tc>
          <w:tcPr>
            <w:tcW w:w="425" w:type="dxa"/>
            <w:textDirection w:val="btLr"/>
          </w:tcPr>
          <w:p w:rsidR="00B22B31" w:rsidRPr="0019463A" w:rsidRDefault="00B22B31" w:rsidP="00CA794B">
            <w:pPr>
              <w:ind w:left="113" w:right="113"/>
              <w:rPr>
                <w:sz w:val="26"/>
                <w:szCs w:val="26"/>
              </w:rPr>
            </w:pPr>
            <w:r w:rsidRPr="0019463A">
              <w:rPr>
                <w:sz w:val="26"/>
                <w:szCs w:val="26"/>
              </w:rPr>
              <w:t>2432,5</w:t>
            </w:r>
          </w:p>
        </w:tc>
        <w:tc>
          <w:tcPr>
            <w:tcW w:w="425" w:type="dxa"/>
            <w:textDirection w:val="btLr"/>
          </w:tcPr>
          <w:p w:rsidR="00B22B31" w:rsidRPr="0019463A" w:rsidRDefault="00B22B31" w:rsidP="00CA794B">
            <w:pPr>
              <w:ind w:left="113" w:right="113"/>
              <w:rPr>
                <w:sz w:val="26"/>
                <w:szCs w:val="26"/>
              </w:rPr>
            </w:pPr>
            <w:r w:rsidRPr="0019463A">
              <w:rPr>
                <w:sz w:val="26"/>
                <w:szCs w:val="26"/>
              </w:rPr>
              <w:t>1349,37</w:t>
            </w:r>
          </w:p>
        </w:tc>
        <w:tc>
          <w:tcPr>
            <w:tcW w:w="425" w:type="dxa"/>
            <w:textDirection w:val="btLr"/>
          </w:tcPr>
          <w:p w:rsidR="00B22B31" w:rsidRPr="0019463A" w:rsidRDefault="00B22B31" w:rsidP="00CA794B">
            <w:pPr>
              <w:ind w:left="113" w:right="113"/>
              <w:rPr>
                <w:sz w:val="26"/>
                <w:szCs w:val="26"/>
              </w:rPr>
            </w:pPr>
            <w:r w:rsidRPr="0019463A">
              <w:rPr>
                <w:sz w:val="26"/>
                <w:szCs w:val="26"/>
              </w:rPr>
              <w:t>2440</w:t>
            </w:r>
          </w:p>
        </w:tc>
        <w:tc>
          <w:tcPr>
            <w:tcW w:w="426" w:type="dxa"/>
            <w:textDirection w:val="btLr"/>
          </w:tcPr>
          <w:p w:rsidR="00B22B31" w:rsidRPr="0019463A" w:rsidRDefault="00B22B31" w:rsidP="00CA794B">
            <w:pPr>
              <w:ind w:left="113" w:right="113"/>
              <w:rPr>
                <w:sz w:val="26"/>
                <w:szCs w:val="26"/>
              </w:rPr>
            </w:pPr>
            <w:r w:rsidRPr="0019463A">
              <w:rPr>
                <w:sz w:val="26"/>
                <w:szCs w:val="26"/>
              </w:rPr>
              <w:t>2478</w:t>
            </w: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19463A">
            <w:pPr>
              <w:ind w:left="113" w:right="113"/>
              <w:rPr>
                <w:sz w:val="26"/>
                <w:szCs w:val="26"/>
              </w:rPr>
            </w:pPr>
            <w:r w:rsidRPr="0019463A">
              <w:rPr>
                <w:sz w:val="26"/>
                <w:szCs w:val="26"/>
              </w:rPr>
              <w:t>25265</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20</w:t>
            </w:r>
          </w:p>
        </w:tc>
        <w:tc>
          <w:tcPr>
            <w:tcW w:w="2410" w:type="dxa"/>
          </w:tcPr>
          <w:p w:rsidR="00B22B31" w:rsidRPr="00AE2619" w:rsidRDefault="00B22B31" w:rsidP="00CA794B">
            <w:pPr>
              <w:jc w:val="both"/>
              <w:rPr>
                <w:sz w:val="28"/>
                <w:szCs w:val="28"/>
              </w:rPr>
            </w:pPr>
            <w:r w:rsidRPr="00AE2619">
              <w:rPr>
                <w:sz w:val="28"/>
                <w:szCs w:val="28"/>
              </w:rPr>
              <w:t>МБДОУ№2 «Сказка» с. Большесидоровское</w:t>
            </w:r>
          </w:p>
        </w:tc>
        <w:tc>
          <w:tcPr>
            <w:tcW w:w="425" w:type="dxa"/>
            <w:textDirection w:val="btLr"/>
          </w:tcPr>
          <w:p w:rsidR="00B22B31" w:rsidRPr="0019463A" w:rsidRDefault="00B22B31" w:rsidP="0019463A">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567"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19463A">
            <w:pPr>
              <w:ind w:left="113" w:right="113"/>
              <w:rPr>
                <w:sz w:val="26"/>
                <w:szCs w:val="26"/>
              </w:rPr>
            </w:pP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21</w:t>
            </w:r>
          </w:p>
        </w:tc>
        <w:tc>
          <w:tcPr>
            <w:tcW w:w="2410" w:type="dxa"/>
          </w:tcPr>
          <w:p w:rsidR="00B22B31" w:rsidRPr="00AE2619" w:rsidRDefault="00B22B31" w:rsidP="00CA794B">
            <w:pPr>
              <w:jc w:val="both"/>
              <w:rPr>
                <w:sz w:val="28"/>
                <w:szCs w:val="28"/>
              </w:rPr>
            </w:pPr>
            <w:r w:rsidRPr="00AE2619">
              <w:rPr>
                <w:sz w:val="28"/>
                <w:szCs w:val="28"/>
              </w:rPr>
              <w:t>МБДОУ№3 «Родничок» а. Хатукай</w:t>
            </w:r>
          </w:p>
        </w:tc>
        <w:tc>
          <w:tcPr>
            <w:tcW w:w="425" w:type="dxa"/>
            <w:textDirection w:val="btLr"/>
          </w:tcPr>
          <w:p w:rsidR="00B22B31" w:rsidRPr="0019463A" w:rsidRDefault="00B22B31" w:rsidP="0019463A">
            <w:pPr>
              <w:ind w:left="113" w:right="113"/>
              <w:rPr>
                <w:sz w:val="26"/>
                <w:szCs w:val="26"/>
              </w:rPr>
            </w:pPr>
            <w:r w:rsidRPr="0019463A">
              <w:rPr>
                <w:sz w:val="26"/>
                <w:szCs w:val="26"/>
              </w:rPr>
              <w:t>35476</w:t>
            </w:r>
          </w:p>
        </w:tc>
        <w:tc>
          <w:tcPr>
            <w:tcW w:w="426" w:type="dxa"/>
            <w:textDirection w:val="btLr"/>
          </w:tcPr>
          <w:p w:rsidR="00B22B31" w:rsidRPr="0019463A" w:rsidRDefault="00B22B31" w:rsidP="00CA794B">
            <w:pPr>
              <w:ind w:left="113" w:right="113"/>
              <w:rPr>
                <w:sz w:val="26"/>
                <w:szCs w:val="26"/>
              </w:rPr>
            </w:pPr>
            <w:r w:rsidRPr="0019463A">
              <w:rPr>
                <w:sz w:val="26"/>
                <w:szCs w:val="26"/>
              </w:rPr>
              <w:t>30785</w:t>
            </w:r>
          </w:p>
        </w:tc>
        <w:tc>
          <w:tcPr>
            <w:tcW w:w="567" w:type="dxa"/>
            <w:textDirection w:val="btLr"/>
          </w:tcPr>
          <w:p w:rsidR="00B22B31" w:rsidRPr="0019463A" w:rsidRDefault="00B22B31" w:rsidP="00CA794B">
            <w:pPr>
              <w:ind w:left="113" w:right="113"/>
              <w:rPr>
                <w:sz w:val="26"/>
                <w:szCs w:val="26"/>
              </w:rPr>
            </w:pPr>
            <w:r w:rsidRPr="0019463A">
              <w:rPr>
                <w:sz w:val="26"/>
                <w:szCs w:val="26"/>
              </w:rPr>
              <w:t>33036</w:t>
            </w:r>
          </w:p>
        </w:tc>
        <w:tc>
          <w:tcPr>
            <w:tcW w:w="425" w:type="dxa"/>
            <w:textDirection w:val="btLr"/>
          </w:tcPr>
          <w:p w:rsidR="00B22B31" w:rsidRPr="0019463A" w:rsidRDefault="00B22B31" w:rsidP="00CA794B">
            <w:pPr>
              <w:ind w:left="113" w:right="113"/>
              <w:rPr>
                <w:sz w:val="26"/>
                <w:szCs w:val="26"/>
              </w:rPr>
            </w:pPr>
            <w:r w:rsidRPr="0019463A">
              <w:rPr>
                <w:sz w:val="26"/>
                <w:szCs w:val="26"/>
              </w:rPr>
              <w:t>38468</w:t>
            </w:r>
          </w:p>
        </w:tc>
        <w:tc>
          <w:tcPr>
            <w:tcW w:w="425" w:type="dxa"/>
            <w:textDirection w:val="btLr"/>
          </w:tcPr>
          <w:p w:rsidR="00B22B31" w:rsidRPr="0019463A" w:rsidRDefault="00B22B31" w:rsidP="00CA794B">
            <w:pPr>
              <w:ind w:left="113" w:right="113"/>
              <w:rPr>
                <w:sz w:val="26"/>
                <w:szCs w:val="26"/>
              </w:rPr>
            </w:pPr>
            <w:r w:rsidRPr="0019463A">
              <w:rPr>
                <w:sz w:val="26"/>
                <w:szCs w:val="26"/>
              </w:rPr>
              <w:t>33827</w:t>
            </w: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r w:rsidRPr="0019463A">
              <w:rPr>
                <w:sz w:val="26"/>
                <w:szCs w:val="26"/>
              </w:rPr>
              <w:t>789</w:t>
            </w:r>
          </w:p>
        </w:tc>
        <w:tc>
          <w:tcPr>
            <w:tcW w:w="425" w:type="dxa"/>
            <w:textDirection w:val="btLr"/>
          </w:tcPr>
          <w:p w:rsidR="00B22B31" w:rsidRPr="0019463A" w:rsidRDefault="00B22B31" w:rsidP="00CA794B">
            <w:pPr>
              <w:ind w:left="113" w:right="113"/>
              <w:rPr>
                <w:sz w:val="26"/>
                <w:szCs w:val="26"/>
              </w:rPr>
            </w:pPr>
            <w:r w:rsidRPr="0019463A">
              <w:rPr>
                <w:sz w:val="26"/>
                <w:szCs w:val="26"/>
              </w:rPr>
              <w:t>899</w:t>
            </w:r>
          </w:p>
        </w:tc>
        <w:tc>
          <w:tcPr>
            <w:tcW w:w="425" w:type="dxa"/>
            <w:textDirection w:val="btLr"/>
          </w:tcPr>
          <w:p w:rsidR="00B22B31" w:rsidRPr="0019463A" w:rsidRDefault="00B22B31" w:rsidP="00CA794B">
            <w:pPr>
              <w:ind w:left="113" w:right="113"/>
              <w:rPr>
                <w:sz w:val="26"/>
                <w:szCs w:val="26"/>
              </w:rPr>
            </w:pPr>
            <w:r w:rsidRPr="0019463A">
              <w:rPr>
                <w:sz w:val="26"/>
                <w:szCs w:val="26"/>
              </w:rPr>
              <w:t>934</w:t>
            </w:r>
          </w:p>
        </w:tc>
        <w:tc>
          <w:tcPr>
            <w:tcW w:w="425" w:type="dxa"/>
            <w:textDirection w:val="btLr"/>
          </w:tcPr>
          <w:p w:rsidR="00B22B31" w:rsidRPr="0019463A" w:rsidRDefault="00B22B31" w:rsidP="00CA794B">
            <w:pPr>
              <w:ind w:left="113" w:right="113"/>
              <w:rPr>
                <w:sz w:val="26"/>
                <w:szCs w:val="26"/>
              </w:rPr>
            </w:pPr>
            <w:r w:rsidRPr="0019463A">
              <w:rPr>
                <w:sz w:val="26"/>
                <w:szCs w:val="26"/>
              </w:rPr>
              <w:t>1699</w:t>
            </w:r>
          </w:p>
        </w:tc>
        <w:tc>
          <w:tcPr>
            <w:tcW w:w="426" w:type="dxa"/>
            <w:textDirection w:val="btLr"/>
          </w:tcPr>
          <w:p w:rsidR="00B22B31" w:rsidRPr="0019463A" w:rsidRDefault="00B22B31" w:rsidP="00CA794B">
            <w:pPr>
              <w:ind w:left="113" w:right="113"/>
              <w:rPr>
                <w:sz w:val="26"/>
                <w:szCs w:val="26"/>
              </w:rPr>
            </w:pPr>
            <w:r w:rsidRPr="0019463A">
              <w:rPr>
                <w:sz w:val="26"/>
                <w:szCs w:val="26"/>
              </w:rPr>
              <w:t>734</w:t>
            </w:r>
          </w:p>
        </w:tc>
        <w:tc>
          <w:tcPr>
            <w:tcW w:w="425" w:type="dxa"/>
            <w:textDirection w:val="btLr"/>
          </w:tcPr>
          <w:p w:rsidR="00B22B31" w:rsidRPr="0019463A" w:rsidRDefault="00B22B31" w:rsidP="00CA794B">
            <w:pPr>
              <w:ind w:left="113" w:right="113"/>
              <w:rPr>
                <w:sz w:val="26"/>
                <w:szCs w:val="26"/>
              </w:rPr>
            </w:pPr>
            <w:r w:rsidRPr="0019463A">
              <w:rPr>
                <w:sz w:val="26"/>
                <w:szCs w:val="26"/>
              </w:rPr>
              <w:t>80,96</w:t>
            </w:r>
          </w:p>
        </w:tc>
        <w:tc>
          <w:tcPr>
            <w:tcW w:w="425" w:type="dxa"/>
            <w:textDirection w:val="btLr"/>
          </w:tcPr>
          <w:p w:rsidR="00B22B31" w:rsidRPr="0019463A" w:rsidRDefault="00B22B31" w:rsidP="00CA794B">
            <w:pPr>
              <w:ind w:left="113" w:right="113"/>
              <w:rPr>
                <w:sz w:val="26"/>
                <w:szCs w:val="26"/>
              </w:rPr>
            </w:pPr>
            <w:r w:rsidRPr="0019463A">
              <w:rPr>
                <w:sz w:val="26"/>
                <w:szCs w:val="26"/>
              </w:rPr>
              <w:t>75,523</w:t>
            </w:r>
          </w:p>
        </w:tc>
        <w:tc>
          <w:tcPr>
            <w:tcW w:w="425" w:type="dxa"/>
            <w:textDirection w:val="btLr"/>
          </w:tcPr>
          <w:p w:rsidR="00B22B31" w:rsidRPr="0019463A" w:rsidRDefault="00B22B31" w:rsidP="00CA794B">
            <w:pPr>
              <w:ind w:left="113" w:right="113"/>
              <w:rPr>
                <w:sz w:val="26"/>
                <w:szCs w:val="26"/>
              </w:rPr>
            </w:pPr>
            <w:r w:rsidRPr="0019463A">
              <w:rPr>
                <w:sz w:val="26"/>
                <w:szCs w:val="26"/>
              </w:rPr>
              <w:t>82,586</w:t>
            </w:r>
          </w:p>
        </w:tc>
        <w:tc>
          <w:tcPr>
            <w:tcW w:w="426" w:type="dxa"/>
            <w:textDirection w:val="btLr"/>
          </w:tcPr>
          <w:p w:rsidR="00B22B31" w:rsidRPr="0019463A" w:rsidRDefault="00B22B31" w:rsidP="00CA794B">
            <w:pPr>
              <w:ind w:left="113" w:right="113"/>
              <w:rPr>
                <w:sz w:val="26"/>
                <w:szCs w:val="26"/>
              </w:rPr>
            </w:pPr>
            <w:r w:rsidRPr="0019463A">
              <w:rPr>
                <w:sz w:val="26"/>
                <w:szCs w:val="26"/>
              </w:rPr>
              <w:t>72,124</w:t>
            </w:r>
          </w:p>
        </w:tc>
        <w:tc>
          <w:tcPr>
            <w:tcW w:w="425" w:type="dxa"/>
            <w:textDirection w:val="btLr"/>
          </w:tcPr>
          <w:p w:rsidR="00B22B31" w:rsidRPr="0019463A" w:rsidRDefault="00B22B31" w:rsidP="00CA794B">
            <w:pPr>
              <w:ind w:left="113" w:right="113"/>
              <w:rPr>
                <w:sz w:val="26"/>
                <w:szCs w:val="26"/>
              </w:rPr>
            </w:pPr>
            <w:r w:rsidRPr="0019463A">
              <w:rPr>
                <w:sz w:val="26"/>
                <w:szCs w:val="26"/>
              </w:rPr>
              <w:t>65,7</w:t>
            </w: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19463A">
            <w:pPr>
              <w:ind w:left="113" w:right="113"/>
              <w:rPr>
                <w:sz w:val="26"/>
                <w:szCs w:val="26"/>
              </w:rPr>
            </w:pPr>
            <w:r w:rsidRPr="0019463A">
              <w:rPr>
                <w:sz w:val="26"/>
                <w:szCs w:val="26"/>
              </w:rPr>
              <w:t>35476</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22</w:t>
            </w:r>
          </w:p>
        </w:tc>
        <w:tc>
          <w:tcPr>
            <w:tcW w:w="2410" w:type="dxa"/>
          </w:tcPr>
          <w:p w:rsidR="00B22B31" w:rsidRPr="00AE2619" w:rsidRDefault="00B22B31" w:rsidP="00CA794B">
            <w:pPr>
              <w:jc w:val="both"/>
              <w:rPr>
                <w:sz w:val="28"/>
                <w:szCs w:val="28"/>
              </w:rPr>
            </w:pPr>
            <w:r w:rsidRPr="00AE2619">
              <w:rPr>
                <w:sz w:val="28"/>
                <w:szCs w:val="28"/>
              </w:rPr>
              <w:t>МБДОУ№5 «Факел»</w:t>
            </w:r>
          </w:p>
          <w:p w:rsidR="00B22B31" w:rsidRPr="00AE2619" w:rsidRDefault="00B22B31" w:rsidP="00CA794B">
            <w:pPr>
              <w:jc w:val="both"/>
              <w:rPr>
                <w:sz w:val="28"/>
                <w:szCs w:val="28"/>
              </w:rPr>
            </w:pPr>
            <w:r w:rsidRPr="00AE2619">
              <w:rPr>
                <w:sz w:val="28"/>
                <w:szCs w:val="28"/>
              </w:rPr>
              <w:t>а. Хатукай</w:t>
            </w:r>
          </w:p>
        </w:tc>
        <w:tc>
          <w:tcPr>
            <w:tcW w:w="425" w:type="dxa"/>
            <w:textDirection w:val="btLr"/>
          </w:tcPr>
          <w:p w:rsidR="00B22B31" w:rsidRPr="0019463A" w:rsidRDefault="00B22B31" w:rsidP="0019463A">
            <w:pPr>
              <w:ind w:left="113" w:right="113"/>
              <w:rPr>
                <w:sz w:val="26"/>
                <w:szCs w:val="26"/>
              </w:rPr>
            </w:pPr>
            <w:r w:rsidRPr="0019463A">
              <w:rPr>
                <w:sz w:val="26"/>
                <w:szCs w:val="26"/>
              </w:rPr>
              <w:t>15714</w:t>
            </w:r>
          </w:p>
        </w:tc>
        <w:tc>
          <w:tcPr>
            <w:tcW w:w="426" w:type="dxa"/>
            <w:textDirection w:val="btLr"/>
          </w:tcPr>
          <w:p w:rsidR="00B22B31" w:rsidRPr="0019463A" w:rsidRDefault="00B22B31" w:rsidP="00CA794B">
            <w:pPr>
              <w:ind w:left="113" w:right="113"/>
              <w:rPr>
                <w:sz w:val="26"/>
                <w:szCs w:val="26"/>
              </w:rPr>
            </w:pPr>
            <w:r w:rsidRPr="0019463A">
              <w:rPr>
                <w:sz w:val="26"/>
                <w:szCs w:val="26"/>
              </w:rPr>
              <w:t>15935</w:t>
            </w:r>
          </w:p>
        </w:tc>
        <w:tc>
          <w:tcPr>
            <w:tcW w:w="567" w:type="dxa"/>
            <w:textDirection w:val="btLr"/>
          </w:tcPr>
          <w:p w:rsidR="00B22B31" w:rsidRPr="0019463A" w:rsidRDefault="00B22B31" w:rsidP="00CA794B">
            <w:pPr>
              <w:ind w:left="113" w:right="113"/>
              <w:rPr>
                <w:sz w:val="26"/>
                <w:szCs w:val="26"/>
              </w:rPr>
            </w:pPr>
            <w:r w:rsidRPr="0019463A">
              <w:rPr>
                <w:sz w:val="26"/>
                <w:szCs w:val="26"/>
              </w:rPr>
              <w:t>17467</w:t>
            </w:r>
          </w:p>
        </w:tc>
        <w:tc>
          <w:tcPr>
            <w:tcW w:w="425" w:type="dxa"/>
            <w:textDirection w:val="btLr"/>
          </w:tcPr>
          <w:p w:rsidR="00B22B31" w:rsidRPr="0019463A" w:rsidRDefault="00B22B31" w:rsidP="00CA794B">
            <w:pPr>
              <w:ind w:left="113" w:right="113"/>
              <w:rPr>
                <w:sz w:val="26"/>
                <w:szCs w:val="26"/>
              </w:rPr>
            </w:pPr>
            <w:r w:rsidRPr="0019463A">
              <w:rPr>
                <w:sz w:val="26"/>
                <w:szCs w:val="26"/>
              </w:rPr>
              <w:t>15471</w:t>
            </w:r>
          </w:p>
        </w:tc>
        <w:tc>
          <w:tcPr>
            <w:tcW w:w="425" w:type="dxa"/>
            <w:textDirection w:val="btLr"/>
          </w:tcPr>
          <w:p w:rsidR="00B22B31" w:rsidRPr="0019463A" w:rsidRDefault="00B22B31" w:rsidP="00CA794B">
            <w:pPr>
              <w:ind w:left="113" w:right="113"/>
              <w:rPr>
                <w:sz w:val="26"/>
                <w:szCs w:val="26"/>
              </w:rPr>
            </w:pPr>
            <w:r w:rsidRPr="0019463A">
              <w:rPr>
                <w:sz w:val="26"/>
                <w:szCs w:val="26"/>
              </w:rPr>
              <w:t>17415</w:t>
            </w:r>
          </w:p>
        </w:tc>
        <w:tc>
          <w:tcPr>
            <w:tcW w:w="425" w:type="dxa"/>
            <w:textDirection w:val="btLr"/>
          </w:tcPr>
          <w:p w:rsidR="00B22B31" w:rsidRPr="0019463A" w:rsidRDefault="00B22B31" w:rsidP="00CA794B">
            <w:pPr>
              <w:ind w:left="113" w:right="113"/>
              <w:rPr>
                <w:sz w:val="26"/>
                <w:szCs w:val="26"/>
              </w:rPr>
            </w:pPr>
            <w:r w:rsidRPr="0019463A">
              <w:rPr>
                <w:sz w:val="26"/>
                <w:szCs w:val="26"/>
              </w:rPr>
              <w:t>1600</w:t>
            </w:r>
          </w:p>
        </w:tc>
        <w:tc>
          <w:tcPr>
            <w:tcW w:w="426" w:type="dxa"/>
            <w:textDirection w:val="btLr"/>
          </w:tcPr>
          <w:p w:rsidR="00B22B31" w:rsidRPr="0019463A" w:rsidRDefault="00B22B31" w:rsidP="00CA794B">
            <w:pPr>
              <w:ind w:left="113" w:right="113"/>
              <w:rPr>
                <w:sz w:val="26"/>
                <w:szCs w:val="26"/>
              </w:rPr>
            </w:pPr>
            <w:r w:rsidRPr="0019463A">
              <w:rPr>
                <w:sz w:val="26"/>
                <w:szCs w:val="26"/>
              </w:rPr>
              <w:t>1200</w:t>
            </w:r>
          </w:p>
        </w:tc>
        <w:tc>
          <w:tcPr>
            <w:tcW w:w="425" w:type="dxa"/>
            <w:textDirection w:val="btLr"/>
          </w:tcPr>
          <w:p w:rsidR="00B22B31" w:rsidRPr="0019463A" w:rsidRDefault="00B22B31" w:rsidP="00CA794B">
            <w:pPr>
              <w:ind w:left="113" w:right="113"/>
              <w:rPr>
                <w:sz w:val="26"/>
                <w:szCs w:val="26"/>
              </w:rPr>
            </w:pPr>
            <w:r w:rsidRPr="0019463A">
              <w:rPr>
                <w:sz w:val="26"/>
                <w:szCs w:val="26"/>
              </w:rPr>
              <w:t>1310</w:t>
            </w:r>
          </w:p>
        </w:tc>
        <w:tc>
          <w:tcPr>
            <w:tcW w:w="425" w:type="dxa"/>
            <w:textDirection w:val="btLr"/>
          </w:tcPr>
          <w:p w:rsidR="00B22B31" w:rsidRPr="0019463A" w:rsidRDefault="00B22B31" w:rsidP="00CA794B">
            <w:pPr>
              <w:ind w:left="113" w:right="113"/>
              <w:rPr>
                <w:sz w:val="26"/>
                <w:szCs w:val="26"/>
              </w:rPr>
            </w:pPr>
            <w:r w:rsidRPr="0019463A">
              <w:rPr>
                <w:sz w:val="26"/>
                <w:szCs w:val="26"/>
              </w:rPr>
              <w:t>1450</w:t>
            </w:r>
          </w:p>
        </w:tc>
        <w:tc>
          <w:tcPr>
            <w:tcW w:w="425" w:type="dxa"/>
            <w:textDirection w:val="btLr"/>
          </w:tcPr>
          <w:p w:rsidR="00B22B31" w:rsidRPr="0019463A" w:rsidRDefault="00B22B31" w:rsidP="00CA794B">
            <w:pPr>
              <w:ind w:left="113" w:right="113"/>
              <w:rPr>
                <w:sz w:val="26"/>
                <w:szCs w:val="26"/>
              </w:rPr>
            </w:pPr>
            <w:r w:rsidRPr="0019463A">
              <w:rPr>
                <w:sz w:val="26"/>
                <w:szCs w:val="26"/>
              </w:rPr>
              <w:t>1010</w:t>
            </w:r>
          </w:p>
        </w:tc>
        <w:tc>
          <w:tcPr>
            <w:tcW w:w="426" w:type="dxa"/>
            <w:textDirection w:val="btLr"/>
          </w:tcPr>
          <w:p w:rsidR="00B22B31" w:rsidRPr="0019463A" w:rsidRDefault="00B22B31" w:rsidP="00CA794B">
            <w:pPr>
              <w:ind w:left="113" w:right="113"/>
              <w:rPr>
                <w:sz w:val="26"/>
                <w:szCs w:val="26"/>
              </w:rPr>
            </w:pPr>
            <w:r w:rsidRPr="0019463A">
              <w:rPr>
                <w:sz w:val="26"/>
                <w:szCs w:val="26"/>
              </w:rPr>
              <w:t>689,47</w:t>
            </w:r>
          </w:p>
        </w:tc>
        <w:tc>
          <w:tcPr>
            <w:tcW w:w="425" w:type="dxa"/>
            <w:textDirection w:val="btLr"/>
          </w:tcPr>
          <w:p w:rsidR="00B22B31" w:rsidRPr="0019463A" w:rsidRDefault="00B22B31" w:rsidP="00CA794B">
            <w:pPr>
              <w:ind w:left="113" w:right="113"/>
              <w:rPr>
                <w:sz w:val="26"/>
                <w:szCs w:val="26"/>
              </w:rPr>
            </w:pPr>
            <w:r w:rsidRPr="0019463A">
              <w:rPr>
                <w:sz w:val="26"/>
                <w:szCs w:val="26"/>
              </w:rPr>
              <w:t>690</w:t>
            </w:r>
          </w:p>
        </w:tc>
        <w:tc>
          <w:tcPr>
            <w:tcW w:w="425" w:type="dxa"/>
            <w:textDirection w:val="btLr"/>
          </w:tcPr>
          <w:p w:rsidR="00B22B31" w:rsidRPr="0019463A" w:rsidRDefault="00B22B31" w:rsidP="00CA794B">
            <w:pPr>
              <w:ind w:left="113" w:right="113"/>
              <w:rPr>
                <w:sz w:val="26"/>
                <w:szCs w:val="26"/>
              </w:rPr>
            </w:pPr>
            <w:r w:rsidRPr="0019463A">
              <w:rPr>
                <w:sz w:val="26"/>
                <w:szCs w:val="26"/>
              </w:rPr>
              <w:t>1281</w:t>
            </w:r>
          </w:p>
        </w:tc>
        <w:tc>
          <w:tcPr>
            <w:tcW w:w="425" w:type="dxa"/>
            <w:textDirection w:val="btLr"/>
          </w:tcPr>
          <w:p w:rsidR="00B22B31" w:rsidRPr="0019463A" w:rsidRDefault="00B22B31" w:rsidP="00CA794B">
            <w:pPr>
              <w:ind w:left="113" w:right="113"/>
              <w:rPr>
                <w:sz w:val="26"/>
                <w:szCs w:val="26"/>
              </w:rPr>
            </w:pPr>
            <w:r w:rsidRPr="0019463A">
              <w:rPr>
                <w:sz w:val="26"/>
                <w:szCs w:val="26"/>
              </w:rPr>
              <w:t>1361</w:t>
            </w:r>
          </w:p>
        </w:tc>
        <w:tc>
          <w:tcPr>
            <w:tcW w:w="426" w:type="dxa"/>
            <w:textDirection w:val="btLr"/>
          </w:tcPr>
          <w:p w:rsidR="00B22B31" w:rsidRPr="0019463A" w:rsidRDefault="00B22B31" w:rsidP="00CA794B">
            <w:pPr>
              <w:ind w:left="113" w:right="113"/>
              <w:rPr>
                <w:sz w:val="26"/>
                <w:szCs w:val="26"/>
              </w:rPr>
            </w:pPr>
            <w:r w:rsidRPr="0019463A">
              <w:rPr>
                <w:sz w:val="26"/>
                <w:szCs w:val="26"/>
              </w:rPr>
              <w:t>1355</w:t>
            </w:r>
          </w:p>
        </w:tc>
        <w:tc>
          <w:tcPr>
            <w:tcW w:w="425" w:type="dxa"/>
            <w:textDirection w:val="btLr"/>
          </w:tcPr>
          <w:p w:rsidR="00B22B31" w:rsidRPr="0019463A" w:rsidRDefault="00B22B31" w:rsidP="00CA794B">
            <w:pPr>
              <w:ind w:left="113" w:right="113"/>
              <w:rPr>
                <w:sz w:val="26"/>
                <w:szCs w:val="26"/>
              </w:rPr>
            </w:pPr>
            <w:r w:rsidRPr="0019463A">
              <w:rPr>
                <w:sz w:val="26"/>
                <w:szCs w:val="26"/>
              </w:rPr>
              <w:t>103,93</w:t>
            </w:r>
          </w:p>
        </w:tc>
        <w:tc>
          <w:tcPr>
            <w:tcW w:w="425" w:type="dxa"/>
            <w:textDirection w:val="btLr"/>
          </w:tcPr>
          <w:p w:rsidR="00B22B31" w:rsidRPr="0019463A" w:rsidRDefault="00B22B31" w:rsidP="00CA794B">
            <w:pPr>
              <w:ind w:left="113" w:right="113"/>
              <w:rPr>
                <w:sz w:val="26"/>
                <w:szCs w:val="26"/>
              </w:rPr>
            </w:pPr>
            <w:r w:rsidRPr="0019463A">
              <w:rPr>
                <w:sz w:val="26"/>
                <w:szCs w:val="26"/>
              </w:rPr>
              <w:t>104,88</w:t>
            </w:r>
          </w:p>
        </w:tc>
        <w:tc>
          <w:tcPr>
            <w:tcW w:w="425" w:type="dxa"/>
            <w:textDirection w:val="btLr"/>
          </w:tcPr>
          <w:p w:rsidR="00B22B31" w:rsidRPr="0019463A" w:rsidRDefault="00B22B31" w:rsidP="00CA794B">
            <w:pPr>
              <w:ind w:left="113" w:right="113"/>
              <w:rPr>
                <w:sz w:val="26"/>
                <w:szCs w:val="26"/>
              </w:rPr>
            </w:pPr>
            <w:r w:rsidRPr="0019463A">
              <w:rPr>
                <w:sz w:val="26"/>
                <w:szCs w:val="26"/>
              </w:rPr>
              <w:t>121,023</w:t>
            </w:r>
          </w:p>
        </w:tc>
        <w:tc>
          <w:tcPr>
            <w:tcW w:w="426" w:type="dxa"/>
            <w:textDirection w:val="btLr"/>
          </w:tcPr>
          <w:p w:rsidR="00B22B31" w:rsidRPr="0019463A" w:rsidRDefault="00B22B31" w:rsidP="00CA794B">
            <w:pPr>
              <w:ind w:left="113" w:right="113"/>
              <w:rPr>
                <w:sz w:val="26"/>
                <w:szCs w:val="26"/>
              </w:rPr>
            </w:pPr>
            <w:r w:rsidRPr="0019463A">
              <w:rPr>
                <w:sz w:val="26"/>
                <w:szCs w:val="26"/>
              </w:rPr>
              <w:t>82,182</w:t>
            </w:r>
          </w:p>
        </w:tc>
        <w:tc>
          <w:tcPr>
            <w:tcW w:w="425" w:type="dxa"/>
            <w:textDirection w:val="btLr"/>
          </w:tcPr>
          <w:p w:rsidR="00B22B31" w:rsidRPr="0019463A" w:rsidRDefault="00B22B31" w:rsidP="00CA794B">
            <w:pPr>
              <w:ind w:left="113" w:right="113"/>
              <w:rPr>
                <w:sz w:val="26"/>
                <w:szCs w:val="26"/>
              </w:rPr>
            </w:pPr>
            <w:r w:rsidRPr="0019463A">
              <w:rPr>
                <w:sz w:val="26"/>
                <w:szCs w:val="26"/>
              </w:rPr>
              <w:t>70,54</w:t>
            </w: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19463A">
            <w:pPr>
              <w:ind w:left="113" w:right="113"/>
              <w:rPr>
                <w:sz w:val="26"/>
                <w:szCs w:val="26"/>
              </w:rPr>
            </w:pPr>
            <w:r w:rsidRPr="0019463A">
              <w:rPr>
                <w:sz w:val="26"/>
                <w:szCs w:val="26"/>
              </w:rPr>
              <w:t>15714</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lastRenderedPageBreak/>
              <w:t>23</w:t>
            </w:r>
          </w:p>
        </w:tc>
        <w:tc>
          <w:tcPr>
            <w:tcW w:w="2410" w:type="dxa"/>
          </w:tcPr>
          <w:p w:rsidR="00B22B31" w:rsidRPr="00AE2619" w:rsidRDefault="00B22B31" w:rsidP="00CA794B">
            <w:pPr>
              <w:jc w:val="both"/>
              <w:rPr>
                <w:sz w:val="28"/>
                <w:szCs w:val="28"/>
              </w:rPr>
            </w:pPr>
            <w:r w:rsidRPr="00AE2619">
              <w:rPr>
                <w:sz w:val="28"/>
                <w:szCs w:val="28"/>
              </w:rPr>
              <w:t>МБДОУ№6 «Чайка»</w:t>
            </w:r>
          </w:p>
          <w:p w:rsidR="00B22B31" w:rsidRPr="00AE2619" w:rsidRDefault="00B22B31" w:rsidP="00CA794B">
            <w:pPr>
              <w:jc w:val="both"/>
              <w:rPr>
                <w:sz w:val="28"/>
                <w:szCs w:val="28"/>
              </w:rPr>
            </w:pPr>
            <w:r w:rsidRPr="00AE2619">
              <w:rPr>
                <w:sz w:val="28"/>
                <w:szCs w:val="28"/>
              </w:rPr>
              <w:t>с. Красногвардейское</w:t>
            </w:r>
          </w:p>
        </w:tc>
        <w:tc>
          <w:tcPr>
            <w:tcW w:w="425" w:type="dxa"/>
            <w:textDirection w:val="btLr"/>
          </w:tcPr>
          <w:p w:rsidR="00B22B31" w:rsidRPr="0019463A" w:rsidRDefault="00B22B31" w:rsidP="0019463A">
            <w:pPr>
              <w:ind w:left="113" w:right="113"/>
              <w:rPr>
                <w:sz w:val="26"/>
                <w:szCs w:val="26"/>
              </w:rPr>
            </w:pPr>
            <w:r w:rsidRPr="0019463A">
              <w:rPr>
                <w:sz w:val="26"/>
                <w:szCs w:val="26"/>
              </w:rPr>
              <w:t>15570</w:t>
            </w:r>
          </w:p>
        </w:tc>
        <w:tc>
          <w:tcPr>
            <w:tcW w:w="426" w:type="dxa"/>
            <w:textDirection w:val="btLr"/>
          </w:tcPr>
          <w:p w:rsidR="00B22B31" w:rsidRPr="0019463A" w:rsidRDefault="00B22B31" w:rsidP="00CA794B">
            <w:pPr>
              <w:ind w:left="113" w:right="113"/>
              <w:rPr>
                <w:sz w:val="26"/>
                <w:szCs w:val="26"/>
              </w:rPr>
            </w:pPr>
            <w:r w:rsidRPr="0019463A">
              <w:rPr>
                <w:sz w:val="26"/>
                <w:szCs w:val="26"/>
              </w:rPr>
              <w:t>16309</w:t>
            </w:r>
          </w:p>
        </w:tc>
        <w:tc>
          <w:tcPr>
            <w:tcW w:w="567" w:type="dxa"/>
            <w:textDirection w:val="btLr"/>
          </w:tcPr>
          <w:p w:rsidR="00B22B31" w:rsidRPr="0019463A" w:rsidRDefault="00B22B31" w:rsidP="00CA794B">
            <w:pPr>
              <w:ind w:left="113" w:right="113"/>
              <w:rPr>
                <w:sz w:val="26"/>
                <w:szCs w:val="26"/>
              </w:rPr>
            </w:pPr>
            <w:r w:rsidRPr="0019463A">
              <w:rPr>
                <w:sz w:val="26"/>
                <w:szCs w:val="26"/>
              </w:rPr>
              <w:t>13922</w:t>
            </w:r>
          </w:p>
        </w:tc>
        <w:tc>
          <w:tcPr>
            <w:tcW w:w="425" w:type="dxa"/>
            <w:textDirection w:val="btLr"/>
          </w:tcPr>
          <w:p w:rsidR="00B22B31" w:rsidRPr="0019463A" w:rsidRDefault="00B22B31" w:rsidP="00CA794B">
            <w:pPr>
              <w:ind w:left="113" w:right="113"/>
              <w:rPr>
                <w:sz w:val="26"/>
                <w:szCs w:val="26"/>
              </w:rPr>
            </w:pPr>
            <w:r w:rsidRPr="0019463A">
              <w:rPr>
                <w:sz w:val="26"/>
                <w:szCs w:val="26"/>
              </w:rPr>
              <w:t>13529</w:t>
            </w:r>
          </w:p>
        </w:tc>
        <w:tc>
          <w:tcPr>
            <w:tcW w:w="425" w:type="dxa"/>
            <w:textDirection w:val="btLr"/>
          </w:tcPr>
          <w:p w:rsidR="00B22B31" w:rsidRPr="0019463A" w:rsidRDefault="00B22B31" w:rsidP="00CA794B">
            <w:pPr>
              <w:ind w:left="113" w:right="113"/>
              <w:rPr>
                <w:sz w:val="26"/>
                <w:szCs w:val="26"/>
              </w:rPr>
            </w:pPr>
            <w:r w:rsidRPr="0019463A">
              <w:rPr>
                <w:sz w:val="26"/>
                <w:szCs w:val="26"/>
              </w:rPr>
              <w:t>14039</w:t>
            </w: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r w:rsidRPr="0019463A">
              <w:rPr>
                <w:sz w:val="26"/>
                <w:szCs w:val="26"/>
              </w:rPr>
              <w:t>747</w:t>
            </w:r>
          </w:p>
        </w:tc>
        <w:tc>
          <w:tcPr>
            <w:tcW w:w="425" w:type="dxa"/>
            <w:textDirection w:val="btLr"/>
          </w:tcPr>
          <w:p w:rsidR="00B22B31" w:rsidRPr="0019463A" w:rsidRDefault="00B22B31" w:rsidP="00CA794B">
            <w:pPr>
              <w:ind w:left="113" w:right="113"/>
              <w:rPr>
                <w:sz w:val="26"/>
                <w:szCs w:val="26"/>
              </w:rPr>
            </w:pPr>
            <w:r w:rsidRPr="0019463A">
              <w:rPr>
                <w:sz w:val="26"/>
                <w:szCs w:val="26"/>
              </w:rPr>
              <w:t>578</w:t>
            </w:r>
          </w:p>
        </w:tc>
        <w:tc>
          <w:tcPr>
            <w:tcW w:w="425" w:type="dxa"/>
            <w:textDirection w:val="btLr"/>
          </w:tcPr>
          <w:p w:rsidR="00B22B31" w:rsidRPr="0019463A" w:rsidRDefault="00B22B31" w:rsidP="00CA794B">
            <w:pPr>
              <w:ind w:left="113" w:right="113"/>
              <w:rPr>
                <w:sz w:val="26"/>
                <w:szCs w:val="26"/>
              </w:rPr>
            </w:pPr>
            <w:r w:rsidRPr="0019463A">
              <w:rPr>
                <w:sz w:val="26"/>
                <w:szCs w:val="26"/>
              </w:rPr>
              <w:t>968</w:t>
            </w:r>
          </w:p>
        </w:tc>
        <w:tc>
          <w:tcPr>
            <w:tcW w:w="425" w:type="dxa"/>
            <w:textDirection w:val="btLr"/>
          </w:tcPr>
          <w:p w:rsidR="00B22B31" w:rsidRPr="0019463A" w:rsidRDefault="00B22B31" w:rsidP="00CA794B">
            <w:pPr>
              <w:ind w:left="113" w:right="113"/>
              <w:rPr>
                <w:sz w:val="26"/>
                <w:szCs w:val="26"/>
              </w:rPr>
            </w:pPr>
            <w:r w:rsidRPr="0019463A">
              <w:rPr>
                <w:sz w:val="26"/>
                <w:szCs w:val="26"/>
              </w:rPr>
              <w:t>736</w:t>
            </w:r>
          </w:p>
        </w:tc>
        <w:tc>
          <w:tcPr>
            <w:tcW w:w="426" w:type="dxa"/>
            <w:textDirection w:val="btLr"/>
          </w:tcPr>
          <w:p w:rsidR="00B22B31" w:rsidRPr="0019463A" w:rsidRDefault="00B22B31" w:rsidP="00CA794B">
            <w:pPr>
              <w:ind w:left="113" w:right="113"/>
              <w:rPr>
                <w:sz w:val="26"/>
                <w:szCs w:val="26"/>
              </w:rPr>
            </w:pPr>
            <w:r w:rsidRPr="0019463A">
              <w:rPr>
                <w:sz w:val="26"/>
                <w:szCs w:val="26"/>
              </w:rPr>
              <w:t>440</w:t>
            </w: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19463A">
            <w:pPr>
              <w:ind w:left="113" w:right="113"/>
              <w:rPr>
                <w:sz w:val="26"/>
                <w:szCs w:val="26"/>
              </w:rPr>
            </w:pPr>
            <w:r w:rsidRPr="0019463A">
              <w:rPr>
                <w:sz w:val="26"/>
                <w:szCs w:val="26"/>
              </w:rPr>
              <w:t>15570</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24</w:t>
            </w:r>
          </w:p>
        </w:tc>
        <w:tc>
          <w:tcPr>
            <w:tcW w:w="2410" w:type="dxa"/>
          </w:tcPr>
          <w:p w:rsidR="00B22B31" w:rsidRPr="00AE2619" w:rsidRDefault="00B22B31" w:rsidP="00CA794B">
            <w:pPr>
              <w:jc w:val="both"/>
              <w:rPr>
                <w:sz w:val="28"/>
                <w:szCs w:val="28"/>
              </w:rPr>
            </w:pPr>
            <w:r w:rsidRPr="00AE2619">
              <w:rPr>
                <w:sz w:val="28"/>
                <w:szCs w:val="28"/>
              </w:rPr>
              <w:t>МБДОУ№8 «Колобок»</w:t>
            </w:r>
          </w:p>
          <w:p w:rsidR="00B22B31" w:rsidRPr="00AE2619" w:rsidRDefault="00B22B31" w:rsidP="00CA794B">
            <w:pPr>
              <w:jc w:val="both"/>
              <w:rPr>
                <w:sz w:val="28"/>
                <w:szCs w:val="28"/>
              </w:rPr>
            </w:pPr>
            <w:r w:rsidRPr="00AE2619">
              <w:rPr>
                <w:sz w:val="28"/>
                <w:szCs w:val="28"/>
              </w:rPr>
              <w:t>с. Красногвардейское</w:t>
            </w:r>
          </w:p>
        </w:tc>
        <w:tc>
          <w:tcPr>
            <w:tcW w:w="425" w:type="dxa"/>
            <w:textDirection w:val="btLr"/>
          </w:tcPr>
          <w:p w:rsidR="00B22B31" w:rsidRPr="0019463A" w:rsidRDefault="00B22B31" w:rsidP="0019463A">
            <w:pPr>
              <w:ind w:left="113" w:right="113"/>
              <w:rPr>
                <w:sz w:val="26"/>
                <w:szCs w:val="26"/>
              </w:rPr>
            </w:pPr>
            <w:r w:rsidRPr="0019463A">
              <w:rPr>
                <w:sz w:val="26"/>
                <w:szCs w:val="26"/>
              </w:rPr>
              <w:t>22447</w:t>
            </w:r>
          </w:p>
        </w:tc>
        <w:tc>
          <w:tcPr>
            <w:tcW w:w="426" w:type="dxa"/>
            <w:textDirection w:val="btLr"/>
          </w:tcPr>
          <w:p w:rsidR="00B22B31" w:rsidRPr="0019463A" w:rsidRDefault="00B22B31" w:rsidP="00CA794B">
            <w:pPr>
              <w:ind w:left="113" w:right="113"/>
              <w:rPr>
                <w:sz w:val="26"/>
                <w:szCs w:val="26"/>
              </w:rPr>
            </w:pPr>
            <w:r w:rsidRPr="0019463A">
              <w:rPr>
                <w:sz w:val="26"/>
                <w:szCs w:val="26"/>
              </w:rPr>
              <w:t>26134</w:t>
            </w:r>
          </w:p>
        </w:tc>
        <w:tc>
          <w:tcPr>
            <w:tcW w:w="567" w:type="dxa"/>
            <w:textDirection w:val="btLr"/>
          </w:tcPr>
          <w:p w:rsidR="00B22B31" w:rsidRPr="0019463A" w:rsidRDefault="00B22B31" w:rsidP="00CA794B">
            <w:pPr>
              <w:ind w:left="113" w:right="113"/>
              <w:rPr>
                <w:sz w:val="26"/>
                <w:szCs w:val="26"/>
              </w:rPr>
            </w:pPr>
            <w:r w:rsidRPr="0019463A">
              <w:rPr>
                <w:sz w:val="26"/>
                <w:szCs w:val="26"/>
              </w:rPr>
              <w:t>25681</w:t>
            </w:r>
          </w:p>
        </w:tc>
        <w:tc>
          <w:tcPr>
            <w:tcW w:w="425" w:type="dxa"/>
            <w:textDirection w:val="btLr"/>
          </w:tcPr>
          <w:p w:rsidR="00B22B31" w:rsidRPr="0019463A" w:rsidRDefault="00B22B31" w:rsidP="00CA794B">
            <w:pPr>
              <w:ind w:left="113" w:right="113"/>
              <w:rPr>
                <w:sz w:val="26"/>
                <w:szCs w:val="26"/>
              </w:rPr>
            </w:pPr>
            <w:r w:rsidRPr="0019463A">
              <w:rPr>
                <w:sz w:val="26"/>
                <w:szCs w:val="26"/>
              </w:rPr>
              <w:t>24777</w:t>
            </w:r>
          </w:p>
        </w:tc>
        <w:tc>
          <w:tcPr>
            <w:tcW w:w="425" w:type="dxa"/>
            <w:textDirection w:val="btLr"/>
          </w:tcPr>
          <w:p w:rsidR="00B22B31" w:rsidRPr="0019463A" w:rsidRDefault="00B22B31" w:rsidP="00CA794B">
            <w:pPr>
              <w:ind w:left="113" w:right="113"/>
              <w:rPr>
                <w:sz w:val="26"/>
                <w:szCs w:val="26"/>
              </w:rPr>
            </w:pPr>
            <w:r w:rsidRPr="0019463A">
              <w:rPr>
                <w:sz w:val="26"/>
                <w:szCs w:val="26"/>
              </w:rPr>
              <w:t>24716</w:t>
            </w:r>
          </w:p>
        </w:tc>
        <w:tc>
          <w:tcPr>
            <w:tcW w:w="425" w:type="dxa"/>
            <w:textDirection w:val="btLr"/>
          </w:tcPr>
          <w:p w:rsidR="00B22B31" w:rsidRPr="0019463A" w:rsidRDefault="00B22B31" w:rsidP="00CA794B">
            <w:pPr>
              <w:ind w:left="113" w:right="113"/>
              <w:rPr>
                <w:sz w:val="26"/>
                <w:szCs w:val="26"/>
              </w:rPr>
            </w:pPr>
            <w:r w:rsidRPr="0019463A">
              <w:rPr>
                <w:sz w:val="26"/>
                <w:szCs w:val="26"/>
              </w:rPr>
              <w:t>14400</w:t>
            </w:r>
          </w:p>
        </w:tc>
        <w:tc>
          <w:tcPr>
            <w:tcW w:w="426" w:type="dxa"/>
            <w:textDirection w:val="btLr"/>
          </w:tcPr>
          <w:p w:rsidR="00B22B31" w:rsidRPr="0019463A" w:rsidRDefault="00B22B31" w:rsidP="00CA794B">
            <w:pPr>
              <w:ind w:left="113" w:right="113"/>
              <w:rPr>
                <w:sz w:val="26"/>
                <w:szCs w:val="26"/>
              </w:rPr>
            </w:pPr>
            <w:r w:rsidRPr="0019463A">
              <w:rPr>
                <w:sz w:val="26"/>
                <w:szCs w:val="26"/>
              </w:rPr>
              <w:t>12300</w:t>
            </w:r>
          </w:p>
        </w:tc>
        <w:tc>
          <w:tcPr>
            <w:tcW w:w="425" w:type="dxa"/>
            <w:textDirection w:val="btLr"/>
          </w:tcPr>
          <w:p w:rsidR="00B22B31" w:rsidRPr="0019463A" w:rsidRDefault="00B22B31" w:rsidP="00CA794B">
            <w:pPr>
              <w:ind w:left="113" w:right="113"/>
              <w:rPr>
                <w:sz w:val="26"/>
                <w:szCs w:val="26"/>
              </w:rPr>
            </w:pPr>
            <w:r w:rsidRPr="0019463A">
              <w:rPr>
                <w:sz w:val="26"/>
                <w:szCs w:val="26"/>
              </w:rPr>
              <w:t>15730</w:t>
            </w:r>
          </w:p>
        </w:tc>
        <w:tc>
          <w:tcPr>
            <w:tcW w:w="425" w:type="dxa"/>
            <w:textDirection w:val="btLr"/>
          </w:tcPr>
          <w:p w:rsidR="00B22B31" w:rsidRPr="0019463A" w:rsidRDefault="00B22B31" w:rsidP="00CA794B">
            <w:pPr>
              <w:ind w:left="113" w:right="113"/>
              <w:rPr>
                <w:sz w:val="26"/>
                <w:szCs w:val="26"/>
              </w:rPr>
            </w:pPr>
            <w:r w:rsidRPr="0019463A">
              <w:rPr>
                <w:sz w:val="26"/>
                <w:szCs w:val="26"/>
              </w:rPr>
              <w:t>14600</w:t>
            </w:r>
          </w:p>
        </w:tc>
        <w:tc>
          <w:tcPr>
            <w:tcW w:w="425" w:type="dxa"/>
            <w:textDirection w:val="btLr"/>
          </w:tcPr>
          <w:p w:rsidR="00B22B31" w:rsidRPr="0019463A" w:rsidRDefault="00B22B31" w:rsidP="00CA794B">
            <w:pPr>
              <w:ind w:left="113" w:right="113"/>
              <w:rPr>
                <w:sz w:val="26"/>
                <w:szCs w:val="26"/>
              </w:rPr>
            </w:pPr>
            <w:r w:rsidRPr="0019463A">
              <w:rPr>
                <w:sz w:val="26"/>
                <w:szCs w:val="26"/>
              </w:rPr>
              <w:t>13210</w:t>
            </w:r>
          </w:p>
        </w:tc>
        <w:tc>
          <w:tcPr>
            <w:tcW w:w="426" w:type="dxa"/>
            <w:textDirection w:val="btLr"/>
          </w:tcPr>
          <w:p w:rsidR="00B22B31" w:rsidRPr="0019463A" w:rsidRDefault="00B22B31" w:rsidP="00CA794B">
            <w:pPr>
              <w:ind w:left="113" w:right="113"/>
              <w:rPr>
                <w:sz w:val="26"/>
                <w:szCs w:val="26"/>
              </w:rPr>
            </w:pPr>
            <w:r w:rsidRPr="0019463A">
              <w:rPr>
                <w:sz w:val="26"/>
                <w:szCs w:val="26"/>
              </w:rPr>
              <w:t>1428,7</w:t>
            </w:r>
          </w:p>
        </w:tc>
        <w:tc>
          <w:tcPr>
            <w:tcW w:w="425" w:type="dxa"/>
            <w:textDirection w:val="btLr"/>
          </w:tcPr>
          <w:p w:rsidR="00B22B31" w:rsidRPr="0019463A" w:rsidRDefault="00B22B31" w:rsidP="00CA794B">
            <w:pPr>
              <w:ind w:left="113" w:right="113"/>
              <w:rPr>
                <w:sz w:val="26"/>
                <w:szCs w:val="26"/>
              </w:rPr>
            </w:pPr>
            <w:r w:rsidRPr="0019463A">
              <w:rPr>
                <w:sz w:val="26"/>
                <w:szCs w:val="26"/>
              </w:rPr>
              <w:t>807,31</w:t>
            </w:r>
          </w:p>
        </w:tc>
        <w:tc>
          <w:tcPr>
            <w:tcW w:w="425" w:type="dxa"/>
            <w:textDirection w:val="btLr"/>
          </w:tcPr>
          <w:p w:rsidR="00B22B31" w:rsidRPr="0019463A" w:rsidRDefault="00B22B31" w:rsidP="00CA794B">
            <w:pPr>
              <w:ind w:left="113" w:right="113"/>
              <w:rPr>
                <w:sz w:val="26"/>
                <w:szCs w:val="26"/>
              </w:rPr>
            </w:pPr>
            <w:r w:rsidRPr="0019463A">
              <w:rPr>
                <w:sz w:val="26"/>
                <w:szCs w:val="26"/>
              </w:rPr>
              <w:t>718</w:t>
            </w:r>
          </w:p>
        </w:tc>
        <w:tc>
          <w:tcPr>
            <w:tcW w:w="425" w:type="dxa"/>
            <w:textDirection w:val="btLr"/>
          </w:tcPr>
          <w:p w:rsidR="00B22B31" w:rsidRPr="0019463A" w:rsidRDefault="00B22B31" w:rsidP="00CA794B">
            <w:pPr>
              <w:ind w:left="113" w:right="113"/>
              <w:rPr>
                <w:sz w:val="26"/>
                <w:szCs w:val="26"/>
              </w:rPr>
            </w:pPr>
            <w:r w:rsidRPr="0019463A">
              <w:rPr>
                <w:sz w:val="26"/>
                <w:szCs w:val="26"/>
              </w:rPr>
              <w:t>586</w:t>
            </w:r>
          </w:p>
        </w:tc>
        <w:tc>
          <w:tcPr>
            <w:tcW w:w="426" w:type="dxa"/>
            <w:textDirection w:val="btLr"/>
          </w:tcPr>
          <w:p w:rsidR="00B22B31" w:rsidRPr="0019463A" w:rsidRDefault="00B22B31" w:rsidP="00CA794B">
            <w:pPr>
              <w:ind w:left="113" w:right="113"/>
              <w:rPr>
                <w:sz w:val="26"/>
                <w:szCs w:val="26"/>
              </w:rPr>
            </w:pPr>
            <w:r w:rsidRPr="0019463A">
              <w:rPr>
                <w:sz w:val="26"/>
                <w:szCs w:val="26"/>
              </w:rPr>
              <w:t>385</w:t>
            </w: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19463A">
            <w:pPr>
              <w:ind w:left="113" w:right="113"/>
              <w:rPr>
                <w:sz w:val="26"/>
                <w:szCs w:val="26"/>
              </w:rPr>
            </w:pPr>
            <w:r w:rsidRPr="0019463A">
              <w:rPr>
                <w:sz w:val="26"/>
                <w:szCs w:val="26"/>
              </w:rPr>
              <w:t>22447</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25</w:t>
            </w:r>
          </w:p>
        </w:tc>
        <w:tc>
          <w:tcPr>
            <w:tcW w:w="2410" w:type="dxa"/>
          </w:tcPr>
          <w:p w:rsidR="00B22B31" w:rsidRPr="00AE2619" w:rsidRDefault="00B22B31" w:rsidP="00CA794B">
            <w:pPr>
              <w:jc w:val="both"/>
              <w:rPr>
                <w:sz w:val="28"/>
                <w:szCs w:val="28"/>
              </w:rPr>
            </w:pPr>
            <w:r w:rsidRPr="00AE2619">
              <w:rPr>
                <w:sz w:val="28"/>
                <w:szCs w:val="28"/>
              </w:rPr>
              <w:t>МБДОУ№10 «Колокольчик» с. Преображенское</w:t>
            </w:r>
          </w:p>
        </w:tc>
        <w:tc>
          <w:tcPr>
            <w:tcW w:w="425" w:type="dxa"/>
            <w:textDirection w:val="btLr"/>
          </w:tcPr>
          <w:p w:rsidR="00B22B31" w:rsidRPr="0019463A" w:rsidRDefault="00B22B31" w:rsidP="0019463A">
            <w:pPr>
              <w:ind w:left="113" w:right="113"/>
              <w:rPr>
                <w:sz w:val="26"/>
                <w:szCs w:val="26"/>
              </w:rPr>
            </w:pPr>
            <w:r w:rsidRPr="0019463A">
              <w:rPr>
                <w:sz w:val="26"/>
                <w:szCs w:val="26"/>
              </w:rPr>
              <w:t>13046</w:t>
            </w:r>
          </w:p>
        </w:tc>
        <w:tc>
          <w:tcPr>
            <w:tcW w:w="426" w:type="dxa"/>
            <w:textDirection w:val="btLr"/>
          </w:tcPr>
          <w:p w:rsidR="00B22B31" w:rsidRPr="0019463A" w:rsidRDefault="00B22B31" w:rsidP="00CA794B">
            <w:pPr>
              <w:ind w:left="113" w:right="113"/>
              <w:rPr>
                <w:sz w:val="26"/>
                <w:szCs w:val="26"/>
              </w:rPr>
            </w:pPr>
            <w:r w:rsidRPr="0019463A">
              <w:rPr>
                <w:sz w:val="26"/>
                <w:szCs w:val="26"/>
              </w:rPr>
              <w:t>14190</w:t>
            </w:r>
          </w:p>
        </w:tc>
        <w:tc>
          <w:tcPr>
            <w:tcW w:w="567" w:type="dxa"/>
            <w:textDirection w:val="btLr"/>
          </w:tcPr>
          <w:p w:rsidR="00B22B31" w:rsidRPr="0019463A" w:rsidRDefault="00B22B31" w:rsidP="00CA794B">
            <w:pPr>
              <w:ind w:left="113" w:right="113"/>
              <w:rPr>
                <w:sz w:val="26"/>
                <w:szCs w:val="26"/>
              </w:rPr>
            </w:pPr>
            <w:r w:rsidRPr="0019463A">
              <w:rPr>
                <w:sz w:val="26"/>
                <w:szCs w:val="26"/>
              </w:rPr>
              <w:t>14886</w:t>
            </w:r>
          </w:p>
        </w:tc>
        <w:tc>
          <w:tcPr>
            <w:tcW w:w="425" w:type="dxa"/>
            <w:textDirection w:val="btLr"/>
          </w:tcPr>
          <w:p w:rsidR="00B22B31" w:rsidRPr="0019463A" w:rsidRDefault="00B22B31" w:rsidP="00CA794B">
            <w:pPr>
              <w:ind w:left="113" w:right="113"/>
              <w:rPr>
                <w:sz w:val="26"/>
                <w:szCs w:val="26"/>
              </w:rPr>
            </w:pPr>
            <w:r w:rsidRPr="0019463A">
              <w:rPr>
                <w:sz w:val="26"/>
                <w:szCs w:val="26"/>
              </w:rPr>
              <w:t>13648</w:t>
            </w:r>
          </w:p>
        </w:tc>
        <w:tc>
          <w:tcPr>
            <w:tcW w:w="425" w:type="dxa"/>
            <w:textDirection w:val="btLr"/>
          </w:tcPr>
          <w:p w:rsidR="00B22B31" w:rsidRPr="0019463A" w:rsidRDefault="00B22B31" w:rsidP="00CA794B">
            <w:pPr>
              <w:ind w:left="113" w:right="113"/>
              <w:rPr>
                <w:sz w:val="26"/>
                <w:szCs w:val="26"/>
              </w:rPr>
            </w:pPr>
            <w:r w:rsidRPr="0019463A">
              <w:rPr>
                <w:sz w:val="26"/>
                <w:szCs w:val="26"/>
              </w:rPr>
              <w:t>10873</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6"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600</w:t>
            </w:r>
          </w:p>
        </w:tc>
        <w:tc>
          <w:tcPr>
            <w:tcW w:w="426" w:type="dxa"/>
            <w:textDirection w:val="btLr"/>
          </w:tcPr>
          <w:p w:rsidR="00B22B31" w:rsidRPr="0019463A" w:rsidRDefault="00B22B31" w:rsidP="00CA794B">
            <w:pPr>
              <w:ind w:left="113" w:right="113"/>
              <w:rPr>
                <w:sz w:val="26"/>
                <w:szCs w:val="26"/>
              </w:rPr>
            </w:pPr>
            <w:r w:rsidRPr="0019463A">
              <w:rPr>
                <w:sz w:val="26"/>
                <w:szCs w:val="26"/>
              </w:rPr>
              <w:t>605,45</w:t>
            </w:r>
          </w:p>
        </w:tc>
        <w:tc>
          <w:tcPr>
            <w:tcW w:w="425" w:type="dxa"/>
            <w:textDirection w:val="btLr"/>
          </w:tcPr>
          <w:p w:rsidR="00B22B31" w:rsidRPr="0019463A" w:rsidRDefault="00B22B31" w:rsidP="00CA794B">
            <w:pPr>
              <w:ind w:left="113" w:right="113"/>
              <w:rPr>
                <w:sz w:val="26"/>
                <w:szCs w:val="26"/>
              </w:rPr>
            </w:pPr>
            <w:r w:rsidRPr="0019463A">
              <w:rPr>
                <w:sz w:val="26"/>
                <w:szCs w:val="26"/>
              </w:rPr>
              <w:t>593,55</w:t>
            </w:r>
          </w:p>
        </w:tc>
        <w:tc>
          <w:tcPr>
            <w:tcW w:w="425" w:type="dxa"/>
            <w:textDirection w:val="btLr"/>
          </w:tcPr>
          <w:p w:rsidR="00B22B31" w:rsidRPr="0019463A" w:rsidRDefault="00B22B31" w:rsidP="00CA794B">
            <w:pPr>
              <w:ind w:left="113" w:right="113"/>
              <w:rPr>
                <w:sz w:val="26"/>
                <w:szCs w:val="26"/>
              </w:rPr>
            </w:pPr>
            <w:r w:rsidRPr="0019463A">
              <w:rPr>
                <w:sz w:val="26"/>
                <w:szCs w:val="26"/>
              </w:rPr>
              <w:t>600</w:t>
            </w:r>
          </w:p>
        </w:tc>
        <w:tc>
          <w:tcPr>
            <w:tcW w:w="425" w:type="dxa"/>
            <w:textDirection w:val="btLr"/>
          </w:tcPr>
          <w:p w:rsidR="00B22B31" w:rsidRPr="0019463A" w:rsidRDefault="00B22B31" w:rsidP="00CA794B">
            <w:pPr>
              <w:ind w:left="113" w:right="113"/>
              <w:rPr>
                <w:sz w:val="26"/>
                <w:szCs w:val="26"/>
              </w:rPr>
            </w:pPr>
            <w:r w:rsidRPr="0019463A">
              <w:rPr>
                <w:sz w:val="26"/>
                <w:szCs w:val="26"/>
              </w:rPr>
              <w:t>619</w:t>
            </w:r>
          </w:p>
        </w:tc>
        <w:tc>
          <w:tcPr>
            <w:tcW w:w="426" w:type="dxa"/>
            <w:textDirection w:val="btLr"/>
          </w:tcPr>
          <w:p w:rsidR="00B22B31" w:rsidRPr="0019463A" w:rsidRDefault="00B22B31" w:rsidP="00CA794B">
            <w:pPr>
              <w:ind w:left="113" w:right="113"/>
              <w:rPr>
                <w:sz w:val="26"/>
                <w:szCs w:val="26"/>
              </w:rPr>
            </w:pPr>
            <w:r w:rsidRPr="0019463A">
              <w:rPr>
                <w:sz w:val="26"/>
                <w:szCs w:val="26"/>
              </w:rPr>
              <w:t>834</w:t>
            </w: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r w:rsidRPr="0019463A">
              <w:rPr>
                <w:sz w:val="26"/>
                <w:szCs w:val="26"/>
              </w:rPr>
              <w:t>20</w:t>
            </w:r>
          </w:p>
        </w:tc>
        <w:tc>
          <w:tcPr>
            <w:tcW w:w="426" w:type="dxa"/>
            <w:textDirection w:val="btLr"/>
          </w:tcPr>
          <w:p w:rsidR="00B22B31" w:rsidRPr="0019463A" w:rsidRDefault="00B22B31" w:rsidP="00CA794B">
            <w:pPr>
              <w:ind w:left="113" w:right="113"/>
              <w:rPr>
                <w:sz w:val="26"/>
                <w:szCs w:val="26"/>
              </w:rPr>
            </w:pPr>
            <w:r w:rsidRPr="0019463A">
              <w:rPr>
                <w:sz w:val="26"/>
                <w:szCs w:val="26"/>
              </w:rPr>
              <w:t>21,45</w:t>
            </w:r>
          </w:p>
        </w:tc>
        <w:tc>
          <w:tcPr>
            <w:tcW w:w="425" w:type="dxa"/>
            <w:textDirection w:val="btLr"/>
          </w:tcPr>
          <w:p w:rsidR="00B22B31" w:rsidRPr="0019463A" w:rsidRDefault="00B22B31" w:rsidP="00CA794B">
            <w:pPr>
              <w:ind w:left="113" w:right="113"/>
              <w:rPr>
                <w:sz w:val="26"/>
                <w:szCs w:val="26"/>
              </w:rPr>
            </w:pPr>
            <w:r w:rsidRPr="0019463A">
              <w:rPr>
                <w:sz w:val="26"/>
                <w:szCs w:val="26"/>
              </w:rPr>
              <w:t>17,163</w:t>
            </w:r>
          </w:p>
        </w:tc>
        <w:tc>
          <w:tcPr>
            <w:tcW w:w="425" w:type="dxa"/>
            <w:textDirection w:val="btLr"/>
          </w:tcPr>
          <w:p w:rsidR="00B22B31" w:rsidRPr="0019463A" w:rsidRDefault="00B22B31" w:rsidP="00CA794B">
            <w:pPr>
              <w:ind w:left="113" w:right="113"/>
              <w:rPr>
                <w:sz w:val="26"/>
                <w:szCs w:val="26"/>
              </w:rPr>
            </w:pPr>
            <w:r w:rsidRPr="0019463A">
              <w:rPr>
                <w:sz w:val="26"/>
                <w:szCs w:val="26"/>
              </w:rPr>
              <w:t>29,93</w:t>
            </w:r>
          </w:p>
        </w:tc>
        <w:tc>
          <w:tcPr>
            <w:tcW w:w="425" w:type="dxa"/>
            <w:textDirection w:val="btLr"/>
          </w:tcPr>
          <w:p w:rsidR="00B22B31" w:rsidRPr="0019463A" w:rsidRDefault="00B22B31" w:rsidP="0019463A">
            <w:pPr>
              <w:ind w:left="113" w:right="113"/>
              <w:rPr>
                <w:sz w:val="26"/>
                <w:szCs w:val="26"/>
              </w:rPr>
            </w:pPr>
            <w:r w:rsidRPr="0019463A">
              <w:rPr>
                <w:sz w:val="26"/>
                <w:szCs w:val="26"/>
              </w:rPr>
              <w:t>13046</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26</w:t>
            </w:r>
          </w:p>
        </w:tc>
        <w:tc>
          <w:tcPr>
            <w:tcW w:w="2410" w:type="dxa"/>
          </w:tcPr>
          <w:p w:rsidR="00B22B31" w:rsidRPr="00AE2619" w:rsidRDefault="00B22B31" w:rsidP="00CA794B">
            <w:pPr>
              <w:jc w:val="both"/>
              <w:rPr>
                <w:sz w:val="28"/>
                <w:szCs w:val="28"/>
              </w:rPr>
            </w:pPr>
            <w:r w:rsidRPr="00AE2619">
              <w:rPr>
                <w:sz w:val="28"/>
                <w:szCs w:val="28"/>
              </w:rPr>
              <w:t>МБДОУ№11 «Солнышко» с. Белое</w:t>
            </w:r>
          </w:p>
        </w:tc>
        <w:tc>
          <w:tcPr>
            <w:tcW w:w="425" w:type="dxa"/>
            <w:textDirection w:val="btLr"/>
          </w:tcPr>
          <w:p w:rsidR="00B22B31" w:rsidRPr="0019463A" w:rsidRDefault="00B22B31" w:rsidP="0019463A">
            <w:pPr>
              <w:ind w:left="113" w:right="113"/>
              <w:rPr>
                <w:sz w:val="26"/>
                <w:szCs w:val="26"/>
              </w:rPr>
            </w:pPr>
            <w:r w:rsidRPr="0019463A">
              <w:rPr>
                <w:sz w:val="26"/>
                <w:szCs w:val="26"/>
              </w:rPr>
              <w:t>16084</w:t>
            </w:r>
          </w:p>
        </w:tc>
        <w:tc>
          <w:tcPr>
            <w:tcW w:w="426" w:type="dxa"/>
            <w:textDirection w:val="btLr"/>
          </w:tcPr>
          <w:p w:rsidR="00B22B31" w:rsidRPr="0019463A" w:rsidRDefault="00B22B31" w:rsidP="00CA794B">
            <w:pPr>
              <w:ind w:left="113" w:right="113"/>
              <w:rPr>
                <w:sz w:val="26"/>
                <w:szCs w:val="26"/>
              </w:rPr>
            </w:pPr>
            <w:r w:rsidRPr="0019463A">
              <w:rPr>
                <w:sz w:val="26"/>
                <w:szCs w:val="26"/>
              </w:rPr>
              <w:t>15069</w:t>
            </w:r>
          </w:p>
        </w:tc>
        <w:tc>
          <w:tcPr>
            <w:tcW w:w="567" w:type="dxa"/>
            <w:textDirection w:val="btLr"/>
          </w:tcPr>
          <w:p w:rsidR="00B22B31" w:rsidRPr="0019463A" w:rsidRDefault="00B22B31" w:rsidP="00CA794B">
            <w:pPr>
              <w:ind w:left="113" w:right="113"/>
              <w:rPr>
                <w:sz w:val="26"/>
                <w:szCs w:val="26"/>
              </w:rPr>
            </w:pPr>
            <w:r w:rsidRPr="0019463A">
              <w:rPr>
                <w:sz w:val="26"/>
                <w:szCs w:val="26"/>
              </w:rPr>
              <w:t>16027</w:t>
            </w:r>
          </w:p>
        </w:tc>
        <w:tc>
          <w:tcPr>
            <w:tcW w:w="425" w:type="dxa"/>
            <w:textDirection w:val="btLr"/>
          </w:tcPr>
          <w:p w:rsidR="00B22B31" w:rsidRPr="0019463A" w:rsidRDefault="00B22B31" w:rsidP="00CA794B">
            <w:pPr>
              <w:ind w:left="113" w:right="113"/>
              <w:rPr>
                <w:sz w:val="26"/>
                <w:szCs w:val="26"/>
              </w:rPr>
            </w:pPr>
            <w:r w:rsidRPr="0019463A">
              <w:rPr>
                <w:sz w:val="26"/>
                <w:szCs w:val="26"/>
              </w:rPr>
              <w:t>13240</w:t>
            </w:r>
          </w:p>
        </w:tc>
        <w:tc>
          <w:tcPr>
            <w:tcW w:w="425" w:type="dxa"/>
            <w:textDirection w:val="btLr"/>
          </w:tcPr>
          <w:p w:rsidR="00B22B31" w:rsidRPr="0019463A" w:rsidRDefault="00B22B31" w:rsidP="00CA794B">
            <w:pPr>
              <w:ind w:left="113" w:right="113"/>
              <w:rPr>
                <w:sz w:val="26"/>
                <w:szCs w:val="26"/>
              </w:rPr>
            </w:pPr>
            <w:r w:rsidRPr="0019463A">
              <w:rPr>
                <w:sz w:val="26"/>
                <w:szCs w:val="26"/>
              </w:rPr>
              <w:t>13873</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6"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6" w:type="dxa"/>
            <w:textDirection w:val="btLr"/>
          </w:tcPr>
          <w:p w:rsidR="00B22B31" w:rsidRPr="0019463A" w:rsidRDefault="00B22B31" w:rsidP="00CA794B">
            <w:pPr>
              <w:ind w:left="113" w:right="113"/>
              <w:rPr>
                <w:sz w:val="26"/>
                <w:szCs w:val="26"/>
              </w:rPr>
            </w:pPr>
            <w:r w:rsidRPr="0019463A">
              <w:rPr>
                <w:sz w:val="26"/>
                <w:szCs w:val="26"/>
              </w:rPr>
              <w:t>1088,14</w:t>
            </w:r>
          </w:p>
        </w:tc>
        <w:tc>
          <w:tcPr>
            <w:tcW w:w="425" w:type="dxa"/>
            <w:textDirection w:val="btLr"/>
          </w:tcPr>
          <w:p w:rsidR="00B22B31" w:rsidRPr="0019463A" w:rsidRDefault="00B22B31" w:rsidP="00CA794B">
            <w:pPr>
              <w:ind w:left="113" w:right="113"/>
              <w:rPr>
                <w:sz w:val="26"/>
                <w:szCs w:val="26"/>
              </w:rPr>
            </w:pPr>
            <w:r w:rsidRPr="0019463A">
              <w:rPr>
                <w:sz w:val="26"/>
                <w:szCs w:val="26"/>
              </w:rPr>
              <w:t>658,41</w:t>
            </w:r>
          </w:p>
        </w:tc>
        <w:tc>
          <w:tcPr>
            <w:tcW w:w="425" w:type="dxa"/>
            <w:textDirection w:val="btLr"/>
          </w:tcPr>
          <w:p w:rsidR="00B22B31" w:rsidRPr="0019463A" w:rsidRDefault="00B22B31" w:rsidP="00CA794B">
            <w:pPr>
              <w:ind w:left="113" w:right="113"/>
              <w:rPr>
                <w:sz w:val="26"/>
                <w:szCs w:val="26"/>
              </w:rPr>
            </w:pPr>
            <w:r w:rsidRPr="0019463A">
              <w:rPr>
                <w:sz w:val="26"/>
                <w:szCs w:val="26"/>
              </w:rPr>
              <w:t>585</w:t>
            </w:r>
          </w:p>
        </w:tc>
        <w:tc>
          <w:tcPr>
            <w:tcW w:w="425" w:type="dxa"/>
            <w:textDirection w:val="btLr"/>
          </w:tcPr>
          <w:p w:rsidR="00B22B31" w:rsidRPr="0019463A" w:rsidRDefault="00B22B31" w:rsidP="00CA794B">
            <w:pPr>
              <w:ind w:left="113" w:right="113"/>
              <w:rPr>
                <w:sz w:val="26"/>
                <w:szCs w:val="26"/>
              </w:rPr>
            </w:pPr>
            <w:r w:rsidRPr="0019463A">
              <w:rPr>
                <w:sz w:val="26"/>
                <w:szCs w:val="26"/>
              </w:rPr>
              <w:t>710</w:t>
            </w:r>
          </w:p>
        </w:tc>
        <w:tc>
          <w:tcPr>
            <w:tcW w:w="426" w:type="dxa"/>
            <w:textDirection w:val="btLr"/>
          </w:tcPr>
          <w:p w:rsidR="00B22B31" w:rsidRPr="0019463A" w:rsidRDefault="00B22B31" w:rsidP="00CA794B">
            <w:pPr>
              <w:ind w:left="113" w:right="113"/>
              <w:rPr>
                <w:sz w:val="26"/>
                <w:szCs w:val="26"/>
              </w:rPr>
            </w:pPr>
            <w:r w:rsidRPr="0019463A">
              <w:rPr>
                <w:sz w:val="26"/>
                <w:szCs w:val="26"/>
              </w:rPr>
              <w:t>498</w:t>
            </w: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r w:rsidRPr="0019463A">
              <w:rPr>
                <w:sz w:val="26"/>
                <w:szCs w:val="26"/>
              </w:rPr>
              <w:t>14</w:t>
            </w:r>
          </w:p>
        </w:tc>
        <w:tc>
          <w:tcPr>
            <w:tcW w:w="426" w:type="dxa"/>
            <w:textDirection w:val="btLr"/>
          </w:tcPr>
          <w:p w:rsidR="00B22B31" w:rsidRPr="0019463A" w:rsidRDefault="00B22B31" w:rsidP="00CA794B">
            <w:pPr>
              <w:ind w:left="113" w:right="113"/>
              <w:rPr>
                <w:sz w:val="26"/>
                <w:szCs w:val="26"/>
              </w:rPr>
            </w:pPr>
            <w:r w:rsidRPr="0019463A">
              <w:rPr>
                <w:sz w:val="26"/>
                <w:szCs w:val="26"/>
              </w:rPr>
              <w:t>25</w:t>
            </w:r>
          </w:p>
        </w:tc>
        <w:tc>
          <w:tcPr>
            <w:tcW w:w="425" w:type="dxa"/>
            <w:textDirection w:val="btLr"/>
          </w:tcPr>
          <w:p w:rsidR="00B22B31" w:rsidRPr="0019463A" w:rsidRDefault="00B22B31" w:rsidP="00CA794B">
            <w:pPr>
              <w:ind w:left="113" w:right="113"/>
              <w:rPr>
                <w:sz w:val="26"/>
                <w:szCs w:val="26"/>
              </w:rPr>
            </w:pPr>
            <w:r w:rsidRPr="0019463A">
              <w:rPr>
                <w:sz w:val="26"/>
                <w:szCs w:val="26"/>
              </w:rPr>
              <w:t>27,16</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19463A">
            <w:pPr>
              <w:ind w:left="113" w:right="113"/>
              <w:rPr>
                <w:sz w:val="26"/>
                <w:szCs w:val="26"/>
              </w:rPr>
            </w:pPr>
            <w:r w:rsidRPr="0019463A">
              <w:rPr>
                <w:sz w:val="26"/>
                <w:szCs w:val="26"/>
              </w:rPr>
              <w:t>16084</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27</w:t>
            </w:r>
          </w:p>
        </w:tc>
        <w:tc>
          <w:tcPr>
            <w:tcW w:w="2410" w:type="dxa"/>
          </w:tcPr>
          <w:p w:rsidR="00B22B31" w:rsidRPr="00AE2619" w:rsidRDefault="00B22B31" w:rsidP="00CA794B">
            <w:pPr>
              <w:jc w:val="both"/>
              <w:rPr>
                <w:sz w:val="28"/>
                <w:szCs w:val="28"/>
              </w:rPr>
            </w:pPr>
            <w:r w:rsidRPr="00AE2619">
              <w:rPr>
                <w:sz w:val="28"/>
                <w:szCs w:val="28"/>
              </w:rPr>
              <w:t>МБДОУ№12 «Ромашка» с. Белое</w:t>
            </w:r>
          </w:p>
        </w:tc>
        <w:tc>
          <w:tcPr>
            <w:tcW w:w="425" w:type="dxa"/>
            <w:textDirection w:val="btLr"/>
          </w:tcPr>
          <w:p w:rsidR="00B22B31" w:rsidRPr="0019463A" w:rsidRDefault="00B22B31" w:rsidP="0019463A">
            <w:pPr>
              <w:ind w:left="113" w:right="113"/>
              <w:rPr>
                <w:sz w:val="26"/>
                <w:szCs w:val="26"/>
              </w:rPr>
            </w:pPr>
            <w:r w:rsidRPr="0019463A">
              <w:rPr>
                <w:sz w:val="26"/>
                <w:szCs w:val="26"/>
              </w:rPr>
              <w:t>2914</w:t>
            </w:r>
          </w:p>
        </w:tc>
        <w:tc>
          <w:tcPr>
            <w:tcW w:w="426" w:type="dxa"/>
            <w:textDirection w:val="btLr"/>
          </w:tcPr>
          <w:p w:rsidR="00B22B31" w:rsidRPr="0019463A" w:rsidRDefault="00B22B31" w:rsidP="00CA794B">
            <w:pPr>
              <w:ind w:left="113" w:right="113"/>
              <w:rPr>
                <w:sz w:val="26"/>
                <w:szCs w:val="26"/>
              </w:rPr>
            </w:pPr>
            <w:r w:rsidRPr="0019463A">
              <w:rPr>
                <w:sz w:val="26"/>
                <w:szCs w:val="26"/>
              </w:rPr>
              <w:t>4619</w:t>
            </w:r>
          </w:p>
        </w:tc>
        <w:tc>
          <w:tcPr>
            <w:tcW w:w="567" w:type="dxa"/>
            <w:textDirection w:val="btLr"/>
          </w:tcPr>
          <w:p w:rsidR="00B22B31" w:rsidRPr="0019463A" w:rsidRDefault="00B22B31" w:rsidP="00CA794B">
            <w:pPr>
              <w:ind w:left="113" w:right="113"/>
              <w:rPr>
                <w:sz w:val="26"/>
                <w:szCs w:val="26"/>
              </w:rPr>
            </w:pPr>
            <w:r w:rsidRPr="0019463A">
              <w:rPr>
                <w:sz w:val="26"/>
                <w:szCs w:val="26"/>
              </w:rPr>
              <w:t>26</w:t>
            </w:r>
          </w:p>
        </w:tc>
        <w:tc>
          <w:tcPr>
            <w:tcW w:w="425" w:type="dxa"/>
            <w:textDirection w:val="btLr"/>
          </w:tcPr>
          <w:p w:rsidR="00B22B31" w:rsidRPr="0019463A" w:rsidRDefault="00B22B31" w:rsidP="00CA794B">
            <w:pPr>
              <w:ind w:left="113" w:right="113"/>
              <w:rPr>
                <w:sz w:val="26"/>
                <w:szCs w:val="26"/>
              </w:rPr>
            </w:pPr>
            <w:r w:rsidRPr="0019463A">
              <w:rPr>
                <w:sz w:val="26"/>
                <w:szCs w:val="26"/>
              </w:rPr>
              <w:t>685</w:t>
            </w:r>
          </w:p>
        </w:tc>
        <w:tc>
          <w:tcPr>
            <w:tcW w:w="425" w:type="dxa"/>
            <w:textDirection w:val="btLr"/>
          </w:tcPr>
          <w:p w:rsidR="00B22B31" w:rsidRPr="0019463A" w:rsidRDefault="00B22B31" w:rsidP="00CA794B">
            <w:pPr>
              <w:ind w:left="113" w:right="113"/>
              <w:rPr>
                <w:sz w:val="26"/>
                <w:szCs w:val="26"/>
              </w:rPr>
            </w:pPr>
            <w:r w:rsidRPr="0019463A">
              <w:rPr>
                <w:sz w:val="26"/>
                <w:szCs w:val="26"/>
              </w:rPr>
              <w:t>1041</w:t>
            </w: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19463A">
            <w:pPr>
              <w:ind w:left="113" w:right="113"/>
              <w:rPr>
                <w:sz w:val="26"/>
                <w:szCs w:val="26"/>
              </w:rPr>
            </w:pPr>
            <w:r w:rsidRPr="0019463A">
              <w:rPr>
                <w:sz w:val="26"/>
                <w:szCs w:val="26"/>
              </w:rPr>
              <w:t>2914</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28</w:t>
            </w:r>
          </w:p>
        </w:tc>
        <w:tc>
          <w:tcPr>
            <w:tcW w:w="2410" w:type="dxa"/>
          </w:tcPr>
          <w:p w:rsidR="00B22B31" w:rsidRPr="00AE2619" w:rsidRDefault="00B22B31" w:rsidP="00CA794B">
            <w:pPr>
              <w:jc w:val="both"/>
              <w:rPr>
                <w:sz w:val="28"/>
                <w:szCs w:val="28"/>
              </w:rPr>
            </w:pPr>
            <w:r w:rsidRPr="00AE2619">
              <w:rPr>
                <w:sz w:val="28"/>
                <w:szCs w:val="28"/>
              </w:rPr>
              <w:t>МБДОУ№15</w:t>
            </w:r>
          </w:p>
          <w:p w:rsidR="00B22B31" w:rsidRPr="00AE2619" w:rsidRDefault="00B22B31" w:rsidP="00CA794B">
            <w:pPr>
              <w:jc w:val="both"/>
              <w:rPr>
                <w:sz w:val="28"/>
                <w:szCs w:val="28"/>
              </w:rPr>
            </w:pPr>
            <w:r w:rsidRPr="00AE2619">
              <w:rPr>
                <w:sz w:val="28"/>
                <w:szCs w:val="28"/>
              </w:rPr>
              <w:t>«Ромашка» а. Бжедугхабль</w:t>
            </w:r>
          </w:p>
        </w:tc>
        <w:tc>
          <w:tcPr>
            <w:tcW w:w="425" w:type="dxa"/>
            <w:textDirection w:val="btLr"/>
          </w:tcPr>
          <w:p w:rsidR="00B22B31" w:rsidRPr="0019463A" w:rsidRDefault="00B22B31" w:rsidP="0019463A">
            <w:pPr>
              <w:ind w:left="113" w:right="113"/>
              <w:rPr>
                <w:sz w:val="26"/>
                <w:szCs w:val="26"/>
              </w:rPr>
            </w:pPr>
            <w:r w:rsidRPr="0019463A">
              <w:rPr>
                <w:sz w:val="26"/>
                <w:szCs w:val="26"/>
              </w:rPr>
              <w:t>945</w:t>
            </w:r>
          </w:p>
        </w:tc>
        <w:tc>
          <w:tcPr>
            <w:tcW w:w="426" w:type="dxa"/>
            <w:textDirection w:val="btLr"/>
          </w:tcPr>
          <w:p w:rsidR="00B22B31" w:rsidRPr="0019463A" w:rsidRDefault="00B22B31" w:rsidP="00CA794B">
            <w:pPr>
              <w:ind w:left="113" w:right="113"/>
              <w:rPr>
                <w:sz w:val="26"/>
                <w:szCs w:val="26"/>
              </w:rPr>
            </w:pPr>
            <w:r w:rsidRPr="0019463A">
              <w:rPr>
                <w:sz w:val="26"/>
                <w:szCs w:val="26"/>
              </w:rPr>
              <w:t>0</w:t>
            </w:r>
          </w:p>
        </w:tc>
        <w:tc>
          <w:tcPr>
            <w:tcW w:w="567" w:type="dxa"/>
            <w:textDirection w:val="btLr"/>
          </w:tcPr>
          <w:p w:rsidR="00B22B31" w:rsidRPr="0019463A" w:rsidRDefault="00B22B31" w:rsidP="00CA794B">
            <w:pPr>
              <w:ind w:left="113" w:right="113"/>
              <w:rPr>
                <w:sz w:val="26"/>
                <w:szCs w:val="26"/>
              </w:rPr>
            </w:pPr>
            <w:r w:rsidRPr="0019463A">
              <w:rPr>
                <w:sz w:val="26"/>
                <w:szCs w:val="26"/>
              </w:rPr>
              <w:t>10146</w:t>
            </w:r>
          </w:p>
        </w:tc>
        <w:tc>
          <w:tcPr>
            <w:tcW w:w="425" w:type="dxa"/>
            <w:textDirection w:val="btLr"/>
          </w:tcPr>
          <w:p w:rsidR="00B22B31" w:rsidRPr="0019463A" w:rsidRDefault="00B22B31" w:rsidP="00CA794B">
            <w:pPr>
              <w:ind w:left="113" w:right="113"/>
              <w:rPr>
                <w:sz w:val="26"/>
                <w:szCs w:val="26"/>
              </w:rPr>
            </w:pPr>
            <w:r w:rsidRPr="0019463A">
              <w:rPr>
                <w:sz w:val="26"/>
                <w:szCs w:val="26"/>
              </w:rPr>
              <w:t>23360</w:t>
            </w:r>
          </w:p>
        </w:tc>
        <w:tc>
          <w:tcPr>
            <w:tcW w:w="425" w:type="dxa"/>
            <w:textDirection w:val="btLr"/>
          </w:tcPr>
          <w:p w:rsidR="00B22B31" w:rsidRPr="0019463A" w:rsidRDefault="00B22B31" w:rsidP="00CA794B">
            <w:pPr>
              <w:ind w:left="113" w:right="113"/>
              <w:rPr>
                <w:sz w:val="26"/>
                <w:szCs w:val="26"/>
              </w:rPr>
            </w:pPr>
            <w:r w:rsidRPr="0019463A">
              <w:rPr>
                <w:sz w:val="26"/>
                <w:szCs w:val="26"/>
              </w:rPr>
              <w:t>18617</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6"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550</w:t>
            </w:r>
          </w:p>
        </w:tc>
        <w:tc>
          <w:tcPr>
            <w:tcW w:w="425" w:type="dxa"/>
            <w:textDirection w:val="btLr"/>
          </w:tcPr>
          <w:p w:rsidR="00B22B31" w:rsidRPr="0019463A" w:rsidRDefault="00B22B31" w:rsidP="00CA794B">
            <w:pPr>
              <w:ind w:left="113" w:right="113"/>
              <w:rPr>
                <w:sz w:val="26"/>
                <w:szCs w:val="26"/>
              </w:rPr>
            </w:pPr>
            <w:r w:rsidRPr="0019463A">
              <w:rPr>
                <w:sz w:val="26"/>
                <w:szCs w:val="26"/>
              </w:rPr>
              <w:t>12810</w:t>
            </w:r>
          </w:p>
        </w:tc>
        <w:tc>
          <w:tcPr>
            <w:tcW w:w="425" w:type="dxa"/>
            <w:textDirection w:val="btLr"/>
          </w:tcPr>
          <w:p w:rsidR="00B22B31" w:rsidRPr="0019463A" w:rsidRDefault="00B22B31" w:rsidP="00CA794B">
            <w:pPr>
              <w:ind w:left="113" w:right="113"/>
              <w:rPr>
                <w:sz w:val="26"/>
                <w:szCs w:val="26"/>
              </w:rPr>
            </w:pPr>
            <w:r w:rsidRPr="0019463A">
              <w:rPr>
                <w:sz w:val="26"/>
                <w:szCs w:val="26"/>
              </w:rPr>
              <w:t>8740</w:t>
            </w: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19463A">
            <w:pPr>
              <w:ind w:left="113" w:right="113"/>
              <w:rPr>
                <w:sz w:val="26"/>
                <w:szCs w:val="26"/>
              </w:rPr>
            </w:pPr>
            <w:r w:rsidRPr="0019463A">
              <w:rPr>
                <w:sz w:val="26"/>
                <w:szCs w:val="26"/>
              </w:rPr>
              <w:t>945</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29</w:t>
            </w:r>
          </w:p>
        </w:tc>
        <w:tc>
          <w:tcPr>
            <w:tcW w:w="2410" w:type="dxa"/>
          </w:tcPr>
          <w:p w:rsidR="00B22B31" w:rsidRPr="00AE2619" w:rsidRDefault="00B22B31" w:rsidP="00CA794B">
            <w:pPr>
              <w:jc w:val="both"/>
              <w:rPr>
                <w:sz w:val="28"/>
                <w:szCs w:val="28"/>
              </w:rPr>
            </w:pPr>
            <w:r w:rsidRPr="00AE2619">
              <w:rPr>
                <w:sz w:val="28"/>
                <w:szCs w:val="28"/>
              </w:rPr>
              <w:t>МБДОУ№17 «Одуванчик» с. Еленовское</w:t>
            </w:r>
          </w:p>
        </w:tc>
        <w:tc>
          <w:tcPr>
            <w:tcW w:w="425" w:type="dxa"/>
            <w:textDirection w:val="btLr"/>
          </w:tcPr>
          <w:p w:rsidR="00B22B31" w:rsidRPr="0019463A" w:rsidRDefault="00B22B31" w:rsidP="0019463A">
            <w:pPr>
              <w:ind w:left="113" w:right="113"/>
              <w:rPr>
                <w:sz w:val="26"/>
                <w:szCs w:val="26"/>
              </w:rPr>
            </w:pPr>
            <w:r w:rsidRPr="0019463A">
              <w:rPr>
                <w:sz w:val="26"/>
                <w:szCs w:val="26"/>
              </w:rPr>
              <w:t>6480</w:t>
            </w:r>
          </w:p>
        </w:tc>
        <w:tc>
          <w:tcPr>
            <w:tcW w:w="426" w:type="dxa"/>
            <w:textDirection w:val="btLr"/>
          </w:tcPr>
          <w:p w:rsidR="00B22B31" w:rsidRPr="0019463A" w:rsidRDefault="00B22B31" w:rsidP="00CA794B">
            <w:pPr>
              <w:ind w:left="113" w:right="113"/>
              <w:rPr>
                <w:sz w:val="26"/>
                <w:szCs w:val="26"/>
              </w:rPr>
            </w:pPr>
            <w:r w:rsidRPr="0019463A">
              <w:rPr>
                <w:sz w:val="26"/>
                <w:szCs w:val="26"/>
              </w:rPr>
              <w:t>6848</w:t>
            </w:r>
          </w:p>
        </w:tc>
        <w:tc>
          <w:tcPr>
            <w:tcW w:w="567" w:type="dxa"/>
            <w:textDirection w:val="btLr"/>
          </w:tcPr>
          <w:p w:rsidR="00B22B31" w:rsidRPr="0019463A" w:rsidRDefault="00B22B31" w:rsidP="00CA794B">
            <w:pPr>
              <w:ind w:left="113" w:right="113"/>
              <w:rPr>
                <w:sz w:val="26"/>
                <w:szCs w:val="26"/>
              </w:rPr>
            </w:pPr>
            <w:r w:rsidRPr="0019463A">
              <w:rPr>
                <w:sz w:val="26"/>
                <w:szCs w:val="26"/>
              </w:rPr>
              <w:t>6080</w:t>
            </w:r>
          </w:p>
        </w:tc>
        <w:tc>
          <w:tcPr>
            <w:tcW w:w="425" w:type="dxa"/>
            <w:textDirection w:val="btLr"/>
          </w:tcPr>
          <w:p w:rsidR="00B22B31" w:rsidRPr="0019463A" w:rsidRDefault="00B22B31" w:rsidP="00CA794B">
            <w:pPr>
              <w:ind w:left="113" w:right="113"/>
              <w:rPr>
                <w:sz w:val="26"/>
                <w:szCs w:val="26"/>
              </w:rPr>
            </w:pPr>
            <w:r w:rsidRPr="0019463A">
              <w:rPr>
                <w:sz w:val="26"/>
                <w:szCs w:val="26"/>
              </w:rPr>
              <w:t>6336</w:t>
            </w:r>
          </w:p>
        </w:tc>
        <w:tc>
          <w:tcPr>
            <w:tcW w:w="425" w:type="dxa"/>
            <w:textDirection w:val="btLr"/>
          </w:tcPr>
          <w:p w:rsidR="00B22B31" w:rsidRPr="0019463A" w:rsidRDefault="00B22B31" w:rsidP="00CA794B">
            <w:pPr>
              <w:ind w:left="113" w:right="113"/>
              <w:rPr>
                <w:sz w:val="26"/>
                <w:szCs w:val="26"/>
              </w:rPr>
            </w:pPr>
            <w:r w:rsidRPr="0019463A">
              <w:rPr>
                <w:sz w:val="26"/>
                <w:szCs w:val="26"/>
              </w:rPr>
              <w:t>5617</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6"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2380</w:t>
            </w:r>
          </w:p>
        </w:tc>
        <w:tc>
          <w:tcPr>
            <w:tcW w:w="426"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677,87</w:t>
            </w:r>
          </w:p>
        </w:tc>
        <w:tc>
          <w:tcPr>
            <w:tcW w:w="425" w:type="dxa"/>
            <w:textDirection w:val="btLr"/>
          </w:tcPr>
          <w:p w:rsidR="00B22B31" w:rsidRPr="0019463A" w:rsidRDefault="00B22B31" w:rsidP="00CA794B">
            <w:pPr>
              <w:ind w:left="113" w:right="113"/>
              <w:rPr>
                <w:sz w:val="26"/>
                <w:szCs w:val="26"/>
              </w:rPr>
            </w:pPr>
            <w:r w:rsidRPr="0019463A">
              <w:rPr>
                <w:sz w:val="26"/>
                <w:szCs w:val="26"/>
              </w:rPr>
              <w:t>198</w:t>
            </w:r>
          </w:p>
        </w:tc>
        <w:tc>
          <w:tcPr>
            <w:tcW w:w="425" w:type="dxa"/>
            <w:textDirection w:val="btLr"/>
          </w:tcPr>
          <w:p w:rsidR="00B22B31" w:rsidRPr="0019463A" w:rsidRDefault="00B22B31" w:rsidP="00CA794B">
            <w:pPr>
              <w:ind w:left="113" w:right="113"/>
              <w:rPr>
                <w:sz w:val="26"/>
                <w:szCs w:val="26"/>
              </w:rPr>
            </w:pPr>
            <w:r w:rsidRPr="0019463A">
              <w:rPr>
                <w:sz w:val="26"/>
                <w:szCs w:val="26"/>
              </w:rPr>
              <w:t>126</w:t>
            </w:r>
          </w:p>
        </w:tc>
        <w:tc>
          <w:tcPr>
            <w:tcW w:w="426" w:type="dxa"/>
            <w:textDirection w:val="btLr"/>
          </w:tcPr>
          <w:p w:rsidR="00B22B31" w:rsidRPr="0019463A" w:rsidRDefault="00B22B31" w:rsidP="00CA794B">
            <w:pPr>
              <w:ind w:left="113" w:right="113"/>
              <w:rPr>
                <w:sz w:val="26"/>
                <w:szCs w:val="26"/>
              </w:rPr>
            </w:pPr>
            <w:r w:rsidRPr="0019463A">
              <w:rPr>
                <w:sz w:val="26"/>
                <w:szCs w:val="26"/>
              </w:rPr>
              <w:t>136</w:t>
            </w: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r w:rsidRPr="0019463A">
              <w:rPr>
                <w:sz w:val="26"/>
                <w:szCs w:val="26"/>
              </w:rPr>
              <w:t>18,665</w:t>
            </w:r>
          </w:p>
        </w:tc>
        <w:tc>
          <w:tcPr>
            <w:tcW w:w="426" w:type="dxa"/>
            <w:textDirection w:val="btLr"/>
          </w:tcPr>
          <w:p w:rsidR="00B22B31" w:rsidRPr="0019463A" w:rsidRDefault="00B22B31" w:rsidP="00CA794B">
            <w:pPr>
              <w:ind w:left="113" w:right="113"/>
              <w:rPr>
                <w:sz w:val="26"/>
                <w:szCs w:val="26"/>
              </w:rPr>
            </w:pPr>
            <w:r w:rsidRPr="0019463A">
              <w:rPr>
                <w:sz w:val="26"/>
                <w:szCs w:val="26"/>
              </w:rPr>
              <w:t>19,5</w:t>
            </w:r>
          </w:p>
        </w:tc>
        <w:tc>
          <w:tcPr>
            <w:tcW w:w="425" w:type="dxa"/>
            <w:textDirection w:val="btLr"/>
          </w:tcPr>
          <w:p w:rsidR="00B22B31" w:rsidRPr="0019463A" w:rsidRDefault="00B22B31" w:rsidP="00CA794B">
            <w:pPr>
              <w:ind w:left="113" w:right="113"/>
              <w:rPr>
                <w:sz w:val="26"/>
                <w:szCs w:val="26"/>
              </w:rPr>
            </w:pPr>
            <w:r w:rsidRPr="0019463A">
              <w:rPr>
                <w:sz w:val="26"/>
                <w:szCs w:val="26"/>
              </w:rPr>
              <w:t>30,23</w:t>
            </w:r>
          </w:p>
        </w:tc>
        <w:tc>
          <w:tcPr>
            <w:tcW w:w="425" w:type="dxa"/>
            <w:textDirection w:val="btLr"/>
          </w:tcPr>
          <w:p w:rsidR="00B22B31" w:rsidRPr="0019463A" w:rsidRDefault="00B22B31" w:rsidP="00CA794B">
            <w:pPr>
              <w:ind w:left="113" w:right="113"/>
              <w:rPr>
                <w:sz w:val="26"/>
                <w:szCs w:val="26"/>
              </w:rPr>
            </w:pPr>
            <w:r w:rsidRPr="0019463A">
              <w:rPr>
                <w:sz w:val="26"/>
                <w:szCs w:val="26"/>
              </w:rPr>
              <w:t>32,545</w:t>
            </w:r>
          </w:p>
        </w:tc>
        <w:tc>
          <w:tcPr>
            <w:tcW w:w="425" w:type="dxa"/>
            <w:textDirection w:val="btLr"/>
          </w:tcPr>
          <w:p w:rsidR="00B22B31" w:rsidRPr="0019463A" w:rsidRDefault="00B22B31" w:rsidP="0019463A">
            <w:pPr>
              <w:ind w:left="113" w:right="113"/>
              <w:rPr>
                <w:sz w:val="26"/>
                <w:szCs w:val="26"/>
              </w:rPr>
            </w:pPr>
            <w:r w:rsidRPr="0019463A">
              <w:rPr>
                <w:sz w:val="26"/>
                <w:szCs w:val="26"/>
              </w:rPr>
              <w:t>6480</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30</w:t>
            </w:r>
          </w:p>
        </w:tc>
        <w:tc>
          <w:tcPr>
            <w:tcW w:w="2410" w:type="dxa"/>
          </w:tcPr>
          <w:p w:rsidR="00B22B31" w:rsidRPr="00AE2619" w:rsidRDefault="00B22B31" w:rsidP="00CA794B">
            <w:pPr>
              <w:jc w:val="both"/>
              <w:rPr>
                <w:sz w:val="28"/>
                <w:szCs w:val="28"/>
              </w:rPr>
            </w:pPr>
            <w:r w:rsidRPr="00AE2619">
              <w:rPr>
                <w:sz w:val="28"/>
                <w:szCs w:val="28"/>
              </w:rPr>
              <w:t>МБДОУ №23 «Звездочка»</w:t>
            </w:r>
          </w:p>
          <w:p w:rsidR="00B22B31" w:rsidRPr="00AE2619" w:rsidRDefault="00B22B31" w:rsidP="00CA794B">
            <w:pPr>
              <w:jc w:val="both"/>
              <w:rPr>
                <w:sz w:val="28"/>
                <w:szCs w:val="28"/>
              </w:rPr>
            </w:pPr>
            <w:r w:rsidRPr="00AE2619">
              <w:rPr>
                <w:sz w:val="28"/>
                <w:szCs w:val="28"/>
              </w:rPr>
              <w:t>а. Уляп</w:t>
            </w:r>
          </w:p>
        </w:tc>
        <w:tc>
          <w:tcPr>
            <w:tcW w:w="425" w:type="dxa"/>
            <w:textDirection w:val="btLr"/>
          </w:tcPr>
          <w:p w:rsidR="00B22B31" w:rsidRPr="0019463A" w:rsidRDefault="00B22B31" w:rsidP="0019463A">
            <w:pPr>
              <w:ind w:left="113" w:right="113"/>
              <w:rPr>
                <w:sz w:val="26"/>
                <w:szCs w:val="26"/>
              </w:rPr>
            </w:pPr>
            <w:r w:rsidRPr="0019463A">
              <w:rPr>
                <w:sz w:val="26"/>
                <w:szCs w:val="26"/>
              </w:rPr>
              <w:t>18115</w:t>
            </w:r>
          </w:p>
        </w:tc>
        <w:tc>
          <w:tcPr>
            <w:tcW w:w="426" w:type="dxa"/>
            <w:textDirection w:val="btLr"/>
          </w:tcPr>
          <w:p w:rsidR="00B22B31" w:rsidRPr="0019463A" w:rsidRDefault="00B22B31" w:rsidP="00CA794B">
            <w:pPr>
              <w:ind w:left="113" w:right="113"/>
              <w:rPr>
                <w:sz w:val="26"/>
                <w:szCs w:val="26"/>
              </w:rPr>
            </w:pPr>
            <w:r w:rsidRPr="0019463A">
              <w:rPr>
                <w:sz w:val="26"/>
                <w:szCs w:val="26"/>
              </w:rPr>
              <w:t>19515</w:t>
            </w:r>
          </w:p>
        </w:tc>
        <w:tc>
          <w:tcPr>
            <w:tcW w:w="567" w:type="dxa"/>
            <w:textDirection w:val="btLr"/>
          </w:tcPr>
          <w:p w:rsidR="00B22B31" w:rsidRPr="0019463A" w:rsidRDefault="00B22B31" w:rsidP="00CA794B">
            <w:pPr>
              <w:ind w:left="113" w:right="113"/>
              <w:rPr>
                <w:sz w:val="26"/>
                <w:szCs w:val="26"/>
              </w:rPr>
            </w:pPr>
            <w:r w:rsidRPr="0019463A">
              <w:rPr>
                <w:sz w:val="26"/>
                <w:szCs w:val="26"/>
              </w:rPr>
              <w:t>16469</w:t>
            </w:r>
          </w:p>
        </w:tc>
        <w:tc>
          <w:tcPr>
            <w:tcW w:w="425" w:type="dxa"/>
            <w:textDirection w:val="btLr"/>
          </w:tcPr>
          <w:p w:rsidR="00B22B31" w:rsidRPr="0019463A" w:rsidRDefault="00B22B31" w:rsidP="00CA794B">
            <w:pPr>
              <w:ind w:left="113" w:right="113"/>
              <w:rPr>
                <w:sz w:val="26"/>
                <w:szCs w:val="26"/>
              </w:rPr>
            </w:pPr>
            <w:r w:rsidRPr="0019463A">
              <w:rPr>
                <w:sz w:val="26"/>
                <w:szCs w:val="26"/>
              </w:rPr>
              <w:t>15445</w:t>
            </w:r>
          </w:p>
        </w:tc>
        <w:tc>
          <w:tcPr>
            <w:tcW w:w="425" w:type="dxa"/>
            <w:textDirection w:val="btLr"/>
          </w:tcPr>
          <w:p w:rsidR="00B22B31" w:rsidRPr="0019463A" w:rsidRDefault="00B22B31" w:rsidP="00CA794B">
            <w:pPr>
              <w:ind w:left="113" w:right="113"/>
              <w:rPr>
                <w:sz w:val="26"/>
                <w:szCs w:val="26"/>
              </w:rPr>
            </w:pPr>
            <w:r w:rsidRPr="0019463A">
              <w:rPr>
                <w:sz w:val="26"/>
                <w:szCs w:val="26"/>
              </w:rPr>
              <w:t>15854</w:t>
            </w:r>
          </w:p>
        </w:tc>
        <w:tc>
          <w:tcPr>
            <w:tcW w:w="425" w:type="dxa"/>
            <w:textDirection w:val="btLr"/>
          </w:tcPr>
          <w:p w:rsidR="00B22B31" w:rsidRPr="0019463A" w:rsidRDefault="00B22B31" w:rsidP="00CA794B">
            <w:pPr>
              <w:ind w:left="113" w:right="113"/>
              <w:rPr>
                <w:sz w:val="26"/>
                <w:szCs w:val="26"/>
              </w:rPr>
            </w:pPr>
            <w:r w:rsidRPr="0019463A">
              <w:rPr>
                <w:sz w:val="26"/>
                <w:szCs w:val="26"/>
              </w:rPr>
              <w:t>10300</w:t>
            </w:r>
          </w:p>
        </w:tc>
        <w:tc>
          <w:tcPr>
            <w:tcW w:w="426" w:type="dxa"/>
            <w:textDirection w:val="btLr"/>
          </w:tcPr>
          <w:p w:rsidR="00B22B31" w:rsidRPr="0019463A" w:rsidRDefault="00B22B31" w:rsidP="00CA794B">
            <w:pPr>
              <w:ind w:left="113" w:right="113"/>
              <w:rPr>
                <w:sz w:val="26"/>
                <w:szCs w:val="26"/>
              </w:rPr>
            </w:pPr>
            <w:r w:rsidRPr="0019463A">
              <w:rPr>
                <w:sz w:val="26"/>
                <w:szCs w:val="26"/>
              </w:rPr>
              <w:t>9500</w:t>
            </w:r>
          </w:p>
        </w:tc>
        <w:tc>
          <w:tcPr>
            <w:tcW w:w="425" w:type="dxa"/>
            <w:textDirection w:val="btLr"/>
          </w:tcPr>
          <w:p w:rsidR="00B22B31" w:rsidRPr="0019463A" w:rsidRDefault="00B22B31" w:rsidP="00CA794B">
            <w:pPr>
              <w:ind w:left="113" w:right="113"/>
              <w:rPr>
                <w:sz w:val="26"/>
                <w:szCs w:val="26"/>
              </w:rPr>
            </w:pPr>
            <w:r w:rsidRPr="0019463A">
              <w:rPr>
                <w:sz w:val="26"/>
                <w:szCs w:val="26"/>
              </w:rPr>
              <w:t>12920</w:t>
            </w:r>
          </w:p>
        </w:tc>
        <w:tc>
          <w:tcPr>
            <w:tcW w:w="425" w:type="dxa"/>
            <w:textDirection w:val="btLr"/>
          </w:tcPr>
          <w:p w:rsidR="00B22B31" w:rsidRPr="0019463A" w:rsidRDefault="00B22B31" w:rsidP="00CA794B">
            <w:pPr>
              <w:ind w:left="113" w:right="113"/>
              <w:rPr>
                <w:sz w:val="26"/>
                <w:szCs w:val="26"/>
              </w:rPr>
            </w:pPr>
            <w:r w:rsidRPr="0019463A">
              <w:rPr>
                <w:sz w:val="26"/>
                <w:szCs w:val="26"/>
              </w:rPr>
              <w:t>11650</w:t>
            </w:r>
          </w:p>
        </w:tc>
        <w:tc>
          <w:tcPr>
            <w:tcW w:w="425" w:type="dxa"/>
            <w:textDirection w:val="btLr"/>
          </w:tcPr>
          <w:p w:rsidR="00B22B31" w:rsidRPr="0019463A" w:rsidRDefault="00B22B31" w:rsidP="00CA794B">
            <w:pPr>
              <w:ind w:left="113" w:right="113"/>
              <w:rPr>
                <w:sz w:val="26"/>
                <w:szCs w:val="26"/>
              </w:rPr>
            </w:pPr>
            <w:r w:rsidRPr="0019463A">
              <w:rPr>
                <w:sz w:val="26"/>
                <w:szCs w:val="26"/>
              </w:rPr>
              <w:t>10970</w:t>
            </w:r>
          </w:p>
        </w:tc>
        <w:tc>
          <w:tcPr>
            <w:tcW w:w="426" w:type="dxa"/>
            <w:textDirection w:val="btLr"/>
          </w:tcPr>
          <w:p w:rsidR="00B22B31" w:rsidRPr="0019463A" w:rsidRDefault="00B22B31" w:rsidP="00CA794B">
            <w:pPr>
              <w:ind w:left="113" w:right="113"/>
              <w:rPr>
                <w:sz w:val="26"/>
                <w:szCs w:val="26"/>
              </w:rPr>
            </w:pPr>
            <w:r w:rsidRPr="0019463A">
              <w:rPr>
                <w:sz w:val="26"/>
                <w:szCs w:val="26"/>
              </w:rPr>
              <w:t>2743,75</w:t>
            </w:r>
          </w:p>
        </w:tc>
        <w:tc>
          <w:tcPr>
            <w:tcW w:w="425" w:type="dxa"/>
            <w:textDirection w:val="btLr"/>
          </w:tcPr>
          <w:p w:rsidR="00B22B31" w:rsidRPr="0019463A" w:rsidRDefault="00B22B31" w:rsidP="00CA794B">
            <w:pPr>
              <w:ind w:left="113" w:right="113"/>
              <w:rPr>
                <w:sz w:val="26"/>
                <w:szCs w:val="26"/>
              </w:rPr>
            </w:pPr>
            <w:r w:rsidRPr="0019463A">
              <w:rPr>
                <w:sz w:val="26"/>
                <w:szCs w:val="26"/>
              </w:rPr>
              <w:t>836</w:t>
            </w:r>
          </w:p>
        </w:tc>
        <w:tc>
          <w:tcPr>
            <w:tcW w:w="425" w:type="dxa"/>
            <w:textDirection w:val="btLr"/>
          </w:tcPr>
          <w:p w:rsidR="00B22B31" w:rsidRPr="0019463A" w:rsidRDefault="00B22B31" w:rsidP="00CA794B">
            <w:pPr>
              <w:ind w:left="113" w:right="113"/>
              <w:rPr>
                <w:sz w:val="26"/>
                <w:szCs w:val="26"/>
              </w:rPr>
            </w:pPr>
            <w:r w:rsidRPr="0019463A">
              <w:rPr>
                <w:sz w:val="26"/>
                <w:szCs w:val="26"/>
              </w:rPr>
              <w:t>316</w:t>
            </w:r>
          </w:p>
        </w:tc>
        <w:tc>
          <w:tcPr>
            <w:tcW w:w="425" w:type="dxa"/>
            <w:textDirection w:val="btLr"/>
          </w:tcPr>
          <w:p w:rsidR="00B22B31" w:rsidRPr="0019463A" w:rsidRDefault="00B22B31" w:rsidP="00CA794B">
            <w:pPr>
              <w:ind w:left="113" w:right="113"/>
              <w:rPr>
                <w:sz w:val="26"/>
                <w:szCs w:val="26"/>
              </w:rPr>
            </w:pPr>
            <w:r w:rsidRPr="0019463A">
              <w:rPr>
                <w:sz w:val="26"/>
                <w:szCs w:val="26"/>
              </w:rPr>
              <w:t>233</w:t>
            </w:r>
          </w:p>
        </w:tc>
        <w:tc>
          <w:tcPr>
            <w:tcW w:w="426" w:type="dxa"/>
            <w:textDirection w:val="btLr"/>
          </w:tcPr>
          <w:p w:rsidR="00B22B31" w:rsidRPr="0019463A" w:rsidRDefault="00B22B31" w:rsidP="00CA794B">
            <w:pPr>
              <w:ind w:left="113" w:right="113"/>
              <w:rPr>
                <w:sz w:val="26"/>
                <w:szCs w:val="26"/>
              </w:rPr>
            </w:pPr>
            <w:r w:rsidRPr="0019463A">
              <w:rPr>
                <w:sz w:val="26"/>
                <w:szCs w:val="26"/>
              </w:rPr>
              <w:t>553</w:t>
            </w: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19463A">
            <w:pPr>
              <w:ind w:left="113" w:right="113"/>
              <w:rPr>
                <w:sz w:val="26"/>
                <w:szCs w:val="26"/>
              </w:rPr>
            </w:pPr>
            <w:r w:rsidRPr="0019463A">
              <w:rPr>
                <w:sz w:val="26"/>
                <w:szCs w:val="26"/>
              </w:rPr>
              <w:t>18115</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lastRenderedPageBreak/>
              <w:t>31</w:t>
            </w:r>
          </w:p>
        </w:tc>
        <w:tc>
          <w:tcPr>
            <w:tcW w:w="2410" w:type="dxa"/>
          </w:tcPr>
          <w:p w:rsidR="00B22B31" w:rsidRPr="00AE2619" w:rsidRDefault="00B22B31" w:rsidP="00CA794B">
            <w:pPr>
              <w:jc w:val="both"/>
              <w:rPr>
                <w:sz w:val="28"/>
                <w:szCs w:val="28"/>
              </w:rPr>
            </w:pPr>
            <w:r w:rsidRPr="00AE2619">
              <w:rPr>
                <w:sz w:val="28"/>
                <w:szCs w:val="28"/>
              </w:rPr>
              <w:t>МБДОУ№25 «Красная шапочка»</w:t>
            </w:r>
          </w:p>
          <w:p w:rsidR="00B22B31" w:rsidRPr="00AE2619" w:rsidRDefault="00B22B31" w:rsidP="00CA794B">
            <w:pPr>
              <w:jc w:val="both"/>
              <w:rPr>
                <w:sz w:val="28"/>
                <w:szCs w:val="28"/>
              </w:rPr>
            </w:pPr>
            <w:r w:rsidRPr="00AE2619">
              <w:rPr>
                <w:sz w:val="28"/>
                <w:szCs w:val="28"/>
              </w:rPr>
              <w:t>а. Адамий</w:t>
            </w:r>
          </w:p>
        </w:tc>
        <w:tc>
          <w:tcPr>
            <w:tcW w:w="425" w:type="dxa"/>
            <w:textDirection w:val="btLr"/>
          </w:tcPr>
          <w:p w:rsidR="00B22B31" w:rsidRPr="0019463A" w:rsidRDefault="00B22B31" w:rsidP="0019463A">
            <w:pPr>
              <w:ind w:left="113" w:right="113"/>
              <w:rPr>
                <w:sz w:val="26"/>
                <w:szCs w:val="26"/>
              </w:rPr>
            </w:pPr>
            <w:r w:rsidRPr="0019463A">
              <w:rPr>
                <w:sz w:val="26"/>
                <w:szCs w:val="26"/>
              </w:rPr>
              <w:t>1604</w:t>
            </w:r>
          </w:p>
        </w:tc>
        <w:tc>
          <w:tcPr>
            <w:tcW w:w="426" w:type="dxa"/>
            <w:textDirection w:val="btLr"/>
          </w:tcPr>
          <w:p w:rsidR="00B22B31" w:rsidRPr="0019463A" w:rsidRDefault="00B22B31" w:rsidP="00CA794B">
            <w:pPr>
              <w:ind w:left="113" w:right="113"/>
              <w:rPr>
                <w:sz w:val="26"/>
                <w:szCs w:val="26"/>
              </w:rPr>
            </w:pPr>
            <w:r w:rsidRPr="0019463A">
              <w:rPr>
                <w:sz w:val="26"/>
                <w:szCs w:val="26"/>
              </w:rPr>
              <w:t>1724</w:t>
            </w:r>
          </w:p>
        </w:tc>
        <w:tc>
          <w:tcPr>
            <w:tcW w:w="567" w:type="dxa"/>
            <w:textDirection w:val="btLr"/>
          </w:tcPr>
          <w:p w:rsidR="00B22B31" w:rsidRPr="0019463A" w:rsidRDefault="00B22B31" w:rsidP="00CA794B">
            <w:pPr>
              <w:ind w:left="113" w:right="113"/>
              <w:rPr>
                <w:sz w:val="26"/>
                <w:szCs w:val="26"/>
              </w:rPr>
            </w:pPr>
            <w:r w:rsidRPr="0019463A">
              <w:rPr>
                <w:sz w:val="26"/>
                <w:szCs w:val="26"/>
              </w:rPr>
              <w:t>2390</w:t>
            </w:r>
          </w:p>
        </w:tc>
        <w:tc>
          <w:tcPr>
            <w:tcW w:w="425" w:type="dxa"/>
            <w:textDirection w:val="btLr"/>
          </w:tcPr>
          <w:p w:rsidR="00B22B31" w:rsidRPr="0019463A" w:rsidRDefault="00B22B31" w:rsidP="00CA794B">
            <w:pPr>
              <w:ind w:left="113" w:right="113"/>
              <w:rPr>
                <w:sz w:val="26"/>
                <w:szCs w:val="26"/>
              </w:rPr>
            </w:pPr>
            <w:r w:rsidRPr="0019463A">
              <w:rPr>
                <w:sz w:val="26"/>
                <w:szCs w:val="26"/>
              </w:rPr>
              <w:t>2561</w:t>
            </w:r>
          </w:p>
        </w:tc>
        <w:tc>
          <w:tcPr>
            <w:tcW w:w="425" w:type="dxa"/>
            <w:textDirection w:val="btLr"/>
          </w:tcPr>
          <w:p w:rsidR="00B22B31" w:rsidRPr="0019463A" w:rsidRDefault="00B22B31" w:rsidP="00CA794B">
            <w:pPr>
              <w:ind w:left="113" w:right="113"/>
              <w:rPr>
                <w:sz w:val="26"/>
                <w:szCs w:val="26"/>
              </w:rPr>
            </w:pPr>
            <w:r w:rsidRPr="0019463A">
              <w:rPr>
                <w:sz w:val="26"/>
                <w:szCs w:val="26"/>
              </w:rPr>
              <w:t>3633</w:t>
            </w:r>
          </w:p>
        </w:tc>
        <w:tc>
          <w:tcPr>
            <w:tcW w:w="425" w:type="dxa"/>
            <w:textDirection w:val="btLr"/>
          </w:tcPr>
          <w:p w:rsidR="00B22B31" w:rsidRPr="0019463A" w:rsidRDefault="00B22B31" w:rsidP="00CA794B">
            <w:pPr>
              <w:ind w:left="113" w:right="113"/>
              <w:rPr>
                <w:sz w:val="26"/>
                <w:szCs w:val="26"/>
              </w:rPr>
            </w:pPr>
            <w:r w:rsidRPr="0019463A">
              <w:rPr>
                <w:sz w:val="26"/>
                <w:szCs w:val="26"/>
              </w:rPr>
              <w:t>1100</w:t>
            </w:r>
          </w:p>
        </w:tc>
        <w:tc>
          <w:tcPr>
            <w:tcW w:w="426" w:type="dxa"/>
            <w:textDirection w:val="btLr"/>
          </w:tcPr>
          <w:p w:rsidR="00B22B31" w:rsidRPr="0019463A" w:rsidRDefault="00B22B31" w:rsidP="00CA794B">
            <w:pPr>
              <w:ind w:left="113" w:right="113"/>
              <w:rPr>
                <w:sz w:val="26"/>
                <w:szCs w:val="26"/>
              </w:rPr>
            </w:pPr>
            <w:r w:rsidRPr="0019463A">
              <w:rPr>
                <w:sz w:val="26"/>
                <w:szCs w:val="26"/>
              </w:rPr>
              <w:t>2100</w:t>
            </w:r>
          </w:p>
        </w:tc>
        <w:tc>
          <w:tcPr>
            <w:tcW w:w="425" w:type="dxa"/>
            <w:textDirection w:val="btLr"/>
          </w:tcPr>
          <w:p w:rsidR="00B22B31" w:rsidRPr="0019463A" w:rsidRDefault="00B22B31" w:rsidP="00CA794B">
            <w:pPr>
              <w:ind w:left="113" w:right="113"/>
              <w:rPr>
                <w:sz w:val="26"/>
                <w:szCs w:val="26"/>
              </w:rPr>
            </w:pPr>
            <w:r w:rsidRPr="0019463A">
              <w:rPr>
                <w:sz w:val="26"/>
                <w:szCs w:val="26"/>
              </w:rPr>
              <w:t>9490</w:t>
            </w:r>
          </w:p>
        </w:tc>
        <w:tc>
          <w:tcPr>
            <w:tcW w:w="425" w:type="dxa"/>
            <w:textDirection w:val="btLr"/>
          </w:tcPr>
          <w:p w:rsidR="00B22B31" w:rsidRPr="0019463A" w:rsidRDefault="00B22B31" w:rsidP="00CA794B">
            <w:pPr>
              <w:ind w:left="113" w:right="113"/>
              <w:rPr>
                <w:sz w:val="26"/>
                <w:szCs w:val="26"/>
              </w:rPr>
            </w:pPr>
            <w:r w:rsidRPr="0019463A">
              <w:rPr>
                <w:sz w:val="26"/>
                <w:szCs w:val="26"/>
              </w:rPr>
              <w:t>7135</w:t>
            </w:r>
          </w:p>
        </w:tc>
        <w:tc>
          <w:tcPr>
            <w:tcW w:w="425" w:type="dxa"/>
            <w:textDirection w:val="btLr"/>
          </w:tcPr>
          <w:p w:rsidR="00B22B31" w:rsidRPr="0019463A" w:rsidRDefault="00B22B31" w:rsidP="00CA794B">
            <w:pPr>
              <w:ind w:left="113" w:right="113"/>
              <w:rPr>
                <w:sz w:val="26"/>
                <w:szCs w:val="26"/>
              </w:rPr>
            </w:pPr>
            <w:r w:rsidRPr="0019463A">
              <w:rPr>
                <w:sz w:val="26"/>
                <w:szCs w:val="26"/>
              </w:rPr>
              <w:t>7450</w:t>
            </w:r>
          </w:p>
        </w:tc>
        <w:tc>
          <w:tcPr>
            <w:tcW w:w="426" w:type="dxa"/>
            <w:textDirection w:val="btLr"/>
          </w:tcPr>
          <w:p w:rsidR="00B22B31" w:rsidRPr="0019463A" w:rsidRDefault="00B22B31" w:rsidP="00CA794B">
            <w:pPr>
              <w:ind w:left="113" w:right="113"/>
              <w:rPr>
                <w:sz w:val="26"/>
                <w:szCs w:val="26"/>
              </w:rPr>
            </w:pPr>
            <w:r w:rsidRPr="0019463A">
              <w:rPr>
                <w:sz w:val="26"/>
                <w:szCs w:val="26"/>
              </w:rPr>
              <w:t>101</w:t>
            </w:r>
          </w:p>
        </w:tc>
        <w:tc>
          <w:tcPr>
            <w:tcW w:w="425" w:type="dxa"/>
            <w:textDirection w:val="btLr"/>
          </w:tcPr>
          <w:p w:rsidR="00B22B31" w:rsidRPr="0019463A" w:rsidRDefault="00B22B31" w:rsidP="00CA794B">
            <w:pPr>
              <w:ind w:left="113" w:right="113"/>
              <w:rPr>
                <w:sz w:val="26"/>
                <w:szCs w:val="26"/>
              </w:rPr>
            </w:pPr>
            <w:r w:rsidRPr="0019463A">
              <w:rPr>
                <w:sz w:val="26"/>
                <w:szCs w:val="26"/>
              </w:rPr>
              <w:t>73</w:t>
            </w:r>
          </w:p>
        </w:tc>
        <w:tc>
          <w:tcPr>
            <w:tcW w:w="425" w:type="dxa"/>
            <w:textDirection w:val="btLr"/>
          </w:tcPr>
          <w:p w:rsidR="00B22B31" w:rsidRPr="0019463A" w:rsidRDefault="00B22B31" w:rsidP="00CA794B">
            <w:pPr>
              <w:ind w:left="113" w:right="113"/>
              <w:rPr>
                <w:sz w:val="26"/>
                <w:szCs w:val="26"/>
              </w:rPr>
            </w:pPr>
            <w:r w:rsidRPr="0019463A">
              <w:rPr>
                <w:sz w:val="26"/>
                <w:szCs w:val="26"/>
              </w:rPr>
              <w:t>129</w:t>
            </w:r>
          </w:p>
        </w:tc>
        <w:tc>
          <w:tcPr>
            <w:tcW w:w="425" w:type="dxa"/>
            <w:textDirection w:val="btLr"/>
          </w:tcPr>
          <w:p w:rsidR="00B22B31" w:rsidRPr="0019463A" w:rsidRDefault="00B22B31" w:rsidP="00CA794B">
            <w:pPr>
              <w:ind w:left="113" w:right="113"/>
              <w:rPr>
                <w:sz w:val="26"/>
                <w:szCs w:val="26"/>
              </w:rPr>
            </w:pPr>
            <w:r w:rsidRPr="0019463A">
              <w:rPr>
                <w:sz w:val="26"/>
                <w:szCs w:val="26"/>
              </w:rPr>
              <w:t>121</w:t>
            </w:r>
          </w:p>
        </w:tc>
        <w:tc>
          <w:tcPr>
            <w:tcW w:w="426" w:type="dxa"/>
            <w:textDirection w:val="btLr"/>
          </w:tcPr>
          <w:p w:rsidR="00B22B31" w:rsidRPr="0019463A" w:rsidRDefault="00B22B31" w:rsidP="00CA794B">
            <w:pPr>
              <w:ind w:left="113" w:right="113"/>
              <w:rPr>
                <w:sz w:val="26"/>
                <w:szCs w:val="26"/>
              </w:rPr>
            </w:pPr>
            <w:r w:rsidRPr="0019463A">
              <w:rPr>
                <w:sz w:val="26"/>
                <w:szCs w:val="26"/>
              </w:rPr>
              <w:t>104</w:t>
            </w: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19463A">
            <w:pPr>
              <w:ind w:left="113" w:right="113"/>
              <w:rPr>
                <w:sz w:val="26"/>
                <w:szCs w:val="26"/>
              </w:rPr>
            </w:pPr>
            <w:r w:rsidRPr="0019463A">
              <w:rPr>
                <w:sz w:val="26"/>
                <w:szCs w:val="26"/>
              </w:rPr>
              <w:t>1604</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32</w:t>
            </w:r>
          </w:p>
        </w:tc>
        <w:tc>
          <w:tcPr>
            <w:tcW w:w="2410" w:type="dxa"/>
          </w:tcPr>
          <w:p w:rsidR="00B22B31" w:rsidRPr="00AE2619" w:rsidRDefault="00B22B31" w:rsidP="00CA794B">
            <w:pPr>
              <w:jc w:val="both"/>
              <w:rPr>
                <w:sz w:val="28"/>
                <w:szCs w:val="28"/>
              </w:rPr>
            </w:pPr>
            <w:r w:rsidRPr="00AE2619">
              <w:rPr>
                <w:sz w:val="28"/>
                <w:szCs w:val="28"/>
              </w:rPr>
              <w:t>МБДОУ№27 «Насып»</w:t>
            </w:r>
          </w:p>
          <w:p w:rsidR="00B22B31" w:rsidRPr="00AE2619" w:rsidRDefault="00B22B31" w:rsidP="00CA794B">
            <w:pPr>
              <w:jc w:val="both"/>
              <w:rPr>
                <w:sz w:val="28"/>
                <w:szCs w:val="28"/>
              </w:rPr>
            </w:pPr>
            <w:r w:rsidRPr="00AE2619">
              <w:rPr>
                <w:sz w:val="28"/>
                <w:szCs w:val="28"/>
              </w:rPr>
              <w:t>А. Джамбечи</w:t>
            </w:r>
          </w:p>
        </w:tc>
        <w:tc>
          <w:tcPr>
            <w:tcW w:w="425" w:type="dxa"/>
            <w:textDirection w:val="btLr"/>
          </w:tcPr>
          <w:p w:rsidR="00B22B31" w:rsidRPr="0019463A" w:rsidRDefault="00B22B31" w:rsidP="0019463A">
            <w:pPr>
              <w:ind w:left="113" w:right="113"/>
              <w:rPr>
                <w:sz w:val="26"/>
                <w:szCs w:val="26"/>
              </w:rPr>
            </w:pPr>
            <w:r w:rsidRPr="0019463A">
              <w:rPr>
                <w:sz w:val="26"/>
                <w:szCs w:val="26"/>
              </w:rPr>
              <w:t>2129,17</w:t>
            </w:r>
          </w:p>
        </w:tc>
        <w:tc>
          <w:tcPr>
            <w:tcW w:w="426" w:type="dxa"/>
            <w:textDirection w:val="btLr"/>
          </w:tcPr>
          <w:p w:rsidR="00B22B31" w:rsidRPr="0019463A" w:rsidRDefault="00B22B31" w:rsidP="00CA794B">
            <w:pPr>
              <w:ind w:left="113" w:right="113"/>
              <w:rPr>
                <w:sz w:val="26"/>
                <w:szCs w:val="26"/>
              </w:rPr>
            </w:pPr>
            <w:r w:rsidRPr="0019463A">
              <w:rPr>
                <w:sz w:val="26"/>
                <w:szCs w:val="26"/>
              </w:rPr>
              <w:t>414</w:t>
            </w:r>
          </w:p>
        </w:tc>
        <w:tc>
          <w:tcPr>
            <w:tcW w:w="567" w:type="dxa"/>
            <w:textDirection w:val="btLr"/>
          </w:tcPr>
          <w:p w:rsidR="00B22B31" w:rsidRPr="0019463A" w:rsidRDefault="00B22B31" w:rsidP="00CA794B">
            <w:pPr>
              <w:ind w:left="113" w:right="113"/>
              <w:rPr>
                <w:sz w:val="26"/>
                <w:szCs w:val="26"/>
              </w:rPr>
            </w:pPr>
            <w:r w:rsidRPr="0019463A">
              <w:rPr>
                <w:sz w:val="26"/>
                <w:szCs w:val="26"/>
              </w:rPr>
              <w:t>217</w:t>
            </w:r>
          </w:p>
        </w:tc>
        <w:tc>
          <w:tcPr>
            <w:tcW w:w="425" w:type="dxa"/>
            <w:textDirection w:val="btLr"/>
          </w:tcPr>
          <w:p w:rsidR="00B22B31" w:rsidRPr="0019463A" w:rsidRDefault="00B22B31" w:rsidP="00CA794B">
            <w:pPr>
              <w:ind w:left="113" w:right="113"/>
              <w:rPr>
                <w:sz w:val="26"/>
                <w:szCs w:val="26"/>
              </w:rPr>
            </w:pPr>
            <w:r w:rsidRPr="0019463A">
              <w:rPr>
                <w:sz w:val="26"/>
                <w:szCs w:val="26"/>
              </w:rPr>
              <w:t>117</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r w:rsidRPr="0019463A">
              <w:rPr>
                <w:sz w:val="26"/>
                <w:szCs w:val="26"/>
              </w:rPr>
              <w:t>2129,17</w:t>
            </w:r>
          </w:p>
        </w:tc>
        <w:tc>
          <w:tcPr>
            <w:tcW w:w="425" w:type="dxa"/>
            <w:textDirection w:val="btLr"/>
          </w:tcPr>
          <w:p w:rsidR="00B22B31" w:rsidRPr="0019463A" w:rsidRDefault="00B22B31" w:rsidP="00CA794B">
            <w:pPr>
              <w:ind w:left="113" w:right="113"/>
              <w:rPr>
                <w:sz w:val="26"/>
                <w:szCs w:val="26"/>
              </w:rPr>
            </w:pPr>
            <w:r w:rsidRPr="0019463A">
              <w:rPr>
                <w:sz w:val="26"/>
                <w:szCs w:val="26"/>
              </w:rPr>
              <w:t>414</w:t>
            </w:r>
          </w:p>
        </w:tc>
        <w:tc>
          <w:tcPr>
            <w:tcW w:w="425" w:type="dxa"/>
            <w:textDirection w:val="btLr"/>
          </w:tcPr>
          <w:p w:rsidR="00B22B31" w:rsidRPr="0019463A" w:rsidRDefault="00B22B31" w:rsidP="00CA794B">
            <w:pPr>
              <w:ind w:left="113" w:right="113"/>
              <w:rPr>
                <w:sz w:val="26"/>
                <w:szCs w:val="26"/>
              </w:rPr>
            </w:pPr>
            <w:r w:rsidRPr="0019463A">
              <w:rPr>
                <w:sz w:val="26"/>
                <w:szCs w:val="26"/>
              </w:rPr>
              <w:t>217</w:t>
            </w:r>
          </w:p>
        </w:tc>
        <w:tc>
          <w:tcPr>
            <w:tcW w:w="425" w:type="dxa"/>
            <w:textDirection w:val="btLr"/>
          </w:tcPr>
          <w:p w:rsidR="00B22B31" w:rsidRPr="0019463A" w:rsidRDefault="00B22B31" w:rsidP="00CA794B">
            <w:pPr>
              <w:ind w:left="113" w:right="113"/>
              <w:rPr>
                <w:sz w:val="26"/>
                <w:szCs w:val="26"/>
              </w:rPr>
            </w:pPr>
            <w:r w:rsidRPr="0019463A">
              <w:rPr>
                <w:sz w:val="26"/>
                <w:szCs w:val="26"/>
              </w:rPr>
              <w:t>117</w:t>
            </w:r>
          </w:p>
        </w:tc>
        <w:tc>
          <w:tcPr>
            <w:tcW w:w="426"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19463A">
            <w:pPr>
              <w:ind w:left="113" w:right="113"/>
              <w:rPr>
                <w:sz w:val="26"/>
                <w:szCs w:val="26"/>
              </w:rPr>
            </w:pPr>
            <w:r w:rsidRPr="0019463A">
              <w:rPr>
                <w:sz w:val="26"/>
                <w:szCs w:val="26"/>
              </w:rPr>
              <w:t>2129,17</w:t>
            </w:r>
          </w:p>
        </w:tc>
      </w:tr>
      <w:tr w:rsidR="00B22B31" w:rsidRPr="00AE2619" w:rsidTr="0019463A">
        <w:trPr>
          <w:cantSplit/>
          <w:trHeight w:val="1134"/>
        </w:trPr>
        <w:tc>
          <w:tcPr>
            <w:tcW w:w="675" w:type="dxa"/>
          </w:tcPr>
          <w:p w:rsidR="00B22B31" w:rsidRPr="00AE2619" w:rsidRDefault="00B22B31" w:rsidP="00CA794B">
            <w:pPr>
              <w:jc w:val="both"/>
              <w:rPr>
                <w:sz w:val="28"/>
                <w:szCs w:val="28"/>
              </w:rPr>
            </w:pPr>
            <w:r w:rsidRPr="00AE2619">
              <w:rPr>
                <w:sz w:val="28"/>
                <w:szCs w:val="28"/>
              </w:rPr>
              <w:t>33</w:t>
            </w:r>
          </w:p>
        </w:tc>
        <w:tc>
          <w:tcPr>
            <w:tcW w:w="2410" w:type="dxa"/>
          </w:tcPr>
          <w:p w:rsidR="00B22B31" w:rsidRPr="00AE2619" w:rsidRDefault="00B22B31" w:rsidP="00CA794B">
            <w:pPr>
              <w:jc w:val="both"/>
              <w:rPr>
                <w:sz w:val="28"/>
                <w:szCs w:val="28"/>
              </w:rPr>
            </w:pPr>
            <w:r w:rsidRPr="00AE2619">
              <w:rPr>
                <w:sz w:val="28"/>
                <w:szCs w:val="28"/>
              </w:rPr>
              <w:t>МБДОУ№18 «Радуга»</w:t>
            </w:r>
          </w:p>
          <w:p w:rsidR="00B22B31" w:rsidRPr="00AE2619" w:rsidRDefault="00B22B31" w:rsidP="00CA794B">
            <w:pPr>
              <w:jc w:val="both"/>
              <w:rPr>
                <w:sz w:val="28"/>
                <w:szCs w:val="28"/>
              </w:rPr>
            </w:pPr>
            <w:r w:rsidRPr="00AE2619">
              <w:rPr>
                <w:sz w:val="28"/>
                <w:szCs w:val="28"/>
              </w:rPr>
              <w:t>х. Саратовский</w:t>
            </w:r>
          </w:p>
        </w:tc>
        <w:tc>
          <w:tcPr>
            <w:tcW w:w="425" w:type="dxa"/>
            <w:textDirection w:val="btLr"/>
          </w:tcPr>
          <w:p w:rsidR="00B22B31" w:rsidRPr="0019463A" w:rsidRDefault="00B22B31" w:rsidP="0019463A">
            <w:pPr>
              <w:ind w:left="113" w:right="113"/>
              <w:rPr>
                <w:sz w:val="26"/>
                <w:szCs w:val="26"/>
              </w:rPr>
            </w:pPr>
            <w:r w:rsidRPr="0019463A">
              <w:rPr>
                <w:sz w:val="26"/>
                <w:szCs w:val="26"/>
              </w:rPr>
              <w:t>0</w:t>
            </w:r>
          </w:p>
        </w:tc>
        <w:tc>
          <w:tcPr>
            <w:tcW w:w="426" w:type="dxa"/>
            <w:textDirection w:val="btLr"/>
          </w:tcPr>
          <w:p w:rsidR="00B22B31" w:rsidRPr="0019463A" w:rsidRDefault="00B22B31" w:rsidP="00CA794B">
            <w:pPr>
              <w:ind w:left="113" w:right="113"/>
              <w:rPr>
                <w:sz w:val="26"/>
                <w:szCs w:val="26"/>
              </w:rPr>
            </w:pPr>
            <w:r w:rsidRPr="0019463A">
              <w:rPr>
                <w:sz w:val="26"/>
                <w:szCs w:val="26"/>
              </w:rPr>
              <w:t>0</w:t>
            </w:r>
          </w:p>
        </w:tc>
        <w:tc>
          <w:tcPr>
            <w:tcW w:w="567" w:type="dxa"/>
            <w:textDirection w:val="btLr"/>
          </w:tcPr>
          <w:p w:rsidR="00B22B31" w:rsidRPr="0019463A" w:rsidRDefault="00B22B31" w:rsidP="00CA794B">
            <w:pPr>
              <w:ind w:left="113" w:right="113"/>
              <w:rPr>
                <w:sz w:val="26"/>
                <w:szCs w:val="26"/>
              </w:rPr>
            </w:pPr>
            <w:r w:rsidRPr="0019463A">
              <w:rPr>
                <w:sz w:val="26"/>
                <w:szCs w:val="26"/>
              </w:rPr>
              <w:t>3553</w:t>
            </w:r>
          </w:p>
        </w:tc>
        <w:tc>
          <w:tcPr>
            <w:tcW w:w="425" w:type="dxa"/>
            <w:textDirection w:val="btLr"/>
          </w:tcPr>
          <w:p w:rsidR="00B22B31" w:rsidRPr="0019463A" w:rsidRDefault="00B22B31" w:rsidP="00CA794B">
            <w:pPr>
              <w:ind w:left="113" w:right="113"/>
              <w:rPr>
                <w:sz w:val="26"/>
                <w:szCs w:val="26"/>
              </w:rPr>
            </w:pPr>
            <w:r w:rsidRPr="0019463A">
              <w:rPr>
                <w:sz w:val="26"/>
                <w:szCs w:val="26"/>
              </w:rPr>
              <w:t>22975</w:t>
            </w:r>
          </w:p>
        </w:tc>
        <w:tc>
          <w:tcPr>
            <w:tcW w:w="425" w:type="dxa"/>
            <w:textDirection w:val="btLr"/>
          </w:tcPr>
          <w:p w:rsidR="00B22B31" w:rsidRPr="0019463A" w:rsidRDefault="00B22B31" w:rsidP="00CA794B">
            <w:pPr>
              <w:ind w:left="113" w:right="113"/>
              <w:rPr>
                <w:sz w:val="26"/>
                <w:szCs w:val="26"/>
              </w:rPr>
            </w:pPr>
            <w:r w:rsidRPr="0019463A">
              <w:rPr>
                <w:sz w:val="26"/>
                <w:szCs w:val="26"/>
              </w:rPr>
              <w:t>21294</w:t>
            </w:r>
          </w:p>
        </w:tc>
        <w:tc>
          <w:tcPr>
            <w:tcW w:w="425" w:type="dxa"/>
            <w:textDirection w:val="btLr"/>
          </w:tcPr>
          <w:p w:rsidR="00B22B31" w:rsidRPr="0019463A" w:rsidRDefault="00B22B31" w:rsidP="00CA794B">
            <w:pPr>
              <w:ind w:left="113" w:right="113"/>
              <w:rPr>
                <w:sz w:val="26"/>
                <w:szCs w:val="26"/>
              </w:rPr>
            </w:pPr>
            <w:r w:rsidRPr="0019463A">
              <w:rPr>
                <w:sz w:val="26"/>
                <w:szCs w:val="26"/>
              </w:rPr>
              <w:t>0</w:t>
            </w:r>
          </w:p>
        </w:tc>
        <w:tc>
          <w:tcPr>
            <w:tcW w:w="426" w:type="dxa"/>
            <w:textDirection w:val="btLr"/>
          </w:tcPr>
          <w:p w:rsidR="00B22B31" w:rsidRPr="0019463A" w:rsidRDefault="00B22B31" w:rsidP="00CA794B">
            <w:pPr>
              <w:ind w:left="113" w:right="113"/>
              <w:rPr>
                <w:sz w:val="26"/>
                <w:szCs w:val="26"/>
              </w:rPr>
            </w:pPr>
            <w:r w:rsidRPr="0019463A">
              <w:rPr>
                <w:sz w:val="26"/>
                <w:szCs w:val="26"/>
              </w:rPr>
              <w:t>0</w:t>
            </w:r>
          </w:p>
        </w:tc>
        <w:tc>
          <w:tcPr>
            <w:tcW w:w="425" w:type="dxa"/>
            <w:textDirection w:val="btLr"/>
          </w:tcPr>
          <w:p w:rsidR="00B22B31" w:rsidRPr="0019463A" w:rsidRDefault="00B22B31" w:rsidP="00CA794B">
            <w:pPr>
              <w:ind w:left="113" w:right="113"/>
              <w:rPr>
                <w:sz w:val="26"/>
                <w:szCs w:val="26"/>
              </w:rPr>
            </w:pPr>
            <w:r w:rsidRPr="0019463A">
              <w:rPr>
                <w:sz w:val="26"/>
                <w:szCs w:val="26"/>
              </w:rPr>
              <w:t>4300</w:t>
            </w:r>
          </w:p>
        </w:tc>
        <w:tc>
          <w:tcPr>
            <w:tcW w:w="425" w:type="dxa"/>
            <w:textDirection w:val="btLr"/>
          </w:tcPr>
          <w:p w:rsidR="00B22B31" w:rsidRPr="0019463A" w:rsidRDefault="00B22B31" w:rsidP="00CA794B">
            <w:pPr>
              <w:ind w:left="113" w:right="113"/>
              <w:rPr>
                <w:sz w:val="26"/>
                <w:szCs w:val="26"/>
              </w:rPr>
            </w:pPr>
            <w:r w:rsidRPr="0019463A">
              <w:rPr>
                <w:sz w:val="26"/>
                <w:szCs w:val="26"/>
              </w:rPr>
              <w:t>13480</w:t>
            </w:r>
          </w:p>
        </w:tc>
        <w:tc>
          <w:tcPr>
            <w:tcW w:w="425" w:type="dxa"/>
            <w:textDirection w:val="btLr"/>
          </w:tcPr>
          <w:p w:rsidR="00B22B31" w:rsidRPr="0019463A" w:rsidRDefault="00B22B31" w:rsidP="00CA794B">
            <w:pPr>
              <w:ind w:left="113" w:right="113"/>
              <w:rPr>
                <w:sz w:val="26"/>
                <w:szCs w:val="26"/>
              </w:rPr>
            </w:pPr>
            <w:r w:rsidRPr="0019463A">
              <w:rPr>
                <w:sz w:val="26"/>
                <w:szCs w:val="26"/>
              </w:rPr>
              <w:t>12210</w:t>
            </w: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6"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CA794B">
            <w:pPr>
              <w:ind w:left="113" w:right="113"/>
              <w:rPr>
                <w:sz w:val="26"/>
                <w:szCs w:val="26"/>
              </w:rPr>
            </w:pPr>
          </w:p>
        </w:tc>
        <w:tc>
          <w:tcPr>
            <w:tcW w:w="425" w:type="dxa"/>
            <w:textDirection w:val="btLr"/>
          </w:tcPr>
          <w:p w:rsidR="00B22B31" w:rsidRPr="0019463A" w:rsidRDefault="00B22B31" w:rsidP="0019463A">
            <w:pPr>
              <w:ind w:left="113" w:right="113"/>
              <w:rPr>
                <w:sz w:val="26"/>
                <w:szCs w:val="26"/>
              </w:rPr>
            </w:pPr>
            <w:r w:rsidRPr="0019463A">
              <w:rPr>
                <w:sz w:val="26"/>
                <w:szCs w:val="26"/>
              </w:rPr>
              <w:t>0</w:t>
            </w:r>
          </w:p>
        </w:tc>
      </w:tr>
    </w:tbl>
    <w:p w:rsidR="006B0034" w:rsidRPr="00AE2619" w:rsidRDefault="006B0034" w:rsidP="00CA794B">
      <w:pPr>
        <w:rPr>
          <w:sz w:val="28"/>
          <w:szCs w:val="28"/>
        </w:rPr>
      </w:pPr>
    </w:p>
    <w:p w:rsidR="006B0034" w:rsidRPr="00AE2619" w:rsidRDefault="006B0034" w:rsidP="00CA794B">
      <w:pPr>
        <w:jc w:val="center"/>
        <w:rPr>
          <w:sz w:val="28"/>
          <w:szCs w:val="28"/>
        </w:rPr>
      </w:pPr>
    </w:p>
    <w:p w:rsidR="006B0034" w:rsidRPr="00AE2619" w:rsidRDefault="006B0034" w:rsidP="00CA794B">
      <w:pPr>
        <w:rPr>
          <w:b/>
          <w:bCs/>
          <w:sz w:val="28"/>
          <w:szCs w:val="28"/>
        </w:rPr>
      </w:pPr>
    </w:p>
    <w:tbl>
      <w:tblPr>
        <w:tblW w:w="15974" w:type="dxa"/>
        <w:tblLook w:val="04A0" w:firstRow="1" w:lastRow="0" w:firstColumn="1" w:lastColumn="0" w:noHBand="0" w:noVBand="1"/>
      </w:tblPr>
      <w:tblGrid>
        <w:gridCol w:w="10530"/>
        <w:gridCol w:w="10530"/>
      </w:tblGrid>
      <w:tr w:rsidR="00745CA1" w:rsidRPr="00AE2619" w:rsidTr="003B438A">
        <w:trPr>
          <w:trHeight w:val="829"/>
        </w:trPr>
        <w:tc>
          <w:tcPr>
            <w:tcW w:w="9389" w:type="dxa"/>
          </w:tcPr>
          <w:tbl>
            <w:tblPr>
              <w:tblW w:w="10314" w:type="dxa"/>
              <w:tblLook w:val="04A0" w:firstRow="1" w:lastRow="0" w:firstColumn="1" w:lastColumn="0" w:noHBand="0" w:noVBand="1"/>
            </w:tblPr>
            <w:tblGrid>
              <w:gridCol w:w="6062"/>
              <w:gridCol w:w="4252"/>
            </w:tblGrid>
            <w:tr w:rsidR="00745CA1" w:rsidRPr="00551682" w:rsidTr="000F418E">
              <w:tc>
                <w:tcPr>
                  <w:tcW w:w="6062" w:type="dxa"/>
                </w:tcPr>
                <w:p w:rsidR="00745CA1" w:rsidRPr="00551682" w:rsidRDefault="00745CA1" w:rsidP="000F418E">
                  <w:pPr>
                    <w:ind w:right="-483"/>
                    <w:rPr>
                      <w:sz w:val="28"/>
                      <w:szCs w:val="28"/>
                    </w:rPr>
                  </w:pPr>
                </w:p>
                <w:p w:rsidR="00745CA1" w:rsidRPr="00551682" w:rsidRDefault="00745CA1" w:rsidP="000F418E">
                  <w:pPr>
                    <w:ind w:right="-483"/>
                    <w:rPr>
                      <w:sz w:val="28"/>
                      <w:szCs w:val="28"/>
                    </w:rPr>
                  </w:pPr>
                </w:p>
                <w:p w:rsidR="00745CA1" w:rsidRPr="00551682" w:rsidRDefault="00745CA1" w:rsidP="000F418E">
                  <w:pPr>
                    <w:ind w:right="-483"/>
                    <w:rPr>
                      <w:sz w:val="28"/>
                      <w:szCs w:val="28"/>
                    </w:rPr>
                  </w:pPr>
                  <w:r w:rsidRPr="00551682">
                    <w:rPr>
                      <w:sz w:val="28"/>
                      <w:szCs w:val="28"/>
                    </w:rPr>
                    <w:t>Управляющий  делами администрации района-</w:t>
                  </w:r>
                </w:p>
                <w:p w:rsidR="00745CA1" w:rsidRPr="00551682" w:rsidRDefault="00745CA1" w:rsidP="000F418E">
                  <w:pPr>
                    <w:ind w:right="-483"/>
                    <w:rPr>
                      <w:b/>
                      <w:i/>
                      <w:sz w:val="28"/>
                      <w:szCs w:val="28"/>
                    </w:rPr>
                  </w:pPr>
                  <w:r w:rsidRPr="00551682">
                    <w:rPr>
                      <w:sz w:val="28"/>
                      <w:szCs w:val="28"/>
                    </w:rPr>
                    <w:t xml:space="preserve">начальник общего отдела                              </w:t>
                  </w:r>
                </w:p>
              </w:tc>
              <w:tc>
                <w:tcPr>
                  <w:tcW w:w="4252" w:type="dxa"/>
                </w:tcPr>
                <w:p w:rsidR="00745CA1" w:rsidRPr="00551682" w:rsidRDefault="00745CA1" w:rsidP="000F418E">
                  <w:pPr>
                    <w:ind w:right="-483"/>
                    <w:jc w:val="center"/>
                    <w:rPr>
                      <w:sz w:val="28"/>
                      <w:szCs w:val="28"/>
                    </w:rPr>
                  </w:pPr>
                </w:p>
                <w:p w:rsidR="00745CA1" w:rsidRPr="00551682" w:rsidRDefault="00745CA1" w:rsidP="000F418E">
                  <w:pPr>
                    <w:ind w:right="-483"/>
                    <w:jc w:val="center"/>
                    <w:rPr>
                      <w:sz w:val="28"/>
                      <w:szCs w:val="28"/>
                    </w:rPr>
                  </w:pPr>
                </w:p>
                <w:p w:rsidR="00745CA1" w:rsidRPr="00551682" w:rsidRDefault="00745CA1" w:rsidP="000F418E">
                  <w:pPr>
                    <w:ind w:right="-483"/>
                    <w:jc w:val="center"/>
                    <w:rPr>
                      <w:sz w:val="28"/>
                      <w:szCs w:val="28"/>
                    </w:rPr>
                  </w:pPr>
                </w:p>
                <w:p w:rsidR="00745CA1" w:rsidRPr="00551682" w:rsidRDefault="00745CA1" w:rsidP="000F418E">
                  <w:pPr>
                    <w:ind w:right="-483"/>
                    <w:jc w:val="center"/>
                    <w:rPr>
                      <w:b/>
                      <w:i/>
                      <w:sz w:val="28"/>
                      <w:szCs w:val="28"/>
                    </w:rPr>
                  </w:pPr>
                  <w:r w:rsidRPr="00551682">
                    <w:rPr>
                      <w:sz w:val="28"/>
                      <w:szCs w:val="28"/>
                    </w:rPr>
                    <w:t xml:space="preserve">   </w:t>
                  </w:r>
                  <w:r>
                    <w:rPr>
                      <w:sz w:val="28"/>
                      <w:szCs w:val="28"/>
                    </w:rPr>
                    <w:t xml:space="preserve">              </w:t>
                  </w:r>
                  <w:r w:rsidRPr="00551682">
                    <w:rPr>
                      <w:sz w:val="28"/>
                      <w:szCs w:val="28"/>
                    </w:rPr>
                    <w:t>А.А. Катбамбетов</w:t>
                  </w:r>
                </w:p>
              </w:tc>
            </w:tr>
          </w:tbl>
          <w:p w:rsidR="00745CA1" w:rsidRDefault="00745CA1"/>
        </w:tc>
        <w:tc>
          <w:tcPr>
            <w:tcW w:w="6585" w:type="dxa"/>
          </w:tcPr>
          <w:tbl>
            <w:tblPr>
              <w:tblW w:w="10314" w:type="dxa"/>
              <w:tblLook w:val="04A0" w:firstRow="1" w:lastRow="0" w:firstColumn="1" w:lastColumn="0" w:noHBand="0" w:noVBand="1"/>
            </w:tblPr>
            <w:tblGrid>
              <w:gridCol w:w="6062"/>
              <w:gridCol w:w="4252"/>
            </w:tblGrid>
            <w:tr w:rsidR="00745CA1" w:rsidRPr="00551682" w:rsidTr="000F418E">
              <w:tc>
                <w:tcPr>
                  <w:tcW w:w="6062" w:type="dxa"/>
                </w:tcPr>
                <w:p w:rsidR="00745CA1" w:rsidRPr="00551682" w:rsidRDefault="00745CA1" w:rsidP="000F418E">
                  <w:pPr>
                    <w:ind w:right="-483"/>
                    <w:rPr>
                      <w:b/>
                      <w:i/>
                      <w:sz w:val="28"/>
                      <w:szCs w:val="28"/>
                    </w:rPr>
                  </w:pPr>
                </w:p>
              </w:tc>
              <w:tc>
                <w:tcPr>
                  <w:tcW w:w="4252" w:type="dxa"/>
                </w:tcPr>
                <w:p w:rsidR="00745CA1" w:rsidRPr="00551682" w:rsidRDefault="00745CA1" w:rsidP="000F418E">
                  <w:pPr>
                    <w:ind w:right="-483"/>
                    <w:jc w:val="center"/>
                    <w:rPr>
                      <w:sz w:val="28"/>
                      <w:szCs w:val="28"/>
                    </w:rPr>
                  </w:pPr>
                </w:p>
                <w:p w:rsidR="00745CA1" w:rsidRPr="00551682" w:rsidRDefault="00745CA1" w:rsidP="000F418E">
                  <w:pPr>
                    <w:ind w:right="-483"/>
                    <w:jc w:val="center"/>
                    <w:rPr>
                      <w:sz w:val="28"/>
                      <w:szCs w:val="28"/>
                    </w:rPr>
                  </w:pPr>
                </w:p>
                <w:p w:rsidR="00745CA1" w:rsidRPr="00551682" w:rsidRDefault="00745CA1" w:rsidP="000F418E">
                  <w:pPr>
                    <w:ind w:right="-483"/>
                    <w:jc w:val="center"/>
                    <w:rPr>
                      <w:sz w:val="28"/>
                      <w:szCs w:val="28"/>
                    </w:rPr>
                  </w:pPr>
                </w:p>
                <w:p w:rsidR="00745CA1" w:rsidRPr="00551682" w:rsidRDefault="00745CA1" w:rsidP="000F418E">
                  <w:pPr>
                    <w:ind w:right="-483"/>
                    <w:jc w:val="center"/>
                    <w:rPr>
                      <w:b/>
                      <w:i/>
                      <w:sz w:val="28"/>
                      <w:szCs w:val="28"/>
                    </w:rPr>
                  </w:pPr>
                  <w:r w:rsidRPr="00551682">
                    <w:rPr>
                      <w:sz w:val="28"/>
                      <w:szCs w:val="28"/>
                    </w:rPr>
                    <w:t xml:space="preserve">                    А.А. Катбамбетов</w:t>
                  </w:r>
                </w:p>
              </w:tc>
            </w:tr>
          </w:tbl>
          <w:p w:rsidR="00745CA1" w:rsidRDefault="00745CA1"/>
        </w:tc>
      </w:tr>
    </w:tbl>
    <w:p w:rsidR="006B0034" w:rsidRPr="00AE2619" w:rsidRDefault="006B0034" w:rsidP="00CA794B">
      <w:pPr>
        <w:jc w:val="center"/>
        <w:rPr>
          <w:b/>
          <w:sz w:val="28"/>
          <w:szCs w:val="28"/>
        </w:rPr>
      </w:pPr>
    </w:p>
    <w:p w:rsidR="006B0034" w:rsidRPr="00AE2619" w:rsidRDefault="006B0034" w:rsidP="00CA794B">
      <w:pPr>
        <w:jc w:val="center"/>
        <w:rPr>
          <w:b/>
          <w:sz w:val="28"/>
          <w:szCs w:val="28"/>
        </w:rPr>
      </w:pPr>
    </w:p>
    <w:p w:rsidR="006B0034" w:rsidRPr="00AE2619" w:rsidRDefault="006B0034" w:rsidP="00CA794B">
      <w:pPr>
        <w:jc w:val="center"/>
        <w:rPr>
          <w:b/>
          <w:sz w:val="28"/>
          <w:szCs w:val="28"/>
        </w:rPr>
      </w:pPr>
    </w:p>
    <w:p w:rsidR="00885279" w:rsidRPr="00AE2619" w:rsidRDefault="00885279" w:rsidP="00CA794B">
      <w:pPr>
        <w:jc w:val="right"/>
        <w:rPr>
          <w:b/>
          <w:sz w:val="28"/>
          <w:szCs w:val="28"/>
        </w:rPr>
        <w:sectPr w:rsidR="00885279" w:rsidRPr="00AE2619" w:rsidSect="006B0034">
          <w:pgSz w:w="16838" w:h="11906" w:orient="landscape" w:code="9"/>
          <w:pgMar w:top="851" w:right="567" w:bottom="567" w:left="567" w:header="709" w:footer="709" w:gutter="0"/>
          <w:cols w:space="708"/>
          <w:docGrid w:linePitch="360"/>
        </w:sectPr>
      </w:pPr>
    </w:p>
    <w:p w:rsidR="006B0034" w:rsidRPr="00D3457E" w:rsidRDefault="006B0034" w:rsidP="00CA794B">
      <w:pPr>
        <w:jc w:val="right"/>
      </w:pPr>
      <w:r w:rsidRPr="00D3457E">
        <w:lastRenderedPageBreak/>
        <w:t>Приложение№</w:t>
      </w:r>
      <w:r w:rsidR="0074655A" w:rsidRPr="00D3457E">
        <w:t>2</w:t>
      </w:r>
    </w:p>
    <w:p w:rsidR="001464EF" w:rsidRPr="00D3457E" w:rsidRDefault="001464EF" w:rsidP="00CA794B">
      <w:pPr>
        <w:jc w:val="right"/>
      </w:pPr>
      <w:r w:rsidRPr="00D3457E">
        <w:t xml:space="preserve">к подпрограмме 7 муниципальной программы </w:t>
      </w:r>
    </w:p>
    <w:p w:rsidR="001464EF" w:rsidRPr="00D3457E" w:rsidRDefault="001464EF" w:rsidP="00CA794B">
      <w:pPr>
        <w:jc w:val="right"/>
      </w:pPr>
      <w:r w:rsidRPr="00D3457E">
        <w:t>«Развитие образования на 201</w:t>
      </w:r>
      <w:r w:rsidR="00AF1C9F" w:rsidRPr="00D3457E">
        <w:t>8 – 2020</w:t>
      </w:r>
      <w:r w:rsidRPr="00D3457E">
        <w:t xml:space="preserve"> годы»</w:t>
      </w:r>
    </w:p>
    <w:p w:rsidR="001464EF" w:rsidRPr="00AE2619" w:rsidRDefault="001464EF" w:rsidP="00CA794B">
      <w:pPr>
        <w:jc w:val="right"/>
        <w:rPr>
          <w:b/>
          <w:sz w:val="28"/>
          <w:szCs w:val="28"/>
        </w:rPr>
      </w:pPr>
    </w:p>
    <w:p w:rsidR="003B438A" w:rsidRDefault="006B0034" w:rsidP="00CA794B">
      <w:pPr>
        <w:jc w:val="center"/>
        <w:rPr>
          <w:b/>
          <w:sz w:val="28"/>
          <w:szCs w:val="28"/>
        </w:rPr>
      </w:pPr>
      <w:r w:rsidRPr="00AE2619">
        <w:rPr>
          <w:b/>
          <w:sz w:val="28"/>
          <w:szCs w:val="28"/>
        </w:rPr>
        <w:t xml:space="preserve">Планируемые ожидаемые результаты программы энергосбережения по </w:t>
      </w:r>
      <w:r w:rsidR="00097939" w:rsidRPr="00AE2619">
        <w:rPr>
          <w:b/>
          <w:sz w:val="28"/>
          <w:szCs w:val="28"/>
        </w:rPr>
        <w:t>потребл</w:t>
      </w:r>
      <w:r w:rsidRPr="00AE2619">
        <w:rPr>
          <w:b/>
          <w:sz w:val="28"/>
          <w:szCs w:val="28"/>
        </w:rPr>
        <w:t>е</w:t>
      </w:r>
      <w:r w:rsidR="00097939" w:rsidRPr="00AE2619">
        <w:rPr>
          <w:b/>
          <w:sz w:val="28"/>
          <w:szCs w:val="28"/>
        </w:rPr>
        <w:t>нию</w:t>
      </w:r>
      <w:r w:rsidRPr="00AE2619">
        <w:rPr>
          <w:b/>
          <w:sz w:val="28"/>
          <w:szCs w:val="28"/>
        </w:rPr>
        <w:t xml:space="preserve"> энергоресурсов </w:t>
      </w:r>
    </w:p>
    <w:p w:rsidR="006B0034" w:rsidRPr="00AE2619" w:rsidRDefault="006B0034" w:rsidP="00347667">
      <w:pPr>
        <w:jc w:val="center"/>
        <w:rPr>
          <w:sz w:val="28"/>
          <w:szCs w:val="28"/>
        </w:rPr>
      </w:pPr>
      <w:r w:rsidRPr="00AE2619">
        <w:rPr>
          <w:b/>
          <w:sz w:val="28"/>
          <w:szCs w:val="28"/>
        </w:rPr>
        <w:t>в течени</w:t>
      </w:r>
      <w:r w:rsidR="00347667">
        <w:rPr>
          <w:b/>
          <w:sz w:val="28"/>
          <w:szCs w:val="28"/>
        </w:rPr>
        <w:t>е</w:t>
      </w:r>
      <w:r w:rsidRPr="00AE2619">
        <w:rPr>
          <w:b/>
          <w:sz w:val="28"/>
          <w:szCs w:val="28"/>
        </w:rPr>
        <w:t xml:space="preserve"> 201</w:t>
      </w:r>
      <w:r w:rsidR="00AF1C9F" w:rsidRPr="00AE2619">
        <w:rPr>
          <w:b/>
          <w:sz w:val="28"/>
          <w:szCs w:val="28"/>
        </w:rPr>
        <w:t>8</w:t>
      </w:r>
      <w:r w:rsidR="00097939" w:rsidRPr="00AE2619">
        <w:rPr>
          <w:b/>
          <w:sz w:val="28"/>
          <w:szCs w:val="28"/>
        </w:rPr>
        <w:t>, 201</w:t>
      </w:r>
      <w:r w:rsidR="00AF1C9F" w:rsidRPr="00AE2619">
        <w:rPr>
          <w:b/>
          <w:sz w:val="28"/>
          <w:szCs w:val="28"/>
        </w:rPr>
        <w:t>9 и 2020</w:t>
      </w:r>
      <w:r w:rsidR="00097939" w:rsidRPr="00AE2619">
        <w:rPr>
          <w:b/>
          <w:sz w:val="28"/>
          <w:szCs w:val="28"/>
        </w:rPr>
        <w:t xml:space="preserve"> годов</w:t>
      </w:r>
    </w:p>
    <w:p w:rsidR="00F308A5" w:rsidRPr="00AE2619" w:rsidRDefault="00F308A5" w:rsidP="00CA794B">
      <w:pPr>
        <w:rPr>
          <w:sz w:val="28"/>
          <w:szCs w:val="28"/>
        </w:rPr>
      </w:pPr>
    </w:p>
    <w:tbl>
      <w:tblPr>
        <w:tblW w:w="5000" w:type="pct"/>
        <w:tblLayout w:type="fixed"/>
        <w:tblLook w:val="04A0" w:firstRow="1" w:lastRow="0" w:firstColumn="1" w:lastColumn="0" w:noHBand="0" w:noVBand="1"/>
      </w:tblPr>
      <w:tblGrid>
        <w:gridCol w:w="2235"/>
        <w:gridCol w:w="1560"/>
        <w:gridCol w:w="1274"/>
        <w:gridCol w:w="1140"/>
        <w:gridCol w:w="1417"/>
        <w:gridCol w:w="1700"/>
        <w:gridCol w:w="1414"/>
        <w:gridCol w:w="1417"/>
        <w:gridCol w:w="1420"/>
        <w:gridCol w:w="1219"/>
        <w:gridCol w:w="1124"/>
      </w:tblGrid>
      <w:tr w:rsidR="00885279" w:rsidRPr="00AE2619" w:rsidTr="00DC5D35">
        <w:trPr>
          <w:trHeight w:val="578"/>
        </w:trPr>
        <w:tc>
          <w:tcPr>
            <w:tcW w:w="70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5279" w:rsidRPr="003B438A" w:rsidRDefault="00885279" w:rsidP="00CA794B">
            <w:pPr>
              <w:jc w:val="center"/>
              <w:rPr>
                <w:bCs/>
                <w:color w:val="000000"/>
                <w:sz w:val="28"/>
                <w:szCs w:val="28"/>
              </w:rPr>
            </w:pPr>
            <w:r w:rsidRPr="003B438A">
              <w:rPr>
                <w:bCs/>
                <w:color w:val="000000"/>
                <w:sz w:val="28"/>
                <w:szCs w:val="28"/>
              </w:rPr>
              <w:t>Наименование потребителя</w:t>
            </w:r>
          </w:p>
        </w:tc>
        <w:tc>
          <w:tcPr>
            <w:tcW w:w="49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5279" w:rsidRPr="003B438A" w:rsidRDefault="00885279" w:rsidP="00CA794B">
            <w:pPr>
              <w:jc w:val="center"/>
              <w:rPr>
                <w:bCs/>
                <w:color w:val="000000"/>
                <w:sz w:val="28"/>
                <w:szCs w:val="28"/>
              </w:rPr>
            </w:pPr>
            <w:r w:rsidRPr="003B438A">
              <w:rPr>
                <w:bCs/>
                <w:color w:val="000000"/>
                <w:sz w:val="28"/>
                <w:szCs w:val="28"/>
              </w:rPr>
              <w:t>Энергоресурсы</w:t>
            </w:r>
          </w:p>
        </w:tc>
        <w:tc>
          <w:tcPr>
            <w:tcW w:w="40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5279" w:rsidRPr="003B438A" w:rsidRDefault="00885279" w:rsidP="00CA794B">
            <w:pPr>
              <w:jc w:val="center"/>
              <w:rPr>
                <w:bCs/>
                <w:color w:val="000000"/>
                <w:sz w:val="28"/>
                <w:szCs w:val="28"/>
              </w:rPr>
            </w:pPr>
            <w:r w:rsidRPr="003B438A">
              <w:rPr>
                <w:bCs/>
                <w:color w:val="000000"/>
                <w:sz w:val="28"/>
                <w:szCs w:val="28"/>
              </w:rPr>
              <w:t>Текущая стоимость, руб.</w:t>
            </w:r>
          </w:p>
        </w:tc>
        <w:tc>
          <w:tcPr>
            <w:tcW w:w="803" w:type="pct"/>
            <w:gridSpan w:val="2"/>
            <w:tcBorders>
              <w:top w:val="single" w:sz="4" w:space="0" w:color="auto"/>
              <w:left w:val="nil"/>
              <w:bottom w:val="single" w:sz="4" w:space="0" w:color="auto"/>
              <w:right w:val="single" w:sz="4" w:space="0" w:color="auto"/>
            </w:tcBorders>
            <w:shd w:val="clear" w:color="000000" w:fill="FFFFFF"/>
            <w:vAlign w:val="center"/>
            <w:hideMark/>
          </w:tcPr>
          <w:p w:rsidR="00885279" w:rsidRPr="003B438A" w:rsidRDefault="00885279" w:rsidP="00CA794B">
            <w:pPr>
              <w:jc w:val="center"/>
              <w:rPr>
                <w:bCs/>
                <w:color w:val="000000"/>
                <w:sz w:val="28"/>
                <w:szCs w:val="28"/>
              </w:rPr>
            </w:pPr>
            <w:r w:rsidRPr="003B438A">
              <w:rPr>
                <w:bCs/>
                <w:color w:val="000000"/>
                <w:sz w:val="28"/>
                <w:szCs w:val="28"/>
              </w:rPr>
              <w:t>201</w:t>
            </w:r>
            <w:r w:rsidR="00AF1C9F" w:rsidRPr="003B438A">
              <w:rPr>
                <w:bCs/>
                <w:color w:val="000000"/>
                <w:sz w:val="28"/>
                <w:szCs w:val="28"/>
              </w:rPr>
              <w:t>7</w:t>
            </w:r>
            <w:r w:rsidRPr="003B438A">
              <w:rPr>
                <w:bCs/>
                <w:color w:val="000000"/>
                <w:sz w:val="28"/>
                <w:szCs w:val="28"/>
              </w:rPr>
              <w:t xml:space="preserve"> год                                                                                   (оценка)</w:t>
            </w:r>
          </w:p>
        </w:tc>
        <w:tc>
          <w:tcPr>
            <w:tcW w:w="53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5279" w:rsidRPr="003B438A" w:rsidRDefault="00885279" w:rsidP="00CA794B">
            <w:pPr>
              <w:jc w:val="center"/>
              <w:rPr>
                <w:bCs/>
                <w:color w:val="000000"/>
                <w:sz w:val="28"/>
                <w:szCs w:val="28"/>
              </w:rPr>
            </w:pPr>
            <w:r w:rsidRPr="003B438A">
              <w:rPr>
                <w:bCs/>
                <w:color w:val="000000"/>
                <w:sz w:val="28"/>
                <w:szCs w:val="28"/>
              </w:rPr>
              <w:t>Сумма с учетом индексации (5,1%) на 201</w:t>
            </w:r>
            <w:r w:rsidR="00AF1C9F" w:rsidRPr="003B438A">
              <w:rPr>
                <w:bCs/>
                <w:color w:val="000000"/>
                <w:sz w:val="28"/>
                <w:szCs w:val="28"/>
              </w:rPr>
              <w:t>8</w:t>
            </w:r>
            <w:r w:rsidRPr="003B438A">
              <w:rPr>
                <w:bCs/>
                <w:color w:val="000000"/>
                <w:sz w:val="28"/>
                <w:szCs w:val="28"/>
              </w:rPr>
              <w:t xml:space="preserve"> год</w:t>
            </w:r>
          </w:p>
        </w:tc>
        <w:tc>
          <w:tcPr>
            <w:tcW w:w="44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5279" w:rsidRPr="003B438A" w:rsidRDefault="00885279" w:rsidP="00CA794B">
            <w:pPr>
              <w:jc w:val="center"/>
              <w:rPr>
                <w:bCs/>
                <w:color w:val="000000"/>
                <w:sz w:val="28"/>
                <w:szCs w:val="28"/>
              </w:rPr>
            </w:pPr>
            <w:r w:rsidRPr="003B438A">
              <w:rPr>
                <w:bCs/>
                <w:color w:val="000000"/>
                <w:sz w:val="28"/>
                <w:szCs w:val="28"/>
              </w:rPr>
              <w:t>Кол-во</w:t>
            </w:r>
          </w:p>
        </w:tc>
        <w:tc>
          <w:tcPr>
            <w:tcW w:w="4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5279" w:rsidRPr="003B438A" w:rsidRDefault="00885279" w:rsidP="00CA794B">
            <w:pPr>
              <w:jc w:val="center"/>
              <w:rPr>
                <w:bCs/>
                <w:color w:val="000000"/>
                <w:sz w:val="28"/>
                <w:szCs w:val="28"/>
              </w:rPr>
            </w:pPr>
            <w:r w:rsidRPr="003B438A">
              <w:rPr>
                <w:bCs/>
                <w:color w:val="000000"/>
                <w:sz w:val="28"/>
                <w:szCs w:val="28"/>
              </w:rPr>
              <w:t>201</w:t>
            </w:r>
            <w:r w:rsidR="00AF1C9F" w:rsidRPr="003B438A">
              <w:rPr>
                <w:bCs/>
                <w:color w:val="000000"/>
                <w:sz w:val="28"/>
                <w:szCs w:val="28"/>
              </w:rPr>
              <w:t>9</w:t>
            </w:r>
            <w:r w:rsidRPr="003B438A">
              <w:rPr>
                <w:bCs/>
                <w:color w:val="000000"/>
                <w:sz w:val="28"/>
                <w:szCs w:val="28"/>
              </w:rPr>
              <w:t xml:space="preserve"> год (проект) </w:t>
            </w:r>
          </w:p>
        </w:tc>
        <w:tc>
          <w:tcPr>
            <w:tcW w:w="44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5279" w:rsidRPr="003B438A" w:rsidRDefault="00885279" w:rsidP="00CA794B">
            <w:pPr>
              <w:jc w:val="center"/>
              <w:rPr>
                <w:bCs/>
                <w:color w:val="000000"/>
                <w:sz w:val="28"/>
                <w:szCs w:val="28"/>
              </w:rPr>
            </w:pPr>
            <w:r w:rsidRPr="003B438A">
              <w:rPr>
                <w:bCs/>
                <w:color w:val="000000"/>
                <w:sz w:val="28"/>
                <w:szCs w:val="28"/>
              </w:rPr>
              <w:t>Кол-во (проект)</w:t>
            </w:r>
          </w:p>
        </w:tc>
        <w:tc>
          <w:tcPr>
            <w:tcW w:w="38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5279" w:rsidRPr="003B438A" w:rsidRDefault="00885279" w:rsidP="00CA794B">
            <w:pPr>
              <w:jc w:val="center"/>
              <w:rPr>
                <w:bCs/>
                <w:color w:val="000000"/>
                <w:sz w:val="28"/>
                <w:szCs w:val="28"/>
              </w:rPr>
            </w:pPr>
            <w:r w:rsidRPr="003B438A">
              <w:rPr>
                <w:bCs/>
                <w:color w:val="000000"/>
                <w:sz w:val="28"/>
                <w:szCs w:val="28"/>
              </w:rPr>
              <w:t>20</w:t>
            </w:r>
            <w:r w:rsidR="00AF1C9F" w:rsidRPr="003B438A">
              <w:rPr>
                <w:bCs/>
                <w:color w:val="000000"/>
                <w:sz w:val="28"/>
                <w:szCs w:val="28"/>
              </w:rPr>
              <w:t>20</w:t>
            </w:r>
            <w:r w:rsidRPr="003B438A">
              <w:rPr>
                <w:bCs/>
                <w:color w:val="000000"/>
                <w:sz w:val="28"/>
                <w:szCs w:val="28"/>
              </w:rPr>
              <w:t xml:space="preserve"> год (проект) </w:t>
            </w:r>
          </w:p>
        </w:tc>
        <w:tc>
          <w:tcPr>
            <w:tcW w:w="35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5279" w:rsidRPr="003B438A" w:rsidRDefault="00885279" w:rsidP="00CA794B">
            <w:pPr>
              <w:jc w:val="center"/>
              <w:rPr>
                <w:bCs/>
                <w:color w:val="000000"/>
                <w:sz w:val="28"/>
                <w:szCs w:val="28"/>
              </w:rPr>
            </w:pPr>
            <w:r w:rsidRPr="003B438A">
              <w:rPr>
                <w:bCs/>
                <w:color w:val="000000"/>
                <w:sz w:val="28"/>
                <w:szCs w:val="28"/>
              </w:rPr>
              <w:t>Кол-во (проект)</w:t>
            </w:r>
          </w:p>
        </w:tc>
      </w:tr>
      <w:tr w:rsidR="00885279" w:rsidRPr="00AE2619" w:rsidTr="00DC5D35">
        <w:trPr>
          <w:trHeight w:val="66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885279" w:rsidRPr="00AE2619" w:rsidRDefault="00885279" w:rsidP="00CA794B">
            <w:pPr>
              <w:rPr>
                <w:b/>
                <w:bCs/>
                <w:color w:val="000000"/>
                <w:sz w:val="28"/>
                <w:szCs w:val="28"/>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885279" w:rsidRPr="00AE2619" w:rsidRDefault="00885279" w:rsidP="00CA794B">
            <w:pPr>
              <w:rPr>
                <w:b/>
                <w:bCs/>
                <w:color w:val="000000"/>
                <w:sz w:val="28"/>
                <w:szCs w:val="28"/>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rsidR="00885279" w:rsidRPr="00AE2619" w:rsidRDefault="00885279" w:rsidP="00CA794B">
            <w:pPr>
              <w:rPr>
                <w:b/>
                <w:bCs/>
                <w:color w:val="000000"/>
                <w:sz w:val="28"/>
                <w:szCs w:val="28"/>
              </w:rPr>
            </w:pPr>
          </w:p>
        </w:tc>
        <w:tc>
          <w:tcPr>
            <w:tcW w:w="358" w:type="pct"/>
            <w:tcBorders>
              <w:top w:val="nil"/>
              <w:left w:val="nil"/>
              <w:bottom w:val="single" w:sz="4" w:space="0" w:color="auto"/>
              <w:right w:val="single" w:sz="4" w:space="0" w:color="auto"/>
            </w:tcBorders>
            <w:shd w:val="clear" w:color="000000" w:fill="FFFFFF"/>
            <w:vAlign w:val="center"/>
            <w:hideMark/>
          </w:tcPr>
          <w:p w:rsidR="00885279" w:rsidRPr="003B438A" w:rsidRDefault="00885279" w:rsidP="00CA794B">
            <w:pPr>
              <w:jc w:val="center"/>
              <w:rPr>
                <w:bCs/>
                <w:color w:val="000000"/>
                <w:sz w:val="28"/>
                <w:szCs w:val="28"/>
              </w:rPr>
            </w:pPr>
            <w:r w:rsidRPr="003B438A">
              <w:rPr>
                <w:bCs/>
                <w:color w:val="000000"/>
                <w:sz w:val="28"/>
                <w:szCs w:val="28"/>
              </w:rPr>
              <w:t>Кол-во</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3B438A" w:rsidRDefault="00885279" w:rsidP="00CA794B">
            <w:pPr>
              <w:jc w:val="center"/>
              <w:rPr>
                <w:bCs/>
                <w:color w:val="000000"/>
                <w:sz w:val="28"/>
                <w:szCs w:val="28"/>
              </w:rPr>
            </w:pPr>
            <w:r w:rsidRPr="003B438A">
              <w:rPr>
                <w:bCs/>
                <w:color w:val="000000"/>
                <w:sz w:val="28"/>
                <w:szCs w:val="28"/>
              </w:rPr>
              <w:t>Тыс.руб</w:t>
            </w: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885279" w:rsidRPr="00AE2619" w:rsidRDefault="00885279" w:rsidP="00CA794B">
            <w:pPr>
              <w:rPr>
                <w:b/>
                <w:bCs/>
                <w:color w:val="000000"/>
                <w:sz w:val="28"/>
                <w:szCs w:val="28"/>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885279" w:rsidRPr="00AE2619" w:rsidRDefault="00885279" w:rsidP="00CA794B">
            <w:pPr>
              <w:rPr>
                <w:b/>
                <w:bCs/>
                <w:color w:val="000000"/>
                <w:sz w:val="28"/>
                <w:szCs w:val="2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885279" w:rsidRPr="00AE2619" w:rsidRDefault="00885279" w:rsidP="00CA794B">
            <w:pPr>
              <w:rPr>
                <w:b/>
                <w:bCs/>
                <w:color w:val="000000"/>
                <w:sz w:val="28"/>
                <w:szCs w:val="28"/>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885279" w:rsidRPr="00AE2619" w:rsidRDefault="00885279" w:rsidP="00CA794B">
            <w:pPr>
              <w:rPr>
                <w:b/>
                <w:bCs/>
                <w:color w:val="000000"/>
                <w:sz w:val="28"/>
                <w:szCs w:val="28"/>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885279" w:rsidRPr="00AE2619" w:rsidRDefault="00885279" w:rsidP="00CA794B">
            <w:pPr>
              <w:rPr>
                <w:b/>
                <w:bCs/>
                <w:color w:val="000000"/>
                <w:sz w:val="28"/>
                <w:szCs w:val="28"/>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885279" w:rsidRPr="00AE2619" w:rsidRDefault="00885279" w:rsidP="00CA794B">
            <w:pPr>
              <w:rPr>
                <w:b/>
                <w:bCs/>
                <w:color w:val="000000"/>
                <w:sz w:val="28"/>
                <w:szCs w:val="28"/>
              </w:rPr>
            </w:pPr>
          </w:p>
        </w:tc>
      </w:tr>
      <w:tr w:rsidR="00885279" w:rsidRPr="00AE2619" w:rsidTr="00DC5D35">
        <w:trPr>
          <w:trHeight w:val="300"/>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МОУГ № 1 с.Красногвардейское</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ч</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185385</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1 397 802,90</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1 469 090,85</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194 839,64</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1 469 090,85</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194 839,64</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1 469 090,85</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194 839,64</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110600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720 006,00</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756 726,31</w:t>
            </w:r>
          </w:p>
        </w:tc>
        <w:tc>
          <w:tcPr>
            <w:tcW w:w="444" w:type="pct"/>
            <w:tcBorders>
              <w:top w:val="nil"/>
              <w:left w:val="nil"/>
              <w:bottom w:val="single" w:sz="4" w:space="0" w:color="auto"/>
              <w:right w:val="single" w:sz="4" w:space="0" w:color="auto"/>
            </w:tcBorders>
            <w:shd w:val="clear" w:color="auto" w:fill="auto"/>
            <w:noWrap/>
            <w:vAlign w:val="bottom"/>
            <w:hideMark/>
          </w:tcPr>
          <w:p w:rsidR="00885279" w:rsidRPr="0019463A" w:rsidRDefault="00885279" w:rsidP="00CA794B">
            <w:pPr>
              <w:jc w:val="right"/>
              <w:rPr>
                <w:color w:val="000000"/>
                <w:sz w:val="26"/>
                <w:szCs w:val="26"/>
              </w:rPr>
            </w:pPr>
            <w:r w:rsidRPr="0019463A">
              <w:rPr>
                <w:color w:val="000000"/>
                <w:sz w:val="26"/>
                <w:szCs w:val="26"/>
              </w:rPr>
              <w:t>116 240,60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756 726,31</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116 240,60</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756 726,31</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116 240,60</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2941</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70 260,49</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73 843,77</w:t>
            </w:r>
          </w:p>
        </w:tc>
        <w:tc>
          <w:tcPr>
            <w:tcW w:w="444" w:type="pct"/>
            <w:tcBorders>
              <w:top w:val="nil"/>
              <w:left w:val="nil"/>
              <w:bottom w:val="single" w:sz="4" w:space="0" w:color="auto"/>
              <w:right w:val="single" w:sz="4" w:space="0" w:color="auto"/>
            </w:tcBorders>
            <w:shd w:val="clear" w:color="auto" w:fill="auto"/>
            <w:noWrap/>
            <w:vAlign w:val="bottom"/>
            <w:hideMark/>
          </w:tcPr>
          <w:p w:rsidR="00885279" w:rsidRPr="0019463A" w:rsidRDefault="00885279" w:rsidP="00CA794B">
            <w:pPr>
              <w:jc w:val="right"/>
              <w:rPr>
                <w:color w:val="000000"/>
                <w:sz w:val="26"/>
                <w:szCs w:val="26"/>
              </w:rPr>
            </w:pPr>
            <w:r w:rsidRPr="0019463A">
              <w:rPr>
                <w:color w:val="000000"/>
                <w:sz w:val="26"/>
                <w:szCs w:val="26"/>
              </w:rPr>
              <w:t>3 090,99</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73 843,77</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3 090,99</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73 843,77</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3 090,99</w:t>
            </w:r>
          </w:p>
        </w:tc>
      </w:tr>
      <w:tr w:rsidR="00885279" w:rsidRPr="00AE2619" w:rsidTr="00DC5D35">
        <w:trPr>
          <w:trHeight w:val="300"/>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СОШ № 2 а.Хатукай</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ч</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71090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536 018,60</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563 355,55</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74 715,59</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563 355,55</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74 715,59</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563 355,55</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74 715,59</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134531</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875 796,81</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920 462,45</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141 392,08</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920 462,45</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141 392,08</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920 462,45</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141 392,08</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1273</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30 411,97</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31 962,98</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1 337,92</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31 962,98</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1 337,92</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31 962,98</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1 337,92</w:t>
            </w:r>
          </w:p>
        </w:tc>
      </w:tr>
      <w:tr w:rsidR="00885279" w:rsidRPr="00AE2619" w:rsidTr="00DC5D35">
        <w:trPr>
          <w:trHeight w:val="300"/>
        </w:trPr>
        <w:tc>
          <w:tcPr>
            <w:tcW w:w="702" w:type="pct"/>
            <w:vMerge w:val="restart"/>
            <w:tcBorders>
              <w:top w:val="nil"/>
              <w:left w:val="single" w:sz="4" w:space="0" w:color="auto"/>
              <w:bottom w:val="nil"/>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СОШ № 3 а.Адамий</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ч</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16532</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124 651,28</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131 008,50</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17 375,13</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131 008,50</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17 375,13</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131 008,50</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17 375,13</w:t>
            </w:r>
          </w:p>
        </w:tc>
      </w:tr>
      <w:tr w:rsidR="00885279" w:rsidRPr="00AE2619" w:rsidTr="00DC5D35">
        <w:trPr>
          <w:trHeight w:val="300"/>
        </w:trPr>
        <w:tc>
          <w:tcPr>
            <w:tcW w:w="702" w:type="pct"/>
            <w:vMerge/>
            <w:tcBorders>
              <w:top w:val="nil"/>
              <w:left w:val="single" w:sz="4" w:space="0" w:color="auto"/>
              <w:bottom w:val="nil"/>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39296</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255 816,96</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268 863,62</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41 300,10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268 863,62</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41 300,10</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268 863,62</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41 300,10</w:t>
            </w:r>
          </w:p>
        </w:tc>
      </w:tr>
      <w:tr w:rsidR="00885279" w:rsidRPr="00AE2619" w:rsidTr="00DC5D35">
        <w:trPr>
          <w:trHeight w:val="315"/>
        </w:trPr>
        <w:tc>
          <w:tcPr>
            <w:tcW w:w="702" w:type="pct"/>
            <w:vMerge/>
            <w:tcBorders>
              <w:top w:val="nil"/>
              <w:left w:val="single" w:sz="4" w:space="0" w:color="auto"/>
              <w:bottom w:val="nil"/>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201</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4 801,89</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5 046,79</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211,25</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5 046,79</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211,25</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5 046,79</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211,25</w:t>
            </w:r>
          </w:p>
        </w:tc>
      </w:tr>
      <w:tr w:rsidR="00885279" w:rsidRPr="00AE2619" w:rsidTr="00DC5D35">
        <w:trPr>
          <w:trHeight w:val="600"/>
        </w:trPr>
        <w:tc>
          <w:tcPr>
            <w:tcW w:w="70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СОШ № 4 с.Белое</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Ув-ние мощности</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36537</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275 488,98</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289 538,92</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38 400,39</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289 538,92</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38 400,39</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289 538,92</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38 400,39</w:t>
            </w:r>
          </w:p>
        </w:tc>
      </w:tr>
      <w:tr w:rsidR="00885279" w:rsidRPr="00AE2619" w:rsidTr="00DC5D35">
        <w:trPr>
          <w:trHeight w:val="30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57736</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375 861,36</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395 030,29</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60 680,54</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395 030,29</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60 680,54</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395 030,29</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60 680,54</w:t>
            </w:r>
          </w:p>
        </w:tc>
      </w:tr>
      <w:tr w:rsidR="00885279" w:rsidRPr="00AE2619" w:rsidTr="00DC5D35">
        <w:trPr>
          <w:trHeight w:val="30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339</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8 098,71</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8 511,74</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356,29</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8 511,74</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356,29</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8 511,74</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356,29</w:t>
            </w:r>
          </w:p>
        </w:tc>
      </w:tr>
      <w:tr w:rsidR="00885279" w:rsidRPr="00AE2619" w:rsidTr="00DC5D35">
        <w:trPr>
          <w:trHeight w:val="705"/>
        </w:trPr>
        <w:tc>
          <w:tcPr>
            <w:tcW w:w="702" w:type="pct"/>
            <w:vMerge w:val="restart"/>
            <w:tcBorders>
              <w:top w:val="nil"/>
              <w:left w:val="single" w:sz="4" w:space="0" w:color="auto"/>
              <w:bottom w:val="nil"/>
              <w:right w:val="single" w:sz="4" w:space="0" w:color="auto"/>
            </w:tcBorders>
            <w:shd w:val="clear" w:color="000000" w:fill="FFFFFF"/>
            <w:vAlign w:val="center"/>
            <w:hideMark/>
          </w:tcPr>
          <w:p w:rsidR="00885279" w:rsidRPr="00AE2619" w:rsidRDefault="00885279" w:rsidP="00CA794B">
            <w:pPr>
              <w:rPr>
                <w:color w:val="000000"/>
                <w:sz w:val="28"/>
                <w:szCs w:val="28"/>
              </w:rPr>
            </w:pPr>
            <w:r w:rsidRPr="00AE2619">
              <w:rPr>
                <w:color w:val="000000"/>
                <w:sz w:val="28"/>
                <w:szCs w:val="28"/>
              </w:rPr>
              <w:t>СОШ № 5 с.Садовое</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Ч увелич.мощности</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12377</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93 322,58</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98 082,03</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13 008,23</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98 082,03</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13 008,23</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98 082,03</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13 008,23</w:t>
            </w:r>
          </w:p>
        </w:tc>
      </w:tr>
      <w:tr w:rsidR="00885279" w:rsidRPr="00AE2619" w:rsidTr="00DC5D35">
        <w:trPr>
          <w:trHeight w:val="300"/>
        </w:trPr>
        <w:tc>
          <w:tcPr>
            <w:tcW w:w="702" w:type="pct"/>
            <w:vMerge/>
            <w:tcBorders>
              <w:top w:val="nil"/>
              <w:left w:val="single" w:sz="4" w:space="0" w:color="auto"/>
              <w:bottom w:val="nil"/>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43641</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284 102,91</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298 592,16</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45 866,69</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298 592,16</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45 866,69</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298 592,16</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45 866,69</w:t>
            </w:r>
          </w:p>
        </w:tc>
      </w:tr>
      <w:tr w:rsidR="00885279" w:rsidRPr="00AE2619" w:rsidTr="00DC5D35">
        <w:trPr>
          <w:trHeight w:val="300"/>
        </w:trPr>
        <w:tc>
          <w:tcPr>
            <w:tcW w:w="702" w:type="pct"/>
            <w:vMerge/>
            <w:tcBorders>
              <w:top w:val="nil"/>
              <w:left w:val="single" w:sz="4" w:space="0" w:color="auto"/>
              <w:bottom w:val="nil"/>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373</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8 910,97</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9 365,43</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392,02</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9 365,43</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392,02</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9 365,43</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392,02</w:t>
            </w:r>
          </w:p>
        </w:tc>
      </w:tr>
      <w:tr w:rsidR="00885279" w:rsidRPr="00AE2619" w:rsidTr="00DC5D35">
        <w:trPr>
          <w:trHeight w:val="300"/>
        </w:trPr>
        <w:tc>
          <w:tcPr>
            <w:tcW w:w="70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СОШ № 6 с.Еленовское</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ч</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24319</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183 365,26</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192 716,89</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25 559,27</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192 716,89</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25 559,27</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192 716,89</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25 559,27</w:t>
            </w:r>
          </w:p>
        </w:tc>
      </w:tr>
      <w:tr w:rsidR="00885279" w:rsidRPr="00AE2619" w:rsidTr="00DC5D35">
        <w:trPr>
          <w:trHeight w:val="30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30031</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195 501,81</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205 472,40</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31 562,58</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205 472,40</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31 562,58</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205 472,40</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31 562,58</w:t>
            </w:r>
          </w:p>
        </w:tc>
      </w:tr>
      <w:tr w:rsidR="00885279" w:rsidRPr="00AE2619" w:rsidTr="00DC5D35">
        <w:trPr>
          <w:trHeight w:val="300"/>
        </w:trPr>
        <w:tc>
          <w:tcPr>
            <w:tcW w:w="702" w:type="pct"/>
            <w:vMerge/>
            <w:tcBorders>
              <w:top w:val="single" w:sz="4" w:space="0" w:color="auto"/>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211</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5 040,79</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5 297,87</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221,76</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5 297,87</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221,76</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5 297,87</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221,76</w:t>
            </w:r>
          </w:p>
        </w:tc>
      </w:tr>
      <w:tr w:rsidR="00885279" w:rsidRPr="00AE2619" w:rsidTr="00DC5D35">
        <w:trPr>
          <w:trHeight w:val="300"/>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СОШ № 7 а.Джамбечий</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ч</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21751</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164 002,54</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172 366,67</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22 860,30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172 366,67</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22 860,30</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172 366,67</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22 860,30</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49424</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321 750,24</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338 159,50</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51 944,62</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338 159,50</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51 944,62</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338 159,50</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51 944,62</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0</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 </w:t>
            </w:r>
          </w:p>
        </w:tc>
      </w:tr>
      <w:tr w:rsidR="00885279" w:rsidRPr="00AE2619" w:rsidTr="00DC5D35">
        <w:trPr>
          <w:trHeight w:val="720"/>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СОШ № 8 с.Большесидоровское</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Ч увелич.мощности</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11515</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86 823,10</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91 251,08</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12 102,27</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91 251,08</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12 102,27</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91 251,08</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12 102,27</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25221</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164 188,71</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172 562,33</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26 507,27</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172 562,33</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26 507,27</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172 562,33</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26 507,27</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84</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2 006,76</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2 109,10</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88,28</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2 109,10</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88,28</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2 109,10</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88,28</w:t>
            </w:r>
          </w:p>
        </w:tc>
      </w:tr>
      <w:tr w:rsidR="00885279" w:rsidRPr="00AE2619" w:rsidTr="00DC5D35">
        <w:trPr>
          <w:trHeight w:val="300"/>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СОШ № 9 а.Уляп</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ч</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90753</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684 277,62</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719 175,78</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95 381,40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719 175,78</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95 381,40</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719 175,78</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95 381,40</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81720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531 997,20</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559 129,06</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85 887,72</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559 129,06</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85 887,72</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559 129,06</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85 887,72</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762</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18 204,18</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19 132,59</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800,86</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19 132,59</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800,86</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19 132,59</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800,86</w:t>
            </w:r>
          </w:p>
        </w:tc>
      </w:tr>
      <w:tr w:rsidR="00885279" w:rsidRPr="00AE2619" w:rsidTr="00DC5D35">
        <w:trPr>
          <w:trHeight w:val="300"/>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AE2619" w:rsidRDefault="00672679" w:rsidP="00CA794B">
            <w:pPr>
              <w:jc w:val="center"/>
              <w:rPr>
                <w:color w:val="000000"/>
                <w:sz w:val="28"/>
                <w:szCs w:val="28"/>
              </w:rPr>
            </w:pPr>
            <w:r>
              <w:rPr>
                <w:color w:val="000000"/>
                <w:sz w:val="28"/>
                <w:szCs w:val="28"/>
              </w:rPr>
              <w:lastRenderedPageBreak/>
              <w:t>О</w:t>
            </w:r>
            <w:r w:rsidR="00885279" w:rsidRPr="00AE2619">
              <w:rPr>
                <w:color w:val="000000"/>
                <w:sz w:val="28"/>
                <w:szCs w:val="28"/>
              </w:rPr>
              <w:t>ОШ № 10 с.Штурбино</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ч</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6834</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51 528,36</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54 156,31</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7 182,53</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54 156,31</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7 182,53</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54 156,31</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7 182,53</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7358</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47 900,58</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50 343,51</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7 733,26</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50 343,51</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7 733,26</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50 343,51</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7 733,26</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46</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1 098,94</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1 154,99</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48,35</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1 154,99</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48,35</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1 154,99</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48,35</w:t>
            </w:r>
          </w:p>
        </w:tc>
      </w:tr>
      <w:tr w:rsidR="00885279" w:rsidRPr="00AE2619" w:rsidTr="00DC5D35">
        <w:trPr>
          <w:trHeight w:val="690"/>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СОШ № 11 с.Красногвардейское</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Ч увелич.мощности</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30524</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230 150,96</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241 888,66</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32 080,72</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241 888,66</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32 080,72</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241 888,66</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32 080,72</w:t>
            </w:r>
          </w:p>
        </w:tc>
      </w:tr>
      <w:tr w:rsidR="00885279" w:rsidRPr="00AE2619" w:rsidTr="00DC5D35">
        <w:trPr>
          <w:trHeight w:val="555"/>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 увелич.мощности</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49426</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321 763,26</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338 173,19</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51 946,73</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338 173,19</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51 946,73</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338 173,19</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51 946,73</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699</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16 699,11</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17 550,76</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734,65</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17 550,76</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734,65</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17 550,76</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734,65</w:t>
            </w:r>
          </w:p>
        </w:tc>
      </w:tr>
      <w:tr w:rsidR="00885279" w:rsidRPr="00AE2619" w:rsidTr="00DC5D35">
        <w:trPr>
          <w:trHeight w:val="300"/>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СОШ № 12 а.Бжедугхабль</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ч</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22167</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167 139,18</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175 663,28</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23 297,52</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175 663,28</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23 297,52</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175 663,28</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23 297,52</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23671</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154 098,21</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161 957,22</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24 878,22</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161 957,22</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24 878,22</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161 957,22</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24 878,22</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0</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 </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 </w:t>
            </w:r>
          </w:p>
        </w:tc>
      </w:tr>
      <w:tr w:rsidR="00885279" w:rsidRPr="00AE2619" w:rsidTr="00DC5D35">
        <w:trPr>
          <w:trHeight w:val="300"/>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ООШ № 13 с.Новосевастопольское</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ч</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9930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74 872,20</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78 690,68</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10 436,43</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78 690,68</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10 436,43</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78 690,68</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10 436,43</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34496</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224 568,96</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236 021,98</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36 255,30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236 021,98</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36 255,30</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236 021,98</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36 255,30</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0</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 </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 </w:t>
            </w:r>
          </w:p>
        </w:tc>
      </w:tr>
      <w:tr w:rsidR="00885279" w:rsidRPr="00AE2619" w:rsidTr="00DC5D35">
        <w:trPr>
          <w:trHeight w:val="300"/>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ООШ № 14 с.Преображенское</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ч</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19307</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145 574,78</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152 999,09</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20 291,66</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152 999,09</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20 291,66</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152 999,09</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20 291,66</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22163</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144 281,13</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151 639,47</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23 293,31</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151 639,47</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23 293,31</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151 639,47</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23 293,31</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1 791,75</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1 883,13</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78,83</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1 883,13</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78,83</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1 883,13</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78,83</w:t>
            </w:r>
          </w:p>
        </w:tc>
      </w:tr>
      <w:tr w:rsidR="00885279" w:rsidRPr="00AE2619" w:rsidTr="00DC5D35">
        <w:trPr>
          <w:trHeight w:val="300"/>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СОШ № 15 с.Еленовское</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 xml:space="preserve">эл./эн., Квт. </w:t>
            </w:r>
            <w:r w:rsidR="00C01C91" w:rsidRPr="00AE2619">
              <w:rPr>
                <w:color w:val="000000"/>
                <w:sz w:val="28"/>
                <w:szCs w:val="28"/>
              </w:rPr>
              <w:t>Ч</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16137</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121 672,98</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127 878,30</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16 959,99</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127 878,30</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16 959,99</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127 878,30</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16 959,99</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26814</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174 559,14</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183 461,66</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28 181,51</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183 461,66</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28 181,51</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 xml:space="preserve">183 </w:t>
            </w:r>
            <w:r w:rsidRPr="0019463A">
              <w:rPr>
                <w:color w:val="000000"/>
                <w:sz w:val="26"/>
                <w:szCs w:val="26"/>
              </w:rPr>
              <w:lastRenderedPageBreak/>
              <w:t>461,66</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lastRenderedPageBreak/>
              <w:t xml:space="preserve">28 </w:t>
            </w:r>
            <w:r w:rsidRPr="0019463A">
              <w:rPr>
                <w:color w:val="000000"/>
                <w:sz w:val="26"/>
                <w:szCs w:val="26"/>
              </w:rPr>
              <w:lastRenderedPageBreak/>
              <w:t>181,51</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203</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4 849,67</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5 097,00</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213,35</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5 097,00</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213,35</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5 097,00</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213,35</w:t>
            </w:r>
          </w:p>
        </w:tc>
      </w:tr>
      <w:tr w:rsidR="00885279" w:rsidRPr="00AE2619" w:rsidTr="00DC5D35">
        <w:trPr>
          <w:trHeight w:val="300"/>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AE2619" w:rsidRDefault="00672679" w:rsidP="00CA794B">
            <w:pPr>
              <w:jc w:val="center"/>
              <w:rPr>
                <w:color w:val="000000"/>
                <w:sz w:val="28"/>
                <w:szCs w:val="28"/>
              </w:rPr>
            </w:pPr>
            <w:r>
              <w:rPr>
                <w:color w:val="000000"/>
                <w:sz w:val="28"/>
                <w:szCs w:val="28"/>
              </w:rPr>
              <w:t xml:space="preserve">НШ- ДС </w:t>
            </w:r>
            <w:r w:rsidR="00885279" w:rsidRPr="00AE2619">
              <w:rPr>
                <w:color w:val="000000"/>
                <w:sz w:val="28"/>
                <w:szCs w:val="28"/>
              </w:rPr>
              <w:t>№ 18 х.Верхненазаровское</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ч</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7952</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59 958,08</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63 015,94</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8 357,55</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63 015,94</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8 357,55</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63 015,94</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8 357,55</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0</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 </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 </w:t>
            </w:r>
          </w:p>
        </w:tc>
      </w:tr>
      <w:tr w:rsidR="00885279" w:rsidRPr="00AE2619" w:rsidTr="00DC5D35">
        <w:trPr>
          <w:trHeight w:val="315"/>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0</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 </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 </w:t>
            </w:r>
          </w:p>
        </w:tc>
      </w:tr>
      <w:tr w:rsidR="00885279" w:rsidRPr="00AE2619" w:rsidTr="00DC5D35">
        <w:trPr>
          <w:trHeight w:val="300"/>
        </w:trPr>
        <w:tc>
          <w:tcPr>
            <w:tcW w:w="702" w:type="pct"/>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885279" w:rsidRPr="003B438A" w:rsidRDefault="00885279" w:rsidP="00672679">
            <w:pPr>
              <w:jc w:val="center"/>
              <w:rPr>
                <w:bCs/>
                <w:iCs/>
                <w:color w:val="000000"/>
                <w:sz w:val="28"/>
                <w:szCs w:val="28"/>
              </w:rPr>
            </w:pPr>
            <w:r w:rsidRPr="003B438A">
              <w:rPr>
                <w:bCs/>
                <w:iCs/>
                <w:color w:val="000000"/>
                <w:sz w:val="28"/>
                <w:szCs w:val="28"/>
              </w:rPr>
              <w:t xml:space="preserve">ИТОГО по </w:t>
            </w:r>
            <w:r w:rsidR="00672679">
              <w:rPr>
                <w:bCs/>
                <w:iCs/>
                <w:color w:val="000000"/>
                <w:sz w:val="28"/>
                <w:szCs w:val="28"/>
              </w:rPr>
              <w:t>образовательным организациям</w:t>
            </w:r>
          </w:p>
        </w:tc>
        <w:tc>
          <w:tcPr>
            <w:tcW w:w="490" w:type="pct"/>
            <w:tcBorders>
              <w:top w:val="single" w:sz="8" w:space="0" w:color="auto"/>
              <w:left w:val="nil"/>
              <w:bottom w:val="single" w:sz="4" w:space="0" w:color="auto"/>
              <w:right w:val="single" w:sz="4" w:space="0" w:color="auto"/>
            </w:tcBorders>
            <w:shd w:val="clear" w:color="000000" w:fill="FFFFFF"/>
            <w:vAlign w:val="center"/>
            <w:hideMark/>
          </w:tcPr>
          <w:p w:rsidR="00885279" w:rsidRPr="003B438A" w:rsidRDefault="00885279" w:rsidP="00CA794B">
            <w:pPr>
              <w:jc w:val="center"/>
              <w:rPr>
                <w:bCs/>
                <w:iCs/>
                <w:color w:val="000000"/>
                <w:sz w:val="28"/>
                <w:szCs w:val="28"/>
              </w:rPr>
            </w:pPr>
            <w:r w:rsidRPr="003B438A">
              <w:rPr>
                <w:bCs/>
                <w:iCs/>
                <w:color w:val="000000"/>
                <w:sz w:val="28"/>
                <w:szCs w:val="28"/>
              </w:rPr>
              <w:t>Эл./эн., квт</w:t>
            </w:r>
          </w:p>
        </w:tc>
        <w:tc>
          <w:tcPr>
            <w:tcW w:w="400" w:type="pct"/>
            <w:tcBorders>
              <w:top w:val="single" w:sz="8" w:space="0" w:color="auto"/>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bCs/>
                <w:iCs/>
                <w:color w:val="000000"/>
                <w:sz w:val="26"/>
                <w:szCs w:val="26"/>
              </w:rPr>
            </w:pPr>
            <w:r w:rsidRPr="0019463A">
              <w:rPr>
                <w:bCs/>
                <w:iCs/>
                <w:color w:val="000000"/>
                <w:sz w:val="26"/>
                <w:szCs w:val="26"/>
              </w:rPr>
              <w:t>7,54</w:t>
            </w:r>
          </w:p>
        </w:tc>
        <w:tc>
          <w:tcPr>
            <w:tcW w:w="358" w:type="pct"/>
            <w:tcBorders>
              <w:top w:val="single" w:sz="8" w:space="0" w:color="auto"/>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bCs/>
                <w:iCs/>
                <w:color w:val="000000"/>
                <w:sz w:val="26"/>
                <w:szCs w:val="26"/>
              </w:rPr>
            </w:pPr>
            <w:r w:rsidRPr="0019463A">
              <w:rPr>
                <w:bCs/>
                <w:iCs/>
                <w:color w:val="000000"/>
                <w:sz w:val="26"/>
                <w:szCs w:val="26"/>
              </w:rPr>
              <w:t>583110</w:t>
            </w:r>
          </w:p>
        </w:tc>
        <w:tc>
          <w:tcPr>
            <w:tcW w:w="445" w:type="pct"/>
            <w:tcBorders>
              <w:top w:val="single" w:sz="8" w:space="0" w:color="auto"/>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iCs/>
                <w:color w:val="000000"/>
                <w:sz w:val="26"/>
                <w:szCs w:val="26"/>
              </w:rPr>
            </w:pPr>
            <w:r w:rsidRPr="0019463A">
              <w:rPr>
                <w:bCs/>
                <w:iCs/>
                <w:color w:val="000000"/>
                <w:sz w:val="26"/>
                <w:szCs w:val="26"/>
              </w:rPr>
              <w:t>4 396 649,40</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4 620 878,52</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612 848,61</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4 620 878,52</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612 848,61</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4 620 878,52</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612 848,61</w:t>
            </w:r>
          </w:p>
        </w:tc>
      </w:tr>
      <w:tr w:rsidR="00885279" w:rsidRPr="00AE2619" w:rsidTr="00DC5D35">
        <w:trPr>
          <w:trHeight w:val="330"/>
        </w:trPr>
        <w:tc>
          <w:tcPr>
            <w:tcW w:w="702" w:type="pct"/>
            <w:vMerge/>
            <w:tcBorders>
              <w:top w:val="single" w:sz="8" w:space="0" w:color="auto"/>
              <w:left w:val="single" w:sz="8" w:space="0" w:color="auto"/>
              <w:bottom w:val="single" w:sz="4" w:space="0" w:color="auto"/>
              <w:right w:val="single" w:sz="4" w:space="0" w:color="auto"/>
            </w:tcBorders>
            <w:vAlign w:val="center"/>
            <w:hideMark/>
          </w:tcPr>
          <w:p w:rsidR="00885279" w:rsidRPr="003B438A" w:rsidRDefault="00885279" w:rsidP="00CA794B">
            <w:pPr>
              <w:rPr>
                <w:bCs/>
                <w:iCs/>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3B438A" w:rsidRDefault="00885279" w:rsidP="00CA794B">
            <w:pPr>
              <w:jc w:val="center"/>
              <w:rPr>
                <w:bCs/>
                <w:iCs/>
                <w:color w:val="000000"/>
                <w:sz w:val="28"/>
                <w:szCs w:val="28"/>
              </w:rPr>
            </w:pPr>
            <w:r w:rsidRPr="003B438A">
              <w:rPr>
                <w:bCs/>
                <w:iCs/>
                <w:color w:val="000000"/>
                <w:sz w:val="28"/>
                <w:szCs w:val="28"/>
              </w:rPr>
              <w:t>Газ, м</w:t>
            </w:r>
            <w:r w:rsidRPr="003B438A">
              <w:rPr>
                <w:bCs/>
                <w:iCs/>
                <w:color w:val="000000"/>
                <w:sz w:val="28"/>
                <w:szCs w:val="28"/>
                <w:vertAlign w:val="superscript"/>
              </w:rPr>
              <w:t>3</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bCs/>
                <w:iCs/>
                <w:color w:val="000000"/>
                <w:sz w:val="26"/>
                <w:szCs w:val="26"/>
              </w:rPr>
            </w:pPr>
            <w:r w:rsidRPr="0019463A">
              <w:rPr>
                <w:bCs/>
                <w:iCs/>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bCs/>
                <w:iCs/>
                <w:color w:val="000000"/>
                <w:sz w:val="26"/>
                <w:szCs w:val="26"/>
              </w:rPr>
            </w:pPr>
            <w:r w:rsidRPr="0019463A">
              <w:rPr>
                <w:bCs/>
                <w:iCs/>
                <w:color w:val="000000"/>
                <w:sz w:val="26"/>
                <w:szCs w:val="26"/>
              </w:rPr>
              <w:t>736128</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iCs/>
                <w:color w:val="000000"/>
                <w:sz w:val="26"/>
                <w:szCs w:val="26"/>
              </w:rPr>
            </w:pPr>
            <w:r w:rsidRPr="0019463A">
              <w:rPr>
                <w:bCs/>
                <w:iCs/>
                <w:color w:val="000000"/>
                <w:sz w:val="26"/>
                <w:szCs w:val="26"/>
              </w:rPr>
              <w:t>4 792 193,28</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5 036 595,14</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773 670,53</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5 036 595,14</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773 670,53</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5 036 595,14</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773 670,53</w:t>
            </w:r>
          </w:p>
        </w:tc>
      </w:tr>
      <w:tr w:rsidR="00885279" w:rsidRPr="00AE2619" w:rsidTr="00DC5D35">
        <w:trPr>
          <w:trHeight w:val="330"/>
        </w:trPr>
        <w:tc>
          <w:tcPr>
            <w:tcW w:w="702" w:type="pct"/>
            <w:vMerge/>
            <w:tcBorders>
              <w:top w:val="single" w:sz="8" w:space="0" w:color="auto"/>
              <w:left w:val="single" w:sz="8" w:space="0" w:color="auto"/>
              <w:bottom w:val="single" w:sz="4" w:space="0" w:color="auto"/>
              <w:right w:val="single" w:sz="4" w:space="0" w:color="auto"/>
            </w:tcBorders>
            <w:vAlign w:val="center"/>
            <w:hideMark/>
          </w:tcPr>
          <w:p w:rsidR="00885279" w:rsidRPr="003B438A" w:rsidRDefault="00885279" w:rsidP="00CA794B">
            <w:pPr>
              <w:rPr>
                <w:bCs/>
                <w:iCs/>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3B438A" w:rsidRDefault="00885279" w:rsidP="00CA794B">
            <w:pPr>
              <w:jc w:val="center"/>
              <w:rPr>
                <w:bCs/>
                <w:iCs/>
                <w:color w:val="000000"/>
                <w:sz w:val="28"/>
                <w:szCs w:val="28"/>
              </w:rPr>
            </w:pPr>
            <w:r w:rsidRPr="003B438A">
              <w:rPr>
                <w:bCs/>
                <w:iCs/>
                <w:color w:val="000000"/>
                <w:sz w:val="28"/>
                <w:szCs w:val="28"/>
              </w:rPr>
              <w:t>Вода, м</w:t>
            </w:r>
            <w:r w:rsidRPr="003B438A">
              <w:rPr>
                <w:bCs/>
                <w:iCs/>
                <w:color w:val="000000"/>
                <w:sz w:val="28"/>
                <w:szCs w:val="28"/>
                <w:vertAlign w:val="superscript"/>
              </w:rPr>
              <w:t>3</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bCs/>
                <w:iCs/>
                <w:color w:val="000000"/>
                <w:sz w:val="26"/>
                <w:szCs w:val="26"/>
              </w:rPr>
            </w:pPr>
            <w:r w:rsidRPr="0019463A">
              <w:rPr>
                <w:bCs/>
                <w:iCs/>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bCs/>
                <w:iCs/>
                <w:color w:val="000000"/>
                <w:sz w:val="26"/>
                <w:szCs w:val="26"/>
              </w:rPr>
            </w:pPr>
            <w:r w:rsidRPr="0019463A">
              <w:rPr>
                <w:bCs/>
                <w:iCs/>
                <w:color w:val="000000"/>
                <w:sz w:val="26"/>
                <w:szCs w:val="26"/>
              </w:rPr>
              <w:t>7207</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iCs/>
                <w:color w:val="000000"/>
                <w:sz w:val="26"/>
                <w:szCs w:val="26"/>
              </w:rPr>
            </w:pPr>
            <w:r w:rsidRPr="0019463A">
              <w:rPr>
                <w:bCs/>
                <w:iCs/>
                <w:color w:val="000000"/>
                <w:sz w:val="26"/>
                <w:szCs w:val="26"/>
              </w:rPr>
              <w:t>172 175,23</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180 956,17</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7 574,56</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180 956,17</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7 574,56</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180 956,17</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7 574,56</w:t>
            </w:r>
          </w:p>
        </w:tc>
      </w:tr>
      <w:tr w:rsidR="00885279" w:rsidRPr="00AE2619" w:rsidTr="00DC5D35">
        <w:trPr>
          <w:trHeight w:val="495"/>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ДОУ №1 им. Крупской с.Красногвардейское Ул.Чапаева</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ч</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57573</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434 100,42</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456 239,54</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60 509,22</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456 239,54</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60 509,22</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456 239,54</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60 509,22</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45449</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295 872,99</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310 962,51</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47 766,90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310 962,51</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47 766,90</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310 962,51</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47 766,90</w:t>
            </w:r>
          </w:p>
        </w:tc>
      </w:tr>
      <w:tr w:rsidR="00885279" w:rsidRPr="00AE2619" w:rsidTr="00DC5D35">
        <w:trPr>
          <w:trHeight w:val="42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1716</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40 995,24</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43 086,00</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1 803,52</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43 086,00</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1 803,52</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43 086,00</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1 803,52</w:t>
            </w:r>
          </w:p>
        </w:tc>
      </w:tr>
      <w:tr w:rsidR="00885279" w:rsidRPr="00AE2619" w:rsidTr="00DC5D35">
        <w:trPr>
          <w:trHeight w:val="525"/>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ДОУ №3 «Родничок» А.Хатукай Ул.50 лет Октября</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Ч увелич.мощности</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39483</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297 701,82</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312 884,61</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41 496,63</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312 884,61</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41 496,63</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312 884,61</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41 496,63</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23899</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155 582,49</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163 517,20</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25 117,85</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163 517,20</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25 117,85</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163 517,20</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25 117,85</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548</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13 091,72</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13 759,40</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575,95</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13 759,40</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575,95</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13 759,40</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575,95</w:t>
            </w:r>
          </w:p>
        </w:tc>
      </w:tr>
      <w:tr w:rsidR="00885279" w:rsidRPr="00AE2619" w:rsidTr="00DC5D35">
        <w:trPr>
          <w:trHeight w:val="570"/>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ДОУ №5 «Факел»А.Хатукай Ул.Восточная</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ч</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23905</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180 243,70</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189 436,13</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25 124,16</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189 436,13</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25 124,16</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189 436,13</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25 124,16</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36180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235 531,80</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247 543,92</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38 025,18</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247 543,92</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38 025,18</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247 543,92</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38 025,18</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678</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16 197,42</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17 023,49</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712,58</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17 023,49</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712,58</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17 023,49</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712,58</w:t>
            </w:r>
          </w:p>
        </w:tc>
      </w:tr>
      <w:tr w:rsidR="00885279" w:rsidRPr="00AE2619" w:rsidTr="00DC5D35">
        <w:trPr>
          <w:trHeight w:val="525"/>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lastRenderedPageBreak/>
              <w:t>ДОУ №6 «Чайка» с.Красногвардейское Ул.Мира</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ч</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15454</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116 523,16</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122 465,84</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16 242,15</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122 465,84</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16 242,15</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122 465,84</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16 242,15</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0</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 </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406</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9 699,34</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10 194,01</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426,71</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10 194,01</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426,71</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10 194,01</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426,71</w:t>
            </w:r>
          </w:p>
        </w:tc>
      </w:tr>
      <w:tr w:rsidR="00885279" w:rsidRPr="00AE2619" w:rsidTr="00DC5D35">
        <w:trPr>
          <w:trHeight w:val="510"/>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ДОУ № 8 «Колобок» С.Красногвардейское Ул.Широкая</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ч</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20106</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151 599,24</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159 330,80</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21 131,41</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159 330,80</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21 131,41</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159 330,80</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21 131,41</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14101</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91 797,51</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96 479,18</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14 820,15</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96 479,18</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14 820,15</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96 479,18</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14 820,15</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387</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9 245,43</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9 716,95</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406,74</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9 716,95</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406,74</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9 716,95</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406,74</w:t>
            </w:r>
          </w:p>
        </w:tc>
      </w:tr>
      <w:tr w:rsidR="00885279" w:rsidRPr="00AE2619" w:rsidTr="00DC5D35">
        <w:trPr>
          <w:trHeight w:val="435"/>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ДОУ №11«Солнышко» С.Белое Ул.Кошевого</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ч</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18462</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139 203,48</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146 302,86</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19 403,56</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146 302,86</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19 403,56</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146 302,86</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19 403,56</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17773</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115 702,23</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121 603,04</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18 679,42</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121 603,04</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18 679,42</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121 603,04</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18 679,42</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515</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12 303,35</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12 930,82</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541,27</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12 930,82</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541,27</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12 930,82</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541,27</w:t>
            </w:r>
          </w:p>
        </w:tc>
      </w:tr>
      <w:tr w:rsidR="00885279" w:rsidRPr="00AE2619" w:rsidTr="00DC5D35">
        <w:trPr>
          <w:trHeight w:val="450"/>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ДОУ №4 «Жемчужинка» С.Красногвардейское</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ч</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46835</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353 135,90</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371 145,83</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49 223,59</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371 145,83</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49 223,59</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371 145,83</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49 223,59</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60623</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394 655,73</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414 783,17</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63 714,77</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414 783,17</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63 714,77</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414 783,17</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63 714,77</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1727</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41 258,03</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43 362,19</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1 815,08</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43 362,19</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1 815,08</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43 362,19</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1 815,08</w:t>
            </w:r>
          </w:p>
        </w:tc>
      </w:tr>
      <w:tr w:rsidR="00885279" w:rsidRPr="00AE2619" w:rsidTr="00DC5D35">
        <w:trPr>
          <w:trHeight w:val="525"/>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ДОУ №15«Ромашка» А.Бжедугхабль</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ч</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18321</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138 140,34</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145 185,50</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19 255,37</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145 185,50</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19 255,37</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145 185,50</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19 255,37</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10661</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69 403,11</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72 942,67</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11 204,71</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72 942,67</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11 204,71</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72 942,67</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11 204,71</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0</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 </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r>
      <w:tr w:rsidR="00885279" w:rsidRPr="00AE2619" w:rsidTr="00DC5D35">
        <w:trPr>
          <w:trHeight w:val="690"/>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ДОУ№17«Одуванчик» С.Еленовское Ул.Свободы</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Ч увелич.мощности</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10637</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80 202,98</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84 293,33</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11 179,49</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84 293,33</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11 179,49</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84 293,33</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11 179,49</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8786</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57 196,86</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60 113,90</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9 234,09</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60 113,90</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9 234,09</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60 113,90</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9 234,09</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134</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3 201,26</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3 364,52</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140,83</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3 364,52</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140,83</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3 364,52</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140,83</w:t>
            </w:r>
          </w:p>
        </w:tc>
      </w:tr>
      <w:tr w:rsidR="00885279" w:rsidRPr="00AE2619" w:rsidTr="00DC5D35">
        <w:trPr>
          <w:trHeight w:val="480"/>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ДОУ №2 «Сказка»      с. Большесидоровское</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ч</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5160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38 906,40</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40 890,63</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5 423,16</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40 890,63</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5 423,16</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40 890,63</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5 423,16</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9171</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59 703,21</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62 748,07</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9 638,72</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62 748,07</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9 638,72</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62 748,07</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9 638,72</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159</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3 798,51</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3 992,23</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167,11</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3 992,23</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167,11</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3 992,23</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167,11</w:t>
            </w:r>
          </w:p>
        </w:tc>
      </w:tr>
      <w:tr w:rsidR="00885279" w:rsidRPr="00AE2619" w:rsidTr="00DC5D35">
        <w:trPr>
          <w:trHeight w:val="495"/>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ДОУ №25«Красная шапочка» А.Адамий ул.Шоссейная</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ч</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4271</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32 203,34</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33 845,71</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4 488,82</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33 845,71</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4 488,82</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33 845,71</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4 488,82</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9957</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64 820,07</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68 125,89</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10 464,81</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68 125,89</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10 464,81</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68 125,89</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10 464,81</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205</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4 897,45</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5 147,22</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215,46</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5 147,22</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215,46</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5 147,22</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215,46</w:t>
            </w:r>
          </w:p>
        </w:tc>
      </w:tr>
      <w:tr w:rsidR="00885279" w:rsidRPr="00AE2619" w:rsidTr="00DC5D35">
        <w:trPr>
          <w:trHeight w:val="450"/>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ДОУ №10 «Колокольчик» с.Преображенс кое Ул.Ленина</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ч</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14323</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107 995,42</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113 503,19</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15 053,47</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113 503,19</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15 053,47</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113 503,19</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15 053,47</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10358</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67 430,58</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70 869,54</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10 886,26</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70 869,54</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10 886,26</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70 869,54</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10 886,26</w:t>
            </w:r>
          </w:p>
        </w:tc>
      </w:tr>
      <w:tr w:rsidR="00885279" w:rsidRPr="00AE2619" w:rsidTr="00DC5D35">
        <w:trPr>
          <w:trHeight w:val="375"/>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280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6 689,20</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7 030,35</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294,28</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7 030,35</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294,28</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7 030,35</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294,28</w:t>
            </w:r>
          </w:p>
        </w:tc>
      </w:tr>
      <w:tr w:rsidR="00885279" w:rsidRPr="00AE2619" w:rsidTr="00DC5D35">
        <w:trPr>
          <w:trHeight w:val="465"/>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ДОУ №27 «Насып» А.Джамбечий Ул.Центральная</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 ч</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4297</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32 399,38</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34 051,75</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4 516,15</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34 051,75</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4 516,15</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34 051,75</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4 516,15</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0</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 </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r>
      <w:tr w:rsidR="00885279" w:rsidRPr="00AE2619" w:rsidTr="00DC5D35">
        <w:trPr>
          <w:trHeight w:val="693"/>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19463A" w:rsidP="0019463A">
            <w:pPr>
              <w:rPr>
                <w:color w:val="000000"/>
                <w:sz w:val="26"/>
                <w:szCs w:val="26"/>
              </w:rPr>
            </w:pPr>
            <w:r>
              <w:rPr>
                <w:color w:val="000000"/>
                <w:sz w:val="26"/>
                <w:szCs w:val="26"/>
              </w:rPr>
              <w:t xml:space="preserve">        </w:t>
            </w:r>
            <w:r w:rsidR="00885279" w:rsidRPr="0019463A">
              <w:rPr>
                <w:color w:val="000000"/>
                <w:sz w:val="26"/>
                <w:szCs w:val="26"/>
              </w:rPr>
              <w:t>0</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 </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r>
      <w:tr w:rsidR="00885279" w:rsidRPr="00AE2619" w:rsidTr="00DC5D35">
        <w:trPr>
          <w:trHeight w:val="405"/>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ДОУ№18 «Радуга» Х.Саратовский Ул.Красная</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эл./эн., Квт.ч</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20849</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157 201,46</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165 218,73</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21 912,30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165 218,73</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21 912,30</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165 218,73</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21 912,30</w:t>
            </w:r>
          </w:p>
        </w:tc>
      </w:tr>
      <w:tr w:rsidR="00885279" w:rsidRPr="00AE2619"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13948</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90 801,48</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95 432,36</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14 659,35</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95 432,36</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14 659,35</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95 432,36</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14 659,35</w:t>
            </w:r>
          </w:p>
        </w:tc>
      </w:tr>
      <w:tr w:rsidR="00885279" w:rsidRPr="00AE2619" w:rsidTr="00DC5D35">
        <w:trPr>
          <w:trHeight w:val="315"/>
        </w:trPr>
        <w:tc>
          <w:tcPr>
            <w:tcW w:w="702" w:type="pct"/>
            <w:vMerge/>
            <w:tcBorders>
              <w:top w:val="nil"/>
              <w:left w:val="single" w:sz="4" w:space="0" w:color="auto"/>
              <w:bottom w:val="single" w:sz="4" w:space="0" w:color="auto"/>
              <w:right w:val="single" w:sz="4" w:space="0" w:color="auto"/>
            </w:tcBorders>
            <w:vAlign w:val="center"/>
            <w:hideMark/>
          </w:tcPr>
          <w:p w:rsidR="00885279" w:rsidRPr="00AE2619"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AE2619" w:rsidRDefault="00885279" w:rsidP="00CA794B">
            <w:pPr>
              <w:jc w:val="center"/>
              <w:rPr>
                <w:color w:val="000000"/>
                <w:sz w:val="28"/>
                <w:szCs w:val="28"/>
              </w:rPr>
            </w:pPr>
            <w:r w:rsidRPr="00AE2619">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0</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 </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0,00</w:t>
            </w:r>
          </w:p>
        </w:tc>
      </w:tr>
      <w:tr w:rsidR="00885279" w:rsidRPr="003B438A" w:rsidTr="00DC5D35">
        <w:trPr>
          <w:trHeight w:val="300"/>
        </w:trPr>
        <w:tc>
          <w:tcPr>
            <w:tcW w:w="702" w:type="pct"/>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885279" w:rsidRPr="003B438A" w:rsidRDefault="00885279" w:rsidP="00CA794B">
            <w:pPr>
              <w:jc w:val="center"/>
              <w:rPr>
                <w:bCs/>
                <w:iCs/>
                <w:color w:val="000000"/>
                <w:sz w:val="28"/>
                <w:szCs w:val="28"/>
              </w:rPr>
            </w:pPr>
            <w:r w:rsidRPr="003B438A">
              <w:rPr>
                <w:bCs/>
                <w:iCs/>
                <w:color w:val="000000"/>
                <w:sz w:val="28"/>
                <w:szCs w:val="28"/>
              </w:rPr>
              <w:t>ИТОГО по ДОУ</w:t>
            </w:r>
          </w:p>
        </w:tc>
        <w:tc>
          <w:tcPr>
            <w:tcW w:w="490" w:type="pct"/>
            <w:tcBorders>
              <w:top w:val="single" w:sz="8" w:space="0" w:color="auto"/>
              <w:left w:val="nil"/>
              <w:bottom w:val="single" w:sz="4" w:space="0" w:color="auto"/>
              <w:right w:val="single" w:sz="4" w:space="0" w:color="auto"/>
            </w:tcBorders>
            <w:shd w:val="clear" w:color="000000" w:fill="FFFFFF"/>
            <w:vAlign w:val="center"/>
            <w:hideMark/>
          </w:tcPr>
          <w:p w:rsidR="00885279" w:rsidRPr="003B438A" w:rsidRDefault="00885279" w:rsidP="00CA794B">
            <w:pPr>
              <w:jc w:val="center"/>
              <w:rPr>
                <w:bCs/>
                <w:iCs/>
                <w:color w:val="000000"/>
                <w:sz w:val="28"/>
                <w:szCs w:val="28"/>
              </w:rPr>
            </w:pPr>
            <w:r w:rsidRPr="003B438A">
              <w:rPr>
                <w:bCs/>
                <w:iCs/>
                <w:color w:val="000000"/>
                <w:sz w:val="28"/>
                <w:szCs w:val="28"/>
              </w:rPr>
              <w:t>Эл./эн.</w:t>
            </w:r>
          </w:p>
        </w:tc>
        <w:tc>
          <w:tcPr>
            <w:tcW w:w="400" w:type="pct"/>
            <w:tcBorders>
              <w:top w:val="single" w:sz="8" w:space="0" w:color="auto"/>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bCs/>
                <w:iCs/>
                <w:color w:val="000000"/>
                <w:sz w:val="26"/>
                <w:szCs w:val="26"/>
              </w:rPr>
            </w:pPr>
            <w:r w:rsidRPr="0019463A">
              <w:rPr>
                <w:bCs/>
                <w:iCs/>
                <w:color w:val="000000"/>
                <w:sz w:val="26"/>
                <w:szCs w:val="26"/>
              </w:rPr>
              <w:t>7,54</w:t>
            </w:r>
          </w:p>
        </w:tc>
        <w:tc>
          <w:tcPr>
            <w:tcW w:w="358" w:type="pct"/>
            <w:tcBorders>
              <w:top w:val="single" w:sz="8" w:space="0" w:color="auto"/>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bCs/>
                <w:iCs/>
                <w:color w:val="000000"/>
                <w:sz w:val="26"/>
                <w:szCs w:val="26"/>
              </w:rPr>
            </w:pPr>
            <w:r w:rsidRPr="0019463A">
              <w:rPr>
                <w:bCs/>
                <w:iCs/>
                <w:color w:val="000000"/>
                <w:sz w:val="26"/>
                <w:szCs w:val="26"/>
              </w:rPr>
              <w:t>307461</w:t>
            </w:r>
          </w:p>
        </w:tc>
        <w:tc>
          <w:tcPr>
            <w:tcW w:w="445" w:type="pct"/>
            <w:tcBorders>
              <w:top w:val="single" w:sz="8" w:space="0" w:color="auto"/>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iCs/>
                <w:color w:val="000000"/>
                <w:sz w:val="26"/>
                <w:szCs w:val="26"/>
              </w:rPr>
            </w:pPr>
            <w:r w:rsidRPr="0019463A">
              <w:rPr>
                <w:bCs/>
                <w:iCs/>
                <w:color w:val="000000"/>
                <w:sz w:val="26"/>
                <w:szCs w:val="26"/>
              </w:rPr>
              <w:t>2 318 255,94</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2 436 486,99</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323 141,51</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2 436 486,99</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323 141,51</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2 436 486,99</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323 141,51</w:t>
            </w:r>
          </w:p>
        </w:tc>
      </w:tr>
      <w:tr w:rsidR="00885279" w:rsidRPr="003B438A" w:rsidTr="00DC5D35">
        <w:trPr>
          <w:trHeight w:val="300"/>
        </w:trPr>
        <w:tc>
          <w:tcPr>
            <w:tcW w:w="702" w:type="pct"/>
            <w:vMerge/>
            <w:tcBorders>
              <w:top w:val="single" w:sz="8" w:space="0" w:color="auto"/>
              <w:left w:val="single" w:sz="8" w:space="0" w:color="auto"/>
              <w:bottom w:val="single" w:sz="4" w:space="0" w:color="auto"/>
              <w:right w:val="single" w:sz="4" w:space="0" w:color="auto"/>
            </w:tcBorders>
            <w:vAlign w:val="center"/>
            <w:hideMark/>
          </w:tcPr>
          <w:p w:rsidR="00885279" w:rsidRPr="003B438A" w:rsidRDefault="00885279" w:rsidP="00CA794B">
            <w:pPr>
              <w:rPr>
                <w:bCs/>
                <w:iCs/>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3B438A" w:rsidRDefault="00885279" w:rsidP="00CA794B">
            <w:pPr>
              <w:jc w:val="center"/>
              <w:rPr>
                <w:bCs/>
                <w:iCs/>
                <w:color w:val="000000"/>
                <w:sz w:val="28"/>
                <w:szCs w:val="28"/>
              </w:rPr>
            </w:pPr>
            <w:r w:rsidRPr="003B438A">
              <w:rPr>
                <w:bCs/>
                <w:iCs/>
                <w:color w:val="000000"/>
                <w:sz w:val="28"/>
                <w:szCs w:val="28"/>
              </w:rPr>
              <w:t>газ</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bCs/>
                <w:iCs/>
                <w:color w:val="000000"/>
                <w:sz w:val="26"/>
                <w:szCs w:val="26"/>
              </w:rPr>
            </w:pPr>
            <w:r w:rsidRPr="0019463A">
              <w:rPr>
                <w:bCs/>
                <w:iCs/>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bCs/>
                <w:iCs/>
                <w:color w:val="000000"/>
                <w:sz w:val="26"/>
                <w:szCs w:val="26"/>
              </w:rPr>
            </w:pPr>
            <w:r w:rsidRPr="0019463A">
              <w:rPr>
                <w:bCs/>
                <w:iCs/>
                <w:color w:val="000000"/>
                <w:sz w:val="26"/>
                <w:szCs w:val="26"/>
              </w:rPr>
              <w:t>260906</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iCs/>
                <w:color w:val="000000"/>
                <w:sz w:val="26"/>
                <w:szCs w:val="26"/>
              </w:rPr>
            </w:pPr>
            <w:r w:rsidRPr="0019463A">
              <w:rPr>
                <w:bCs/>
                <w:iCs/>
                <w:color w:val="000000"/>
                <w:sz w:val="26"/>
                <w:szCs w:val="26"/>
              </w:rPr>
              <w:t>1 698 498,06</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1 785 121,46</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274 212,21</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1 785 121,46</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274 212,21</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1 785 121,46</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274 212,21</w:t>
            </w:r>
          </w:p>
        </w:tc>
      </w:tr>
      <w:tr w:rsidR="00885279" w:rsidRPr="003B438A" w:rsidTr="00DC5D35">
        <w:trPr>
          <w:trHeight w:val="300"/>
        </w:trPr>
        <w:tc>
          <w:tcPr>
            <w:tcW w:w="702" w:type="pct"/>
            <w:vMerge/>
            <w:tcBorders>
              <w:top w:val="single" w:sz="8" w:space="0" w:color="auto"/>
              <w:left w:val="single" w:sz="8" w:space="0" w:color="auto"/>
              <w:bottom w:val="single" w:sz="4" w:space="0" w:color="auto"/>
              <w:right w:val="single" w:sz="4" w:space="0" w:color="auto"/>
            </w:tcBorders>
            <w:vAlign w:val="center"/>
            <w:hideMark/>
          </w:tcPr>
          <w:p w:rsidR="00885279" w:rsidRPr="003B438A" w:rsidRDefault="00885279" w:rsidP="00CA794B">
            <w:pPr>
              <w:rPr>
                <w:bCs/>
                <w:iCs/>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3B438A" w:rsidRDefault="00885279" w:rsidP="00CA794B">
            <w:pPr>
              <w:jc w:val="center"/>
              <w:rPr>
                <w:bCs/>
                <w:iCs/>
                <w:color w:val="000000"/>
                <w:sz w:val="28"/>
                <w:szCs w:val="28"/>
              </w:rPr>
            </w:pPr>
            <w:r w:rsidRPr="003B438A">
              <w:rPr>
                <w:bCs/>
                <w:iCs/>
                <w:color w:val="000000"/>
                <w:sz w:val="28"/>
                <w:szCs w:val="28"/>
              </w:rPr>
              <w:t>вода</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bCs/>
                <w:iCs/>
                <w:color w:val="000000"/>
                <w:sz w:val="26"/>
                <w:szCs w:val="26"/>
              </w:rPr>
            </w:pPr>
            <w:r w:rsidRPr="0019463A">
              <w:rPr>
                <w:bCs/>
                <w:iCs/>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bCs/>
                <w:iCs/>
                <w:color w:val="000000"/>
                <w:sz w:val="26"/>
                <w:szCs w:val="26"/>
              </w:rPr>
            </w:pPr>
            <w:r w:rsidRPr="0019463A">
              <w:rPr>
                <w:bCs/>
                <w:iCs/>
                <w:color w:val="000000"/>
                <w:sz w:val="26"/>
                <w:szCs w:val="26"/>
              </w:rPr>
              <w:t>6973</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iCs/>
                <w:color w:val="000000"/>
                <w:sz w:val="26"/>
                <w:szCs w:val="26"/>
              </w:rPr>
            </w:pPr>
            <w:r w:rsidRPr="0019463A">
              <w:rPr>
                <w:bCs/>
                <w:iCs/>
                <w:color w:val="000000"/>
                <w:sz w:val="26"/>
                <w:szCs w:val="26"/>
              </w:rPr>
              <w:t>166 584,97</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175 080,80</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7 328,62</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175 080,80</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7 328,62</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175 080,80</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7 328,62</w:t>
            </w:r>
          </w:p>
        </w:tc>
      </w:tr>
      <w:tr w:rsidR="00885279" w:rsidRPr="003B438A" w:rsidTr="00DC5D35">
        <w:trPr>
          <w:trHeight w:val="300"/>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3B438A" w:rsidRDefault="00DF3496" w:rsidP="00CA794B">
            <w:pPr>
              <w:jc w:val="center"/>
              <w:rPr>
                <w:color w:val="000000"/>
                <w:sz w:val="28"/>
                <w:szCs w:val="28"/>
              </w:rPr>
            </w:pPr>
            <w:r w:rsidRPr="003B438A">
              <w:rPr>
                <w:color w:val="000000"/>
                <w:sz w:val="28"/>
                <w:szCs w:val="28"/>
              </w:rPr>
              <w:lastRenderedPageBreak/>
              <w:t>Ц</w:t>
            </w:r>
            <w:r w:rsidR="00885279" w:rsidRPr="003B438A">
              <w:rPr>
                <w:color w:val="000000"/>
                <w:sz w:val="28"/>
                <w:szCs w:val="28"/>
              </w:rPr>
              <w:t>ДТ</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3B438A" w:rsidRDefault="00885279" w:rsidP="00CA794B">
            <w:pPr>
              <w:jc w:val="center"/>
              <w:rPr>
                <w:color w:val="000000"/>
                <w:sz w:val="28"/>
                <w:szCs w:val="28"/>
              </w:rPr>
            </w:pPr>
            <w:r w:rsidRPr="003B438A">
              <w:rPr>
                <w:color w:val="000000"/>
                <w:sz w:val="28"/>
                <w:szCs w:val="28"/>
              </w:rPr>
              <w:t>эл./эн., Квт.ч</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1578</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11 898,12</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12 504,92</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1 658,48</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12 504,92</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1 658,48</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12 504,92</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1 658,48</w:t>
            </w:r>
          </w:p>
        </w:tc>
      </w:tr>
      <w:tr w:rsidR="00885279" w:rsidRPr="003B438A"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3B438A"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3B438A" w:rsidRDefault="00885279" w:rsidP="00CA794B">
            <w:pPr>
              <w:jc w:val="center"/>
              <w:rPr>
                <w:color w:val="000000"/>
                <w:sz w:val="28"/>
                <w:szCs w:val="28"/>
              </w:rPr>
            </w:pPr>
            <w:r w:rsidRPr="003B438A">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10000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65 100,00</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68 420,10</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10 510,00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68 420,10</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10 510,00</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68 420,10</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10 510,00</w:t>
            </w:r>
          </w:p>
        </w:tc>
      </w:tr>
      <w:tr w:rsidR="00885279" w:rsidRPr="003B438A"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3B438A"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3B438A" w:rsidRDefault="00885279" w:rsidP="00CA794B">
            <w:pPr>
              <w:jc w:val="center"/>
              <w:rPr>
                <w:color w:val="000000"/>
                <w:sz w:val="28"/>
                <w:szCs w:val="28"/>
              </w:rPr>
            </w:pPr>
            <w:r w:rsidRPr="003B438A">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42</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1 003,38</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1 054,55</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44,14</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1 054,55</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44,14</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1 054,55</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44,14</w:t>
            </w:r>
          </w:p>
        </w:tc>
      </w:tr>
      <w:tr w:rsidR="00885279" w:rsidRPr="003B438A" w:rsidTr="00DC5D35">
        <w:trPr>
          <w:trHeight w:val="300"/>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3B438A" w:rsidRDefault="00885279" w:rsidP="00CA794B">
            <w:pPr>
              <w:jc w:val="center"/>
              <w:rPr>
                <w:color w:val="000000"/>
                <w:sz w:val="28"/>
                <w:szCs w:val="28"/>
              </w:rPr>
            </w:pPr>
            <w:r w:rsidRPr="003B438A">
              <w:rPr>
                <w:color w:val="000000"/>
                <w:sz w:val="28"/>
                <w:szCs w:val="28"/>
              </w:rPr>
              <w:t>ДЮСШ</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3B438A" w:rsidRDefault="00885279" w:rsidP="00CA794B">
            <w:pPr>
              <w:jc w:val="center"/>
              <w:rPr>
                <w:color w:val="000000"/>
                <w:sz w:val="28"/>
                <w:szCs w:val="28"/>
              </w:rPr>
            </w:pPr>
            <w:r w:rsidRPr="003B438A">
              <w:rPr>
                <w:color w:val="000000"/>
                <w:sz w:val="28"/>
                <w:szCs w:val="28"/>
              </w:rPr>
              <w:t>эл./эн., Квт.ч</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7,54</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12069</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91 000,26</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95 641,27</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12 684,52</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95 641,27</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12 684,52</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95 641,27</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12 684,52</w:t>
            </w:r>
          </w:p>
        </w:tc>
      </w:tr>
      <w:tr w:rsidR="00885279" w:rsidRPr="003B438A" w:rsidTr="00DC5D35">
        <w:trPr>
          <w:trHeight w:val="526"/>
        </w:trPr>
        <w:tc>
          <w:tcPr>
            <w:tcW w:w="702" w:type="pct"/>
            <w:vMerge/>
            <w:tcBorders>
              <w:top w:val="nil"/>
              <w:left w:val="single" w:sz="4" w:space="0" w:color="auto"/>
              <w:bottom w:val="single" w:sz="4" w:space="0" w:color="auto"/>
              <w:right w:val="single" w:sz="4" w:space="0" w:color="auto"/>
            </w:tcBorders>
            <w:vAlign w:val="center"/>
            <w:hideMark/>
          </w:tcPr>
          <w:p w:rsidR="00885279" w:rsidRPr="003B438A"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3B438A" w:rsidRDefault="00885279" w:rsidP="00CA794B">
            <w:pPr>
              <w:jc w:val="center"/>
              <w:rPr>
                <w:color w:val="000000"/>
                <w:sz w:val="28"/>
                <w:szCs w:val="28"/>
              </w:rPr>
            </w:pPr>
            <w:r w:rsidRPr="003B438A">
              <w:rPr>
                <w:color w:val="000000"/>
                <w:sz w:val="28"/>
                <w:szCs w:val="28"/>
              </w:rPr>
              <w:t>газ,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31714</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206 458,14</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216 987,51</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33 331,41</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216 987,51</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33 331,41</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216 987,51</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33 331,41</w:t>
            </w:r>
          </w:p>
        </w:tc>
      </w:tr>
      <w:tr w:rsidR="00885279" w:rsidRPr="003B438A" w:rsidTr="00DC5D35">
        <w:trPr>
          <w:trHeight w:val="315"/>
        </w:trPr>
        <w:tc>
          <w:tcPr>
            <w:tcW w:w="702" w:type="pct"/>
            <w:vMerge/>
            <w:tcBorders>
              <w:top w:val="nil"/>
              <w:left w:val="single" w:sz="4" w:space="0" w:color="auto"/>
              <w:bottom w:val="single" w:sz="4" w:space="0" w:color="auto"/>
              <w:right w:val="single" w:sz="4" w:space="0" w:color="auto"/>
            </w:tcBorders>
            <w:vAlign w:val="center"/>
            <w:hideMark/>
          </w:tcPr>
          <w:p w:rsidR="00885279" w:rsidRPr="003B438A" w:rsidRDefault="00885279" w:rsidP="00CA794B">
            <w:pPr>
              <w:rPr>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3B438A" w:rsidRDefault="00885279" w:rsidP="00CA794B">
            <w:pPr>
              <w:jc w:val="center"/>
              <w:rPr>
                <w:color w:val="000000"/>
                <w:sz w:val="28"/>
                <w:szCs w:val="28"/>
              </w:rPr>
            </w:pPr>
            <w:r w:rsidRPr="003B438A">
              <w:rPr>
                <w:color w:val="000000"/>
                <w:sz w:val="28"/>
                <w:szCs w:val="28"/>
              </w:rPr>
              <w:t>вода, м³</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color w:val="000000"/>
                <w:sz w:val="26"/>
                <w:szCs w:val="26"/>
              </w:rPr>
            </w:pPr>
            <w:r w:rsidRPr="0019463A">
              <w:rPr>
                <w:color w:val="000000"/>
                <w:sz w:val="26"/>
                <w:szCs w:val="26"/>
              </w:rPr>
              <w:t>117</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2 795,13</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2 937,68</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122,97</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2 937,68</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122,97</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2 937,68</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color w:val="000000"/>
                <w:sz w:val="26"/>
                <w:szCs w:val="26"/>
              </w:rPr>
            </w:pPr>
            <w:r w:rsidRPr="0019463A">
              <w:rPr>
                <w:color w:val="000000"/>
                <w:sz w:val="26"/>
                <w:szCs w:val="26"/>
              </w:rPr>
              <w:t>122,97</w:t>
            </w:r>
          </w:p>
        </w:tc>
      </w:tr>
      <w:tr w:rsidR="00885279" w:rsidRPr="003B438A" w:rsidTr="00DC5D35">
        <w:trPr>
          <w:trHeight w:val="300"/>
        </w:trPr>
        <w:tc>
          <w:tcPr>
            <w:tcW w:w="702" w:type="pct"/>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885279" w:rsidRPr="003B438A" w:rsidRDefault="00DF3496" w:rsidP="00CA794B">
            <w:pPr>
              <w:jc w:val="center"/>
              <w:rPr>
                <w:bCs/>
                <w:iCs/>
                <w:color w:val="000000"/>
                <w:sz w:val="28"/>
                <w:szCs w:val="28"/>
              </w:rPr>
            </w:pPr>
            <w:r w:rsidRPr="003B438A">
              <w:rPr>
                <w:bCs/>
                <w:iCs/>
                <w:color w:val="000000"/>
                <w:sz w:val="28"/>
                <w:szCs w:val="28"/>
              </w:rPr>
              <w:t>ИТОГО по ДО</w:t>
            </w:r>
          </w:p>
        </w:tc>
        <w:tc>
          <w:tcPr>
            <w:tcW w:w="490" w:type="pct"/>
            <w:tcBorders>
              <w:top w:val="single" w:sz="8" w:space="0" w:color="auto"/>
              <w:left w:val="nil"/>
              <w:bottom w:val="single" w:sz="4" w:space="0" w:color="auto"/>
              <w:right w:val="single" w:sz="4" w:space="0" w:color="auto"/>
            </w:tcBorders>
            <w:shd w:val="clear" w:color="000000" w:fill="FFFFFF"/>
            <w:vAlign w:val="center"/>
            <w:hideMark/>
          </w:tcPr>
          <w:p w:rsidR="00885279" w:rsidRPr="003B438A" w:rsidRDefault="00885279" w:rsidP="00CA794B">
            <w:pPr>
              <w:jc w:val="center"/>
              <w:rPr>
                <w:bCs/>
                <w:iCs/>
                <w:color w:val="000000"/>
                <w:sz w:val="28"/>
                <w:szCs w:val="28"/>
              </w:rPr>
            </w:pPr>
            <w:r w:rsidRPr="003B438A">
              <w:rPr>
                <w:bCs/>
                <w:iCs/>
                <w:color w:val="000000"/>
                <w:sz w:val="28"/>
                <w:szCs w:val="28"/>
              </w:rPr>
              <w:t>Эл./эн.</w:t>
            </w:r>
          </w:p>
        </w:tc>
        <w:tc>
          <w:tcPr>
            <w:tcW w:w="400" w:type="pct"/>
            <w:tcBorders>
              <w:top w:val="single" w:sz="8" w:space="0" w:color="auto"/>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bCs/>
                <w:iCs/>
                <w:color w:val="000000"/>
                <w:sz w:val="26"/>
                <w:szCs w:val="26"/>
              </w:rPr>
            </w:pPr>
            <w:r w:rsidRPr="0019463A">
              <w:rPr>
                <w:bCs/>
                <w:iCs/>
                <w:color w:val="000000"/>
                <w:sz w:val="26"/>
                <w:szCs w:val="26"/>
              </w:rPr>
              <w:t>7,54</w:t>
            </w:r>
          </w:p>
        </w:tc>
        <w:tc>
          <w:tcPr>
            <w:tcW w:w="358" w:type="pct"/>
            <w:tcBorders>
              <w:top w:val="single" w:sz="8" w:space="0" w:color="auto"/>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bCs/>
                <w:iCs/>
                <w:color w:val="000000"/>
                <w:sz w:val="26"/>
                <w:szCs w:val="26"/>
              </w:rPr>
            </w:pPr>
            <w:r w:rsidRPr="0019463A">
              <w:rPr>
                <w:bCs/>
                <w:iCs/>
                <w:color w:val="000000"/>
                <w:sz w:val="26"/>
                <w:szCs w:val="26"/>
              </w:rPr>
              <w:t>13647</w:t>
            </w:r>
          </w:p>
        </w:tc>
        <w:tc>
          <w:tcPr>
            <w:tcW w:w="445" w:type="pct"/>
            <w:tcBorders>
              <w:top w:val="single" w:sz="8" w:space="0" w:color="auto"/>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iCs/>
                <w:color w:val="000000"/>
                <w:sz w:val="26"/>
                <w:szCs w:val="26"/>
              </w:rPr>
            </w:pPr>
            <w:r w:rsidRPr="0019463A">
              <w:rPr>
                <w:bCs/>
                <w:iCs/>
                <w:color w:val="000000"/>
                <w:sz w:val="26"/>
                <w:szCs w:val="26"/>
              </w:rPr>
              <w:t>102 898,38</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iCs/>
                <w:color w:val="000000"/>
                <w:sz w:val="26"/>
                <w:szCs w:val="26"/>
              </w:rPr>
            </w:pPr>
            <w:r w:rsidRPr="0019463A">
              <w:rPr>
                <w:bCs/>
                <w:iCs/>
                <w:color w:val="000000"/>
                <w:sz w:val="26"/>
                <w:szCs w:val="26"/>
              </w:rPr>
              <w:t>108 146,20</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iCs/>
                <w:color w:val="000000"/>
                <w:sz w:val="26"/>
                <w:szCs w:val="26"/>
              </w:rPr>
            </w:pPr>
            <w:r w:rsidRPr="0019463A">
              <w:rPr>
                <w:bCs/>
                <w:iCs/>
                <w:color w:val="000000"/>
                <w:sz w:val="26"/>
                <w:szCs w:val="26"/>
              </w:rPr>
              <w:t>14 343,00</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iCs/>
                <w:color w:val="000000"/>
                <w:sz w:val="26"/>
                <w:szCs w:val="26"/>
              </w:rPr>
            </w:pPr>
            <w:r w:rsidRPr="0019463A">
              <w:rPr>
                <w:bCs/>
                <w:iCs/>
                <w:color w:val="000000"/>
                <w:sz w:val="26"/>
                <w:szCs w:val="26"/>
              </w:rPr>
              <w:t>108 146,20</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iCs/>
                <w:color w:val="000000"/>
                <w:sz w:val="26"/>
                <w:szCs w:val="26"/>
              </w:rPr>
            </w:pPr>
            <w:r w:rsidRPr="0019463A">
              <w:rPr>
                <w:bCs/>
                <w:iCs/>
                <w:color w:val="000000"/>
                <w:sz w:val="26"/>
                <w:szCs w:val="26"/>
              </w:rPr>
              <w:t>14 343,00</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iCs/>
                <w:color w:val="000000"/>
                <w:sz w:val="26"/>
                <w:szCs w:val="26"/>
              </w:rPr>
            </w:pPr>
            <w:r w:rsidRPr="0019463A">
              <w:rPr>
                <w:bCs/>
                <w:iCs/>
                <w:color w:val="000000"/>
                <w:sz w:val="26"/>
                <w:szCs w:val="26"/>
              </w:rPr>
              <w:t>108 146,20</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iCs/>
                <w:color w:val="000000"/>
                <w:sz w:val="26"/>
                <w:szCs w:val="26"/>
              </w:rPr>
            </w:pPr>
            <w:r w:rsidRPr="0019463A">
              <w:rPr>
                <w:bCs/>
                <w:iCs/>
                <w:color w:val="000000"/>
                <w:sz w:val="26"/>
                <w:szCs w:val="26"/>
              </w:rPr>
              <w:t>14 343,00</w:t>
            </w:r>
          </w:p>
        </w:tc>
      </w:tr>
      <w:tr w:rsidR="00885279" w:rsidRPr="003B438A" w:rsidTr="00DC5D35">
        <w:trPr>
          <w:trHeight w:val="300"/>
        </w:trPr>
        <w:tc>
          <w:tcPr>
            <w:tcW w:w="702" w:type="pct"/>
            <w:vMerge/>
            <w:tcBorders>
              <w:top w:val="single" w:sz="8" w:space="0" w:color="auto"/>
              <w:left w:val="single" w:sz="8" w:space="0" w:color="auto"/>
              <w:bottom w:val="single" w:sz="4" w:space="0" w:color="auto"/>
              <w:right w:val="single" w:sz="4" w:space="0" w:color="auto"/>
            </w:tcBorders>
            <w:vAlign w:val="center"/>
            <w:hideMark/>
          </w:tcPr>
          <w:p w:rsidR="00885279" w:rsidRPr="003B438A" w:rsidRDefault="00885279" w:rsidP="00CA794B">
            <w:pPr>
              <w:rPr>
                <w:bCs/>
                <w:iCs/>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3B438A" w:rsidRDefault="00885279" w:rsidP="00CA794B">
            <w:pPr>
              <w:jc w:val="center"/>
              <w:rPr>
                <w:bCs/>
                <w:iCs/>
                <w:color w:val="000000"/>
                <w:sz w:val="28"/>
                <w:szCs w:val="28"/>
              </w:rPr>
            </w:pPr>
            <w:r w:rsidRPr="003B438A">
              <w:rPr>
                <w:bCs/>
                <w:iCs/>
                <w:color w:val="000000"/>
                <w:sz w:val="28"/>
                <w:szCs w:val="28"/>
              </w:rPr>
              <w:t>газ</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bCs/>
                <w:iCs/>
                <w:color w:val="000000"/>
                <w:sz w:val="26"/>
                <w:szCs w:val="26"/>
              </w:rPr>
            </w:pPr>
            <w:r w:rsidRPr="0019463A">
              <w:rPr>
                <w:bCs/>
                <w:iCs/>
                <w:color w:val="000000"/>
                <w:sz w:val="26"/>
                <w:szCs w:val="26"/>
              </w:rPr>
              <w:t>6,51</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bCs/>
                <w:iCs/>
                <w:color w:val="000000"/>
                <w:sz w:val="26"/>
                <w:szCs w:val="26"/>
              </w:rPr>
            </w:pPr>
            <w:r w:rsidRPr="0019463A">
              <w:rPr>
                <w:bCs/>
                <w:iCs/>
                <w:color w:val="000000"/>
                <w:sz w:val="26"/>
                <w:szCs w:val="26"/>
              </w:rPr>
              <w:t>41714</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iCs/>
                <w:color w:val="000000"/>
                <w:sz w:val="26"/>
                <w:szCs w:val="26"/>
              </w:rPr>
            </w:pPr>
            <w:r w:rsidRPr="0019463A">
              <w:rPr>
                <w:bCs/>
                <w:iCs/>
                <w:color w:val="000000"/>
                <w:sz w:val="26"/>
                <w:szCs w:val="26"/>
              </w:rPr>
              <w:t>271 558,14</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iCs/>
                <w:color w:val="000000"/>
                <w:sz w:val="26"/>
                <w:szCs w:val="26"/>
              </w:rPr>
            </w:pPr>
            <w:r w:rsidRPr="0019463A">
              <w:rPr>
                <w:bCs/>
                <w:iCs/>
                <w:color w:val="000000"/>
                <w:sz w:val="26"/>
                <w:szCs w:val="26"/>
              </w:rPr>
              <w:t>285 407,61</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iCs/>
                <w:color w:val="000000"/>
                <w:sz w:val="26"/>
                <w:szCs w:val="26"/>
              </w:rPr>
            </w:pPr>
            <w:r w:rsidRPr="0019463A">
              <w:rPr>
                <w:bCs/>
                <w:iCs/>
                <w:color w:val="000000"/>
                <w:sz w:val="26"/>
                <w:szCs w:val="26"/>
              </w:rPr>
              <w:t>43 841,41</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iCs/>
                <w:color w:val="000000"/>
                <w:sz w:val="26"/>
                <w:szCs w:val="26"/>
              </w:rPr>
            </w:pPr>
            <w:r w:rsidRPr="0019463A">
              <w:rPr>
                <w:bCs/>
                <w:iCs/>
                <w:color w:val="000000"/>
                <w:sz w:val="26"/>
                <w:szCs w:val="26"/>
              </w:rPr>
              <w:t>285 407,61</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iCs/>
                <w:color w:val="000000"/>
                <w:sz w:val="26"/>
                <w:szCs w:val="26"/>
              </w:rPr>
            </w:pPr>
            <w:r w:rsidRPr="0019463A">
              <w:rPr>
                <w:bCs/>
                <w:iCs/>
                <w:color w:val="000000"/>
                <w:sz w:val="26"/>
                <w:szCs w:val="26"/>
              </w:rPr>
              <w:t>43 841,41</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iCs/>
                <w:color w:val="000000"/>
                <w:sz w:val="26"/>
                <w:szCs w:val="26"/>
              </w:rPr>
            </w:pPr>
            <w:r w:rsidRPr="0019463A">
              <w:rPr>
                <w:bCs/>
                <w:iCs/>
                <w:color w:val="000000"/>
                <w:sz w:val="26"/>
                <w:szCs w:val="26"/>
              </w:rPr>
              <w:t>285 407,61</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iCs/>
                <w:color w:val="000000"/>
                <w:sz w:val="26"/>
                <w:szCs w:val="26"/>
              </w:rPr>
            </w:pPr>
            <w:r w:rsidRPr="0019463A">
              <w:rPr>
                <w:bCs/>
                <w:iCs/>
                <w:color w:val="000000"/>
                <w:sz w:val="26"/>
                <w:szCs w:val="26"/>
              </w:rPr>
              <w:t>43 841,41</w:t>
            </w:r>
          </w:p>
        </w:tc>
      </w:tr>
      <w:tr w:rsidR="00885279" w:rsidRPr="003B438A" w:rsidTr="00DC5D35">
        <w:trPr>
          <w:trHeight w:val="300"/>
        </w:trPr>
        <w:tc>
          <w:tcPr>
            <w:tcW w:w="702" w:type="pct"/>
            <w:vMerge/>
            <w:tcBorders>
              <w:top w:val="single" w:sz="8" w:space="0" w:color="auto"/>
              <w:left w:val="single" w:sz="8" w:space="0" w:color="auto"/>
              <w:bottom w:val="single" w:sz="4" w:space="0" w:color="auto"/>
              <w:right w:val="single" w:sz="4" w:space="0" w:color="auto"/>
            </w:tcBorders>
            <w:vAlign w:val="center"/>
            <w:hideMark/>
          </w:tcPr>
          <w:p w:rsidR="00885279" w:rsidRPr="003B438A" w:rsidRDefault="00885279" w:rsidP="00CA794B">
            <w:pPr>
              <w:rPr>
                <w:bCs/>
                <w:iCs/>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3B438A" w:rsidRDefault="00885279" w:rsidP="00CA794B">
            <w:pPr>
              <w:jc w:val="center"/>
              <w:rPr>
                <w:bCs/>
                <w:iCs/>
                <w:color w:val="000000"/>
                <w:sz w:val="28"/>
                <w:szCs w:val="28"/>
              </w:rPr>
            </w:pPr>
            <w:r w:rsidRPr="003B438A">
              <w:rPr>
                <w:bCs/>
                <w:iCs/>
                <w:color w:val="000000"/>
                <w:sz w:val="28"/>
                <w:szCs w:val="28"/>
              </w:rPr>
              <w:t>вода</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bCs/>
                <w:iCs/>
                <w:color w:val="000000"/>
                <w:sz w:val="26"/>
                <w:szCs w:val="26"/>
              </w:rPr>
            </w:pPr>
            <w:r w:rsidRPr="0019463A">
              <w:rPr>
                <w:bCs/>
                <w:iCs/>
                <w:color w:val="000000"/>
                <w:sz w:val="26"/>
                <w:szCs w:val="26"/>
              </w:rPr>
              <w:t>23,89</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bCs/>
                <w:iCs/>
                <w:color w:val="000000"/>
                <w:sz w:val="26"/>
                <w:szCs w:val="26"/>
              </w:rPr>
            </w:pPr>
            <w:r w:rsidRPr="0019463A">
              <w:rPr>
                <w:bCs/>
                <w:iCs/>
                <w:color w:val="000000"/>
                <w:sz w:val="26"/>
                <w:szCs w:val="26"/>
              </w:rPr>
              <w:t>159</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iCs/>
                <w:color w:val="000000"/>
                <w:sz w:val="26"/>
                <w:szCs w:val="26"/>
              </w:rPr>
            </w:pPr>
            <w:r w:rsidRPr="0019463A">
              <w:rPr>
                <w:bCs/>
                <w:iCs/>
                <w:color w:val="000000"/>
                <w:sz w:val="26"/>
                <w:szCs w:val="26"/>
              </w:rPr>
              <w:t>3 798,51</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iCs/>
                <w:color w:val="000000"/>
                <w:sz w:val="26"/>
                <w:szCs w:val="26"/>
              </w:rPr>
            </w:pPr>
            <w:r w:rsidRPr="0019463A">
              <w:rPr>
                <w:bCs/>
                <w:iCs/>
                <w:color w:val="000000"/>
                <w:sz w:val="26"/>
                <w:szCs w:val="26"/>
              </w:rPr>
              <w:t>3 992,23</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iCs/>
                <w:color w:val="000000"/>
                <w:sz w:val="26"/>
                <w:szCs w:val="26"/>
              </w:rPr>
            </w:pPr>
            <w:r w:rsidRPr="0019463A">
              <w:rPr>
                <w:bCs/>
                <w:iCs/>
                <w:color w:val="000000"/>
                <w:sz w:val="26"/>
                <w:szCs w:val="26"/>
              </w:rPr>
              <w:t>167,11</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iCs/>
                <w:color w:val="000000"/>
                <w:sz w:val="26"/>
                <w:szCs w:val="26"/>
              </w:rPr>
            </w:pPr>
            <w:r w:rsidRPr="0019463A">
              <w:rPr>
                <w:bCs/>
                <w:iCs/>
                <w:color w:val="000000"/>
                <w:sz w:val="26"/>
                <w:szCs w:val="26"/>
              </w:rPr>
              <w:t>3 992,23</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iCs/>
                <w:color w:val="000000"/>
                <w:sz w:val="26"/>
                <w:szCs w:val="26"/>
              </w:rPr>
            </w:pPr>
            <w:r w:rsidRPr="0019463A">
              <w:rPr>
                <w:bCs/>
                <w:iCs/>
                <w:color w:val="000000"/>
                <w:sz w:val="26"/>
                <w:szCs w:val="26"/>
              </w:rPr>
              <w:t>167,11</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iCs/>
                <w:color w:val="000000"/>
                <w:sz w:val="26"/>
                <w:szCs w:val="26"/>
              </w:rPr>
            </w:pPr>
            <w:r w:rsidRPr="0019463A">
              <w:rPr>
                <w:bCs/>
                <w:iCs/>
                <w:color w:val="000000"/>
                <w:sz w:val="26"/>
                <w:szCs w:val="26"/>
              </w:rPr>
              <w:t>3 992,23</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iCs/>
                <w:color w:val="000000"/>
                <w:sz w:val="26"/>
                <w:szCs w:val="26"/>
              </w:rPr>
            </w:pPr>
            <w:r w:rsidRPr="0019463A">
              <w:rPr>
                <w:bCs/>
                <w:iCs/>
                <w:color w:val="000000"/>
                <w:sz w:val="26"/>
                <w:szCs w:val="26"/>
              </w:rPr>
              <w:t>167,11</w:t>
            </w:r>
          </w:p>
        </w:tc>
      </w:tr>
      <w:tr w:rsidR="00885279" w:rsidRPr="003B438A" w:rsidTr="00DC5D35">
        <w:trPr>
          <w:trHeight w:val="300"/>
        </w:trPr>
        <w:tc>
          <w:tcPr>
            <w:tcW w:w="702" w:type="pct"/>
            <w:vMerge w:val="restart"/>
            <w:tcBorders>
              <w:top w:val="nil"/>
              <w:left w:val="single" w:sz="4" w:space="0" w:color="auto"/>
              <w:bottom w:val="single" w:sz="4" w:space="0" w:color="auto"/>
              <w:right w:val="single" w:sz="4" w:space="0" w:color="auto"/>
            </w:tcBorders>
            <w:shd w:val="clear" w:color="000000" w:fill="FFFFFF"/>
            <w:vAlign w:val="center"/>
            <w:hideMark/>
          </w:tcPr>
          <w:p w:rsidR="00885279" w:rsidRPr="003B438A" w:rsidRDefault="00885279" w:rsidP="00CA794B">
            <w:pPr>
              <w:jc w:val="center"/>
              <w:rPr>
                <w:bCs/>
                <w:color w:val="000000"/>
                <w:sz w:val="28"/>
                <w:szCs w:val="28"/>
              </w:rPr>
            </w:pPr>
            <w:r w:rsidRPr="003B438A">
              <w:rPr>
                <w:bCs/>
                <w:color w:val="000000"/>
                <w:sz w:val="28"/>
                <w:szCs w:val="28"/>
              </w:rPr>
              <w:t>Всего</w:t>
            </w:r>
          </w:p>
        </w:tc>
        <w:tc>
          <w:tcPr>
            <w:tcW w:w="490" w:type="pct"/>
            <w:tcBorders>
              <w:top w:val="nil"/>
              <w:left w:val="nil"/>
              <w:bottom w:val="single" w:sz="4" w:space="0" w:color="auto"/>
              <w:right w:val="single" w:sz="4" w:space="0" w:color="auto"/>
            </w:tcBorders>
            <w:shd w:val="clear" w:color="000000" w:fill="FFFFFF"/>
            <w:vAlign w:val="center"/>
            <w:hideMark/>
          </w:tcPr>
          <w:p w:rsidR="00885279" w:rsidRPr="003B438A" w:rsidRDefault="00885279" w:rsidP="00CA794B">
            <w:pPr>
              <w:jc w:val="center"/>
              <w:rPr>
                <w:bCs/>
                <w:color w:val="000000"/>
                <w:sz w:val="28"/>
                <w:szCs w:val="28"/>
              </w:rPr>
            </w:pPr>
            <w:r w:rsidRPr="003B438A">
              <w:rPr>
                <w:bCs/>
                <w:color w:val="000000"/>
                <w:sz w:val="28"/>
                <w:szCs w:val="28"/>
              </w:rPr>
              <w:t>Эл./эн.</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bCs/>
                <w:color w:val="000000"/>
                <w:sz w:val="26"/>
                <w:szCs w:val="26"/>
              </w:rPr>
            </w:pPr>
            <w:r w:rsidRPr="0019463A">
              <w:rPr>
                <w:bCs/>
                <w:color w:val="000000"/>
                <w:sz w:val="26"/>
                <w:szCs w:val="26"/>
              </w:rPr>
              <w:t> </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bCs/>
                <w:color w:val="000000"/>
                <w:sz w:val="26"/>
                <w:szCs w:val="26"/>
              </w:rPr>
            </w:pPr>
            <w:r w:rsidRPr="0019463A">
              <w:rPr>
                <w:bCs/>
                <w:color w:val="000000"/>
                <w:sz w:val="26"/>
                <w:szCs w:val="26"/>
              </w:rPr>
              <w:t>904218</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6 817 803,72</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7 165 511,71</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950 333,12</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7 165 511,71</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950 333,12</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7 165 511,71</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950 333,12</w:t>
            </w:r>
          </w:p>
        </w:tc>
      </w:tr>
      <w:tr w:rsidR="00885279" w:rsidRPr="003B438A"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3B438A" w:rsidRDefault="00885279" w:rsidP="00CA794B">
            <w:pPr>
              <w:rPr>
                <w:bCs/>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3B438A" w:rsidRDefault="00885279" w:rsidP="00CA794B">
            <w:pPr>
              <w:jc w:val="center"/>
              <w:rPr>
                <w:bCs/>
                <w:color w:val="000000"/>
                <w:sz w:val="28"/>
                <w:szCs w:val="28"/>
              </w:rPr>
            </w:pPr>
            <w:r w:rsidRPr="003B438A">
              <w:rPr>
                <w:bCs/>
                <w:color w:val="000000"/>
                <w:sz w:val="28"/>
                <w:szCs w:val="28"/>
              </w:rPr>
              <w:t>газ</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bCs/>
                <w:color w:val="000000"/>
                <w:sz w:val="26"/>
                <w:szCs w:val="26"/>
              </w:rPr>
            </w:pPr>
            <w:r w:rsidRPr="0019463A">
              <w:rPr>
                <w:bCs/>
                <w:color w:val="000000"/>
                <w:sz w:val="26"/>
                <w:szCs w:val="26"/>
              </w:rPr>
              <w:t> </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bCs/>
                <w:color w:val="000000"/>
                <w:sz w:val="26"/>
                <w:szCs w:val="26"/>
              </w:rPr>
            </w:pPr>
            <w:r w:rsidRPr="0019463A">
              <w:rPr>
                <w:bCs/>
                <w:color w:val="000000"/>
                <w:sz w:val="26"/>
                <w:szCs w:val="26"/>
              </w:rPr>
              <w:t>1038748</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6 762 249,48</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7 107 124,20</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1 091 724,15</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7 107 124,20</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1 091 724,15</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7 107 124,20</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1 091 724,15</w:t>
            </w:r>
          </w:p>
        </w:tc>
      </w:tr>
      <w:tr w:rsidR="00885279" w:rsidRPr="003B438A" w:rsidTr="00DC5D35">
        <w:trPr>
          <w:trHeight w:val="300"/>
        </w:trPr>
        <w:tc>
          <w:tcPr>
            <w:tcW w:w="702" w:type="pct"/>
            <w:vMerge/>
            <w:tcBorders>
              <w:top w:val="nil"/>
              <w:left w:val="single" w:sz="4" w:space="0" w:color="auto"/>
              <w:bottom w:val="single" w:sz="4" w:space="0" w:color="auto"/>
              <w:right w:val="single" w:sz="4" w:space="0" w:color="auto"/>
            </w:tcBorders>
            <w:vAlign w:val="center"/>
            <w:hideMark/>
          </w:tcPr>
          <w:p w:rsidR="00885279" w:rsidRPr="003B438A" w:rsidRDefault="00885279" w:rsidP="00CA794B">
            <w:pPr>
              <w:rPr>
                <w:bCs/>
                <w:color w:val="000000"/>
                <w:sz w:val="28"/>
                <w:szCs w:val="28"/>
              </w:rPr>
            </w:pPr>
          </w:p>
        </w:tc>
        <w:tc>
          <w:tcPr>
            <w:tcW w:w="490" w:type="pct"/>
            <w:tcBorders>
              <w:top w:val="nil"/>
              <w:left w:val="nil"/>
              <w:bottom w:val="single" w:sz="4" w:space="0" w:color="auto"/>
              <w:right w:val="single" w:sz="4" w:space="0" w:color="auto"/>
            </w:tcBorders>
            <w:shd w:val="clear" w:color="000000" w:fill="FFFFFF"/>
            <w:vAlign w:val="center"/>
            <w:hideMark/>
          </w:tcPr>
          <w:p w:rsidR="00885279" w:rsidRPr="003B438A" w:rsidRDefault="00885279" w:rsidP="00CA794B">
            <w:pPr>
              <w:jc w:val="center"/>
              <w:rPr>
                <w:bCs/>
                <w:color w:val="000000"/>
                <w:sz w:val="28"/>
                <w:szCs w:val="28"/>
              </w:rPr>
            </w:pPr>
            <w:r w:rsidRPr="003B438A">
              <w:rPr>
                <w:bCs/>
                <w:color w:val="000000"/>
                <w:sz w:val="28"/>
                <w:szCs w:val="28"/>
              </w:rPr>
              <w:t>вода</w:t>
            </w:r>
          </w:p>
        </w:tc>
        <w:tc>
          <w:tcPr>
            <w:tcW w:w="400"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bCs/>
                <w:color w:val="000000"/>
                <w:sz w:val="26"/>
                <w:szCs w:val="26"/>
              </w:rPr>
            </w:pPr>
            <w:r w:rsidRPr="0019463A">
              <w:rPr>
                <w:bCs/>
                <w:color w:val="000000"/>
                <w:sz w:val="26"/>
                <w:szCs w:val="26"/>
              </w:rPr>
              <w:t> </w:t>
            </w:r>
          </w:p>
        </w:tc>
        <w:tc>
          <w:tcPr>
            <w:tcW w:w="358"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center"/>
              <w:rPr>
                <w:bCs/>
                <w:color w:val="000000"/>
                <w:sz w:val="26"/>
                <w:szCs w:val="26"/>
              </w:rPr>
            </w:pPr>
            <w:r w:rsidRPr="0019463A">
              <w:rPr>
                <w:bCs/>
                <w:color w:val="000000"/>
                <w:sz w:val="26"/>
                <w:szCs w:val="26"/>
              </w:rPr>
              <w:t>14339</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342 558,71</w:t>
            </w:r>
          </w:p>
        </w:tc>
        <w:tc>
          <w:tcPr>
            <w:tcW w:w="53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360 029,20</w:t>
            </w:r>
          </w:p>
        </w:tc>
        <w:tc>
          <w:tcPr>
            <w:tcW w:w="444"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15 070,29</w:t>
            </w:r>
          </w:p>
        </w:tc>
        <w:tc>
          <w:tcPr>
            <w:tcW w:w="445"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360 029,20</w:t>
            </w:r>
          </w:p>
        </w:tc>
        <w:tc>
          <w:tcPr>
            <w:tcW w:w="446"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15 070,29</w:t>
            </w:r>
          </w:p>
        </w:tc>
        <w:tc>
          <w:tcPr>
            <w:tcW w:w="38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360 029,20</w:t>
            </w:r>
          </w:p>
        </w:tc>
        <w:tc>
          <w:tcPr>
            <w:tcW w:w="353" w:type="pct"/>
            <w:tcBorders>
              <w:top w:val="nil"/>
              <w:left w:val="nil"/>
              <w:bottom w:val="single" w:sz="4" w:space="0" w:color="auto"/>
              <w:right w:val="single" w:sz="4" w:space="0" w:color="auto"/>
            </w:tcBorders>
            <w:shd w:val="clear" w:color="000000" w:fill="FFFFFF"/>
            <w:vAlign w:val="center"/>
            <w:hideMark/>
          </w:tcPr>
          <w:p w:rsidR="00885279" w:rsidRPr="0019463A" w:rsidRDefault="00885279" w:rsidP="00CA794B">
            <w:pPr>
              <w:jc w:val="right"/>
              <w:rPr>
                <w:bCs/>
                <w:color w:val="000000"/>
                <w:sz w:val="26"/>
                <w:szCs w:val="26"/>
              </w:rPr>
            </w:pPr>
            <w:r w:rsidRPr="0019463A">
              <w:rPr>
                <w:bCs/>
                <w:color w:val="000000"/>
                <w:sz w:val="26"/>
                <w:szCs w:val="26"/>
              </w:rPr>
              <w:t>15 070,29</w:t>
            </w:r>
          </w:p>
        </w:tc>
      </w:tr>
    </w:tbl>
    <w:p w:rsidR="00F308A5" w:rsidRPr="00AE2619" w:rsidRDefault="00F308A5" w:rsidP="00CA794B">
      <w:pPr>
        <w:rPr>
          <w:sz w:val="28"/>
          <w:szCs w:val="28"/>
        </w:rPr>
      </w:pPr>
    </w:p>
    <w:tbl>
      <w:tblPr>
        <w:tblW w:w="15907" w:type="dxa"/>
        <w:tblLook w:val="04A0" w:firstRow="1" w:lastRow="0" w:firstColumn="1" w:lastColumn="0" w:noHBand="0" w:noVBand="1"/>
      </w:tblPr>
      <w:tblGrid>
        <w:gridCol w:w="7960"/>
        <w:gridCol w:w="7960"/>
      </w:tblGrid>
      <w:tr w:rsidR="00745CA1" w:rsidRPr="00AE2619" w:rsidTr="00430E0D">
        <w:trPr>
          <w:trHeight w:val="1067"/>
        </w:trPr>
        <w:tc>
          <w:tcPr>
            <w:tcW w:w="9349" w:type="dxa"/>
          </w:tcPr>
          <w:tbl>
            <w:tblPr>
              <w:tblW w:w="10314" w:type="dxa"/>
              <w:tblLook w:val="04A0" w:firstRow="1" w:lastRow="0" w:firstColumn="1" w:lastColumn="0" w:noHBand="0" w:noVBand="1"/>
            </w:tblPr>
            <w:tblGrid>
              <w:gridCol w:w="6062"/>
              <w:gridCol w:w="4252"/>
            </w:tblGrid>
            <w:tr w:rsidR="00745CA1" w:rsidRPr="00FB4812" w:rsidTr="000F418E">
              <w:tc>
                <w:tcPr>
                  <w:tcW w:w="6062" w:type="dxa"/>
                </w:tcPr>
                <w:p w:rsidR="00745CA1" w:rsidRPr="00FB4812" w:rsidRDefault="00745CA1" w:rsidP="000F418E">
                  <w:pPr>
                    <w:ind w:right="-483"/>
                    <w:rPr>
                      <w:sz w:val="28"/>
                      <w:szCs w:val="28"/>
                    </w:rPr>
                  </w:pPr>
                </w:p>
                <w:p w:rsidR="00745CA1" w:rsidRPr="00FB4812" w:rsidRDefault="00745CA1" w:rsidP="000F418E">
                  <w:pPr>
                    <w:ind w:right="-483"/>
                    <w:rPr>
                      <w:sz w:val="28"/>
                      <w:szCs w:val="28"/>
                    </w:rPr>
                  </w:pPr>
                </w:p>
                <w:p w:rsidR="00745CA1" w:rsidRPr="00FB4812" w:rsidRDefault="00745CA1" w:rsidP="000F418E">
                  <w:pPr>
                    <w:ind w:right="-483"/>
                    <w:rPr>
                      <w:sz w:val="28"/>
                      <w:szCs w:val="28"/>
                    </w:rPr>
                  </w:pPr>
                  <w:r w:rsidRPr="00FB4812">
                    <w:rPr>
                      <w:sz w:val="28"/>
                      <w:szCs w:val="28"/>
                    </w:rPr>
                    <w:t>Управляющий  делами администрации района-</w:t>
                  </w:r>
                </w:p>
                <w:p w:rsidR="00745CA1" w:rsidRPr="00FB4812" w:rsidRDefault="00745CA1" w:rsidP="00745CA1">
                  <w:pPr>
                    <w:ind w:right="-483"/>
                    <w:rPr>
                      <w:b/>
                      <w:i/>
                      <w:sz w:val="28"/>
                      <w:szCs w:val="28"/>
                    </w:rPr>
                  </w:pPr>
                  <w:r w:rsidRPr="00FB4812">
                    <w:rPr>
                      <w:sz w:val="28"/>
                      <w:szCs w:val="28"/>
                    </w:rPr>
                    <w:t xml:space="preserve">начальник общего отдела      </w:t>
                  </w:r>
                  <w:r>
                    <w:rPr>
                      <w:sz w:val="28"/>
                      <w:szCs w:val="28"/>
                    </w:rPr>
                    <w:t xml:space="preserve">             </w:t>
                  </w:r>
                </w:p>
              </w:tc>
              <w:tc>
                <w:tcPr>
                  <w:tcW w:w="4252" w:type="dxa"/>
                </w:tcPr>
                <w:p w:rsidR="00745CA1" w:rsidRPr="00FB4812" w:rsidRDefault="00745CA1" w:rsidP="000F418E">
                  <w:pPr>
                    <w:ind w:right="-483"/>
                    <w:jc w:val="center"/>
                    <w:rPr>
                      <w:sz w:val="28"/>
                      <w:szCs w:val="28"/>
                    </w:rPr>
                  </w:pPr>
                </w:p>
                <w:p w:rsidR="00745CA1" w:rsidRPr="00FB4812" w:rsidRDefault="00745CA1" w:rsidP="000F418E">
                  <w:pPr>
                    <w:ind w:right="-483"/>
                    <w:jc w:val="center"/>
                    <w:rPr>
                      <w:sz w:val="28"/>
                      <w:szCs w:val="28"/>
                    </w:rPr>
                  </w:pPr>
                </w:p>
                <w:p w:rsidR="00745CA1" w:rsidRPr="00FB4812" w:rsidRDefault="00745CA1" w:rsidP="000F418E">
                  <w:pPr>
                    <w:ind w:right="-483"/>
                    <w:jc w:val="center"/>
                    <w:rPr>
                      <w:sz w:val="28"/>
                      <w:szCs w:val="28"/>
                    </w:rPr>
                  </w:pPr>
                </w:p>
                <w:p w:rsidR="00745CA1" w:rsidRPr="00FB4812" w:rsidRDefault="00745CA1" w:rsidP="000F418E">
                  <w:pPr>
                    <w:ind w:right="-483"/>
                    <w:jc w:val="center"/>
                    <w:rPr>
                      <w:b/>
                      <w:i/>
                      <w:sz w:val="28"/>
                      <w:szCs w:val="28"/>
                    </w:rPr>
                  </w:pPr>
                  <w:r w:rsidRPr="00FB4812">
                    <w:rPr>
                      <w:sz w:val="28"/>
                      <w:szCs w:val="28"/>
                    </w:rPr>
                    <w:t xml:space="preserve">                    А.А. Катбамбетов</w:t>
                  </w:r>
                </w:p>
              </w:tc>
            </w:tr>
          </w:tbl>
          <w:p w:rsidR="00745CA1" w:rsidRDefault="00745CA1"/>
        </w:tc>
        <w:tc>
          <w:tcPr>
            <w:tcW w:w="6558" w:type="dxa"/>
          </w:tcPr>
          <w:tbl>
            <w:tblPr>
              <w:tblW w:w="10314" w:type="dxa"/>
              <w:tblLook w:val="04A0" w:firstRow="1" w:lastRow="0" w:firstColumn="1" w:lastColumn="0" w:noHBand="0" w:noVBand="1"/>
            </w:tblPr>
            <w:tblGrid>
              <w:gridCol w:w="6062"/>
              <w:gridCol w:w="4252"/>
            </w:tblGrid>
            <w:tr w:rsidR="00745CA1" w:rsidRPr="00FB4812" w:rsidTr="000F418E">
              <w:tc>
                <w:tcPr>
                  <w:tcW w:w="6062" w:type="dxa"/>
                </w:tcPr>
                <w:p w:rsidR="00745CA1" w:rsidRPr="00FB4812" w:rsidRDefault="00745CA1" w:rsidP="000F418E">
                  <w:pPr>
                    <w:ind w:right="-483"/>
                    <w:rPr>
                      <w:sz w:val="28"/>
                      <w:szCs w:val="28"/>
                    </w:rPr>
                  </w:pPr>
                </w:p>
                <w:p w:rsidR="00745CA1" w:rsidRPr="00FB4812" w:rsidRDefault="00745CA1" w:rsidP="000F418E">
                  <w:pPr>
                    <w:ind w:right="-483"/>
                    <w:rPr>
                      <w:sz w:val="28"/>
                      <w:szCs w:val="28"/>
                    </w:rPr>
                  </w:pPr>
                </w:p>
                <w:p w:rsidR="00745CA1" w:rsidRPr="00FB4812" w:rsidRDefault="00745CA1" w:rsidP="00745CA1">
                  <w:pPr>
                    <w:ind w:right="-483"/>
                    <w:rPr>
                      <w:b/>
                      <w:i/>
                      <w:sz w:val="28"/>
                      <w:szCs w:val="28"/>
                    </w:rPr>
                  </w:pPr>
                  <w:r>
                    <w:rPr>
                      <w:sz w:val="28"/>
                      <w:szCs w:val="28"/>
                    </w:rPr>
                    <w:t xml:space="preserve">                          </w:t>
                  </w:r>
                  <w:r>
                    <w:rPr>
                      <w:sz w:val="28"/>
                      <w:szCs w:val="28"/>
                    </w:rPr>
                    <w:t xml:space="preserve">А.А.Катбамбетов                         </w:t>
                  </w:r>
                </w:p>
              </w:tc>
              <w:tc>
                <w:tcPr>
                  <w:tcW w:w="4252" w:type="dxa"/>
                </w:tcPr>
                <w:p w:rsidR="00745CA1" w:rsidRPr="00FB4812" w:rsidRDefault="00745CA1" w:rsidP="000F418E">
                  <w:pPr>
                    <w:ind w:right="-483"/>
                    <w:jc w:val="center"/>
                    <w:rPr>
                      <w:sz w:val="28"/>
                      <w:szCs w:val="28"/>
                    </w:rPr>
                  </w:pPr>
                </w:p>
                <w:p w:rsidR="00745CA1" w:rsidRPr="00FB4812" w:rsidRDefault="00745CA1" w:rsidP="000F418E">
                  <w:pPr>
                    <w:ind w:right="-483"/>
                    <w:jc w:val="center"/>
                    <w:rPr>
                      <w:sz w:val="28"/>
                      <w:szCs w:val="28"/>
                    </w:rPr>
                  </w:pPr>
                </w:p>
                <w:p w:rsidR="00745CA1" w:rsidRPr="00FB4812" w:rsidRDefault="00745CA1" w:rsidP="000F418E">
                  <w:pPr>
                    <w:ind w:right="-483"/>
                    <w:jc w:val="center"/>
                    <w:rPr>
                      <w:sz w:val="28"/>
                      <w:szCs w:val="28"/>
                    </w:rPr>
                  </w:pPr>
                </w:p>
                <w:p w:rsidR="00745CA1" w:rsidRPr="00FB4812" w:rsidRDefault="00745CA1" w:rsidP="000F418E">
                  <w:pPr>
                    <w:ind w:right="-483"/>
                    <w:jc w:val="center"/>
                    <w:rPr>
                      <w:b/>
                      <w:i/>
                      <w:sz w:val="28"/>
                      <w:szCs w:val="28"/>
                    </w:rPr>
                  </w:pPr>
                  <w:r w:rsidRPr="00FB4812">
                    <w:rPr>
                      <w:sz w:val="28"/>
                      <w:szCs w:val="28"/>
                    </w:rPr>
                    <w:t xml:space="preserve">                    А.А. Катбамбетов</w:t>
                  </w:r>
                </w:p>
              </w:tc>
            </w:tr>
          </w:tbl>
          <w:p w:rsidR="00745CA1" w:rsidRDefault="00745CA1"/>
        </w:tc>
      </w:tr>
    </w:tbl>
    <w:p w:rsidR="00F308A5" w:rsidRPr="00AE2619" w:rsidRDefault="00F308A5" w:rsidP="00CA794B">
      <w:pPr>
        <w:rPr>
          <w:sz w:val="28"/>
          <w:szCs w:val="28"/>
        </w:rPr>
      </w:pPr>
    </w:p>
    <w:p w:rsidR="00F308A5" w:rsidRPr="00AE2619" w:rsidRDefault="00F308A5" w:rsidP="00CA794B">
      <w:pPr>
        <w:rPr>
          <w:sz w:val="28"/>
          <w:szCs w:val="28"/>
        </w:rPr>
      </w:pPr>
    </w:p>
    <w:p w:rsidR="00F308A5" w:rsidRPr="00AE2619" w:rsidRDefault="00F308A5" w:rsidP="00CA794B">
      <w:pPr>
        <w:rPr>
          <w:sz w:val="28"/>
          <w:szCs w:val="28"/>
        </w:rPr>
      </w:pPr>
    </w:p>
    <w:p w:rsidR="00F308A5" w:rsidRPr="00AE2619" w:rsidRDefault="00F308A5" w:rsidP="00CA794B">
      <w:pPr>
        <w:rPr>
          <w:sz w:val="28"/>
          <w:szCs w:val="28"/>
        </w:rPr>
      </w:pPr>
    </w:p>
    <w:p w:rsidR="00F308A5" w:rsidRPr="00AE2619" w:rsidRDefault="00F308A5" w:rsidP="00CA794B">
      <w:pPr>
        <w:rPr>
          <w:sz w:val="28"/>
          <w:szCs w:val="28"/>
        </w:rPr>
      </w:pPr>
    </w:p>
    <w:p w:rsidR="00F308A5" w:rsidRPr="00AE2619" w:rsidRDefault="00F308A5" w:rsidP="00CA794B">
      <w:pPr>
        <w:rPr>
          <w:sz w:val="28"/>
          <w:szCs w:val="28"/>
        </w:rPr>
      </w:pPr>
    </w:p>
    <w:p w:rsidR="00F308A5" w:rsidRPr="00AE2619" w:rsidRDefault="00F308A5" w:rsidP="00CA794B">
      <w:pPr>
        <w:rPr>
          <w:sz w:val="28"/>
          <w:szCs w:val="28"/>
        </w:rPr>
      </w:pPr>
    </w:p>
    <w:p w:rsidR="00F308A5" w:rsidRPr="00AE2619" w:rsidRDefault="00F308A5" w:rsidP="00CA794B">
      <w:pPr>
        <w:rPr>
          <w:sz w:val="28"/>
          <w:szCs w:val="28"/>
        </w:rPr>
        <w:sectPr w:rsidR="00F308A5" w:rsidRPr="00AE2619" w:rsidSect="00885279">
          <w:pgSz w:w="16838" w:h="11906" w:orient="landscape" w:code="9"/>
          <w:pgMar w:top="851" w:right="567" w:bottom="567" w:left="567" w:header="709" w:footer="709" w:gutter="0"/>
          <w:cols w:space="708"/>
          <w:docGrid w:linePitch="360"/>
        </w:sectPr>
      </w:pPr>
    </w:p>
    <w:p w:rsidR="00E94566" w:rsidRPr="00D3457E" w:rsidRDefault="00E94566" w:rsidP="00CA794B">
      <w:pPr>
        <w:pStyle w:val="ab"/>
        <w:ind w:right="-144"/>
        <w:jc w:val="right"/>
        <w:rPr>
          <w:color w:val="000000" w:themeColor="text1"/>
        </w:rPr>
      </w:pPr>
      <w:r w:rsidRPr="00D3457E">
        <w:rPr>
          <w:color w:val="000000" w:themeColor="text1"/>
        </w:rPr>
        <w:lastRenderedPageBreak/>
        <w:t>Приложение  №8</w:t>
      </w:r>
    </w:p>
    <w:p w:rsidR="00E94566" w:rsidRPr="00D3457E" w:rsidRDefault="00E94566" w:rsidP="00CA794B">
      <w:pPr>
        <w:pStyle w:val="ab"/>
        <w:ind w:right="-144"/>
        <w:jc w:val="right"/>
        <w:rPr>
          <w:color w:val="000000" w:themeColor="text1"/>
        </w:rPr>
      </w:pPr>
      <w:r w:rsidRPr="00D3457E">
        <w:rPr>
          <w:color w:val="000000" w:themeColor="text1"/>
        </w:rPr>
        <w:t xml:space="preserve">к муниципальной программе «Развитие </w:t>
      </w:r>
    </w:p>
    <w:p w:rsidR="00E94566" w:rsidRPr="00D3457E" w:rsidRDefault="00E94566" w:rsidP="00CA794B">
      <w:pPr>
        <w:pStyle w:val="ab"/>
        <w:ind w:right="-144"/>
        <w:jc w:val="right"/>
        <w:rPr>
          <w:color w:val="000000" w:themeColor="text1"/>
        </w:rPr>
      </w:pPr>
      <w:r w:rsidRPr="00D3457E">
        <w:rPr>
          <w:color w:val="000000" w:themeColor="text1"/>
        </w:rPr>
        <w:t>образования на 2018– 2020 годы»</w:t>
      </w:r>
    </w:p>
    <w:p w:rsidR="00E94566" w:rsidRPr="00AE2619" w:rsidRDefault="00E94566" w:rsidP="00CA794B">
      <w:pPr>
        <w:pStyle w:val="ab"/>
        <w:rPr>
          <w:b/>
          <w:color w:val="FF0000"/>
          <w:sz w:val="28"/>
          <w:szCs w:val="28"/>
        </w:rPr>
      </w:pPr>
    </w:p>
    <w:p w:rsidR="003B438A" w:rsidRDefault="00E94566" w:rsidP="00CA794B">
      <w:pPr>
        <w:jc w:val="center"/>
        <w:rPr>
          <w:b/>
          <w:sz w:val="28"/>
          <w:szCs w:val="28"/>
        </w:rPr>
      </w:pPr>
      <w:r w:rsidRPr="00AE2619">
        <w:rPr>
          <w:b/>
          <w:sz w:val="28"/>
          <w:szCs w:val="28"/>
        </w:rPr>
        <w:t xml:space="preserve">Паспорт подпрограммы 8 «Обеспечение льготным питанием </w:t>
      </w:r>
    </w:p>
    <w:p w:rsidR="00E94566" w:rsidRPr="00AE2619" w:rsidRDefault="0090381A" w:rsidP="00CA794B">
      <w:pPr>
        <w:jc w:val="center"/>
        <w:rPr>
          <w:b/>
          <w:sz w:val="28"/>
          <w:szCs w:val="28"/>
        </w:rPr>
      </w:pPr>
      <w:r>
        <w:rPr>
          <w:b/>
          <w:sz w:val="28"/>
          <w:szCs w:val="28"/>
        </w:rPr>
        <w:t>учащихся школ района»</w:t>
      </w:r>
    </w:p>
    <w:p w:rsidR="00E94566" w:rsidRPr="00AE2619" w:rsidRDefault="00E94566" w:rsidP="00CA794B">
      <w:pPr>
        <w:jc w:val="center"/>
        <w:rPr>
          <w:b/>
          <w:sz w:val="28"/>
          <w:szCs w:val="28"/>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5953"/>
      </w:tblGrid>
      <w:tr w:rsidR="00E94566" w:rsidRPr="00AE2619" w:rsidTr="003B438A">
        <w:tc>
          <w:tcPr>
            <w:tcW w:w="709" w:type="dxa"/>
            <w:tcBorders>
              <w:top w:val="single" w:sz="4" w:space="0" w:color="auto"/>
              <w:left w:val="single" w:sz="4" w:space="0" w:color="auto"/>
              <w:bottom w:val="single" w:sz="4" w:space="0" w:color="auto"/>
              <w:right w:val="single" w:sz="4" w:space="0" w:color="auto"/>
            </w:tcBorders>
          </w:tcPr>
          <w:p w:rsidR="00E94566" w:rsidRPr="00DC5D35" w:rsidRDefault="00DC5D35" w:rsidP="00DC5D35">
            <w:pPr>
              <w:pStyle w:val="ab"/>
              <w:jc w:val="both"/>
              <w:rPr>
                <w:sz w:val="28"/>
                <w:szCs w:val="28"/>
              </w:rPr>
            </w:pPr>
            <w:r>
              <w:rPr>
                <w:sz w:val="28"/>
                <w:szCs w:val="28"/>
                <w:lang w:val="en-US"/>
              </w:rPr>
              <w:t>1</w:t>
            </w:r>
            <w:r>
              <w:rPr>
                <w:sz w:val="28"/>
                <w:szCs w:val="28"/>
              </w:rPr>
              <w:t>.</w:t>
            </w:r>
          </w:p>
        </w:tc>
        <w:tc>
          <w:tcPr>
            <w:tcW w:w="3827" w:type="dxa"/>
            <w:tcBorders>
              <w:top w:val="single" w:sz="4" w:space="0" w:color="auto"/>
              <w:left w:val="single" w:sz="4" w:space="0" w:color="auto"/>
              <w:bottom w:val="single" w:sz="4" w:space="0" w:color="auto"/>
              <w:right w:val="single" w:sz="4" w:space="0" w:color="auto"/>
            </w:tcBorders>
            <w:hideMark/>
          </w:tcPr>
          <w:p w:rsidR="00E94566" w:rsidRPr="00AE2619" w:rsidRDefault="00E94566" w:rsidP="00CA794B">
            <w:pPr>
              <w:pStyle w:val="ab"/>
              <w:rPr>
                <w:sz w:val="28"/>
                <w:szCs w:val="28"/>
              </w:rPr>
            </w:pPr>
            <w:r w:rsidRPr="00AE2619">
              <w:rPr>
                <w:sz w:val="28"/>
                <w:szCs w:val="28"/>
              </w:rPr>
              <w:t>Ответственный исполнитель Подпрограммы8  муниципальной программы</w:t>
            </w:r>
          </w:p>
        </w:tc>
        <w:tc>
          <w:tcPr>
            <w:tcW w:w="5953" w:type="dxa"/>
            <w:tcBorders>
              <w:top w:val="single" w:sz="4" w:space="0" w:color="auto"/>
              <w:left w:val="single" w:sz="4" w:space="0" w:color="auto"/>
              <w:bottom w:val="single" w:sz="4" w:space="0" w:color="auto"/>
              <w:right w:val="single" w:sz="4" w:space="0" w:color="auto"/>
            </w:tcBorders>
            <w:hideMark/>
          </w:tcPr>
          <w:p w:rsidR="00E94566" w:rsidRPr="00AE2619" w:rsidRDefault="00E94566" w:rsidP="00CA794B">
            <w:pPr>
              <w:pStyle w:val="ab"/>
              <w:rPr>
                <w:sz w:val="28"/>
                <w:szCs w:val="28"/>
              </w:rPr>
            </w:pPr>
            <w:r w:rsidRPr="00AE2619">
              <w:rPr>
                <w:sz w:val="28"/>
                <w:szCs w:val="28"/>
              </w:rPr>
              <w:t>Управление образования администрации МО «Красногвардейский район»</w:t>
            </w:r>
          </w:p>
        </w:tc>
      </w:tr>
      <w:tr w:rsidR="00E94566" w:rsidRPr="00AE2619" w:rsidTr="003B438A">
        <w:trPr>
          <w:trHeight w:val="507"/>
        </w:trPr>
        <w:tc>
          <w:tcPr>
            <w:tcW w:w="709" w:type="dxa"/>
            <w:tcBorders>
              <w:top w:val="single" w:sz="4" w:space="0" w:color="auto"/>
              <w:left w:val="single" w:sz="4" w:space="0" w:color="auto"/>
              <w:bottom w:val="single" w:sz="4" w:space="0" w:color="auto"/>
              <w:right w:val="single" w:sz="4" w:space="0" w:color="auto"/>
            </w:tcBorders>
          </w:tcPr>
          <w:p w:rsidR="00E94566" w:rsidRPr="00AE2619" w:rsidRDefault="00DC5D35" w:rsidP="00DC5D35">
            <w:pPr>
              <w:tabs>
                <w:tab w:val="left" w:pos="0"/>
                <w:tab w:val="left" w:pos="34"/>
                <w:tab w:val="left" w:pos="175"/>
              </w:tabs>
              <w:rPr>
                <w:bCs/>
                <w:sz w:val="28"/>
                <w:szCs w:val="28"/>
              </w:rPr>
            </w:pPr>
            <w:r>
              <w:rPr>
                <w:bCs/>
                <w:sz w:val="28"/>
                <w:szCs w:val="28"/>
              </w:rPr>
              <w:t>2.</w:t>
            </w:r>
          </w:p>
        </w:tc>
        <w:tc>
          <w:tcPr>
            <w:tcW w:w="3827" w:type="dxa"/>
            <w:tcBorders>
              <w:top w:val="single" w:sz="4" w:space="0" w:color="auto"/>
              <w:left w:val="single" w:sz="4" w:space="0" w:color="auto"/>
              <w:bottom w:val="single" w:sz="4" w:space="0" w:color="auto"/>
              <w:right w:val="single" w:sz="4" w:space="0" w:color="auto"/>
            </w:tcBorders>
          </w:tcPr>
          <w:p w:rsidR="00E94566" w:rsidRPr="00AE2619" w:rsidRDefault="00E94566" w:rsidP="00CA794B">
            <w:pPr>
              <w:rPr>
                <w:bCs/>
                <w:sz w:val="28"/>
                <w:szCs w:val="28"/>
              </w:rPr>
            </w:pPr>
            <w:r w:rsidRPr="00AE2619">
              <w:rPr>
                <w:bCs/>
                <w:sz w:val="28"/>
                <w:szCs w:val="28"/>
              </w:rPr>
              <w:t xml:space="preserve">Соисполнитель подпрограммы </w:t>
            </w:r>
          </w:p>
        </w:tc>
        <w:tc>
          <w:tcPr>
            <w:tcW w:w="5953" w:type="dxa"/>
            <w:tcBorders>
              <w:top w:val="single" w:sz="4" w:space="0" w:color="auto"/>
              <w:left w:val="single" w:sz="4" w:space="0" w:color="auto"/>
              <w:bottom w:val="single" w:sz="4" w:space="0" w:color="auto"/>
              <w:right w:val="single" w:sz="4" w:space="0" w:color="auto"/>
            </w:tcBorders>
          </w:tcPr>
          <w:p w:rsidR="00E94566" w:rsidRPr="00AE2619" w:rsidRDefault="00E94566" w:rsidP="00DC5D35">
            <w:pPr>
              <w:rPr>
                <w:bCs/>
                <w:sz w:val="28"/>
                <w:szCs w:val="28"/>
              </w:rPr>
            </w:pPr>
            <w:r w:rsidRPr="00AE2619">
              <w:rPr>
                <w:bCs/>
                <w:sz w:val="28"/>
                <w:szCs w:val="28"/>
              </w:rPr>
              <w:t>Отсутствует</w:t>
            </w:r>
          </w:p>
        </w:tc>
      </w:tr>
      <w:tr w:rsidR="00E94566" w:rsidRPr="00AE2619" w:rsidTr="003B438A">
        <w:tc>
          <w:tcPr>
            <w:tcW w:w="709" w:type="dxa"/>
            <w:tcBorders>
              <w:top w:val="single" w:sz="4" w:space="0" w:color="auto"/>
              <w:left w:val="single" w:sz="4" w:space="0" w:color="auto"/>
              <w:bottom w:val="single" w:sz="4" w:space="0" w:color="auto"/>
              <w:right w:val="single" w:sz="4" w:space="0" w:color="auto"/>
            </w:tcBorders>
          </w:tcPr>
          <w:p w:rsidR="00E94566" w:rsidRPr="00AE2619" w:rsidRDefault="00DC5D35" w:rsidP="00DC5D35">
            <w:pPr>
              <w:rPr>
                <w:bCs/>
                <w:sz w:val="28"/>
                <w:szCs w:val="28"/>
              </w:rPr>
            </w:pPr>
            <w:r>
              <w:rPr>
                <w:bCs/>
                <w:sz w:val="28"/>
                <w:szCs w:val="28"/>
              </w:rPr>
              <w:t>3.</w:t>
            </w:r>
          </w:p>
        </w:tc>
        <w:tc>
          <w:tcPr>
            <w:tcW w:w="3827" w:type="dxa"/>
            <w:tcBorders>
              <w:top w:val="single" w:sz="4" w:space="0" w:color="auto"/>
              <w:left w:val="single" w:sz="4" w:space="0" w:color="auto"/>
              <w:bottom w:val="single" w:sz="4" w:space="0" w:color="auto"/>
              <w:right w:val="single" w:sz="4" w:space="0" w:color="auto"/>
            </w:tcBorders>
          </w:tcPr>
          <w:p w:rsidR="00E94566" w:rsidRPr="00AE2619" w:rsidRDefault="00E94566" w:rsidP="00CA794B">
            <w:pPr>
              <w:rPr>
                <w:bCs/>
                <w:sz w:val="28"/>
                <w:szCs w:val="28"/>
              </w:rPr>
            </w:pPr>
            <w:r w:rsidRPr="00AE2619">
              <w:rPr>
                <w:bCs/>
                <w:sz w:val="28"/>
                <w:szCs w:val="28"/>
              </w:rPr>
              <w:t>Программно- целевые инструменты Подпрограммы</w:t>
            </w:r>
            <w:r w:rsidR="00347667">
              <w:rPr>
                <w:bCs/>
                <w:sz w:val="28"/>
                <w:szCs w:val="28"/>
              </w:rPr>
              <w:t xml:space="preserve"> </w:t>
            </w:r>
            <w:r w:rsidRPr="00AE2619">
              <w:rPr>
                <w:bCs/>
                <w:sz w:val="28"/>
                <w:szCs w:val="28"/>
              </w:rPr>
              <w:t>8</w:t>
            </w:r>
          </w:p>
        </w:tc>
        <w:tc>
          <w:tcPr>
            <w:tcW w:w="5953" w:type="dxa"/>
            <w:tcBorders>
              <w:top w:val="single" w:sz="4" w:space="0" w:color="auto"/>
              <w:left w:val="single" w:sz="4" w:space="0" w:color="auto"/>
              <w:bottom w:val="single" w:sz="4" w:space="0" w:color="auto"/>
              <w:right w:val="single" w:sz="4" w:space="0" w:color="auto"/>
            </w:tcBorders>
          </w:tcPr>
          <w:p w:rsidR="00E94566" w:rsidRPr="00AE2619" w:rsidRDefault="00E94566" w:rsidP="00DC5D35">
            <w:pPr>
              <w:rPr>
                <w:bCs/>
                <w:sz w:val="28"/>
                <w:szCs w:val="28"/>
              </w:rPr>
            </w:pPr>
            <w:r w:rsidRPr="00AE2619">
              <w:rPr>
                <w:bCs/>
                <w:sz w:val="28"/>
                <w:szCs w:val="28"/>
              </w:rPr>
              <w:t>Отсутствуют</w:t>
            </w:r>
          </w:p>
        </w:tc>
      </w:tr>
      <w:tr w:rsidR="00E94566" w:rsidRPr="00AE2619" w:rsidTr="003B438A">
        <w:tc>
          <w:tcPr>
            <w:tcW w:w="709" w:type="dxa"/>
            <w:tcBorders>
              <w:top w:val="single" w:sz="4" w:space="0" w:color="auto"/>
              <w:left w:val="single" w:sz="4" w:space="0" w:color="auto"/>
              <w:bottom w:val="single" w:sz="4" w:space="0" w:color="auto"/>
              <w:right w:val="single" w:sz="4" w:space="0" w:color="auto"/>
            </w:tcBorders>
          </w:tcPr>
          <w:p w:rsidR="00E94566" w:rsidRPr="00AE2619" w:rsidRDefault="00DC5D35" w:rsidP="00DC5D35">
            <w:pPr>
              <w:rPr>
                <w:bCs/>
                <w:sz w:val="28"/>
                <w:szCs w:val="28"/>
              </w:rPr>
            </w:pPr>
            <w:r>
              <w:rPr>
                <w:bCs/>
                <w:sz w:val="28"/>
                <w:szCs w:val="28"/>
              </w:rPr>
              <w:t>4.</w:t>
            </w:r>
          </w:p>
        </w:tc>
        <w:tc>
          <w:tcPr>
            <w:tcW w:w="3827" w:type="dxa"/>
            <w:tcBorders>
              <w:top w:val="single" w:sz="4" w:space="0" w:color="auto"/>
              <w:left w:val="single" w:sz="4" w:space="0" w:color="auto"/>
              <w:bottom w:val="single" w:sz="4" w:space="0" w:color="auto"/>
              <w:right w:val="single" w:sz="4" w:space="0" w:color="auto"/>
            </w:tcBorders>
            <w:hideMark/>
          </w:tcPr>
          <w:p w:rsidR="00E94566" w:rsidRPr="00AE2619" w:rsidRDefault="00E94566" w:rsidP="00CA794B">
            <w:pPr>
              <w:rPr>
                <w:bCs/>
                <w:sz w:val="28"/>
                <w:szCs w:val="28"/>
              </w:rPr>
            </w:pPr>
            <w:r w:rsidRPr="00AE2619">
              <w:rPr>
                <w:bCs/>
                <w:sz w:val="28"/>
                <w:szCs w:val="28"/>
              </w:rPr>
              <w:t>Цель Подпрограммы 8</w:t>
            </w:r>
          </w:p>
        </w:tc>
        <w:tc>
          <w:tcPr>
            <w:tcW w:w="5953" w:type="dxa"/>
            <w:tcBorders>
              <w:top w:val="single" w:sz="4" w:space="0" w:color="auto"/>
              <w:left w:val="single" w:sz="4" w:space="0" w:color="auto"/>
              <w:bottom w:val="single" w:sz="4" w:space="0" w:color="auto"/>
              <w:right w:val="single" w:sz="4" w:space="0" w:color="auto"/>
            </w:tcBorders>
            <w:hideMark/>
          </w:tcPr>
          <w:p w:rsidR="00E94566" w:rsidRPr="00AE2619" w:rsidRDefault="00E94566" w:rsidP="00CA794B">
            <w:pPr>
              <w:pStyle w:val="conspluscell0"/>
              <w:spacing w:before="0" w:after="0"/>
              <w:jc w:val="both"/>
              <w:rPr>
                <w:rFonts w:ascii="Times New Roman" w:hAnsi="Times New Roman" w:cs="Times New Roman"/>
                <w:sz w:val="28"/>
                <w:szCs w:val="28"/>
              </w:rPr>
            </w:pPr>
            <w:r w:rsidRPr="00A31FA3">
              <w:rPr>
                <w:rFonts w:ascii="Times New Roman" w:hAnsi="Times New Roman" w:cs="Times New Roman"/>
                <w:color w:val="auto"/>
                <w:sz w:val="28"/>
                <w:szCs w:val="28"/>
              </w:rPr>
              <w:t>Увеличение количества учащихся, получающих льготное и бесплатное горячее питание</w:t>
            </w:r>
            <w:r w:rsidRPr="00AE2619">
              <w:rPr>
                <w:rFonts w:ascii="Times New Roman" w:hAnsi="Times New Roman" w:cs="Times New Roman"/>
                <w:color w:val="FF0000"/>
                <w:sz w:val="28"/>
                <w:szCs w:val="28"/>
              </w:rPr>
              <w:t xml:space="preserve">  </w:t>
            </w:r>
            <w:r w:rsidRPr="00A31FA3">
              <w:rPr>
                <w:rFonts w:ascii="Times New Roman" w:hAnsi="Times New Roman" w:cs="Times New Roman"/>
                <w:color w:val="auto"/>
                <w:sz w:val="28"/>
                <w:szCs w:val="28"/>
              </w:rPr>
              <w:t>за счет бюджета Красногвардейского района</w:t>
            </w:r>
          </w:p>
        </w:tc>
      </w:tr>
      <w:tr w:rsidR="00E94566" w:rsidRPr="00AE2619" w:rsidTr="003B438A">
        <w:tc>
          <w:tcPr>
            <w:tcW w:w="709" w:type="dxa"/>
            <w:tcBorders>
              <w:top w:val="single" w:sz="4" w:space="0" w:color="auto"/>
              <w:left w:val="single" w:sz="4" w:space="0" w:color="auto"/>
              <w:bottom w:val="single" w:sz="4" w:space="0" w:color="auto"/>
              <w:right w:val="single" w:sz="4" w:space="0" w:color="auto"/>
            </w:tcBorders>
          </w:tcPr>
          <w:p w:rsidR="00E94566" w:rsidRPr="00AE2619" w:rsidRDefault="00DC5D35" w:rsidP="00DC5D35">
            <w:pPr>
              <w:rPr>
                <w:bCs/>
                <w:sz w:val="28"/>
                <w:szCs w:val="28"/>
              </w:rPr>
            </w:pPr>
            <w:r>
              <w:rPr>
                <w:bCs/>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rsidR="00E94566" w:rsidRPr="00AE2619" w:rsidRDefault="00E94566" w:rsidP="00CA794B">
            <w:pPr>
              <w:rPr>
                <w:bCs/>
                <w:sz w:val="28"/>
                <w:szCs w:val="28"/>
              </w:rPr>
            </w:pPr>
            <w:r w:rsidRPr="00AE2619">
              <w:rPr>
                <w:bCs/>
                <w:sz w:val="28"/>
                <w:szCs w:val="28"/>
              </w:rPr>
              <w:t>Задачи Подпрограммы 8</w:t>
            </w:r>
          </w:p>
        </w:tc>
        <w:tc>
          <w:tcPr>
            <w:tcW w:w="5953" w:type="dxa"/>
            <w:tcBorders>
              <w:top w:val="single" w:sz="4" w:space="0" w:color="auto"/>
              <w:left w:val="single" w:sz="4" w:space="0" w:color="auto"/>
              <w:bottom w:val="single" w:sz="4" w:space="0" w:color="auto"/>
              <w:right w:val="single" w:sz="4" w:space="0" w:color="auto"/>
            </w:tcBorders>
            <w:hideMark/>
          </w:tcPr>
          <w:p w:rsidR="00E94566" w:rsidRPr="00AE2619" w:rsidRDefault="00E94566" w:rsidP="00CA794B">
            <w:pPr>
              <w:pStyle w:val="conspluscell0"/>
              <w:spacing w:before="0" w:after="0"/>
              <w:jc w:val="both"/>
              <w:rPr>
                <w:rFonts w:ascii="Times New Roman" w:hAnsi="Times New Roman" w:cs="Times New Roman"/>
                <w:sz w:val="28"/>
                <w:szCs w:val="28"/>
              </w:rPr>
            </w:pPr>
            <w:r w:rsidRPr="00AE2619">
              <w:rPr>
                <w:rFonts w:ascii="Times New Roman" w:hAnsi="Times New Roman" w:cs="Times New Roman"/>
                <w:sz w:val="28"/>
                <w:szCs w:val="28"/>
              </w:rPr>
              <w:t>-Увеличение охвата горячим питанием</w:t>
            </w:r>
            <w:r w:rsidR="00672679">
              <w:rPr>
                <w:rFonts w:ascii="Times New Roman" w:hAnsi="Times New Roman" w:cs="Times New Roman"/>
                <w:sz w:val="28"/>
                <w:szCs w:val="28"/>
              </w:rPr>
              <w:t xml:space="preserve"> учащихся</w:t>
            </w:r>
            <w:r w:rsidRPr="00AE2619">
              <w:rPr>
                <w:rFonts w:ascii="Times New Roman" w:hAnsi="Times New Roman" w:cs="Times New Roman"/>
                <w:sz w:val="28"/>
                <w:szCs w:val="28"/>
              </w:rPr>
              <w:t>;</w:t>
            </w:r>
          </w:p>
          <w:p w:rsidR="00E94566" w:rsidRPr="00AE2619" w:rsidRDefault="00E94566" w:rsidP="00CA794B">
            <w:pPr>
              <w:pStyle w:val="conspluscell0"/>
              <w:spacing w:before="0" w:after="0"/>
              <w:jc w:val="both"/>
              <w:rPr>
                <w:rFonts w:ascii="Times New Roman" w:hAnsi="Times New Roman" w:cs="Times New Roman"/>
                <w:sz w:val="28"/>
                <w:szCs w:val="28"/>
              </w:rPr>
            </w:pPr>
            <w:r w:rsidRPr="00AE2619">
              <w:rPr>
                <w:rFonts w:ascii="Times New Roman" w:hAnsi="Times New Roman" w:cs="Times New Roman"/>
                <w:sz w:val="28"/>
                <w:szCs w:val="28"/>
              </w:rPr>
              <w:t>- Обеспечение бесплатным горячим питанием детей из</w:t>
            </w:r>
            <w:r w:rsidR="00672679">
              <w:rPr>
                <w:rFonts w:ascii="Times New Roman" w:hAnsi="Times New Roman" w:cs="Times New Roman"/>
                <w:sz w:val="28"/>
                <w:szCs w:val="28"/>
              </w:rPr>
              <w:t xml:space="preserve"> семей находящихся в трудной жизненной ситуации</w:t>
            </w:r>
            <w:r w:rsidRPr="00AE2619">
              <w:rPr>
                <w:rFonts w:ascii="Times New Roman" w:hAnsi="Times New Roman" w:cs="Times New Roman"/>
                <w:sz w:val="28"/>
                <w:szCs w:val="28"/>
              </w:rPr>
              <w:t>;</w:t>
            </w:r>
          </w:p>
          <w:p w:rsidR="00E94566" w:rsidRPr="00AE2619" w:rsidRDefault="00E94566" w:rsidP="00CA794B">
            <w:pPr>
              <w:pStyle w:val="conspluscell0"/>
              <w:spacing w:before="0" w:after="0"/>
              <w:jc w:val="both"/>
              <w:rPr>
                <w:rFonts w:ascii="Times New Roman" w:hAnsi="Times New Roman" w:cs="Times New Roman"/>
                <w:sz w:val="28"/>
                <w:szCs w:val="28"/>
              </w:rPr>
            </w:pPr>
            <w:r w:rsidRPr="00AE2619">
              <w:rPr>
                <w:rFonts w:ascii="Times New Roman" w:hAnsi="Times New Roman" w:cs="Times New Roman"/>
                <w:sz w:val="28"/>
                <w:szCs w:val="28"/>
              </w:rPr>
              <w:t xml:space="preserve">-Снижение заболеваемости учащихся. </w:t>
            </w:r>
          </w:p>
        </w:tc>
      </w:tr>
      <w:tr w:rsidR="00E94566" w:rsidRPr="00AE2619" w:rsidTr="003B438A">
        <w:tc>
          <w:tcPr>
            <w:tcW w:w="709" w:type="dxa"/>
            <w:tcBorders>
              <w:top w:val="single" w:sz="4" w:space="0" w:color="auto"/>
              <w:left w:val="single" w:sz="4" w:space="0" w:color="auto"/>
              <w:bottom w:val="single" w:sz="4" w:space="0" w:color="auto"/>
              <w:right w:val="single" w:sz="4" w:space="0" w:color="auto"/>
            </w:tcBorders>
          </w:tcPr>
          <w:p w:rsidR="00E94566" w:rsidRPr="00AE2619" w:rsidRDefault="00DC5D35" w:rsidP="00DC5D35">
            <w:pPr>
              <w:rPr>
                <w:bCs/>
                <w:sz w:val="28"/>
                <w:szCs w:val="28"/>
              </w:rPr>
            </w:pPr>
            <w:r>
              <w:rPr>
                <w:bCs/>
                <w:sz w:val="28"/>
                <w:szCs w:val="28"/>
              </w:rPr>
              <w:t>6.</w:t>
            </w:r>
          </w:p>
        </w:tc>
        <w:tc>
          <w:tcPr>
            <w:tcW w:w="3827" w:type="dxa"/>
            <w:tcBorders>
              <w:top w:val="single" w:sz="4" w:space="0" w:color="auto"/>
              <w:left w:val="single" w:sz="4" w:space="0" w:color="auto"/>
              <w:bottom w:val="single" w:sz="4" w:space="0" w:color="auto"/>
              <w:right w:val="single" w:sz="4" w:space="0" w:color="auto"/>
            </w:tcBorders>
            <w:hideMark/>
          </w:tcPr>
          <w:p w:rsidR="00E94566" w:rsidRPr="00A31FA3" w:rsidRDefault="00E94566" w:rsidP="00CA794B">
            <w:pPr>
              <w:rPr>
                <w:bCs/>
                <w:sz w:val="28"/>
                <w:szCs w:val="28"/>
              </w:rPr>
            </w:pPr>
            <w:r w:rsidRPr="00A31FA3">
              <w:rPr>
                <w:bCs/>
                <w:sz w:val="28"/>
                <w:szCs w:val="28"/>
              </w:rPr>
              <w:t>Срок реализации Подпрограммы 8</w:t>
            </w:r>
          </w:p>
        </w:tc>
        <w:tc>
          <w:tcPr>
            <w:tcW w:w="5953" w:type="dxa"/>
            <w:tcBorders>
              <w:top w:val="single" w:sz="4" w:space="0" w:color="auto"/>
              <w:left w:val="single" w:sz="4" w:space="0" w:color="auto"/>
              <w:bottom w:val="single" w:sz="4" w:space="0" w:color="auto"/>
              <w:right w:val="single" w:sz="4" w:space="0" w:color="auto"/>
            </w:tcBorders>
            <w:hideMark/>
          </w:tcPr>
          <w:p w:rsidR="00E94566" w:rsidRPr="00DC5D35" w:rsidRDefault="00E94566" w:rsidP="00A46740">
            <w:pPr>
              <w:pStyle w:val="af"/>
              <w:numPr>
                <w:ilvl w:val="0"/>
                <w:numId w:val="27"/>
              </w:numPr>
              <w:ind w:left="601"/>
              <w:jc w:val="both"/>
              <w:rPr>
                <w:sz w:val="28"/>
                <w:szCs w:val="28"/>
              </w:rPr>
            </w:pPr>
            <w:r w:rsidRPr="00DC5D35">
              <w:rPr>
                <w:sz w:val="28"/>
                <w:szCs w:val="28"/>
              </w:rPr>
              <w:t>– 2020</w:t>
            </w:r>
            <w:r w:rsidR="00672679">
              <w:rPr>
                <w:sz w:val="28"/>
                <w:szCs w:val="28"/>
              </w:rPr>
              <w:t xml:space="preserve"> </w:t>
            </w:r>
            <w:r w:rsidRPr="00DC5D35">
              <w:rPr>
                <w:sz w:val="28"/>
                <w:szCs w:val="28"/>
              </w:rPr>
              <w:t>годы</w:t>
            </w:r>
          </w:p>
        </w:tc>
      </w:tr>
      <w:tr w:rsidR="00E94566" w:rsidRPr="00AE2619" w:rsidTr="003B438A">
        <w:tc>
          <w:tcPr>
            <w:tcW w:w="709" w:type="dxa"/>
            <w:tcBorders>
              <w:top w:val="single" w:sz="4" w:space="0" w:color="auto"/>
              <w:left w:val="single" w:sz="4" w:space="0" w:color="auto"/>
              <w:bottom w:val="single" w:sz="4" w:space="0" w:color="auto"/>
              <w:right w:val="single" w:sz="4" w:space="0" w:color="auto"/>
            </w:tcBorders>
          </w:tcPr>
          <w:p w:rsidR="00E94566" w:rsidRPr="00AE2619" w:rsidRDefault="00DC5D35" w:rsidP="00DC5D35">
            <w:pPr>
              <w:rPr>
                <w:bCs/>
                <w:sz w:val="28"/>
                <w:szCs w:val="28"/>
              </w:rPr>
            </w:pPr>
            <w:r>
              <w:rPr>
                <w:bCs/>
                <w:sz w:val="28"/>
                <w:szCs w:val="28"/>
              </w:rPr>
              <w:t>7.</w:t>
            </w:r>
          </w:p>
        </w:tc>
        <w:tc>
          <w:tcPr>
            <w:tcW w:w="3827" w:type="dxa"/>
            <w:tcBorders>
              <w:top w:val="single" w:sz="4" w:space="0" w:color="auto"/>
              <w:left w:val="single" w:sz="4" w:space="0" w:color="auto"/>
              <w:bottom w:val="single" w:sz="4" w:space="0" w:color="auto"/>
              <w:right w:val="single" w:sz="4" w:space="0" w:color="auto"/>
            </w:tcBorders>
          </w:tcPr>
          <w:p w:rsidR="00E94566" w:rsidRPr="00AE2619" w:rsidRDefault="00E94566" w:rsidP="00CA794B">
            <w:pPr>
              <w:rPr>
                <w:bCs/>
                <w:sz w:val="28"/>
                <w:szCs w:val="28"/>
              </w:rPr>
            </w:pPr>
            <w:r w:rsidRPr="00AE2619">
              <w:rPr>
                <w:bCs/>
                <w:sz w:val="28"/>
                <w:szCs w:val="28"/>
              </w:rPr>
              <w:t>Целевые показатели (индикаторы) Подпрограммы 8</w:t>
            </w:r>
          </w:p>
        </w:tc>
        <w:tc>
          <w:tcPr>
            <w:tcW w:w="5953" w:type="dxa"/>
            <w:tcBorders>
              <w:top w:val="single" w:sz="4" w:space="0" w:color="auto"/>
              <w:left w:val="single" w:sz="4" w:space="0" w:color="auto"/>
              <w:bottom w:val="single" w:sz="4" w:space="0" w:color="auto"/>
              <w:right w:val="single" w:sz="4" w:space="0" w:color="auto"/>
            </w:tcBorders>
          </w:tcPr>
          <w:p w:rsidR="00E94566" w:rsidRPr="00A31FA3" w:rsidRDefault="00E94566" w:rsidP="00CA794B">
            <w:pPr>
              <w:jc w:val="both"/>
              <w:rPr>
                <w:sz w:val="28"/>
                <w:szCs w:val="28"/>
              </w:rPr>
            </w:pPr>
            <w:r w:rsidRPr="00A31FA3">
              <w:rPr>
                <w:sz w:val="28"/>
                <w:szCs w:val="28"/>
              </w:rPr>
              <w:t>1.Доля образ</w:t>
            </w:r>
            <w:r w:rsidR="00672679">
              <w:rPr>
                <w:sz w:val="28"/>
                <w:szCs w:val="28"/>
              </w:rPr>
              <w:t xml:space="preserve">овательных организаций, где </w:t>
            </w:r>
            <w:r w:rsidRPr="00A31FA3">
              <w:rPr>
                <w:sz w:val="28"/>
                <w:szCs w:val="28"/>
              </w:rPr>
              <w:t xml:space="preserve"> дети из семей</w:t>
            </w:r>
            <w:r w:rsidR="00672679">
              <w:rPr>
                <w:sz w:val="28"/>
                <w:szCs w:val="28"/>
              </w:rPr>
              <w:t>,</w:t>
            </w:r>
            <w:r w:rsidRPr="00A31FA3">
              <w:rPr>
                <w:sz w:val="28"/>
                <w:szCs w:val="28"/>
              </w:rPr>
              <w:t xml:space="preserve"> находящихся в трудной жизненной ситуации охвачены бесплатным горячим питанием составляет 100%</w:t>
            </w:r>
            <w:r w:rsidR="00672679">
              <w:rPr>
                <w:sz w:val="28"/>
                <w:szCs w:val="28"/>
              </w:rPr>
              <w:t>.</w:t>
            </w:r>
          </w:p>
          <w:p w:rsidR="00E94566" w:rsidRPr="00AE2619" w:rsidRDefault="00E94566" w:rsidP="00CA794B">
            <w:pPr>
              <w:jc w:val="both"/>
              <w:rPr>
                <w:sz w:val="28"/>
                <w:szCs w:val="28"/>
              </w:rPr>
            </w:pPr>
            <w:r w:rsidRPr="00AE2619">
              <w:rPr>
                <w:sz w:val="28"/>
                <w:szCs w:val="28"/>
              </w:rPr>
              <w:t xml:space="preserve">2. Доля образовательных </w:t>
            </w:r>
            <w:r w:rsidR="00672679">
              <w:rPr>
                <w:sz w:val="28"/>
                <w:szCs w:val="28"/>
              </w:rPr>
              <w:t>организаций</w:t>
            </w:r>
            <w:r w:rsidRPr="00AE2619">
              <w:rPr>
                <w:sz w:val="28"/>
                <w:szCs w:val="28"/>
              </w:rPr>
              <w:t>,</w:t>
            </w:r>
            <w:r w:rsidR="00672679">
              <w:rPr>
                <w:sz w:val="28"/>
                <w:szCs w:val="28"/>
              </w:rPr>
              <w:t xml:space="preserve"> где процент учащихся охваченных горячим питанием составляет 100%</w:t>
            </w:r>
            <w:r w:rsidRPr="00AE2619">
              <w:rPr>
                <w:sz w:val="28"/>
                <w:szCs w:val="28"/>
              </w:rPr>
              <w:t xml:space="preserve"> </w:t>
            </w:r>
            <w:r w:rsidR="00672679">
              <w:rPr>
                <w:sz w:val="28"/>
                <w:szCs w:val="28"/>
              </w:rPr>
              <w:t>.</w:t>
            </w:r>
          </w:p>
          <w:p w:rsidR="00E94566" w:rsidRPr="00AE2619" w:rsidRDefault="00E94566" w:rsidP="00672679">
            <w:pPr>
              <w:jc w:val="both"/>
              <w:rPr>
                <w:sz w:val="28"/>
                <w:szCs w:val="28"/>
              </w:rPr>
            </w:pPr>
            <w:r w:rsidRPr="00AE2619">
              <w:rPr>
                <w:sz w:val="28"/>
                <w:szCs w:val="28"/>
              </w:rPr>
              <w:t>3.Доля образовательных организаций выполняющих нормы и требования СанПиНа</w:t>
            </w:r>
          </w:p>
        </w:tc>
      </w:tr>
      <w:tr w:rsidR="00E94566" w:rsidRPr="00AE2619" w:rsidTr="003B438A">
        <w:tc>
          <w:tcPr>
            <w:tcW w:w="709" w:type="dxa"/>
            <w:tcBorders>
              <w:top w:val="single" w:sz="4" w:space="0" w:color="auto"/>
              <w:left w:val="single" w:sz="4" w:space="0" w:color="auto"/>
              <w:bottom w:val="single" w:sz="4" w:space="0" w:color="auto"/>
              <w:right w:val="single" w:sz="4" w:space="0" w:color="auto"/>
            </w:tcBorders>
          </w:tcPr>
          <w:p w:rsidR="00E94566" w:rsidRPr="00AE2619" w:rsidRDefault="00DC5D35" w:rsidP="00DC5D35">
            <w:pPr>
              <w:rPr>
                <w:bCs/>
                <w:sz w:val="28"/>
                <w:szCs w:val="28"/>
              </w:rPr>
            </w:pPr>
            <w:r>
              <w:rPr>
                <w:bCs/>
                <w:sz w:val="28"/>
                <w:szCs w:val="28"/>
              </w:rPr>
              <w:t>8.</w:t>
            </w:r>
          </w:p>
        </w:tc>
        <w:tc>
          <w:tcPr>
            <w:tcW w:w="3827" w:type="dxa"/>
            <w:tcBorders>
              <w:top w:val="single" w:sz="4" w:space="0" w:color="auto"/>
              <w:left w:val="single" w:sz="4" w:space="0" w:color="auto"/>
              <w:bottom w:val="single" w:sz="4" w:space="0" w:color="auto"/>
              <w:right w:val="single" w:sz="4" w:space="0" w:color="auto"/>
            </w:tcBorders>
          </w:tcPr>
          <w:p w:rsidR="00E94566" w:rsidRPr="00AE2619" w:rsidRDefault="00E94566" w:rsidP="00CA794B">
            <w:pPr>
              <w:rPr>
                <w:bCs/>
                <w:sz w:val="28"/>
                <w:szCs w:val="28"/>
              </w:rPr>
            </w:pPr>
            <w:r w:rsidRPr="00AE2619">
              <w:rPr>
                <w:bCs/>
                <w:sz w:val="28"/>
                <w:szCs w:val="28"/>
              </w:rPr>
              <w:t>Этапы и сроки реализации Подпрограммы 8</w:t>
            </w:r>
          </w:p>
        </w:tc>
        <w:tc>
          <w:tcPr>
            <w:tcW w:w="5953" w:type="dxa"/>
            <w:tcBorders>
              <w:top w:val="single" w:sz="4" w:space="0" w:color="auto"/>
              <w:left w:val="single" w:sz="4" w:space="0" w:color="auto"/>
              <w:bottom w:val="single" w:sz="4" w:space="0" w:color="auto"/>
              <w:right w:val="single" w:sz="4" w:space="0" w:color="auto"/>
            </w:tcBorders>
          </w:tcPr>
          <w:p w:rsidR="00E94566" w:rsidRPr="00AE2619" w:rsidRDefault="00E94566" w:rsidP="00CA794B">
            <w:pPr>
              <w:rPr>
                <w:sz w:val="28"/>
                <w:szCs w:val="28"/>
              </w:rPr>
            </w:pPr>
            <w:r w:rsidRPr="00AE2619">
              <w:rPr>
                <w:sz w:val="28"/>
                <w:szCs w:val="28"/>
              </w:rPr>
              <w:t>Срок реализации Подпрограммы 8   2018 – 2020</w:t>
            </w:r>
            <w:r w:rsidR="00672679">
              <w:rPr>
                <w:sz w:val="28"/>
                <w:szCs w:val="28"/>
              </w:rPr>
              <w:t xml:space="preserve"> г.</w:t>
            </w:r>
          </w:p>
        </w:tc>
      </w:tr>
      <w:tr w:rsidR="00E94566" w:rsidRPr="00AE2619" w:rsidTr="003B438A">
        <w:tc>
          <w:tcPr>
            <w:tcW w:w="709" w:type="dxa"/>
            <w:tcBorders>
              <w:top w:val="single" w:sz="4" w:space="0" w:color="auto"/>
              <w:left w:val="single" w:sz="4" w:space="0" w:color="auto"/>
              <w:bottom w:val="single" w:sz="4" w:space="0" w:color="auto"/>
              <w:right w:val="single" w:sz="4" w:space="0" w:color="auto"/>
            </w:tcBorders>
          </w:tcPr>
          <w:p w:rsidR="00E94566" w:rsidRPr="00AE2619" w:rsidRDefault="00DC5D35" w:rsidP="00DC5D35">
            <w:pPr>
              <w:rPr>
                <w:bCs/>
                <w:sz w:val="28"/>
                <w:szCs w:val="28"/>
              </w:rPr>
            </w:pPr>
            <w:r>
              <w:rPr>
                <w:bCs/>
                <w:sz w:val="28"/>
                <w:szCs w:val="28"/>
              </w:rPr>
              <w:t>9.</w:t>
            </w:r>
          </w:p>
        </w:tc>
        <w:tc>
          <w:tcPr>
            <w:tcW w:w="3827" w:type="dxa"/>
            <w:tcBorders>
              <w:top w:val="single" w:sz="4" w:space="0" w:color="auto"/>
              <w:left w:val="single" w:sz="4" w:space="0" w:color="auto"/>
              <w:bottom w:val="single" w:sz="4" w:space="0" w:color="auto"/>
              <w:right w:val="single" w:sz="4" w:space="0" w:color="auto"/>
            </w:tcBorders>
            <w:hideMark/>
          </w:tcPr>
          <w:p w:rsidR="00E94566" w:rsidRPr="00AE2619" w:rsidRDefault="00E94566" w:rsidP="00CA794B">
            <w:pPr>
              <w:rPr>
                <w:bCs/>
                <w:sz w:val="28"/>
                <w:szCs w:val="28"/>
              </w:rPr>
            </w:pPr>
            <w:r w:rsidRPr="00AE2619">
              <w:rPr>
                <w:bCs/>
                <w:sz w:val="28"/>
                <w:szCs w:val="28"/>
              </w:rPr>
              <w:t xml:space="preserve">Объемы бюджетных ассигнований </w:t>
            </w:r>
          </w:p>
          <w:p w:rsidR="00E94566" w:rsidRPr="00AE2619" w:rsidRDefault="00E94566" w:rsidP="00CA794B">
            <w:pPr>
              <w:rPr>
                <w:bCs/>
                <w:sz w:val="28"/>
                <w:szCs w:val="28"/>
              </w:rPr>
            </w:pPr>
            <w:r w:rsidRPr="00AE2619">
              <w:rPr>
                <w:bCs/>
                <w:sz w:val="28"/>
                <w:szCs w:val="28"/>
              </w:rPr>
              <w:t>Подпрограммы 8</w:t>
            </w:r>
          </w:p>
        </w:tc>
        <w:tc>
          <w:tcPr>
            <w:tcW w:w="5953" w:type="dxa"/>
            <w:tcBorders>
              <w:top w:val="single" w:sz="4" w:space="0" w:color="auto"/>
              <w:left w:val="single" w:sz="4" w:space="0" w:color="auto"/>
              <w:bottom w:val="single" w:sz="4" w:space="0" w:color="auto"/>
              <w:right w:val="single" w:sz="4" w:space="0" w:color="auto"/>
            </w:tcBorders>
          </w:tcPr>
          <w:p w:rsidR="00E94566" w:rsidRPr="00A31FA3" w:rsidRDefault="00E94566" w:rsidP="00CA794B">
            <w:pPr>
              <w:pStyle w:val="ab"/>
              <w:jc w:val="both"/>
              <w:rPr>
                <w:sz w:val="28"/>
                <w:szCs w:val="28"/>
              </w:rPr>
            </w:pPr>
            <w:r w:rsidRPr="00A31FA3">
              <w:rPr>
                <w:sz w:val="28"/>
                <w:szCs w:val="28"/>
              </w:rPr>
              <w:t>Объемы бюджетных ассигнований на реализацию Подпрограммы 8 за счет средств муниципального бюджета МО «Красн</w:t>
            </w:r>
            <w:r w:rsidR="00A31FA3" w:rsidRPr="00A31FA3">
              <w:rPr>
                <w:sz w:val="28"/>
                <w:szCs w:val="28"/>
              </w:rPr>
              <w:t>огвардейский район» составляет 6 618,6</w:t>
            </w:r>
            <w:r w:rsidRPr="00A31FA3">
              <w:rPr>
                <w:sz w:val="28"/>
                <w:szCs w:val="28"/>
              </w:rPr>
              <w:t xml:space="preserve"> 000тыс. руб., в том числе:</w:t>
            </w:r>
          </w:p>
          <w:p w:rsidR="00E94566" w:rsidRPr="00A31FA3" w:rsidRDefault="00A31FA3" w:rsidP="00672679">
            <w:pPr>
              <w:pStyle w:val="ab"/>
              <w:rPr>
                <w:sz w:val="28"/>
                <w:szCs w:val="28"/>
              </w:rPr>
            </w:pPr>
            <w:r w:rsidRPr="00A31FA3">
              <w:rPr>
                <w:sz w:val="28"/>
                <w:szCs w:val="28"/>
              </w:rPr>
              <w:t>2018</w:t>
            </w:r>
            <w:r w:rsidR="00672679">
              <w:rPr>
                <w:sz w:val="28"/>
                <w:szCs w:val="28"/>
              </w:rPr>
              <w:t xml:space="preserve"> </w:t>
            </w:r>
            <w:r w:rsidRPr="00A31FA3">
              <w:rPr>
                <w:sz w:val="28"/>
                <w:szCs w:val="28"/>
              </w:rPr>
              <w:t>г. – 6 618,6</w:t>
            </w:r>
            <w:r w:rsidR="00672679">
              <w:rPr>
                <w:sz w:val="28"/>
                <w:szCs w:val="28"/>
              </w:rPr>
              <w:t xml:space="preserve"> </w:t>
            </w:r>
            <w:r w:rsidR="00E94566" w:rsidRPr="00A31FA3">
              <w:rPr>
                <w:sz w:val="28"/>
                <w:szCs w:val="28"/>
              </w:rPr>
              <w:t>тыс.</w:t>
            </w:r>
            <w:r w:rsidR="00A46740">
              <w:rPr>
                <w:sz w:val="28"/>
                <w:szCs w:val="28"/>
              </w:rPr>
              <w:t xml:space="preserve"> </w:t>
            </w:r>
            <w:r w:rsidR="00E94566" w:rsidRPr="00A31FA3">
              <w:rPr>
                <w:sz w:val="28"/>
                <w:szCs w:val="28"/>
              </w:rPr>
              <w:t>руб.</w:t>
            </w:r>
          </w:p>
          <w:p w:rsidR="00E94566" w:rsidRPr="00A31FA3" w:rsidRDefault="00A31FA3" w:rsidP="00672679">
            <w:pPr>
              <w:pStyle w:val="ab"/>
              <w:rPr>
                <w:sz w:val="28"/>
                <w:szCs w:val="28"/>
              </w:rPr>
            </w:pPr>
            <w:r w:rsidRPr="00A31FA3">
              <w:rPr>
                <w:sz w:val="28"/>
                <w:szCs w:val="28"/>
              </w:rPr>
              <w:t>2019</w:t>
            </w:r>
            <w:r w:rsidR="00672679">
              <w:rPr>
                <w:sz w:val="28"/>
                <w:szCs w:val="28"/>
              </w:rPr>
              <w:t xml:space="preserve"> г.</w:t>
            </w:r>
            <w:r w:rsidRPr="00A31FA3">
              <w:rPr>
                <w:sz w:val="28"/>
                <w:szCs w:val="28"/>
              </w:rPr>
              <w:t>- 0</w:t>
            </w:r>
            <w:r w:rsidR="00E94566" w:rsidRPr="00A31FA3">
              <w:rPr>
                <w:sz w:val="28"/>
                <w:szCs w:val="28"/>
              </w:rPr>
              <w:t xml:space="preserve"> тыс. руб.</w:t>
            </w:r>
          </w:p>
          <w:p w:rsidR="00E94566" w:rsidRPr="00A31FA3" w:rsidRDefault="00672679" w:rsidP="00672679">
            <w:pPr>
              <w:pStyle w:val="ab"/>
              <w:jc w:val="both"/>
              <w:rPr>
                <w:sz w:val="28"/>
                <w:szCs w:val="28"/>
              </w:rPr>
            </w:pPr>
            <w:r>
              <w:rPr>
                <w:sz w:val="28"/>
                <w:szCs w:val="28"/>
              </w:rPr>
              <w:t>2020 г.</w:t>
            </w:r>
            <w:r w:rsidR="00A31FA3" w:rsidRPr="00A31FA3">
              <w:rPr>
                <w:sz w:val="28"/>
                <w:szCs w:val="28"/>
              </w:rPr>
              <w:t>– 0</w:t>
            </w:r>
            <w:r>
              <w:rPr>
                <w:sz w:val="28"/>
                <w:szCs w:val="28"/>
              </w:rPr>
              <w:t xml:space="preserve"> </w:t>
            </w:r>
            <w:r w:rsidR="00E94566" w:rsidRPr="00A31FA3">
              <w:rPr>
                <w:sz w:val="28"/>
                <w:szCs w:val="28"/>
              </w:rPr>
              <w:t>тыс.</w:t>
            </w:r>
            <w:r w:rsidR="00A46740">
              <w:rPr>
                <w:sz w:val="28"/>
                <w:szCs w:val="28"/>
              </w:rPr>
              <w:t xml:space="preserve"> </w:t>
            </w:r>
            <w:r w:rsidR="00E94566" w:rsidRPr="00A31FA3">
              <w:rPr>
                <w:sz w:val="28"/>
                <w:szCs w:val="28"/>
              </w:rPr>
              <w:t>руб.</w:t>
            </w:r>
          </w:p>
        </w:tc>
      </w:tr>
      <w:tr w:rsidR="00E94566" w:rsidRPr="00AE2619" w:rsidTr="003B438A">
        <w:tc>
          <w:tcPr>
            <w:tcW w:w="709" w:type="dxa"/>
            <w:tcBorders>
              <w:top w:val="single" w:sz="4" w:space="0" w:color="auto"/>
              <w:left w:val="single" w:sz="4" w:space="0" w:color="auto"/>
              <w:bottom w:val="single" w:sz="4" w:space="0" w:color="auto"/>
              <w:right w:val="single" w:sz="4" w:space="0" w:color="auto"/>
            </w:tcBorders>
          </w:tcPr>
          <w:p w:rsidR="00E94566" w:rsidRPr="00AE2619" w:rsidRDefault="00DC5D35" w:rsidP="00DC5D35">
            <w:pPr>
              <w:rPr>
                <w:bCs/>
                <w:sz w:val="28"/>
                <w:szCs w:val="28"/>
              </w:rPr>
            </w:pPr>
            <w:r>
              <w:rPr>
                <w:bCs/>
                <w:sz w:val="28"/>
                <w:szCs w:val="28"/>
              </w:rPr>
              <w:t>10.</w:t>
            </w:r>
          </w:p>
        </w:tc>
        <w:tc>
          <w:tcPr>
            <w:tcW w:w="3827" w:type="dxa"/>
            <w:tcBorders>
              <w:top w:val="single" w:sz="4" w:space="0" w:color="auto"/>
              <w:left w:val="single" w:sz="4" w:space="0" w:color="auto"/>
              <w:bottom w:val="single" w:sz="4" w:space="0" w:color="auto"/>
              <w:right w:val="single" w:sz="4" w:space="0" w:color="auto"/>
            </w:tcBorders>
          </w:tcPr>
          <w:p w:rsidR="00E94566" w:rsidRPr="00AE2619" w:rsidRDefault="00E94566" w:rsidP="00CA794B">
            <w:pPr>
              <w:rPr>
                <w:bCs/>
                <w:sz w:val="28"/>
                <w:szCs w:val="28"/>
              </w:rPr>
            </w:pPr>
            <w:r w:rsidRPr="00AE2619">
              <w:rPr>
                <w:bCs/>
                <w:sz w:val="28"/>
                <w:szCs w:val="28"/>
              </w:rPr>
              <w:t xml:space="preserve">Ожидаемые конечные результаты реализации </w:t>
            </w:r>
            <w:r w:rsidRPr="00AE2619">
              <w:rPr>
                <w:bCs/>
                <w:sz w:val="28"/>
                <w:szCs w:val="28"/>
              </w:rPr>
              <w:lastRenderedPageBreak/>
              <w:t>Подпрограммы 8</w:t>
            </w:r>
          </w:p>
        </w:tc>
        <w:tc>
          <w:tcPr>
            <w:tcW w:w="5953" w:type="dxa"/>
            <w:tcBorders>
              <w:top w:val="single" w:sz="4" w:space="0" w:color="auto"/>
              <w:left w:val="single" w:sz="4" w:space="0" w:color="auto"/>
              <w:bottom w:val="single" w:sz="4" w:space="0" w:color="auto"/>
              <w:right w:val="single" w:sz="4" w:space="0" w:color="auto"/>
            </w:tcBorders>
          </w:tcPr>
          <w:p w:rsidR="00E94566" w:rsidRPr="00AE2619" w:rsidRDefault="00E94566" w:rsidP="00CA794B">
            <w:pPr>
              <w:pStyle w:val="ab"/>
              <w:jc w:val="both"/>
              <w:rPr>
                <w:sz w:val="28"/>
                <w:szCs w:val="28"/>
              </w:rPr>
            </w:pPr>
            <w:r w:rsidRPr="00AE2619">
              <w:rPr>
                <w:sz w:val="28"/>
                <w:szCs w:val="28"/>
              </w:rPr>
              <w:lastRenderedPageBreak/>
              <w:t>Обеспечение детей из многодетных семей льготным питанием из расчета 15 руб. в день</w:t>
            </w:r>
          </w:p>
          <w:p w:rsidR="00E94566" w:rsidRPr="00AE2619" w:rsidRDefault="00E94566" w:rsidP="00CA794B">
            <w:pPr>
              <w:pStyle w:val="ab"/>
              <w:jc w:val="both"/>
              <w:rPr>
                <w:sz w:val="28"/>
                <w:szCs w:val="28"/>
              </w:rPr>
            </w:pPr>
            <w:r w:rsidRPr="00AE2619">
              <w:rPr>
                <w:sz w:val="28"/>
                <w:szCs w:val="28"/>
              </w:rPr>
              <w:lastRenderedPageBreak/>
              <w:t>Обеспечение детей –</w:t>
            </w:r>
            <w:r w:rsidR="00347667">
              <w:rPr>
                <w:sz w:val="28"/>
                <w:szCs w:val="28"/>
              </w:rPr>
              <w:t xml:space="preserve"> </w:t>
            </w:r>
            <w:r w:rsidRPr="00AE2619">
              <w:rPr>
                <w:sz w:val="28"/>
                <w:szCs w:val="28"/>
              </w:rPr>
              <w:t>инвалидов, детей-сирот,</w:t>
            </w:r>
            <w:r w:rsidR="00672679">
              <w:rPr>
                <w:sz w:val="28"/>
                <w:szCs w:val="28"/>
              </w:rPr>
              <w:t xml:space="preserve"> детей оставшихся без попечения родителей, детей с ограниченными возможностями здоровья</w:t>
            </w:r>
            <w:r w:rsidRPr="00AE2619">
              <w:rPr>
                <w:sz w:val="28"/>
                <w:szCs w:val="28"/>
              </w:rPr>
              <w:t>, детей из малоимущих семей бесплатным питанием из расчета 50 руб. в день.</w:t>
            </w:r>
          </w:p>
        </w:tc>
      </w:tr>
    </w:tbl>
    <w:p w:rsidR="00E94566" w:rsidRPr="00AE2619" w:rsidRDefault="00E94566" w:rsidP="00CA794B">
      <w:pPr>
        <w:jc w:val="both"/>
        <w:rPr>
          <w:sz w:val="28"/>
          <w:szCs w:val="28"/>
        </w:rPr>
      </w:pPr>
    </w:p>
    <w:p w:rsidR="00F308A5" w:rsidRPr="00AE2619" w:rsidRDefault="00F308A5" w:rsidP="00CA794B">
      <w:pPr>
        <w:jc w:val="both"/>
        <w:rPr>
          <w:sz w:val="28"/>
          <w:szCs w:val="28"/>
        </w:rPr>
      </w:pPr>
    </w:p>
    <w:p w:rsidR="00F308A5" w:rsidRPr="00672679" w:rsidRDefault="00F308A5" w:rsidP="006769DF">
      <w:pPr>
        <w:pStyle w:val="af"/>
        <w:numPr>
          <w:ilvl w:val="0"/>
          <w:numId w:val="29"/>
        </w:numPr>
        <w:spacing w:after="200"/>
        <w:ind w:right="-284"/>
        <w:contextualSpacing/>
        <w:jc w:val="center"/>
        <w:rPr>
          <w:b/>
          <w:sz w:val="28"/>
          <w:szCs w:val="28"/>
        </w:rPr>
      </w:pPr>
      <w:r w:rsidRPr="00672679">
        <w:rPr>
          <w:b/>
          <w:sz w:val="28"/>
          <w:szCs w:val="28"/>
        </w:rPr>
        <w:t xml:space="preserve">Характеристика сферы реализации Подпрограммы 8, </w:t>
      </w:r>
    </w:p>
    <w:p w:rsidR="00F308A5" w:rsidRPr="00AE2619" w:rsidRDefault="00F308A5" w:rsidP="0090381A">
      <w:pPr>
        <w:pStyle w:val="af"/>
        <w:spacing w:after="200"/>
        <w:ind w:left="567" w:right="-284" w:firstLine="709"/>
        <w:contextualSpacing/>
        <w:jc w:val="center"/>
        <w:rPr>
          <w:b/>
          <w:sz w:val="28"/>
          <w:szCs w:val="28"/>
        </w:rPr>
      </w:pPr>
      <w:r w:rsidRPr="00AE2619">
        <w:rPr>
          <w:b/>
          <w:sz w:val="28"/>
          <w:szCs w:val="28"/>
        </w:rPr>
        <w:t>описание основных проблем в сфере организации питания обучающихся</w:t>
      </w:r>
    </w:p>
    <w:p w:rsidR="00F308A5" w:rsidRPr="00AE2619" w:rsidRDefault="00F308A5" w:rsidP="0090381A">
      <w:pPr>
        <w:pStyle w:val="af"/>
        <w:spacing w:after="200"/>
        <w:ind w:left="567" w:right="-284" w:firstLine="709"/>
        <w:contextualSpacing/>
        <w:jc w:val="center"/>
        <w:rPr>
          <w:b/>
          <w:sz w:val="28"/>
          <w:szCs w:val="28"/>
        </w:rPr>
      </w:pPr>
      <w:r w:rsidRPr="00AE2619">
        <w:rPr>
          <w:b/>
          <w:sz w:val="28"/>
          <w:szCs w:val="28"/>
        </w:rPr>
        <w:t>образовательных организаций и прогноз ее развития</w:t>
      </w:r>
    </w:p>
    <w:p w:rsidR="00F308A5" w:rsidRPr="00AE2619" w:rsidRDefault="00F308A5" w:rsidP="0090381A">
      <w:pPr>
        <w:pStyle w:val="ConsPlusNonformat"/>
        <w:widowControl/>
        <w:ind w:left="567" w:right="-284" w:firstLine="709"/>
        <w:rPr>
          <w:rFonts w:ascii="Times New Roman" w:hAnsi="Times New Roman" w:cs="Times New Roman"/>
          <w:bCs/>
          <w:color w:val="000000"/>
          <w:sz w:val="28"/>
          <w:szCs w:val="28"/>
        </w:rPr>
      </w:pPr>
      <w:r w:rsidRPr="00AE2619">
        <w:rPr>
          <w:rFonts w:ascii="Times New Roman" w:hAnsi="Times New Roman" w:cs="Times New Roman"/>
          <w:sz w:val="28"/>
          <w:szCs w:val="28"/>
        </w:rPr>
        <w:t xml:space="preserve">Подпрограмма 8 разработана в соответствии </w:t>
      </w:r>
      <w:r w:rsidRPr="00AE2619">
        <w:rPr>
          <w:rFonts w:ascii="Times New Roman" w:hAnsi="Times New Roman" w:cs="Times New Roman"/>
          <w:bCs/>
          <w:color w:val="000000"/>
          <w:sz w:val="28"/>
          <w:szCs w:val="28"/>
        </w:rPr>
        <w:t xml:space="preserve"> с Федеральным законом от 29.12.2012г. № 273-ФЗ «Об образовании в Российской Федерации», Законом Республики Адыгея от 27. 12.2013г. №264 « Об образовании в Республике Адыгея</w:t>
      </w:r>
      <w:r w:rsidR="006A2339" w:rsidRPr="00AE2619">
        <w:rPr>
          <w:rFonts w:ascii="Times New Roman" w:hAnsi="Times New Roman" w:cs="Times New Roman"/>
          <w:bCs/>
          <w:color w:val="000000"/>
          <w:sz w:val="28"/>
          <w:szCs w:val="28"/>
        </w:rPr>
        <w:t>»</w:t>
      </w:r>
      <w:r w:rsidRPr="00AE2619">
        <w:rPr>
          <w:rFonts w:ascii="Times New Roman" w:hAnsi="Times New Roman" w:cs="Times New Roman"/>
          <w:bCs/>
          <w:color w:val="000000"/>
          <w:sz w:val="28"/>
          <w:szCs w:val="28"/>
        </w:rPr>
        <w:t>, с целью оказания социальной поддержки учащихся, находящихся в трудной жизненной ситуации</w:t>
      </w:r>
      <w:r w:rsidR="007F0A09">
        <w:rPr>
          <w:rFonts w:ascii="Times New Roman" w:hAnsi="Times New Roman" w:cs="Times New Roman"/>
          <w:bCs/>
          <w:color w:val="000000"/>
          <w:sz w:val="28"/>
          <w:szCs w:val="28"/>
        </w:rPr>
        <w:t>:</w:t>
      </w:r>
      <w:r w:rsidR="007F0A09">
        <w:rPr>
          <w:sz w:val="28"/>
          <w:szCs w:val="28"/>
        </w:rPr>
        <w:t xml:space="preserve"> </w:t>
      </w:r>
      <w:r w:rsidR="007F0A09">
        <w:rPr>
          <w:rFonts w:ascii="Times New Roman" w:hAnsi="Times New Roman" w:cs="Times New Roman"/>
          <w:sz w:val="28"/>
          <w:szCs w:val="28"/>
        </w:rPr>
        <w:t>дети –</w:t>
      </w:r>
      <w:r w:rsidR="00347667">
        <w:rPr>
          <w:rFonts w:ascii="Times New Roman" w:hAnsi="Times New Roman" w:cs="Times New Roman"/>
          <w:sz w:val="28"/>
          <w:szCs w:val="28"/>
        </w:rPr>
        <w:t xml:space="preserve"> </w:t>
      </w:r>
      <w:r w:rsidR="007F0A09">
        <w:rPr>
          <w:rFonts w:ascii="Times New Roman" w:hAnsi="Times New Roman" w:cs="Times New Roman"/>
          <w:sz w:val="28"/>
          <w:szCs w:val="28"/>
        </w:rPr>
        <w:t>инвалиды, дети</w:t>
      </w:r>
      <w:r w:rsidR="007F0A09" w:rsidRPr="007F0A09">
        <w:rPr>
          <w:rFonts w:ascii="Times New Roman" w:hAnsi="Times New Roman" w:cs="Times New Roman"/>
          <w:sz w:val="28"/>
          <w:szCs w:val="28"/>
        </w:rPr>
        <w:t>-сирот</w:t>
      </w:r>
      <w:r w:rsidR="007F0A09">
        <w:rPr>
          <w:rFonts w:ascii="Times New Roman" w:hAnsi="Times New Roman" w:cs="Times New Roman"/>
          <w:sz w:val="28"/>
          <w:szCs w:val="28"/>
        </w:rPr>
        <w:t>ы</w:t>
      </w:r>
      <w:r w:rsidR="007F0A09" w:rsidRPr="007F0A09">
        <w:rPr>
          <w:rFonts w:ascii="Times New Roman" w:hAnsi="Times New Roman" w:cs="Times New Roman"/>
          <w:sz w:val="28"/>
          <w:szCs w:val="28"/>
        </w:rPr>
        <w:t xml:space="preserve">, </w:t>
      </w:r>
      <w:r w:rsidR="007F0A09">
        <w:rPr>
          <w:rFonts w:ascii="Times New Roman" w:hAnsi="Times New Roman" w:cs="Times New Roman"/>
          <w:sz w:val="28"/>
          <w:szCs w:val="28"/>
        </w:rPr>
        <w:t>дети оставшие</w:t>
      </w:r>
      <w:r w:rsidR="007F0A09" w:rsidRPr="007F0A09">
        <w:rPr>
          <w:rFonts w:ascii="Times New Roman" w:hAnsi="Times New Roman" w:cs="Times New Roman"/>
          <w:sz w:val="28"/>
          <w:szCs w:val="28"/>
        </w:rPr>
        <w:t>ся без попечения родителей,</w:t>
      </w:r>
      <w:r w:rsidR="007F0A09">
        <w:rPr>
          <w:rFonts w:ascii="Times New Roman" w:hAnsi="Times New Roman" w:cs="Times New Roman"/>
          <w:sz w:val="28"/>
          <w:szCs w:val="28"/>
        </w:rPr>
        <w:t xml:space="preserve"> дети</w:t>
      </w:r>
      <w:r w:rsidR="007F0A09" w:rsidRPr="007F0A09">
        <w:rPr>
          <w:rFonts w:ascii="Times New Roman" w:hAnsi="Times New Roman" w:cs="Times New Roman"/>
          <w:sz w:val="28"/>
          <w:szCs w:val="28"/>
        </w:rPr>
        <w:t xml:space="preserve"> с ограниченными возможностями здоровья</w:t>
      </w:r>
      <w:r w:rsidR="007F0A09">
        <w:rPr>
          <w:rFonts w:ascii="Times New Roman" w:hAnsi="Times New Roman" w:cs="Times New Roman"/>
          <w:sz w:val="28"/>
          <w:szCs w:val="28"/>
        </w:rPr>
        <w:t>, дети</w:t>
      </w:r>
      <w:r w:rsidR="007F0A09" w:rsidRPr="007F0A09">
        <w:rPr>
          <w:rFonts w:ascii="Times New Roman" w:hAnsi="Times New Roman" w:cs="Times New Roman"/>
          <w:sz w:val="28"/>
          <w:szCs w:val="28"/>
        </w:rPr>
        <w:t xml:space="preserve"> из малоимущих семе</w:t>
      </w:r>
      <w:r w:rsidR="007F0A09">
        <w:rPr>
          <w:rFonts w:ascii="Times New Roman" w:hAnsi="Times New Roman" w:cs="Times New Roman"/>
          <w:sz w:val="28"/>
          <w:szCs w:val="28"/>
        </w:rPr>
        <w:t>й.</w:t>
      </w:r>
    </w:p>
    <w:p w:rsidR="00F308A5" w:rsidRPr="00AE2619" w:rsidRDefault="00F308A5" w:rsidP="0090381A">
      <w:pPr>
        <w:pStyle w:val="ConsPlusNonformat"/>
        <w:widowControl/>
        <w:ind w:left="567" w:right="-284" w:firstLine="709"/>
        <w:rPr>
          <w:rFonts w:ascii="Times New Roman" w:hAnsi="Times New Roman" w:cs="Times New Roman"/>
          <w:color w:val="000000"/>
          <w:sz w:val="28"/>
          <w:szCs w:val="28"/>
        </w:rPr>
      </w:pPr>
      <w:r w:rsidRPr="00AE2619">
        <w:rPr>
          <w:rFonts w:ascii="Times New Roman" w:hAnsi="Times New Roman" w:cs="Times New Roman"/>
          <w:color w:val="000000"/>
          <w:sz w:val="28"/>
          <w:szCs w:val="28"/>
        </w:rPr>
        <w:t>Актуальность  Подпрограммы 8 обусловлена  рядом  социальных  и  экономических  факторов.  Социальные  факторы  связаны  с  качеством  предоставляемых  услуг,  экономические -  с отсутствием средств родителей социально-незащищенных семей на оплату горячего питания учащихся.</w:t>
      </w:r>
    </w:p>
    <w:p w:rsidR="00F308A5" w:rsidRPr="00AE2619" w:rsidRDefault="00F308A5" w:rsidP="0090381A">
      <w:pPr>
        <w:ind w:left="567" w:right="-284" w:firstLine="709"/>
        <w:jc w:val="both"/>
        <w:rPr>
          <w:sz w:val="28"/>
          <w:szCs w:val="28"/>
        </w:rPr>
      </w:pPr>
      <w:r w:rsidRPr="00AE2619">
        <w:rPr>
          <w:sz w:val="28"/>
          <w:szCs w:val="28"/>
        </w:rPr>
        <w:tab/>
        <w:t xml:space="preserve">Основной проблемой в сфере организации питания является наличие у детей хронических алиментарных заболеваний и увеличение количество школьников </w:t>
      </w:r>
      <w:r w:rsidR="007F0A09">
        <w:rPr>
          <w:sz w:val="28"/>
          <w:szCs w:val="28"/>
        </w:rPr>
        <w:t>со</w:t>
      </w:r>
      <w:r w:rsidRPr="00AE2619">
        <w:rPr>
          <w:sz w:val="28"/>
          <w:szCs w:val="28"/>
        </w:rPr>
        <w:t>стоящих на учете по заболеваниям</w:t>
      </w:r>
      <w:r w:rsidR="007F0A09">
        <w:rPr>
          <w:sz w:val="28"/>
          <w:szCs w:val="28"/>
        </w:rPr>
        <w:t xml:space="preserve"> ЖКТ на 3 %, по сравнению с 2016</w:t>
      </w:r>
      <w:r w:rsidRPr="00AE2619">
        <w:rPr>
          <w:sz w:val="28"/>
          <w:szCs w:val="28"/>
        </w:rPr>
        <w:t xml:space="preserve"> годом. </w:t>
      </w:r>
    </w:p>
    <w:p w:rsidR="00DC5D35" w:rsidRDefault="00F308A5" w:rsidP="007F0A09">
      <w:pPr>
        <w:pStyle w:val="ConsPlusNonformat"/>
        <w:widowControl/>
        <w:ind w:left="567" w:right="-284" w:firstLine="709"/>
        <w:rPr>
          <w:rFonts w:ascii="Times New Roman" w:hAnsi="Times New Roman" w:cs="Times New Roman"/>
          <w:sz w:val="28"/>
          <w:szCs w:val="28"/>
        </w:rPr>
      </w:pPr>
      <w:r w:rsidRPr="00C64F9D">
        <w:rPr>
          <w:sz w:val="28"/>
          <w:szCs w:val="28"/>
        </w:rPr>
        <w:tab/>
      </w:r>
      <w:r w:rsidRPr="007F0A09">
        <w:rPr>
          <w:rFonts w:ascii="Times New Roman" w:hAnsi="Times New Roman" w:cs="Times New Roman"/>
          <w:sz w:val="28"/>
          <w:szCs w:val="28"/>
        </w:rPr>
        <w:t>Реализация Подпрограммы 8 предусматривает   предоставление горячего питания (обеда) учащимся из семей</w:t>
      </w:r>
      <w:r w:rsidR="00C64F9D" w:rsidRPr="007F0A09">
        <w:rPr>
          <w:rFonts w:ascii="Times New Roman" w:hAnsi="Times New Roman" w:cs="Times New Roman"/>
          <w:sz w:val="28"/>
          <w:szCs w:val="28"/>
        </w:rPr>
        <w:t>, находящихся в трудной жизненной ситуации</w:t>
      </w:r>
      <w:r w:rsidR="007F0A09">
        <w:rPr>
          <w:rFonts w:ascii="Times New Roman" w:hAnsi="Times New Roman" w:cs="Times New Roman"/>
          <w:sz w:val="28"/>
          <w:szCs w:val="28"/>
        </w:rPr>
        <w:t>:</w:t>
      </w:r>
      <w:r w:rsidR="007F0A09" w:rsidRPr="007F0A09">
        <w:rPr>
          <w:rFonts w:ascii="Times New Roman" w:hAnsi="Times New Roman" w:cs="Times New Roman"/>
          <w:sz w:val="28"/>
          <w:szCs w:val="28"/>
        </w:rPr>
        <w:t xml:space="preserve"> </w:t>
      </w:r>
      <w:r w:rsidR="007F0A09">
        <w:rPr>
          <w:rFonts w:ascii="Times New Roman" w:hAnsi="Times New Roman" w:cs="Times New Roman"/>
          <w:sz w:val="28"/>
          <w:szCs w:val="28"/>
        </w:rPr>
        <w:t>детям –</w:t>
      </w:r>
      <w:r w:rsidR="00347667">
        <w:rPr>
          <w:rFonts w:ascii="Times New Roman" w:hAnsi="Times New Roman" w:cs="Times New Roman"/>
          <w:sz w:val="28"/>
          <w:szCs w:val="28"/>
        </w:rPr>
        <w:t xml:space="preserve"> </w:t>
      </w:r>
      <w:r w:rsidR="007F0A09">
        <w:rPr>
          <w:rFonts w:ascii="Times New Roman" w:hAnsi="Times New Roman" w:cs="Times New Roman"/>
          <w:sz w:val="28"/>
          <w:szCs w:val="28"/>
        </w:rPr>
        <w:t>инвалидам, детям</w:t>
      </w:r>
      <w:r w:rsidR="007F0A09" w:rsidRPr="007F0A09">
        <w:rPr>
          <w:rFonts w:ascii="Times New Roman" w:hAnsi="Times New Roman" w:cs="Times New Roman"/>
          <w:sz w:val="28"/>
          <w:szCs w:val="28"/>
        </w:rPr>
        <w:t>-сирот</w:t>
      </w:r>
      <w:r w:rsidR="007F0A09">
        <w:rPr>
          <w:rFonts w:ascii="Times New Roman" w:hAnsi="Times New Roman" w:cs="Times New Roman"/>
          <w:sz w:val="28"/>
          <w:szCs w:val="28"/>
        </w:rPr>
        <w:t>ам</w:t>
      </w:r>
      <w:r w:rsidR="007F0A09" w:rsidRPr="007F0A09">
        <w:rPr>
          <w:rFonts w:ascii="Times New Roman" w:hAnsi="Times New Roman" w:cs="Times New Roman"/>
          <w:sz w:val="28"/>
          <w:szCs w:val="28"/>
        </w:rPr>
        <w:t xml:space="preserve">, </w:t>
      </w:r>
      <w:r w:rsidR="007F0A09">
        <w:rPr>
          <w:rFonts w:ascii="Times New Roman" w:hAnsi="Times New Roman" w:cs="Times New Roman"/>
          <w:sz w:val="28"/>
          <w:szCs w:val="28"/>
        </w:rPr>
        <w:t>детям оставшим</w:t>
      </w:r>
      <w:r w:rsidR="007F0A09" w:rsidRPr="007F0A09">
        <w:rPr>
          <w:rFonts w:ascii="Times New Roman" w:hAnsi="Times New Roman" w:cs="Times New Roman"/>
          <w:sz w:val="28"/>
          <w:szCs w:val="28"/>
        </w:rPr>
        <w:t>ся без попечения родителей,</w:t>
      </w:r>
      <w:r w:rsidR="007F0A09">
        <w:rPr>
          <w:rFonts w:ascii="Times New Roman" w:hAnsi="Times New Roman" w:cs="Times New Roman"/>
          <w:sz w:val="28"/>
          <w:szCs w:val="28"/>
        </w:rPr>
        <w:t xml:space="preserve"> детям</w:t>
      </w:r>
      <w:r w:rsidR="007F0A09" w:rsidRPr="007F0A09">
        <w:rPr>
          <w:rFonts w:ascii="Times New Roman" w:hAnsi="Times New Roman" w:cs="Times New Roman"/>
          <w:sz w:val="28"/>
          <w:szCs w:val="28"/>
        </w:rPr>
        <w:t xml:space="preserve"> с ограниченными возможностями здоровья</w:t>
      </w:r>
      <w:r w:rsidR="007F0A09">
        <w:rPr>
          <w:rFonts w:ascii="Times New Roman" w:hAnsi="Times New Roman" w:cs="Times New Roman"/>
          <w:sz w:val="28"/>
          <w:szCs w:val="28"/>
        </w:rPr>
        <w:t>, детям</w:t>
      </w:r>
      <w:r w:rsidR="007F0A09" w:rsidRPr="007F0A09">
        <w:rPr>
          <w:rFonts w:ascii="Times New Roman" w:hAnsi="Times New Roman" w:cs="Times New Roman"/>
          <w:sz w:val="28"/>
          <w:szCs w:val="28"/>
        </w:rPr>
        <w:t xml:space="preserve"> из малоимущих семей</w:t>
      </w:r>
      <w:r w:rsidRPr="007F0A09">
        <w:rPr>
          <w:rFonts w:ascii="Times New Roman" w:hAnsi="Times New Roman" w:cs="Times New Roman"/>
          <w:sz w:val="28"/>
          <w:szCs w:val="28"/>
        </w:rPr>
        <w:t xml:space="preserve"> до конца действия подпрограммы 8</w:t>
      </w:r>
      <w:r w:rsidR="007F0A09">
        <w:rPr>
          <w:rFonts w:ascii="Times New Roman" w:hAnsi="Times New Roman" w:cs="Times New Roman"/>
          <w:sz w:val="28"/>
          <w:szCs w:val="28"/>
        </w:rPr>
        <w:t>.</w:t>
      </w:r>
    </w:p>
    <w:p w:rsidR="007F0A09" w:rsidRPr="007F0A09" w:rsidRDefault="007F0A09" w:rsidP="007F0A09">
      <w:pPr>
        <w:pStyle w:val="ConsPlusNonformat"/>
        <w:widowControl/>
        <w:ind w:left="567" w:right="-284" w:firstLine="709"/>
        <w:rPr>
          <w:rFonts w:ascii="Times New Roman" w:hAnsi="Times New Roman" w:cs="Times New Roman"/>
          <w:bCs/>
          <w:color w:val="000000"/>
          <w:sz w:val="28"/>
          <w:szCs w:val="28"/>
        </w:rPr>
      </w:pPr>
    </w:p>
    <w:p w:rsidR="00F308A5" w:rsidRPr="007F0A09" w:rsidRDefault="00F308A5" w:rsidP="006769DF">
      <w:pPr>
        <w:pStyle w:val="af"/>
        <w:numPr>
          <w:ilvl w:val="0"/>
          <w:numId w:val="29"/>
        </w:numPr>
        <w:ind w:right="-284"/>
        <w:jc w:val="center"/>
        <w:rPr>
          <w:b/>
          <w:sz w:val="28"/>
          <w:szCs w:val="28"/>
        </w:rPr>
      </w:pPr>
      <w:r w:rsidRPr="007F0A09">
        <w:rPr>
          <w:b/>
          <w:sz w:val="28"/>
          <w:szCs w:val="28"/>
        </w:rPr>
        <w:t xml:space="preserve">Характеристика  основных мероприятий Подпрограммы </w:t>
      </w:r>
      <w:r w:rsidR="00C35D88" w:rsidRPr="007F0A09">
        <w:rPr>
          <w:b/>
          <w:sz w:val="28"/>
          <w:szCs w:val="28"/>
        </w:rPr>
        <w:t>8</w:t>
      </w:r>
    </w:p>
    <w:p w:rsidR="00DC5D35" w:rsidRPr="00DC5D35" w:rsidRDefault="00DC5D35" w:rsidP="0090381A">
      <w:pPr>
        <w:pStyle w:val="af"/>
        <w:ind w:left="644" w:right="-284" w:firstLine="709"/>
        <w:rPr>
          <w:b/>
          <w:sz w:val="28"/>
          <w:szCs w:val="28"/>
        </w:rPr>
      </w:pPr>
    </w:p>
    <w:p w:rsidR="00F308A5" w:rsidRDefault="00F308A5" w:rsidP="0090381A">
      <w:pPr>
        <w:ind w:left="567" w:right="-284" w:firstLine="709"/>
        <w:jc w:val="both"/>
        <w:rPr>
          <w:sz w:val="28"/>
          <w:szCs w:val="28"/>
        </w:rPr>
      </w:pPr>
      <w:r w:rsidRPr="00AE2619">
        <w:rPr>
          <w:sz w:val="28"/>
          <w:szCs w:val="28"/>
        </w:rPr>
        <w:tab/>
      </w:r>
      <w:r w:rsidR="007F0A09">
        <w:rPr>
          <w:sz w:val="28"/>
          <w:szCs w:val="28"/>
        </w:rPr>
        <w:t>Обеспечение льготным питанием детей из многодетных семей из расчета 15,0 руб. в день и обеспечение бесплатным двухразовым питанием детей находящихся в трудной жизненной ситуации:</w:t>
      </w:r>
      <w:r w:rsidR="007F0A09" w:rsidRPr="007F0A09">
        <w:rPr>
          <w:sz w:val="28"/>
          <w:szCs w:val="28"/>
        </w:rPr>
        <w:t xml:space="preserve"> </w:t>
      </w:r>
      <w:r w:rsidR="007F0A09" w:rsidRPr="00AE2619">
        <w:rPr>
          <w:sz w:val="28"/>
          <w:szCs w:val="28"/>
        </w:rPr>
        <w:t>детей –</w:t>
      </w:r>
      <w:r w:rsidR="00347667">
        <w:rPr>
          <w:sz w:val="28"/>
          <w:szCs w:val="28"/>
        </w:rPr>
        <w:t xml:space="preserve"> </w:t>
      </w:r>
      <w:r w:rsidR="007F0A09" w:rsidRPr="00AE2619">
        <w:rPr>
          <w:sz w:val="28"/>
          <w:szCs w:val="28"/>
        </w:rPr>
        <w:t>инвалидов, детей-сирот,</w:t>
      </w:r>
      <w:r w:rsidR="007F0A09">
        <w:rPr>
          <w:sz w:val="28"/>
          <w:szCs w:val="28"/>
        </w:rPr>
        <w:t xml:space="preserve"> детей оставшихся без попечения родителей, детей с ограниченными возможностями здоровья</w:t>
      </w:r>
      <w:r w:rsidR="007F0A09" w:rsidRPr="00AE2619">
        <w:rPr>
          <w:sz w:val="28"/>
          <w:szCs w:val="28"/>
        </w:rPr>
        <w:t>, детей из малоимущих семей из расчета 50</w:t>
      </w:r>
      <w:r w:rsidR="00D14023">
        <w:rPr>
          <w:sz w:val="28"/>
          <w:szCs w:val="28"/>
        </w:rPr>
        <w:t>,0</w:t>
      </w:r>
      <w:r w:rsidR="007F0A09" w:rsidRPr="00AE2619">
        <w:rPr>
          <w:sz w:val="28"/>
          <w:szCs w:val="28"/>
        </w:rPr>
        <w:t xml:space="preserve"> руб. в день.</w:t>
      </w:r>
    </w:p>
    <w:p w:rsidR="007F0A09" w:rsidRPr="00AE2619" w:rsidRDefault="007F0A09" w:rsidP="0090381A">
      <w:pPr>
        <w:ind w:left="567" w:right="-284" w:firstLine="709"/>
        <w:jc w:val="both"/>
        <w:rPr>
          <w:b/>
          <w:sz w:val="28"/>
          <w:szCs w:val="28"/>
        </w:rPr>
      </w:pPr>
    </w:p>
    <w:p w:rsidR="00F308A5" w:rsidRPr="00DC5D35" w:rsidRDefault="00F308A5" w:rsidP="006769DF">
      <w:pPr>
        <w:pStyle w:val="af"/>
        <w:numPr>
          <w:ilvl w:val="0"/>
          <w:numId w:val="29"/>
        </w:numPr>
        <w:spacing w:after="200"/>
        <w:ind w:right="-284" w:firstLine="709"/>
        <w:contextualSpacing/>
        <w:jc w:val="center"/>
        <w:rPr>
          <w:b/>
          <w:sz w:val="28"/>
          <w:szCs w:val="28"/>
        </w:rPr>
      </w:pPr>
      <w:r w:rsidRPr="00DC5D35">
        <w:rPr>
          <w:b/>
          <w:sz w:val="28"/>
          <w:szCs w:val="28"/>
        </w:rPr>
        <w:t xml:space="preserve">Характеристика мер правового регулирования в </w:t>
      </w:r>
      <w:r w:rsidR="00E67514">
        <w:rPr>
          <w:b/>
          <w:sz w:val="28"/>
          <w:szCs w:val="28"/>
        </w:rPr>
        <w:t>сфере реализации Подпрограммы 8</w:t>
      </w:r>
    </w:p>
    <w:p w:rsidR="00F308A5" w:rsidRPr="00AE2619" w:rsidRDefault="00F308A5" w:rsidP="0090381A">
      <w:pPr>
        <w:pStyle w:val="a3"/>
        <w:tabs>
          <w:tab w:val="left" w:pos="0"/>
        </w:tabs>
        <w:ind w:left="567" w:right="-284" w:firstLine="709"/>
        <w:rPr>
          <w:sz w:val="28"/>
          <w:szCs w:val="28"/>
        </w:rPr>
      </w:pPr>
      <w:r w:rsidRPr="00AE2619">
        <w:rPr>
          <w:sz w:val="28"/>
          <w:szCs w:val="28"/>
        </w:rPr>
        <w:tab/>
        <w:t>Реализация Подпрограммы 8 осуществляется Управлением образования администрации муниципального образования «Красногвардейский район» и образовательными организациями.</w:t>
      </w:r>
    </w:p>
    <w:p w:rsidR="00F308A5" w:rsidRPr="00AE2619" w:rsidRDefault="00F308A5" w:rsidP="0090381A">
      <w:pPr>
        <w:pStyle w:val="ConsPlusNormal"/>
        <w:widowControl/>
        <w:ind w:left="567" w:right="-284" w:firstLine="709"/>
        <w:rPr>
          <w:rFonts w:ascii="Times New Roman" w:hAnsi="Times New Roman" w:cs="Times New Roman"/>
          <w:sz w:val="28"/>
          <w:szCs w:val="28"/>
        </w:rPr>
      </w:pPr>
      <w:r w:rsidRPr="00AE2619">
        <w:rPr>
          <w:rFonts w:ascii="Times New Roman" w:hAnsi="Times New Roman" w:cs="Times New Roman"/>
          <w:sz w:val="28"/>
          <w:szCs w:val="28"/>
        </w:rPr>
        <w:t>Формы и методы управления реализацией Подпрограммы определяются   Управлением образования</w:t>
      </w:r>
      <w:r w:rsidR="00354618">
        <w:rPr>
          <w:rFonts w:ascii="Times New Roman" w:hAnsi="Times New Roman" w:cs="Times New Roman"/>
          <w:sz w:val="28"/>
          <w:szCs w:val="28"/>
        </w:rPr>
        <w:t xml:space="preserve"> администрации МО «Красногвардейский район»</w:t>
      </w:r>
      <w:r w:rsidRPr="00AE2619">
        <w:rPr>
          <w:rFonts w:ascii="Times New Roman" w:hAnsi="Times New Roman" w:cs="Times New Roman"/>
          <w:sz w:val="28"/>
          <w:szCs w:val="28"/>
        </w:rPr>
        <w:t>.</w:t>
      </w:r>
    </w:p>
    <w:p w:rsidR="00F308A5" w:rsidRPr="00AE2619" w:rsidRDefault="00F308A5" w:rsidP="0090381A">
      <w:pPr>
        <w:pStyle w:val="ConsPlusNormal"/>
        <w:widowControl/>
        <w:ind w:left="567" w:right="-284" w:firstLine="709"/>
        <w:rPr>
          <w:rFonts w:ascii="Times New Roman" w:hAnsi="Times New Roman" w:cs="Times New Roman"/>
          <w:sz w:val="28"/>
          <w:szCs w:val="28"/>
        </w:rPr>
      </w:pPr>
      <w:r w:rsidRPr="00AE2619">
        <w:rPr>
          <w:rFonts w:ascii="Times New Roman" w:hAnsi="Times New Roman" w:cs="Times New Roman"/>
          <w:sz w:val="28"/>
          <w:szCs w:val="28"/>
        </w:rPr>
        <w:t>Управление образования</w:t>
      </w:r>
      <w:r w:rsidR="00354618" w:rsidRPr="00354618">
        <w:rPr>
          <w:rFonts w:ascii="Times New Roman" w:hAnsi="Times New Roman" w:cs="Times New Roman"/>
          <w:sz w:val="28"/>
          <w:szCs w:val="28"/>
        </w:rPr>
        <w:t xml:space="preserve"> </w:t>
      </w:r>
      <w:r w:rsidR="00354618">
        <w:rPr>
          <w:rFonts w:ascii="Times New Roman" w:hAnsi="Times New Roman" w:cs="Times New Roman"/>
          <w:sz w:val="28"/>
          <w:szCs w:val="28"/>
        </w:rPr>
        <w:t>администрации МО «Красногвардейский район"</w:t>
      </w:r>
      <w:r w:rsidRPr="00AE2619">
        <w:rPr>
          <w:rFonts w:ascii="Times New Roman" w:hAnsi="Times New Roman" w:cs="Times New Roman"/>
          <w:sz w:val="28"/>
          <w:szCs w:val="28"/>
        </w:rPr>
        <w:t>:</w:t>
      </w:r>
    </w:p>
    <w:p w:rsidR="00F308A5" w:rsidRPr="00AE2619" w:rsidRDefault="00F308A5" w:rsidP="0090381A">
      <w:pPr>
        <w:pStyle w:val="ConsPlusNormal"/>
        <w:widowControl/>
        <w:ind w:left="567" w:right="-284" w:firstLine="709"/>
        <w:rPr>
          <w:rFonts w:ascii="Times New Roman" w:hAnsi="Times New Roman" w:cs="Times New Roman"/>
          <w:sz w:val="28"/>
          <w:szCs w:val="28"/>
        </w:rPr>
      </w:pPr>
      <w:r w:rsidRPr="00AE2619">
        <w:rPr>
          <w:rFonts w:ascii="Times New Roman" w:hAnsi="Times New Roman" w:cs="Times New Roman"/>
          <w:sz w:val="28"/>
          <w:szCs w:val="28"/>
        </w:rPr>
        <w:lastRenderedPageBreak/>
        <w:t xml:space="preserve">- обеспечивает реализацию мероприятий Подпрограммы </w:t>
      </w:r>
      <w:r w:rsidR="00AD6890">
        <w:rPr>
          <w:rFonts w:ascii="Times New Roman" w:hAnsi="Times New Roman" w:cs="Times New Roman"/>
          <w:sz w:val="28"/>
          <w:szCs w:val="28"/>
        </w:rPr>
        <w:t xml:space="preserve">8 </w:t>
      </w:r>
      <w:r w:rsidRPr="00AE2619">
        <w:rPr>
          <w:rFonts w:ascii="Times New Roman" w:hAnsi="Times New Roman" w:cs="Times New Roman"/>
          <w:sz w:val="28"/>
          <w:szCs w:val="28"/>
        </w:rPr>
        <w:t>в соответствии с утвержденными объемами финансирования;</w:t>
      </w:r>
    </w:p>
    <w:p w:rsidR="00F308A5" w:rsidRPr="00AE2619" w:rsidRDefault="00F308A5" w:rsidP="0090381A">
      <w:pPr>
        <w:pStyle w:val="ConsPlusNormal"/>
        <w:widowControl/>
        <w:ind w:left="567" w:right="-284" w:firstLine="709"/>
        <w:rPr>
          <w:rFonts w:ascii="Times New Roman" w:hAnsi="Times New Roman" w:cs="Times New Roman"/>
          <w:sz w:val="28"/>
          <w:szCs w:val="28"/>
        </w:rPr>
      </w:pPr>
      <w:r w:rsidRPr="00AE2619">
        <w:rPr>
          <w:rFonts w:ascii="Times New Roman" w:hAnsi="Times New Roman" w:cs="Times New Roman"/>
          <w:sz w:val="28"/>
          <w:szCs w:val="28"/>
        </w:rPr>
        <w:t>- несет ответственность и обеспечивает контроль целевого использования выделенных средств;</w:t>
      </w:r>
    </w:p>
    <w:p w:rsidR="00F308A5" w:rsidRPr="00AE2619" w:rsidRDefault="00F308A5" w:rsidP="0090381A">
      <w:pPr>
        <w:pStyle w:val="ConsPlusNormal"/>
        <w:widowControl/>
        <w:ind w:left="567" w:right="-284" w:firstLine="709"/>
        <w:rPr>
          <w:rFonts w:ascii="Times New Roman" w:hAnsi="Times New Roman" w:cs="Times New Roman"/>
          <w:sz w:val="28"/>
          <w:szCs w:val="28"/>
        </w:rPr>
      </w:pPr>
      <w:r w:rsidRPr="00AE2619">
        <w:rPr>
          <w:rFonts w:ascii="Times New Roman" w:hAnsi="Times New Roman" w:cs="Times New Roman"/>
          <w:sz w:val="28"/>
          <w:szCs w:val="28"/>
        </w:rPr>
        <w:t>- готовит предложения по корректировке или по завершению программы;</w:t>
      </w:r>
    </w:p>
    <w:p w:rsidR="00F308A5" w:rsidRDefault="00F308A5" w:rsidP="0090381A">
      <w:pPr>
        <w:pStyle w:val="ConsPlusNormal"/>
        <w:widowControl/>
        <w:ind w:left="567" w:right="-284" w:firstLine="709"/>
        <w:rPr>
          <w:rFonts w:ascii="Times New Roman" w:hAnsi="Times New Roman" w:cs="Times New Roman"/>
          <w:sz w:val="28"/>
          <w:szCs w:val="28"/>
        </w:rPr>
      </w:pPr>
      <w:r w:rsidRPr="00AE2619">
        <w:rPr>
          <w:rFonts w:ascii="Times New Roman" w:hAnsi="Times New Roman" w:cs="Times New Roman"/>
          <w:sz w:val="28"/>
          <w:szCs w:val="28"/>
        </w:rPr>
        <w:t>- разрабатывает перечень показателей для мониторинга реализации программных мероприятий.</w:t>
      </w:r>
    </w:p>
    <w:p w:rsidR="0090381A" w:rsidRPr="00AE2619" w:rsidRDefault="0090381A" w:rsidP="00354618">
      <w:pPr>
        <w:pStyle w:val="ConsPlusNormal"/>
        <w:widowControl/>
        <w:ind w:left="567" w:right="-284" w:firstLine="709"/>
        <w:rPr>
          <w:rFonts w:ascii="Times New Roman" w:hAnsi="Times New Roman" w:cs="Times New Roman"/>
          <w:sz w:val="28"/>
          <w:szCs w:val="28"/>
        </w:rPr>
      </w:pPr>
    </w:p>
    <w:p w:rsidR="00900E3B" w:rsidRPr="007F0A09" w:rsidRDefault="00354618" w:rsidP="00354618">
      <w:pPr>
        <w:ind w:right="-284"/>
        <w:contextualSpacing/>
        <w:rPr>
          <w:b/>
          <w:sz w:val="28"/>
          <w:szCs w:val="28"/>
        </w:rPr>
      </w:pPr>
      <w:r>
        <w:rPr>
          <w:b/>
          <w:sz w:val="28"/>
          <w:szCs w:val="28"/>
        </w:rPr>
        <w:t xml:space="preserve">                                   4. </w:t>
      </w:r>
      <w:r w:rsidR="00F308A5" w:rsidRPr="007F0A09">
        <w:rPr>
          <w:b/>
          <w:sz w:val="28"/>
          <w:szCs w:val="28"/>
        </w:rPr>
        <w:t>Прогноз сводных показателей муниципальных заданий</w:t>
      </w:r>
    </w:p>
    <w:p w:rsidR="00F308A5" w:rsidRDefault="00F308A5" w:rsidP="00354618">
      <w:pPr>
        <w:pStyle w:val="af"/>
        <w:ind w:left="567" w:right="-284" w:firstLine="709"/>
        <w:contextualSpacing/>
        <w:jc w:val="center"/>
        <w:rPr>
          <w:b/>
          <w:sz w:val="28"/>
          <w:szCs w:val="28"/>
        </w:rPr>
      </w:pPr>
      <w:r w:rsidRPr="00AE2619">
        <w:rPr>
          <w:b/>
          <w:sz w:val="28"/>
          <w:szCs w:val="28"/>
        </w:rPr>
        <w:t>по э</w:t>
      </w:r>
      <w:r w:rsidR="007F0A09">
        <w:rPr>
          <w:b/>
          <w:sz w:val="28"/>
          <w:szCs w:val="28"/>
        </w:rPr>
        <w:t>тапам реализации Подпрограммы 8</w:t>
      </w:r>
    </w:p>
    <w:p w:rsidR="00354618" w:rsidRPr="00AE2619" w:rsidRDefault="00354618" w:rsidP="00354618">
      <w:pPr>
        <w:pStyle w:val="af"/>
        <w:ind w:left="567" w:right="-284" w:firstLine="709"/>
        <w:contextualSpacing/>
        <w:jc w:val="center"/>
        <w:rPr>
          <w:b/>
          <w:sz w:val="28"/>
          <w:szCs w:val="28"/>
        </w:rPr>
      </w:pPr>
    </w:p>
    <w:p w:rsidR="00F308A5" w:rsidRDefault="00F308A5" w:rsidP="00354618">
      <w:pPr>
        <w:ind w:left="567" w:right="-284" w:firstLine="709"/>
        <w:jc w:val="both"/>
        <w:rPr>
          <w:sz w:val="28"/>
          <w:szCs w:val="28"/>
        </w:rPr>
      </w:pPr>
      <w:r w:rsidRPr="00AE2619">
        <w:rPr>
          <w:sz w:val="28"/>
          <w:szCs w:val="28"/>
        </w:rPr>
        <w:t xml:space="preserve"> Снижение заболеваемости детей</w:t>
      </w:r>
      <w:r w:rsidR="00967498" w:rsidRPr="00AE2619">
        <w:rPr>
          <w:sz w:val="28"/>
          <w:szCs w:val="28"/>
        </w:rPr>
        <w:t>,</w:t>
      </w:r>
      <w:r w:rsidRPr="00AE2619">
        <w:rPr>
          <w:sz w:val="28"/>
          <w:szCs w:val="28"/>
        </w:rPr>
        <w:t xml:space="preserve"> получающих горячее питание</w:t>
      </w:r>
      <w:r w:rsidR="00967498" w:rsidRPr="00AE2619">
        <w:rPr>
          <w:sz w:val="28"/>
          <w:szCs w:val="28"/>
        </w:rPr>
        <w:t>,</w:t>
      </w:r>
      <w:r w:rsidRPr="00AE2619">
        <w:rPr>
          <w:sz w:val="28"/>
          <w:szCs w:val="28"/>
        </w:rPr>
        <w:t xml:space="preserve"> на 5 %  за год.</w:t>
      </w:r>
      <w:r w:rsidR="00354618">
        <w:rPr>
          <w:sz w:val="28"/>
          <w:szCs w:val="28"/>
        </w:rPr>
        <w:t xml:space="preserve"> </w:t>
      </w:r>
      <w:r w:rsidRPr="00AE2619">
        <w:rPr>
          <w:sz w:val="28"/>
          <w:szCs w:val="28"/>
        </w:rPr>
        <w:t>Воспитание у детей культуры питания.</w:t>
      </w:r>
    </w:p>
    <w:p w:rsidR="0090381A" w:rsidRPr="00AE2619" w:rsidRDefault="0090381A" w:rsidP="00354618">
      <w:pPr>
        <w:ind w:left="567" w:right="-284" w:firstLine="709"/>
        <w:jc w:val="both"/>
        <w:rPr>
          <w:sz w:val="28"/>
          <w:szCs w:val="28"/>
        </w:rPr>
      </w:pPr>
    </w:p>
    <w:p w:rsidR="00F308A5" w:rsidRPr="00354618" w:rsidRDefault="00F308A5" w:rsidP="00354618">
      <w:pPr>
        <w:pStyle w:val="af"/>
        <w:numPr>
          <w:ilvl w:val="0"/>
          <w:numId w:val="14"/>
        </w:numPr>
        <w:spacing w:after="200"/>
        <w:ind w:right="-284"/>
        <w:contextualSpacing/>
        <w:jc w:val="center"/>
        <w:rPr>
          <w:b/>
          <w:sz w:val="28"/>
          <w:szCs w:val="28"/>
        </w:rPr>
      </w:pPr>
      <w:r w:rsidRPr="00354618">
        <w:rPr>
          <w:b/>
          <w:sz w:val="28"/>
          <w:szCs w:val="28"/>
        </w:rPr>
        <w:t>Ресур</w:t>
      </w:r>
      <w:r w:rsidR="00354618">
        <w:rPr>
          <w:b/>
          <w:sz w:val="28"/>
          <w:szCs w:val="28"/>
        </w:rPr>
        <w:t>сное обеспечение Подпрограммы 8</w:t>
      </w:r>
    </w:p>
    <w:p w:rsidR="000341B2" w:rsidRPr="00AE2619" w:rsidRDefault="00F308A5" w:rsidP="00354618">
      <w:pPr>
        <w:pStyle w:val="ConsPlusNormal"/>
        <w:widowControl/>
        <w:ind w:left="567" w:right="-284" w:firstLine="709"/>
        <w:rPr>
          <w:rFonts w:ascii="Times New Roman" w:hAnsi="Times New Roman" w:cs="Times New Roman"/>
          <w:sz w:val="28"/>
          <w:szCs w:val="28"/>
        </w:rPr>
      </w:pPr>
      <w:r w:rsidRPr="00AE2619">
        <w:rPr>
          <w:rFonts w:ascii="Times New Roman" w:hAnsi="Times New Roman" w:cs="Times New Roman"/>
          <w:sz w:val="28"/>
          <w:szCs w:val="28"/>
        </w:rPr>
        <w:tab/>
        <w:t xml:space="preserve">Объем бюджетных ассигнований на реализацию Подпрограммы 8 за счет средств муниципального бюджета  МО «Красногвардейский район» составляет  </w:t>
      </w:r>
      <w:r w:rsidR="00A31FA3">
        <w:rPr>
          <w:rFonts w:ascii="Times New Roman" w:hAnsi="Times New Roman" w:cs="Times New Roman"/>
          <w:sz w:val="28"/>
          <w:szCs w:val="28"/>
        </w:rPr>
        <w:t>6 618,6</w:t>
      </w:r>
      <w:r w:rsidR="000341B2" w:rsidRPr="00AE2619">
        <w:rPr>
          <w:rFonts w:ascii="Times New Roman" w:hAnsi="Times New Roman" w:cs="Times New Roman"/>
          <w:sz w:val="28"/>
          <w:szCs w:val="28"/>
        </w:rPr>
        <w:t xml:space="preserve"> тыс. рублей, в том числе по годам:</w:t>
      </w:r>
    </w:p>
    <w:p w:rsidR="00E85EC2" w:rsidRPr="00AE2619" w:rsidRDefault="000341B2" w:rsidP="0090381A">
      <w:pPr>
        <w:ind w:left="567" w:right="-284" w:firstLine="709"/>
        <w:jc w:val="both"/>
        <w:rPr>
          <w:sz w:val="28"/>
          <w:szCs w:val="28"/>
        </w:rPr>
      </w:pPr>
      <w:r w:rsidRPr="00AE2619">
        <w:rPr>
          <w:sz w:val="28"/>
          <w:szCs w:val="28"/>
        </w:rPr>
        <w:t>201</w:t>
      </w:r>
      <w:r w:rsidR="00E85EC2" w:rsidRPr="00AE2619">
        <w:rPr>
          <w:sz w:val="28"/>
          <w:szCs w:val="28"/>
        </w:rPr>
        <w:t>8</w:t>
      </w:r>
      <w:r w:rsidR="00A31FA3">
        <w:rPr>
          <w:sz w:val="28"/>
          <w:szCs w:val="28"/>
        </w:rPr>
        <w:t xml:space="preserve"> год – 6618,6</w:t>
      </w:r>
      <w:r w:rsidRPr="00AE2619">
        <w:rPr>
          <w:sz w:val="28"/>
          <w:szCs w:val="28"/>
        </w:rPr>
        <w:t xml:space="preserve"> тыс. рублей,</w:t>
      </w:r>
    </w:p>
    <w:p w:rsidR="00E85EC2" w:rsidRPr="00AE2619" w:rsidRDefault="00E85EC2" w:rsidP="0090381A">
      <w:pPr>
        <w:ind w:left="567" w:right="-284" w:firstLine="709"/>
        <w:jc w:val="both"/>
        <w:rPr>
          <w:sz w:val="28"/>
          <w:szCs w:val="28"/>
        </w:rPr>
      </w:pPr>
      <w:r w:rsidRPr="00AE2619">
        <w:rPr>
          <w:sz w:val="28"/>
          <w:szCs w:val="28"/>
        </w:rPr>
        <w:t>2019</w:t>
      </w:r>
      <w:r w:rsidR="000341B2" w:rsidRPr="00AE2619">
        <w:rPr>
          <w:sz w:val="28"/>
          <w:szCs w:val="28"/>
        </w:rPr>
        <w:t xml:space="preserve"> год – 0 тыс. рублей,</w:t>
      </w:r>
    </w:p>
    <w:p w:rsidR="000341B2" w:rsidRPr="00AE2619" w:rsidRDefault="00E85EC2" w:rsidP="0090381A">
      <w:pPr>
        <w:pStyle w:val="af"/>
        <w:ind w:left="567" w:right="-284" w:firstLine="709"/>
        <w:jc w:val="both"/>
        <w:rPr>
          <w:sz w:val="28"/>
          <w:szCs w:val="28"/>
        </w:rPr>
      </w:pPr>
      <w:r w:rsidRPr="00AE2619">
        <w:rPr>
          <w:sz w:val="28"/>
          <w:szCs w:val="28"/>
        </w:rPr>
        <w:t>2020</w:t>
      </w:r>
      <w:r w:rsidR="00F35E8D" w:rsidRPr="00AE2619">
        <w:rPr>
          <w:sz w:val="28"/>
          <w:szCs w:val="28"/>
        </w:rPr>
        <w:t xml:space="preserve"> </w:t>
      </w:r>
      <w:r w:rsidR="000341B2" w:rsidRPr="00AE2619">
        <w:rPr>
          <w:sz w:val="28"/>
          <w:szCs w:val="28"/>
        </w:rPr>
        <w:t>год – 0 тыс. рублей.</w:t>
      </w:r>
    </w:p>
    <w:p w:rsidR="000341B2" w:rsidRPr="00AE2619" w:rsidRDefault="000341B2" w:rsidP="0090381A">
      <w:pPr>
        <w:pStyle w:val="ConsPlusNormal"/>
        <w:widowControl/>
        <w:ind w:left="567" w:right="-284" w:firstLine="709"/>
        <w:rPr>
          <w:rFonts w:ascii="Times New Roman" w:hAnsi="Times New Roman" w:cs="Times New Roman"/>
          <w:sz w:val="28"/>
          <w:szCs w:val="28"/>
        </w:rPr>
      </w:pPr>
    </w:p>
    <w:p w:rsidR="00F308A5" w:rsidRDefault="00F308A5" w:rsidP="0090381A">
      <w:pPr>
        <w:pStyle w:val="ab"/>
        <w:ind w:left="567" w:right="-284" w:firstLine="709"/>
        <w:jc w:val="center"/>
        <w:rPr>
          <w:b/>
          <w:sz w:val="28"/>
          <w:szCs w:val="28"/>
        </w:rPr>
      </w:pPr>
      <w:r w:rsidRPr="00AE2619">
        <w:rPr>
          <w:b/>
          <w:sz w:val="28"/>
          <w:szCs w:val="28"/>
        </w:rPr>
        <w:t>Методика оцен</w:t>
      </w:r>
      <w:r w:rsidR="00354618">
        <w:rPr>
          <w:b/>
          <w:sz w:val="28"/>
          <w:szCs w:val="28"/>
        </w:rPr>
        <w:t>ки эффективности Подпрограммы 8</w:t>
      </w:r>
    </w:p>
    <w:p w:rsidR="00DC5D35" w:rsidRPr="00AE2619" w:rsidRDefault="00DC5D35" w:rsidP="0090381A">
      <w:pPr>
        <w:pStyle w:val="ab"/>
        <w:ind w:left="567" w:right="-284" w:firstLine="709"/>
        <w:jc w:val="both"/>
        <w:rPr>
          <w:b/>
          <w:sz w:val="28"/>
          <w:szCs w:val="28"/>
        </w:rPr>
      </w:pPr>
    </w:p>
    <w:p w:rsidR="00F308A5" w:rsidRPr="00AE2619" w:rsidRDefault="00F308A5" w:rsidP="0090381A">
      <w:pPr>
        <w:pStyle w:val="ab"/>
        <w:ind w:left="567" w:right="-284" w:firstLine="709"/>
        <w:jc w:val="both"/>
        <w:rPr>
          <w:sz w:val="28"/>
          <w:szCs w:val="28"/>
        </w:rPr>
      </w:pPr>
      <w:r w:rsidRPr="00AE2619">
        <w:rPr>
          <w:sz w:val="28"/>
          <w:szCs w:val="28"/>
        </w:rPr>
        <w:t>Оценка эффективности Подпрограммы 8 производится в соответствии с методикой</w:t>
      </w:r>
      <w:r w:rsidR="00354618">
        <w:rPr>
          <w:sz w:val="28"/>
          <w:szCs w:val="28"/>
        </w:rPr>
        <w:t xml:space="preserve"> </w:t>
      </w:r>
      <w:r w:rsidRPr="00AE2619">
        <w:rPr>
          <w:sz w:val="28"/>
          <w:szCs w:val="28"/>
        </w:rPr>
        <w:t>оценки эффективности реализации муниципальной программы, изложенной в разделе 9 муниципальной программы  муниципального образования «Красногвардейский район»</w:t>
      </w:r>
      <w:r w:rsidR="00347667">
        <w:rPr>
          <w:sz w:val="28"/>
          <w:szCs w:val="28"/>
        </w:rPr>
        <w:t xml:space="preserve">  </w:t>
      </w:r>
      <w:r w:rsidRPr="00AE2619">
        <w:rPr>
          <w:sz w:val="28"/>
          <w:szCs w:val="28"/>
        </w:rPr>
        <w:t>«Развитие образования на 201</w:t>
      </w:r>
      <w:r w:rsidR="00E85EC2" w:rsidRPr="00AE2619">
        <w:rPr>
          <w:sz w:val="28"/>
          <w:szCs w:val="28"/>
        </w:rPr>
        <w:t>8</w:t>
      </w:r>
      <w:r w:rsidRPr="00AE2619">
        <w:rPr>
          <w:sz w:val="28"/>
          <w:szCs w:val="28"/>
        </w:rPr>
        <w:t xml:space="preserve"> – 20</w:t>
      </w:r>
      <w:r w:rsidR="00E85EC2" w:rsidRPr="00AE2619">
        <w:rPr>
          <w:sz w:val="28"/>
          <w:szCs w:val="28"/>
        </w:rPr>
        <w:t>20</w:t>
      </w:r>
      <w:r w:rsidRPr="00AE2619">
        <w:rPr>
          <w:sz w:val="28"/>
          <w:szCs w:val="28"/>
        </w:rPr>
        <w:t xml:space="preserve"> годы».</w:t>
      </w:r>
    </w:p>
    <w:p w:rsidR="00F308A5" w:rsidRDefault="00F308A5" w:rsidP="00CA794B">
      <w:pPr>
        <w:pStyle w:val="ab"/>
        <w:ind w:left="567" w:right="-285"/>
        <w:jc w:val="both"/>
        <w:rPr>
          <w:sz w:val="28"/>
          <w:szCs w:val="28"/>
        </w:rPr>
      </w:pPr>
    </w:p>
    <w:p w:rsidR="0090381A" w:rsidRPr="00AE2619" w:rsidRDefault="0090381A" w:rsidP="00CA794B">
      <w:pPr>
        <w:pStyle w:val="ab"/>
        <w:ind w:left="567" w:right="-285"/>
        <w:jc w:val="both"/>
        <w:rPr>
          <w:sz w:val="28"/>
          <w:szCs w:val="28"/>
        </w:rPr>
      </w:pPr>
    </w:p>
    <w:tbl>
      <w:tblPr>
        <w:tblW w:w="11417" w:type="dxa"/>
        <w:tblLook w:val="04A0" w:firstRow="1" w:lastRow="0" w:firstColumn="1" w:lastColumn="0" w:noHBand="0" w:noVBand="1"/>
      </w:tblPr>
      <w:tblGrid>
        <w:gridCol w:w="10530"/>
        <w:gridCol w:w="10530"/>
      </w:tblGrid>
      <w:tr w:rsidR="00745CA1" w:rsidRPr="00AE2619" w:rsidTr="00354618">
        <w:trPr>
          <w:trHeight w:val="859"/>
        </w:trPr>
        <w:tc>
          <w:tcPr>
            <w:tcW w:w="6710" w:type="dxa"/>
          </w:tcPr>
          <w:tbl>
            <w:tblPr>
              <w:tblW w:w="10314" w:type="dxa"/>
              <w:tblLook w:val="04A0" w:firstRow="1" w:lastRow="0" w:firstColumn="1" w:lastColumn="0" w:noHBand="0" w:noVBand="1"/>
            </w:tblPr>
            <w:tblGrid>
              <w:gridCol w:w="6062"/>
              <w:gridCol w:w="4252"/>
            </w:tblGrid>
            <w:tr w:rsidR="00745CA1" w:rsidRPr="007E5B2B" w:rsidTr="000F418E">
              <w:tc>
                <w:tcPr>
                  <w:tcW w:w="6062" w:type="dxa"/>
                </w:tcPr>
                <w:p w:rsidR="00745CA1" w:rsidRPr="007E5B2B" w:rsidRDefault="00745CA1" w:rsidP="000F418E">
                  <w:pPr>
                    <w:ind w:right="-483"/>
                    <w:rPr>
                      <w:sz w:val="28"/>
                      <w:szCs w:val="28"/>
                    </w:rPr>
                  </w:pPr>
                </w:p>
                <w:p w:rsidR="00745CA1" w:rsidRPr="007E5B2B" w:rsidRDefault="00745CA1" w:rsidP="000F418E">
                  <w:pPr>
                    <w:ind w:right="-483"/>
                    <w:rPr>
                      <w:sz w:val="28"/>
                      <w:szCs w:val="28"/>
                    </w:rPr>
                  </w:pPr>
                </w:p>
                <w:p w:rsidR="00745CA1" w:rsidRPr="007E5B2B" w:rsidRDefault="00745CA1" w:rsidP="000F418E">
                  <w:pPr>
                    <w:ind w:right="-483"/>
                    <w:rPr>
                      <w:sz w:val="28"/>
                      <w:szCs w:val="28"/>
                    </w:rPr>
                  </w:pPr>
                  <w:r w:rsidRPr="007E5B2B">
                    <w:rPr>
                      <w:sz w:val="28"/>
                      <w:szCs w:val="28"/>
                    </w:rPr>
                    <w:t>Управляющий  делами администрации района-</w:t>
                  </w:r>
                </w:p>
                <w:p w:rsidR="00745CA1" w:rsidRPr="007E5B2B" w:rsidRDefault="00745CA1" w:rsidP="000F418E">
                  <w:pPr>
                    <w:ind w:right="-483"/>
                    <w:rPr>
                      <w:b/>
                      <w:i/>
                      <w:sz w:val="28"/>
                      <w:szCs w:val="28"/>
                    </w:rPr>
                  </w:pPr>
                  <w:r w:rsidRPr="007E5B2B">
                    <w:rPr>
                      <w:sz w:val="28"/>
                      <w:szCs w:val="28"/>
                    </w:rPr>
                    <w:t xml:space="preserve">начальник общего отдела                              </w:t>
                  </w:r>
                </w:p>
              </w:tc>
              <w:tc>
                <w:tcPr>
                  <w:tcW w:w="4252" w:type="dxa"/>
                </w:tcPr>
                <w:p w:rsidR="00745CA1" w:rsidRPr="007E5B2B" w:rsidRDefault="00745CA1" w:rsidP="000F418E">
                  <w:pPr>
                    <w:ind w:right="-483"/>
                    <w:jc w:val="center"/>
                    <w:rPr>
                      <w:sz w:val="28"/>
                      <w:szCs w:val="28"/>
                    </w:rPr>
                  </w:pPr>
                </w:p>
                <w:p w:rsidR="00745CA1" w:rsidRPr="007E5B2B" w:rsidRDefault="00745CA1" w:rsidP="000F418E">
                  <w:pPr>
                    <w:ind w:right="-483"/>
                    <w:jc w:val="center"/>
                    <w:rPr>
                      <w:sz w:val="28"/>
                      <w:szCs w:val="28"/>
                    </w:rPr>
                  </w:pPr>
                </w:p>
                <w:p w:rsidR="00745CA1" w:rsidRPr="007E5B2B" w:rsidRDefault="00745CA1" w:rsidP="000F418E">
                  <w:pPr>
                    <w:ind w:right="-483"/>
                    <w:jc w:val="center"/>
                    <w:rPr>
                      <w:sz w:val="28"/>
                      <w:szCs w:val="28"/>
                    </w:rPr>
                  </w:pPr>
                </w:p>
                <w:p w:rsidR="00745CA1" w:rsidRPr="007E5B2B" w:rsidRDefault="00745CA1" w:rsidP="000F418E">
                  <w:pPr>
                    <w:ind w:right="-483"/>
                    <w:jc w:val="center"/>
                    <w:rPr>
                      <w:b/>
                      <w:i/>
                      <w:sz w:val="28"/>
                      <w:szCs w:val="28"/>
                    </w:rPr>
                  </w:pPr>
                  <w:r w:rsidRPr="007E5B2B">
                    <w:rPr>
                      <w:sz w:val="28"/>
                      <w:szCs w:val="28"/>
                    </w:rPr>
                    <w:t xml:space="preserve">                    А.А. Катбамбетов</w:t>
                  </w:r>
                </w:p>
              </w:tc>
            </w:tr>
          </w:tbl>
          <w:p w:rsidR="00745CA1" w:rsidRDefault="00745CA1"/>
        </w:tc>
        <w:tc>
          <w:tcPr>
            <w:tcW w:w="4707" w:type="dxa"/>
          </w:tcPr>
          <w:tbl>
            <w:tblPr>
              <w:tblW w:w="10314" w:type="dxa"/>
              <w:tblLook w:val="04A0" w:firstRow="1" w:lastRow="0" w:firstColumn="1" w:lastColumn="0" w:noHBand="0" w:noVBand="1"/>
            </w:tblPr>
            <w:tblGrid>
              <w:gridCol w:w="6062"/>
              <w:gridCol w:w="4252"/>
            </w:tblGrid>
            <w:tr w:rsidR="00745CA1" w:rsidRPr="007E5B2B" w:rsidTr="000F418E">
              <w:tc>
                <w:tcPr>
                  <w:tcW w:w="6062" w:type="dxa"/>
                </w:tcPr>
                <w:p w:rsidR="00745CA1" w:rsidRPr="007E5B2B" w:rsidRDefault="00745CA1" w:rsidP="000F418E">
                  <w:pPr>
                    <w:ind w:right="-483"/>
                    <w:rPr>
                      <w:b/>
                      <w:i/>
                      <w:sz w:val="28"/>
                      <w:szCs w:val="28"/>
                    </w:rPr>
                  </w:pPr>
                </w:p>
              </w:tc>
              <w:tc>
                <w:tcPr>
                  <w:tcW w:w="4252" w:type="dxa"/>
                </w:tcPr>
                <w:p w:rsidR="00745CA1" w:rsidRPr="007E5B2B" w:rsidRDefault="00745CA1" w:rsidP="000F418E">
                  <w:pPr>
                    <w:ind w:right="-483"/>
                    <w:jc w:val="center"/>
                    <w:rPr>
                      <w:sz w:val="28"/>
                      <w:szCs w:val="28"/>
                    </w:rPr>
                  </w:pPr>
                </w:p>
                <w:p w:rsidR="00745CA1" w:rsidRPr="007E5B2B" w:rsidRDefault="00745CA1" w:rsidP="000F418E">
                  <w:pPr>
                    <w:ind w:right="-483"/>
                    <w:jc w:val="center"/>
                    <w:rPr>
                      <w:sz w:val="28"/>
                      <w:szCs w:val="28"/>
                    </w:rPr>
                  </w:pPr>
                </w:p>
                <w:p w:rsidR="00745CA1" w:rsidRPr="007E5B2B" w:rsidRDefault="00745CA1" w:rsidP="000F418E">
                  <w:pPr>
                    <w:ind w:right="-483"/>
                    <w:jc w:val="center"/>
                    <w:rPr>
                      <w:sz w:val="28"/>
                      <w:szCs w:val="28"/>
                    </w:rPr>
                  </w:pPr>
                </w:p>
                <w:p w:rsidR="00745CA1" w:rsidRPr="007E5B2B" w:rsidRDefault="00745CA1" w:rsidP="000F418E">
                  <w:pPr>
                    <w:ind w:right="-483"/>
                    <w:jc w:val="center"/>
                    <w:rPr>
                      <w:b/>
                      <w:i/>
                      <w:sz w:val="28"/>
                      <w:szCs w:val="28"/>
                    </w:rPr>
                  </w:pPr>
                  <w:r w:rsidRPr="007E5B2B">
                    <w:rPr>
                      <w:sz w:val="28"/>
                      <w:szCs w:val="28"/>
                    </w:rPr>
                    <w:t xml:space="preserve">                    А.А. Катбамбетов</w:t>
                  </w:r>
                </w:p>
              </w:tc>
            </w:tr>
          </w:tbl>
          <w:p w:rsidR="00745CA1" w:rsidRDefault="00745CA1"/>
        </w:tc>
      </w:tr>
    </w:tbl>
    <w:p w:rsidR="00F308A5" w:rsidRPr="00AE2619" w:rsidRDefault="00F308A5" w:rsidP="00347667">
      <w:pPr>
        <w:pStyle w:val="ab"/>
        <w:jc w:val="right"/>
        <w:rPr>
          <w:sz w:val="28"/>
          <w:szCs w:val="28"/>
        </w:rPr>
      </w:pPr>
    </w:p>
    <w:sectPr w:rsidR="00F308A5" w:rsidRPr="00AE2619" w:rsidSect="00885279">
      <w:pgSz w:w="11906" w:h="16838" w:code="9"/>
      <w:pgMar w:top="567" w:right="851"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980" w:rsidRDefault="00C86980" w:rsidP="00A240C5">
      <w:r>
        <w:separator/>
      </w:r>
    </w:p>
  </w:endnote>
  <w:endnote w:type="continuationSeparator" w:id="0">
    <w:p w:rsidR="00C86980" w:rsidRDefault="00C86980" w:rsidP="00A2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980" w:rsidRDefault="00C86980" w:rsidP="00A240C5">
      <w:r>
        <w:separator/>
      </w:r>
    </w:p>
  </w:footnote>
  <w:footnote w:type="continuationSeparator" w:id="0">
    <w:p w:rsidR="00C86980" w:rsidRDefault="00C86980" w:rsidP="00A24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8EF"/>
    <w:multiLevelType w:val="hybridMultilevel"/>
    <w:tmpl w:val="AA96CCCE"/>
    <w:lvl w:ilvl="0" w:tplc="01846B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CB4B63"/>
    <w:multiLevelType w:val="hybridMultilevel"/>
    <w:tmpl w:val="AB626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0158DD"/>
    <w:multiLevelType w:val="hybridMultilevel"/>
    <w:tmpl w:val="63E239A8"/>
    <w:lvl w:ilvl="0" w:tplc="0F4299F8">
      <w:start w:val="2019"/>
      <w:numFmt w:val="decimal"/>
      <w:lvlText w:val="%1"/>
      <w:lvlJc w:val="left"/>
      <w:pPr>
        <w:ind w:left="920" w:hanging="5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B71A06"/>
    <w:multiLevelType w:val="hybridMultilevel"/>
    <w:tmpl w:val="68A6085E"/>
    <w:lvl w:ilvl="0" w:tplc="431C07EC">
      <w:start w:val="2018"/>
      <w:numFmt w:val="decimal"/>
      <w:lvlText w:val="%1"/>
      <w:lvlJc w:val="left"/>
      <w:pPr>
        <w:ind w:left="920" w:hanging="5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FA3B76"/>
    <w:multiLevelType w:val="hybridMultilevel"/>
    <w:tmpl w:val="9A400F6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1517F"/>
    <w:multiLevelType w:val="hybridMultilevel"/>
    <w:tmpl w:val="4E1CE80A"/>
    <w:lvl w:ilvl="0" w:tplc="46A82B4C">
      <w:start w:val="2018"/>
      <w:numFmt w:val="decimal"/>
      <w:lvlText w:val="%1"/>
      <w:lvlJc w:val="left"/>
      <w:pPr>
        <w:ind w:left="920" w:hanging="5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3B6C97"/>
    <w:multiLevelType w:val="hybridMultilevel"/>
    <w:tmpl w:val="4EF0CFA4"/>
    <w:lvl w:ilvl="0" w:tplc="D55A8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6109A1"/>
    <w:multiLevelType w:val="hybridMultilevel"/>
    <w:tmpl w:val="7E04C71E"/>
    <w:lvl w:ilvl="0" w:tplc="24AC5F4C">
      <w:start w:val="2018"/>
      <w:numFmt w:val="decimal"/>
      <w:lvlText w:val="%1"/>
      <w:lvlJc w:val="left"/>
      <w:pPr>
        <w:ind w:left="920" w:hanging="5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FE68E7"/>
    <w:multiLevelType w:val="hybridMultilevel"/>
    <w:tmpl w:val="135C086E"/>
    <w:lvl w:ilvl="0" w:tplc="C7B04BCE">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D812B8"/>
    <w:multiLevelType w:val="hybridMultilevel"/>
    <w:tmpl w:val="C644C8FC"/>
    <w:lvl w:ilvl="0" w:tplc="54A488C8">
      <w:start w:val="2018"/>
      <w:numFmt w:val="decimal"/>
      <w:lvlText w:val="%1"/>
      <w:lvlJc w:val="left"/>
      <w:pPr>
        <w:ind w:left="920" w:hanging="5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874FE3"/>
    <w:multiLevelType w:val="hybridMultilevel"/>
    <w:tmpl w:val="C6D0AD4E"/>
    <w:lvl w:ilvl="0" w:tplc="3F087916">
      <w:start w:val="4"/>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E227C6C"/>
    <w:multiLevelType w:val="hybridMultilevel"/>
    <w:tmpl w:val="DB0C1E74"/>
    <w:lvl w:ilvl="0" w:tplc="C088AAB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E53205"/>
    <w:multiLevelType w:val="hybridMultilevel"/>
    <w:tmpl w:val="ECB811BE"/>
    <w:lvl w:ilvl="0" w:tplc="1B2E2E12">
      <w:start w:val="2020"/>
      <w:numFmt w:val="decimal"/>
      <w:lvlText w:val="%1"/>
      <w:lvlJc w:val="left"/>
      <w:pPr>
        <w:ind w:left="1127" w:hanging="5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FB8510E"/>
    <w:multiLevelType w:val="hybridMultilevel"/>
    <w:tmpl w:val="2B641E68"/>
    <w:lvl w:ilvl="0" w:tplc="ECAC40B0">
      <w:start w:val="2020"/>
      <w:numFmt w:val="decimal"/>
      <w:lvlText w:val="%1"/>
      <w:lvlJc w:val="left"/>
      <w:pPr>
        <w:ind w:left="920" w:hanging="5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1455AC"/>
    <w:multiLevelType w:val="hybridMultilevel"/>
    <w:tmpl w:val="86003C4E"/>
    <w:lvl w:ilvl="0" w:tplc="837E1C9A">
      <w:start w:val="2020"/>
      <w:numFmt w:val="decimal"/>
      <w:lvlText w:val="%1"/>
      <w:lvlJc w:val="left"/>
      <w:pPr>
        <w:ind w:left="560" w:hanging="5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BA913AC"/>
    <w:multiLevelType w:val="hybridMultilevel"/>
    <w:tmpl w:val="13F05C88"/>
    <w:lvl w:ilvl="0" w:tplc="920C3E78">
      <w:start w:val="2020"/>
      <w:numFmt w:val="decimal"/>
      <w:lvlText w:val="%1"/>
      <w:lvlJc w:val="left"/>
      <w:pPr>
        <w:ind w:left="1978" w:hanging="5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nsid w:val="44FA5EDE"/>
    <w:multiLevelType w:val="hybridMultilevel"/>
    <w:tmpl w:val="831AD9E4"/>
    <w:lvl w:ilvl="0" w:tplc="1B9A532E">
      <w:start w:val="2018"/>
      <w:numFmt w:val="decimal"/>
      <w:lvlText w:val="%1"/>
      <w:lvlJc w:val="left"/>
      <w:pPr>
        <w:ind w:left="920" w:hanging="5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CE6919"/>
    <w:multiLevelType w:val="hybridMultilevel"/>
    <w:tmpl w:val="AC98CEB0"/>
    <w:lvl w:ilvl="0" w:tplc="A51237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8122E2A"/>
    <w:multiLevelType w:val="hybridMultilevel"/>
    <w:tmpl w:val="663A35DC"/>
    <w:lvl w:ilvl="0" w:tplc="22BE1D9C">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8B80D61"/>
    <w:multiLevelType w:val="hybridMultilevel"/>
    <w:tmpl w:val="CAE2B62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772F6D"/>
    <w:multiLevelType w:val="hybridMultilevel"/>
    <w:tmpl w:val="C2D644C8"/>
    <w:lvl w:ilvl="0" w:tplc="73060B66">
      <w:start w:val="2018"/>
      <w:numFmt w:val="decimal"/>
      <w:lvlText w:val="%1"/>
      <w:lvlJc w:val="left"/>
      <w:pPr>
        <w:ind w:left="702" w:hanging="5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5A9267C5"/>
    <w:multiLevelType w:val="hybridMultilevel"/>
    <w:tmpl w:val="EAB4BD4A"/>
    <w:lvl w:ilvl="0" w:tplc="3702C8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8D46F2"/>
    <w:multiLevelType w:val="hybridMultilevel"/>
    <w:tmpl w:val="7FF663A0"/>
    <w:lvl w:ilvl="0" w:tplc="903CBB1A">
      <w:start w:val="2019"/>
      <w:numFmt w:val="decimal"/>
      <w:lvlText w:val="%1"/>
      <w:lvlJc w:val="left"/>
      <w:pPr>
        <w:ind w:left="920" w:hanging="5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9B09D0"/>
    <w:multiLevelType w:val="hybridMultilevel"/>
    <w:tmpl w:val="316201AA"/>
    <w:lvl w:ilvl="0" w:tplc="B828693A">
      <w:start w:val="2020"/>
      <w:numFmt w:val="decimal"/>
      <w:lvlText w:val="%1"/>
      <w:lvlJc w:val="left"/>
      <w:pPr>
        <w:ind w:left="1127" w:hanging="5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39F08A1"/>
    <w:multiLevelType w:val="hybridMultilevel"/>
    <w:tmpl w:val="EB20CE34"/>
    <w:lvl w:ilvl="0" w:tplc="A8821CD8">
      <w:start w:val="2020"/>
      <w:numFmt w:val="decimal"/>
      <w:lvlText w:val="%1"/>
      <w:lvlJc w:val="left"/>
      <w:pPr>
        <w:ind w:left="920" w:hanging="5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060726"/>
    <w:multiLevelType w:val="hybridMultilevel"/>
    <w:tmpl w:val="014400B8"/>
    <w:lvl w:ilvl="0" w:tplc="D79E5DC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D033EA"/>
    <w:multiLevelType w:val="hybridMultilevel"/>
    <w:tmpl w:val="122A374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8C058D6"/>
    <w:multiLevelType w:val="hybridMultilevel"/>
    <w:tmpl w:val="28AE09A4"/>
    <w:lvl w:ilvl="0" w:tplc="B6F465B4">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6E3235EF"/>
    <w:multiLevelType w:val="hybridMultilevel"/>
    <w:tmpl w:val="8654B5FE"/>
    <w:lvl w:ilvl="0" w:tplc="506A60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59B1139"/>
    <w:multiLevelType w:val="hybridMultilevel"/>
    <w:tmpl w:val="97A8880A"/>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2E1A46"/>
    <w:multiLevelType w:val="hybridMultilevel"/>
    <w:tmpl w:val="31A4A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8C2665"/>
    <w:multiLevelType w:val="hybridMultilevel"/>
    <w:tmpl w:val="14DC8FF2"/>
    <w:lvl w:ilvl="0" w:tplc="FAF8C4C4">
      <w:start w:val="1"/>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A7652D3"/>
    <w:multiLevelType w:val="hybridMultilevel"/>
    <w:tmpl w:val="83A27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50008D"/>
    <w:multiLevelType w:val="hybridMultilevel"/>
    <w:tmpl w:val="D8444744"/>
    <w:lvl w:ilvl="0" w:tplc="1D5CD812">
      <w:start w:val="2019"/>
      <w:numFmt w:val="decimal"/>
      <w:lvlText w:val="%1"/>
      <w:lvlJc w:val="left"/>
      <w:pPr>
        <w:ind w:left="1127" w:hanging="5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F357547"/>
    <w:multiLevelType w:val="hybridMultilevel"/>
    <w:tmpl w:val="C36E0364"/>
    <w:lvl w:ilvl="0" w:tplc="567C2D5E">
      <w:start w:val="2019"/>
      <w:numFmt w:val="decimal"/>
      <w:lvlText w:val="%1"/>
      <w:lvlJc w:val="left"/>
      <w:pPr>
        <w:ind w:left="920" w:hanging="5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86100D"/>
    <w:multiLevelType w:val="hybridMultilevel"/>
    <w:tmpl w:val="CAB41900"/>
    <w:lvl w:ilvl="0" w:tplc="E788C9FE">
      <w:start w:val="3"/>
      <w:numFmt w:val="decimal"/>
      <w:lvlText w:val="%1."/>
      <w:lvlJc w:val="left"/>
      <w:pPr>
        <w:ind w:left="1070" w:hanging="360"/>
      </w:pPr>
      <w:rPr>
        <w:rFonts w:hint="default"/>
      </w:r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num w:numId="1">
    <w:abstractNumId w:val="26"/>
  </w:num>
  <w:num w:numId="2">
    <w:abstractNumId w:val="8"/>
  </w:num>
  <w:num w:numId="3">
    <w:abstractNumId w:val="19"/>
  </w:num>
  <w:num w:numId="4">
    <w:abstractNumId w:val="11"/>
  </w:num>
  <w:num w:numId="5">
    <w:abstractNumId w:val="6"/>
  </w:num>
  <w:num w:numId="6">
    <w:abstractNumId w:val="25"/>
  </w:num>
  <w:num w:numId="7">
    <w:abstractNumId w:val="29"/>
  </w:num>
  <w:num w:numId="8">
    <w:abstractNumId w:val="10"/>
  </w:num>
  <w:num w:numId="9">
    <w:abstractNumId w:val="28"/>
  </w:num>
  <w:num w:numId="10">
    <w:abstractNumId w:val="35"/>
  </w:num>
  <w:num w:numId="11">
    <w:abstractNumId w:val="30"/>
  </w:num>
  <w:num w:numId="12">
    <w:abstractNumId w:val="4"/>
  </w:num>
  <w:num w:numId="13">
    <w:abstractNumId w:val="27"/>
  </w:num>
  <w:num w:numId="14">
    <w:abstractNumId w:val="18"/>
  </w:num>
  <w:num w:numId="15">
    <w:abstractNumId w:val="1"/>
  </w:num>
  <w:num w:numId="16">
    <w:abstractNumId w:val="0"/>
  </w:num>
  <w:num w:numId="17">
    <w:abstractNumId w:val="21"/>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24"/>
  </w:num>
  <w:num w:numId="22">
    <w:abstractNumId w:val="13"/>
  </w:num>
  <w:num w:numId="23">
    <w:abstractNumId w:val="23"/>
  </w:num>
  <w:num w:numId="24">
    <w:abstractNumId w:val="12"/>
  </w:num>
  <w:num w:numId="25">
    <w:abstractNumId w:val="33"/>
  </w:num>
  <w:num w:numId="26">
    <w:abstractNumId w:val="20"/>
  </w:num>
  <w:num w:numId="27">
    <w:abstractNumId w:val="5"/>
  </w:num>
  <w:num w:numId="28">
    <w:abstractNumId w:val="31"/>
  </w:num>
  <w:num w:numId="29">
    <w:abstractNumId w:val="17"/>
  </w:num>
  <w:num w:numId="30">
    <w:abstractNumId w:val="34"/>
  </w:num>
  <w:num w:numId="31">
    <w:abstractNumId w:val="16"/>
  </w:num>
  <w:num w:numId="32">
    <w:abstractNumId w:val="22"/>
  </w:num>
  <w:num w:numId="33">
    <w:abstractNumId w:val="3"/>
  </w:num>
  <w:num w:numId="34">
    <w:abstractNumId w:val="7"/>
  </w:num>
  <w:num w:numId="35">
    <w:abstractNumId w:val="2"/>
  </w:num>
  <w:num w:numId="36">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3F"/>
    <w:rsid w:val="000054D1"/>
    <w:rsid w:val="00016E64"/>
    <w:rsid w:val="000219B9"/>
    <w:rsid w:val="00022519"/>
    <w:rsid w:val="00022533"/>
    <w:rsid w:val="000313FA"/>
    <w:rsid w:val="000341B2"/>
    <w:rsid w:val="00034CB7"/>
    <w:rsid w:val="00034DA4"/>
    <w:rsid w:val="00034F83"/>
    <w:rsid w:val="00040E74"/>
    <w:rsid w:val="00041142"/>
    <w:rsid w:val="00042D7C"/>
    <w:rsid w:val="000461E6"/>
    <w:rsid w:val="00046777"/>
    <w:rsid w:val="00054845"/>
    <w:rsid w:val="00062944"/>
    <w:rsid w:val="0006498B"/>
    <w:rsid w:val="00071D96"/>
    <w:rsid w:val="00073B3F"/>
    <w:rsid w:val="00074A1F"/>
    <w:rsid w:val="00077F38"/>
    <w:rsid w:val="00080CC0"/>
    <w:rsid w:val="00084523"/>
    <w:rsid w:val="0008555C"/>
    <w:rsid w:val="00090E7B"/>
    <w:rsid w:val="00097939"/>
    <w:rsid w:val="000A47FA"/>
    <w:rsid w:val="000A4F1C"/>
    <w:rsid w:val="000A4FD9"/>
    <w:rsid w:val="000A643C"/>
    <w:rsid w:val="000B4FC7"/>
    <w:rsid w:val="000B7915"/>
    <w:rsid w:val="000C5214"/>
    <w:rsid w:val="000C67DA"/>
    <w:rsid w:val="000C6A47"/>
    <w:rsid w:val="000C7201"/>
    <w:rsid w:val="000E401B"/>
    <w:rsid w:val="000E5C57"/>
    <w:rsid w:val="000E649F"/>
    <w:rsid w:val="000F179D"/>
    <w:rsid w:val="000F3A7B"/>
    <w:rsid w:val="000F5746"/>
    <w:rsid w:val="00101FEC"/>
    <w:rsid w:val="00104E04"/>
    <w:rsid w:val="0010598B"/>
    <w:rsid w:val="001069FA"/>
    <w:rsid w:val="001110EF"/>
    <w:rsid w:val="00111EF7"/>
    <w:rsid w:val="001218E5"/>
    <w:rsid w:val="00125712"/>
    <w:rsid w:val="00136477"/>
    <w:rsid w:val="001464EF"/>
    <w:rsid w:val="001508A7"/>
    <w:rsid w:val="001547EE"/>
    <w:rsid w:val="00156481"/>
    <w:rsid w:val="00157B9B"/>
    <w:rsid w:val="001610B8"/>
    <w:rsid w:val="00162D2B"/>
    <w:rsid w:val="0016362B"/>
    <w:rsid w:val="001737AF"/>
    <w:rsid w:val="0017463D"/>
    <w:rsid w:val="001764BF"/>
    <w:rsid w:val="0017678B"/>
    <w:rsid w:val="00177EA6"/>
    <w:rsid w:val="001819BB"/>
    <w:rsid w:val="0018662F"/>
    <w:rsid w:val="00190820"/>
    <w:rsid w:val="00191B43"/>
    <w:rsid w:val="00193B68"/>
    <w:rsid w:val="0019463A"/>
    <w:rsid w:val="00196BD7"/>
    <w:rsid w:val="001977BC"/>
    <w:rsid w:val="001A7021"/>
    <w:rsid w:val="001B47A0"/>
    <w:rsid w:val="001B51ED"/>
    <w:rsid w:val="001B5AC4"/>
    <w:rsid w:val="001B6E87"/>
    <w:rsid w:val="001B75B4"/>
    <w:rsid w:val="001B7BCC"/>
    <w:rsid w:val="001C49A6"/>
    <w:rsid w:val="001C53FD"/>
    <w:rsid w:val="001C711C"/>
    <w:rsid w:val="001C7B86"/>
    <w:rsid w:val="001D0B46"/>
    <w:rsid w:val="001D235C"/>
    <w:rsid w:val="001D3B6E"/>
    <w:rsid w:val="001D6787"/>
    <w:rsid w:val="001E2B97"/>
    <w:rsid w:val="001E532C"/>
    <w:rsid w:val="001F523F"/>
    <w:rsid w:val="00201D60"/>
    <w:rsid w:val="002071FD"/>
    <w:rsid w:val="00210A55"/>
    <w:rsid w:val="00213DA0"/>
    <w:rsid w:val="00215B9F"/>
    <w:rsid w:val="00216BAF"/>
    <w:rsid w:val="00221DDC"/>
    <w:rsid w:val="00225C1C"/>
    <w:rsid w:val="002320B9"/>
    <w:rsid w:val="002421DE"/>
    <w:rsid w:val="00243714"/>
    <w:rsid w:val="0024524A"/>
    <w:rsid w:val="00247DF2"/>
    <w:rsid w:val="002557D4"/>
    <w:rsid w:val="00260A7A"/>
    <w:rsid w:val="00261633"/>
    <w:rsid w:val="0026523E"/>
    <w:rsid w:val="00265FBD"/>
    <w:rsid w:val="00267397"/>
    <w:rsid w:val="0028474B"/>
    <w:rsid w:val="0028484A"/>
    <w:rsid w:val="00284FE7"/>
    <w:rsid w:val="00285116"/>
    <w:rsid w:val="0028547C"/>
    <w:rsid w:val="0029590C"/>
    <w:rsid w:val="002A14BE"/>
    <w:rsid w:val="002A28A7"/>
    <w:rsid w:val="002B1BE5"/>
    <w:rsid w:val="002B38A6"/>
    <w:rsid w:val="002B63EB"/>
    <w:rsid w:val="002C7C5A"/>
    <w:rsid w:val="002D01FB"/>
    <w:rsid w:val="002D7B87"/>
    <w:rsid w:val="002D7EC3"/>
    <w:rsid w:val="002E283C"/>
    <w:rsid w:val="002E4362"/>
    <w:rsid w:val="002E71C2"/>
    <w:rsid w:val="002F1ABF"/>
    <w:rsid w:val="002F3B3B"/>
    <w:rsid w:val="002F42B9"/>
    <w:rsid w:val="002F6484"/>
    <w:rsid w:val="00311162"/>
    <w:rsid w:val="003352F0"/>
    <w:rsid w:val="003404FA"/>
    <w:rsid w:val="00342E87"/>
    <w:rsid w:val="00347667"/>
    <w:rsid w:val="003508CB"/>
    <w:rsid w:val="00353771"/>
    <w:rsid w:val="00354618"/>
    <w:rsid w:val="0036278F"/>
    <w:rsid w:val="003675CB"/>
    <w:rsid w:val="00374359"/>
    <w:rsid w:val="003751DF"/>
    <w:rsid w:val="003818A9"/>
    <w:rsid w:val="00387A70"/>
    <w:rsid w:val="003B079B"/>
    <w:rsid w:val="003B1849"/>
    <w:rsid w:val="003B3050"/>
    <w:rsid w:val="003B438A"/>
    <w:rsid w:val="003B485E"/>
    <w:rsid w:val="003B50B6"/>
    <w:rsid w:val="003C1269"/>
    <w:rsid w:val="003C2C9E"/>
    <w:rsid w:val="003C3FB0"/>
    <w:rsid w:val="003C442E"/>
    <w:rsid w:val="003D65D6"/>
    <w:rsid w:val="003D675B"/>
    <w:rsid w:val="003D7988"/>
    <w:rsid w:val="003D7AB2"/>
    <w:rsid w:val="003E1104"/>
    <w:rsid w:val="003E66F9"/>
    <w:rsid w:val="003F5450"/>
    <w:rsid w:val="003F7387"/>
    <w:rsid w:val="004005AA"/>
    <w:rsid w:val="00401465"/>
    <w:rsid w:val="0040391B"/>
    <w:rsid w:val="00413053"/>
    <w:rsid w:val="00415BB7"/>
    <w:rsid w:val="00416383"/>
    <w:rsid w:val="00416C3E"/>
    <w:rsid w:val="00421837"/>
    <w:rsid w:val="004255C5"/>
    <w:rsid w:val="00430E0D"/>
    <w:rsid w:val="00432D2B"/>
    <w:rsid w:val="00434307"/>
    <w:rsid w:val="00436542"/>
    <w:rsid w:val="004374CE"/>
    <w:rsid w:val="004415AE"/>
    <w:rsid w:val="00450305"/>
    <w:rsid w:val="004506AF"/>
    <w:rsid w:val="004508E0"/>
    <w:rsid w:val="004517D1"/>
    <w:rsid w:val="00453C40"/>
    <w:rsid w:val="00456408"/>
    <w:rsid w:val="00463A7E"/>
    <w:rsid w:val="00465168"/>
    <w:rsid w:val="004667D9"/>
    <w:rsid w:val="0046780C"/>
    <w:rsid w:val="00473D33"/>
    <w:rsid w:val="00474F94"/>
    <w:rsid w:val="00475FC8"/>
    <w:rsid w:val="00484E52"/>
    <w:rsid w:val="00485B3F"/>
    <w:rsid w:val="00487504"/>
    <w:rsid w:val="00495D3A"/>
    <w:rsid w:val="004B49CA"/>
    <w:rsid w:val="004B6F56"/>
    <w:rsid w:val="004B76CD"/>
    <w:rsid w:val="004C0E10"/>
    <w:rsid w:val="004C1D5F"/>
    <w:rsid w:val="004C5FDF"/>
    <w:rsid w:val="004D77A8"/>
    <w:rsid w:val="004E17AB"/>
    <w:rsid w:val="004E20F7"/>
    <w:rsid w:val="004E2697"/>
    <w:rsid w:val="004E72A2"/>
    <w:rsid w:val="004F2A3B"/>
    <w:rsid w:val="004F4CF0"/>
    <w:rsid w:val="00504C97"/>
    <w:rsid w:val="00506281"/>
    <w:rsid w:val="00506B52"/>
    <w:rsid w:val="0050758D"/>
    <w:rsid w:val="00510824"/>
    <w:rsid w:val="00510894"/>
    <w:rsid w:val="00512248"/>
    <w:rsid w:val="00514E62"/>
    <w:rsid w:val="00517013"/>
    <w:rsid w:val="0051704C"/>
    <w:rsid w:val="00517847"/>
    <w:rsid w:val="00520F38"/>
    <w:rsid w:val="00522F1F"/>
    <w:rsid w:val="00526AE8"/>
    <w:rsid w:val="00540733"/>
    <w:rsid w:val="00542673"/>
    <w:rsid w:val="00557B36"/>
    <w:rsid w:val="00570E46"/>
    <w:rsid w:val="00572650"/>
    <w:rsid w:val="00573F41"/>
    <w:rsid w:val="00576891"/>
    <w:rsid w:val="00577985"/>
    <w:rsid w:val="0058038D"/>
    <w:rsid w:val="00584D06"/>
    <w:rsid w:val="00590B36"/>
    <w:rsid w:val="0059239B"/>
    <w:rsid w:val="00593512"/>
    <w:rsid w:val="00595962"/>
    <w:rsid w:val="005A5385"/>
    <w:rsid w:val="005B0599"/>
    <w:rsid w:val="005B1181"/>
    <w:rsid w:val="005B4757"/>
    <w:rsid w:val="005B4C62"/>
    <w:rsid w:val="005B5B51"/>
    <w:rsid w:val="005C02F3"/>
    <w:rsid w:val="005C143D"/>
    <w:rsid w:val="005C5CD0"/>
    <w:rsid w:val="005C6698"/>
    <w:rsid w:val="005C79B3"/>
    <w:rsid w:val="005D0C3C"/>
    <w:rsid w:val="005E017D"/>
    <w:rsid w:val="005E6588"/>
    <w:rsid w:val="005F0C44"/>
    <w:rsid w:val="005F1552"/>
    <w:rsid w:val="005F205E"/>
    <w:rsid w:val="005F5841"/>
    <w:rsid w:val="006009E2"/>
    <w:rsid w:val="006025BB"/>
    <w:rsid w:val="00605AD8"/>
    <w:rsid w:val="0061272A"/>
    <w:rsid w:val="00612AB0"/>
    <w:rsid w:val="006136D1"/>
    <w:rsid w:val="0061492A"/>
    <w:rsid w:val="006232DE"/>
    <w:rsid w:val="006337F9"/>
    <w:rsid w:val="00636E97"/>
    <w:rsid w:val="00646265"/>
    <w:rsid w:val="006479B5"/>
    <w:rsid w:val="00647D82"/>
    <w:rsid w:val="00653856"/>
    <w:rsid w:val="00654212"/>
    <w:rsid w:val="00654805"/>
    <w:rsid w:val="0065636D"/>
    <w:rsid w:val="00661F21"/>
    <w:rsid w:val="00662D64"/>
    <w:rsid w:val="006641E6"/>
    <w:rsid w:val="00666F4A"/>
    <w:rsid w:val="00672679"/>
    <w:rsid w:val="00675A24"/>
    <w:rsid w:val="006769DF"/>
    <w:rsid w:val="00680F34"/>
    <w:rsid w:val="00681EBC"/>
    <w:rsid w:val="00690832"/>
    <w:rsid w:val="006934F7"/>
    <w:rsid w:val="006956D7"/>
    <w:rsid w:val="006A11EC"/>
    <w:rsid w:val="006A2339"/>
    <w:rsid w:val="006A4F85"/>
    <w:rsid w:val="006B0034"/>
    <w:rsid w:val="006B05AF"/>
    <w:rsid w:val="006B09D9"/>
    <w:rsid w:val="006B264C"/>
    <w:rsid w:val="006B58DF"/>
    <w:rsid w:val="006B71D2"/>
    <w:rsid w:val="006B748A"/>
    <w:rsid w:val="006C2333"/>
    <w:rsid w:val="006C535E"/>
    <w:rsid w:val="006C6300"/>
    <w:rsid w:val="006D2784"/>
    <w:rsid w:val="006E0329"/>
    <w:rsid w:val="006E1713"/>
    <w:rsid w:val="006E2275"/>
    <w:rsid w:val="006E359C"/>
    <w:rsid w:val="006E4A2C"/>
    <w:rsid w:val="006E64CF"/>
    <w:rsid w:val="006E76A3"/>
    <w:rsid w:val="006F19C6"/>
    <w:rsid w:val="006F2279"/>
    <w:rsid w:val="0070129A"/>
    <w:rsid w:val="00706EEC"/>
    <w:rsid w:val="0071549A"/>
    <w:rsid w:val="00727312"/>
    <w:rsid w:val="00727E7D"/>
    <w:rsid w:val="00730B01"/>
    <w:rsid w:val="00734EED"/>
    <w:rsid w:val="007352D9"/>
    <w:rsid w:val="007359E9"/>
    <w:rsid w:val="00737435"/>
    <w:rsid w:val="00737CB6"/>
    <w:rsid w:val="00740C8E"/>
    <w:rsid w:val="0074426D"/>
    <w:rsid w:val="00745CA1"/>
    <w:rsid w:val="0074655A"/>
    <w:rsid w:val="00750EFA"/>
    <w:rsid w:val="007640CF"/>
    <w:rsid w:val="0076456B"/>
    <w:rsid w:val="00774902"/>
    <w:rsid w:val="007779F1"/>
    <w:rsid w:val="0078784F"/>
    <w:rsid w:val="00792115"/>
    <w:rsid w:val="00794CBC"/>
    <w:rsid w:val="00797E2E"/>
    <w:rsid w:val="007B07EA"/>
    <w:rsid w:val="007B3C26"/>
    <w:rsid w:val="007B6D4B"/>
    <w:rsid w:val="007C2878"/>
    <w:rsid w:val="007D1D27"/>
    <w:rsid w:val="007D5BB2"/>
    <w:rsid w:val="007F0A09"/>
    <w:rsid w:val="007F332B"/>
    <w:rsid w:val="007F345D"/>
    <w:rsid w:val="007F631C"/>
    <w:rsid w:val="0081531D"/>
    <w:rsid w:val="00816AB8"/>
    <w:rsid w:val="0081717E"/>
    <w:rsid w:val="00823912"/>
    <w:rsid w:val="00830F77"/>
    <w:rsid w:val="00832105"/>
    <w:rsid w:val="00833CCC"/>
    <w:rsid w:val="008360B2"/>
    <w:rsid w:val="0084225B"/>
    <w:rsid w:val="008458AD"/>
    <w:rsid w:val="00845E47"/>
    <w:rsid w:val="00846C81"/>
    <w:rsid w:val="00851803"/>
    <w:rsid w:val="008553B9"/>
    <w:rsid w:val="00872046"/>
    <w:rsid w:val="0087595A"/>
    <w:rsid w:val="0087744F"/>
    <w:rsid w:val="00881BFA"/>
    <w:rsid w:val="008837D8"/>
    <w:rsid w:val="00885279"/>
    <w:rsid w:val="00886FB0"/>
    <w:rsid w:val="0089254A"/>
    <w:rsid w:val="008937D1"/>
    <w:rsid w:val="00894C4C"/>
    <w:rsid w:val="008A0FD8"/>
    <w:rsid w:val="008A7502"/>
    <w:rsid w:val="008B3D74"/>
    <w:rsid w:val="008C42B5"/>
    <w:rsid w:val="008C4F17"/>
    <w:rsid w:val="008C7AE3"/>
    <w:rsid w:val="008D1390"/>
    <w:rsid w:val="008E1569"/>
    <w:rsid w:val="008F0073"/>
    <w:rsid w:val="008F0B9D"/>
    <w:rsid w:val="008F4002"/>
    <w:rsid w:val="008F6EB3"/>
    <w:rsid w:val="00900E3B"/>
    <w:rsid w:val="0090330A"/>
    <w:rsid w:val="0090381A"/>
    <w:rsid w:val="00905B8D"/>
    <w:rsid w:val="00922820"/>
    <w:rsid w:val="00942EB2"/>
    <w:rsid w:val="00943908"/>
    <w:rsid w:val="00956937"/>
    <w:rsid w:val="00957198"/>
    <w:rsid w:val="00963DE4"/>
    <w:rsid w:val="00964559"/>
    <w:rsid w:val="00967498"/>
    <w:rsid w:val="009707C7"/>
    <w:rsid w:val="009748B5"/>
    <w:rsid w:val="00983F04"/>
    <w:rsid w:val="00987944"/>
    <w:rsid w:val="009969DA"/>
    <w:rsid w:val="009A00FC"/>
    <w:rsid w:val="009A3668"/>
    <w:rsid w:val="009A5B43"/>
    <w:rsid w:val="009A6B5A"/>
    <w:rsid w:val="009C4892"/>
    <w:rsid w:val="009C7BEE"/>
    <w:rsid w:val="009D2D1B"/>
    <w:rsid w:val="009D589B"/>
    <w:rsid w:val="009E320E"/>
    <w:rsid w:val="009E6B36"/>
    <w:rsid w:val="009E75D7"/>
    <w:rsid w:val="009F6137"/>
    <w:rsid w:val="009F7EB3"/>
    <w:rsid w:val="00A019E0"/>
    <w:rsid w:val="00A06560"/>
    <w:rsid w:val="00A11014"/>
    <w:rsid w:val="00A1552D"/>
    <w:rsid w:val="00A15626"/>
    <w:rsid w:val="00A22F25"/>
    <w:rsid w:val="00A233B5"/>
    <w:rsid w:val="00A240C5"/>
    <w:rsid w:val="00A31FA3"/>
    <w:rsid w:val="00A431D3"/>
    <w:rsid w:val="00A44DDC"/>
    <w:rsid w:val="00A44FC2"/>
    <w:rsid w:val="00A46740"/>
    <w:rsid w:val="00A47DE5"/>
    <w:rsid w:val="00A5657C"/>
    <w:rsid w:val="00A62607"/>
    <w:rsid w:val="00A6695D"/>
    <w:rsid w:val="00A70C51"/>
    <w:rsid w:val="00A7416B"/>
    <w:rsid w:val="00A76AF8"/>
    <w:rsid w:val="00A8518F"/>
    <w:rsid w:val="00A85FD7"/>
    <w:rsid w:val="00A94919"/>
    <w:rsid w:val="00AA16C7"/>
    <w:rsid w:val="00AA6942"/>
    <w:rsid w:val="00AA6BD3"/>
    <w:rsid w:val="00AB3DB9"/>
    <w:rsid w:val="00AC0103"/>
    <w:rsid w:val="00AC1822"/>
    <w:rsid w:val="00AC1E59"/>
    <w:rsid w:val="00AC38BC"/>
    <w:rsid w:val="00AC794A"/>
    <w:rsid w:val="00AD4098"/>
    <w:rsid w:val="00AD602A"/>
    <w:rsid w:val="00AD6890"/>
    <w:rsid w:val="00AE1610"/>
    <w:rsid w:val="00AE2619"/>
    <w:rsid w:val="00AE3B65"/>
    <w:rsid w:val="00AE4959"/>
    <w:rsid w:val="00AE52A6"/>
    <w:rsid w:val="00AE6CDB"/>
    <w:rsid w:val="00AF1141"/>
    <w:rsid w:val="00AF1C9F"/>
    <w:rsid w:val="00AF2337"/>
    <w:rsid w:val="00AF4560"/>
    <w:rsid w:val="00B06816"/>
    <w:rsid w:val="00B0700B"/>
    <w:rsid w:val="00B07C48"/>
    <w:rsid w:val="00B17EBD"/>
    <w:rsid w:val="00B22B31"/>
    <w:rsid w:val="00B26580"/>
    <w:rsid w:val="00B31BF4"/>
    <w:rsid w:val="00B32B0C"/>
    <w:rsid w:val="00B368A1"/>
    <w:rsid w:val="00B4118B"/>
    <w:rsid w:val="00B43C0D"/>
    <w:rsid w:val="00B44BC4"/>
    <w:rsid w:val="00B52FF7"/>
    <w:rsid w:val="00B605AA"/>
    <w:rsid w:val="00B66680"/>
    <w:rsid w:val="00B67495"/>
    <w:rsid w:val="00B70331"/>
    <w:rsid w:val="00B72CEE"/>
    <w:rsid w:val="00B74743"/>
    <w:rsid w:val="00B768AD"/>
    <w:rsid w:val="00B839FA"/>
    <w:rsid w:val="00B84F22"/>
    <w:rsid w:val="00B85F6D"/>
    <w:rsid w:val="00B874E8"/>
    <w:rsid w:val="00B95914"/>
    <w:rsid w:val="00B965D3"/>
    <w:rsid w:val="00B97E44"/>
    <w:rsid w:val="00BA1DB2"/>
    <w:rsid w:val="00BA5931"/>
    <w:rsid w:val="00BA5EA9"/>
    <w:rsid w:val="00BA6B9F"/>
    <w:rsid w:val="00BC1327"/>
    <w:rsid w:val="00BC2A85"/>
    <w:rsid w:val="00BD18A5"/>
    <w:rsid w:val="00BD1A96"/>
    <w:rsid w:val="00BD209E"/>
    <w:rsid w:val="00BD46C8"/>
    <w:rsid w:val="00BD6C6A"/>
    <w:rsid w:val="00BE0146"/>
    <w:rsid w:val="00BE4B4E"/>
    <w:rsid w:val="00BF1770"/>
    <w:rsid w:val="00BF4925"/>
    <w:rsid w:val="00BF4B58"/>
    <w:rsid w:val="00BF678D"/>
    <w:rsid w:val="00C01C91"/>
    <w:rsid w:val="00C0238E"/>
    <w:rsid w:val="00C06CED"/>
    <w:rsid w:val="00C12E9E"/>
    <w:rsid w:val="00C14A4A"/>
    <w:rsid w:val="00C27AB2"/>
    <w:rsid w:val="00C30207"/>
    <w:rsid w:val="00C31031"/>
    <w:rsid w:val="00C35623"/>
    <w:rsid w:val="00C35D88"/>
    <w:rsid w:val="00C54809"/>
    <w:rsid w:val="00C55001"/>
    <w:rsid w:val="00C56E6B"/>
    <w:rsid w:val="00C60847"/>
    <w:rsid w:val="00C60E11"/>
    <w:rsid w:val="00C64F9D"/>
    <w:rsid w:val="00C67B3A"/>
    <w:rsid w:val="00C711ED"/>
    <w:rsid w:val="00C75BED"/>
    <w:rsid w:val="00C85DE9"/>
    <w:rsid w:val="00C85ED9"/>
    <w:rsid w:val="00C86835"/>
    <w:rsid w:val="00C86980"/>
    <w:rsid w:val="00C915A0"/>
    <w:rsid w:val="00C92A6A"/>
    <w:rsid w:val="00CA794B"/>
    <w:rsid w:val="00CB035E"/>
    <w:rsid w:val="00CB375B"/>
    <w:rsid w:val="00CB508E"/>
    <w:rsid w:val="00CC1C62"/>
    <w:rsid w:val="00CC53EC"/>
    <w:rsid w:val="00CC76B1"/>
    <w:rsid w:val="00CD0013"/>
    <w:rsid w:val="00CD254D"/>
    <w:rsid w:val="00CE10A9"/>
    <w:rsid w:val="00CE1456"/>
    <w:rsid w:val="00CE35B3"/>
    <w:rsid w:val="00CF4841"/>
    <w:rsid w:val="00CF5204"/>
    <w:rsid w:val="00CF7774"/>
    <w:rsid w:val="00D04E49"/>
    <w:rsid w:val="00D14023"/>
    <w:rsid w:val="00D1719E"/>
    <w:rsid w:val="00D1791D"/>
    <w:rsid w:val="00D203C1"/>
    <w:rsid w:val="00D21B60"/>
    <w:rsid w:val="00D22F2F"/>
    <w:rsid w:val="00D23078"/>
    <w:rsid w:val="00D255C0"/>
    <w:rsid w:val="00D27897"/>
    <w:rsid w:val="00D3457E"/>
    <w:rsid w:val="00D34DA8"/>
    <w:rsid w:val="00D4008A"/>
    <w:rsid w:val="00D4029F"/>
    <w:rsid w:val="00D40880"/>
    <w:rsid w:val="00D40C91"/>
    <w:rsid w:val="00D4262D"/>
    <w:rsid w:val="00D42927"/>
    <w:rsid w:val="00D435B2"/>
    <w:rsid w:val="00D44409"/>
    <w:rsid w:val="00D57CDF"/>
    <w:rsid w:val="00D61232"/>
    <w:rsid w:val="00D6441E"/>
    <w:rsid w:val="00D6458F"/>
    <w:rsid w:val="00D6471C"/>
    <w:rsid w:val="00D64C11"/>
    <w:rsid w:val="00D651BA"/>
    <w:rsid w:val="00D70B23"/>
    <w:rsid w:val="00D73BD7"/>
    <w:rsid w:val="00D77857"/>
    <w:rsid w:val="00D82DBD"/>
    <w:rsid w:val="00D84FBE"/>
    <w:rsid w:val="00D85DC4"/>
    <w:rsid w:val="00D87AEA"/>
    <w:rsid w:val="00D901C1"/>
    <w:rsid w:val="00D92E4C"/>
    <w:rsid w:val="00D93A06"/>
    <w:rsid w:val="00D942DA"/>
    <w:rsid w:val="00DB11DB"/>
    <w:rsid w:val="00DB436C"/>
    <w:rsid w:val="00DB4CAA"/>
    <w:rsid w:val="00DC116F"/>
    <w:rsid w:val="00DC2F6D"/>
    <w:rsid w:val="00DC373A"/>
    <w:rsid w:val="00DC3FC9"/>
    <w:rsid w:val="00DC5728"/>
    <w:rsid w:val="00DC5D35"/>
    <w:rsid w:val="00DC5D89"/>
    <w:rsid w:val="00DC7CEC"/>
    <w:rsid w:val="00DD0621"/>
    <w:rsid w:val="00DD0689"/>
    <w:rsid w:val="00DD2437"/>
    <w:rsid w:val="00DD2863"/>
    <w:rsid w:val="00DD5221"/>
    <w:rsid w:val="00DE19D6"/>
    <w:rsid w:val="00DE200E"/>
    <w:rsid w:val="00DE6799"/>
    <w:rsid w:val="00DE736A"/>
    <w:rsid w:val="00DE7A7F"/>
    <w:rsid w:val="00DF3496"/>
    <w:rsid w:val="00DF3BF5"/>
    <w:rsid w:val="00DF6084"/>
    <w:rsid w:val="00DF7D5B"/>
    <w:rsid w:val="00E00CD3"/>
    <w:rsid w:val="00E00E09"/>
    <w:rsid w:val="00E05AA9"/>
    <w:rsid w:val="00E071FB"/>
    <w:rsid w:val="00E10113"/>
    <w:rsid w:val="00E16F1E"/>
    <w:rsid w:val="00E17164"/>
    <w:rsid w:val="00E217ED"/>
    <w:rsid w:val="00E22067"/>
    <w:rsid w:val="00E241F4"/>
    <w:rsid w:val="00E27A32"/>
    <w:rsid w:val="00E31D6E"/>
    <w:rsid w:val="00E37E79"/>
    <w:rsid w:val="00E55995"/>
    <w:rsid w:val="00E6351A"/>
    <w:rsid w:val="00E64EBD"/>
    <w:rsid w:val="00E65F76"/>
    <w:rsid w:val="00E67514"/>
    <w:rsid w:val="00E676E4"/>
    <w:rsid w:val="00E71CA0"/>
    <w:rsid w:val="00E71E22"/>
    <w:rsid w:val="00E77AAA"/>
    <w:rsid w:val="00E80053"/>
    <w:rsid w:val="00E80560"/>
    <w:rsid w:val="00E81974"/>
    <w:rsid w:val="00E81E4F"/>
    <w:rsid w:val="00E83FDC"/>
    <w:rsid w:val="00E85EC2"/>
    <w:rsid w:val="00E86770"/>
    <w:rsid w:val="00E92B83"/>
    <w:rsid w:val="00E93587"/>
    <w:rsid w:val="00E93600"/>
    <w:rsid w:val="00E94566"/>
    <w:rsid w:val="00E9733A"/>
    <w:rsid w:val="00EA4E41"/>
    <w:rsid w:val="00EA6DC8"/>
    <w:rsid w:val="00EB3664"/>
    <w:rsid w:val="00EB5194"/>
    <w:rsid w:val="00EB60A0"/>
    <w:rsid w:val="00EB657E"/>
    <w:rsid w:val="00EC1410"/>
    <w:rsid w:val="00EC1DE6"/>
    <w:rsid w:val="00EC2BAD"/>
    <w:rsid w:val="00ED0B21"/>
    <w:rsid w:val="00ED2245"/>
    <w:rsid w:val="00ED2C38"/>
    <w:rsid w:val="00ED35F7"/>
    <w:rsid w:val="00ED3CAD"/>
    <w:rsid w:val="00ED550E"/>
    <w:rsid w:val="00EF321C"/>
    <w:rsid w:val="00EF420F"/>
    <w:rsid w:val="00F10811"/>
    <w:rsid w:val="00F1599A"/>
    <w:rsid w:val="00F17913"/>
    <w:rsid w:val="00F205D1"/>
    <w:rsid w:val="00F2361E"/>
    <w:rsid w:val="00F23D11"/>
    <w:rsid w:val="00F308A5"/>
    <w:rsid w:val="00F31522"/>
    <w:rsid w:val="00F33087"/>
    <w:rsid w:val="00F35E8D"/>
    <w:rsid w:val="00F42300"/>
    <w:rsid w:val="00F4302F"/>
    <w:rsid w:val="00F4313B"/>
    <w:rsid w:val="00F46B73"/>
    <w:rsid w:val="00F46BA8"/>
    <w:rsid w:val="00F50CDD"/>
    <w:rsid w:val="00F51FDF"/>
    <w:rsid w:val="00F54AE4"/>
    <w:rsid w:val="00F64029"/>
    <w:rsid w:val="00F65421"/>
    <w:rsid w:val="00F728F3"/>
    <w:rsid w:val="00F75EEE"/>
    <w:rsid w:val="00F765C2"/>
    <w:rsid w:val="00F81B26"/>
    <w:rsid w:val="00F83D87"/>
    <w:rsid w:val="00F84B98"/>
    <w:rsid w:val="00F91703"/>
    <w:rsid w:val="00F91985"/>
    <w:rsid w:val="00FA04F9"/>
    <w:rsid w:val="00FA235B"/>
    <w:rsid w:val="00FA4401"/>
    <w:rsid w:val="00FA53FD"/>
    <w:rsid w:val="00FA6406"/>
    <w:rsid w:val="00FB01FF"/>
    <w:rsid w:val="00FB5207"/>
    <w:rsid w:val="00FB7A1D"/>
    <w:rsid w:val="00FC10ED"/>
    <w:rsid w:val="00FC3EBF"/>
    <w:rsid w:val="00FD0AC1"/>
    <w:rsid w:val="00FD1BC3"/>
    <w:rsid w:val="00FD3888"/>
    <w:rsid w:val="00FD3951"/>
    <w:rsid w:val="00FD4C01"/>
    <w:rsid w:val="00FD790B"/>
    <w:rsid w:val="00FD7ADB"/>
    <w:rsid w:val="00FE5100"/>
    <w:rsid w:val="00FF1E19"/>
    <w:rsid w:val="00FF7C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Title" w:uiPriority="99" w:qFormat="1"/>
    <w:lsdException w:name="Body Text" w:uiPriority="99"/>
    <w:lsdException w:name="Body Text Indent" w:uiPriority="99"/>
    <w:lsdException w:name="List Continue" w:uiPriority="99"/>
    <w:lsdException w:name="Subtitle" w:uiPriority="99" w:qFormat="1"/>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5204"/>
    <w:rPr>
      <w:sz w:val="24"/>
      <w:szCs w:val="24"/>
    </w:rPr>
  </w:style>
  <w:style w:type="paragraph" w:styleId="1">
    <w:name w:val="heading 1"/>
    <w:basedOn w:val="a"/>
    <w:next w:val="a"/>
    <w:link w:val="10"/>
    <w:uiPriority w:val="99"/>
    <w:qFormat/>
    <w:rsid w:val="00CF5204"/>
    <w:pPr>
      <w:keepNext/>
      <w:jc w:val="both"/>
      <w:outlineLvl w:val="0"/>
    </w:pPr>
    <w:rPr>
      <w:rFonts w:ascii="Arial" w:hAnsi="Arial"/>
      <w:szCs w:val="20"/>
    </w:rPr>
  </w:style>
  <w:style w:type="paragraph" w:styleId="2">
    <w:name w:val="heading 2"/>
    <w:basedOn w:val="a"/>
    <w:next w:val="a"/>
    <w:link w:val="20"/>
    <w:uiPriority w:val="99"/>
    <w:qFormat/>
    <w:rsid w:val="00CF5204"/>
    <w:pPr>
      <w:keepNext/>
      <w:autoSpaceDE w:val="0"/>
      <w:autoSpaceDN w:val="0"/>
      <w:adjustRightInd w:val="0"/>
      <w:spacing w:line="278" w:lineRule="exact"/>
      <w:jc w:val="both"/>
      <w:outlineLvl w:val="1"/>
    </w:pPr>
    <w:rPr>
      <w:b/>
      <w:bCs/>
      <w:szCs w:val="22"/>
    </w:rPr>
  </w:style>
  <w:style w:type="paragraph" w:styleId="3">
    <w:name w:val="heading 3"/>
    <w:basedOn w:val="a"/>
    <w:next w:val="a"/>
    <w:link w:val="30"/>
    <w:uiPriority w:val="99"/>
    <w:qFormat/>
    <w:rsid w:val="00CF5204"/>
    <w:pPr>
      <w:keepNext/>
      <w:autoSpaceDE w:val="0"/>
      <w:autoSpaceDN w:val="0"/>
      <w:adjustRightInd w:val="0"/>
      <w:spacing w:line="264" w:lineRule="exact"/>
      <w:jc w:val="right"/>
      <w:outlineLvl w:val="2"/>
    </w:pPr>
    <w:rPr>
      <w:b/>
      <w:bCs/>
    </w:rPr>
  </w:style>
  <w:style w:type="paragraph" w:styleId="4">
    <w:name w:val="heading 4"/>
    <w:basedOn w:val="a"/>
    <w:next w:val="a"/>
    <w:link w:val="40"/>
    <w:uiPriority w:val="99"/>
    <w:qFormat/>
    <w:rsid w:val="00CF5204"/>
    <w:pPr>
      <w:keepNext/>
      <w:autoSpaceDE w:val="0"/>
      <w:autoSpaceDN w:val="0"/>
      <w:adjustRightInd w:val="0"/>
      <w:spacing w:before="52" w:line="177" w:lineRule="exact"/>
      <w:jc w:val="both"/>
      <w:outlineLvl w:val="3"/>
    </w:pPr>
  </w:style>
  <w:style w:type="paragraph" w:styleId="5">
    <w:name w:val="heading 5"/>
    <w:basedOn w:val="a"/>
    <w:next w:val="a"/>
    <w:qFormat/>
    <w:rsid w:val="00CF5204"/>
    <w:pPr>
      <w:keepNext/>
      <w:ind w:firstLine="720"/>
      <w:jc w:val="right"/>
      <w:outlineLvl w:val="4"/>
    </w:pPr>
    <w:rPr>
      <w:szCs w:val="18"/>
      <w:u w:val="single"/>
    </w:rPr>
  </w:style>
  <w:style w:type="paragraph" w:styleId="6">
    <w:name w:val="heading 6"/>
    <w:basedOn w:val="a"/>
    <w:next w:val="a"/>
    <w:qFormat/>
    <w:rsid w:val="00CF5204"/>
    <w:pPr>
      <w:keepNext/>
      <w:jc w:val="center"/>
      <w:outlineLvl w:val="5"/>
    </w:pPr>
    <w:rPr>
      <w:rFonts w:ascii="Arial" w:hAnsi="Arial"/>
      <w:b/>
      <w:color w:val="000080"/>
      <w:szCs w:val="20"/>
    </w:rPr>
  </w:style>
  <w:style w:type="paragraph" w:styleId="7">
    <w:name w:val="heading 7"/>
    <w:basedOn w:val="a"/>
    <w:next w:val="a"/>
    <w:link w:val="70"/>
    <w:qFormat/>
    <w:rsid w:val="00CF5204"/>
    <w:pPr>
      <w:keepNext/>
      <w:outlineLvl w:val="6"/>
    </w:pPr>
    <w:rPr>
      <w:b/>
      <w:sz w:val="28"/>
      <w:szCs w:val="20"/>
    </w:rPr>
  </w:style>
  <w:style w:type="paragraph" w:styleId="8">
    <w:name w:val="heading 8"/>
    <w:basedOn w:val="a"/>
    <w:next w:val="a"/>
    <w:qFormat/>
    <w:rsid w:val="00CF5204"/>
    <w:pPr>
      <w:keepNext/>
      <w:outlineLvl w:val="7"/>
    </w:pPr>
    <w:rPr>
      <w:rFonts w:ascii="Arial" w:hAnsi="Arial"/>
      <w:i/>
      <w:sz w:val="22"/>
      <w:szCs w:val="20"/>
    </w:rPr>
  </w:style>
  <w:style w:type="paragraph" w:styleId="9">
    <w:name w:val="heading 9"/>
    <w:basedOn w:val="a"/>
    <w:next w:val="a"/>
    <w:qFormat/>
    <w:rsid w:val="00CF5204"/>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362B"/>
    <w:rPr>
      <w:rFonts w:ascii="Arial" w:hAnsi="Arial"/>
      <w:sz w:val="24"/>
    </w:rPr>
  </w:style>
  <w:style w:type="character" w:customStyle="1" w:styleId="20">
    <w:name w:val="Заголовок 2 Знак"/>
    <w:link w:val="2"/>
    <w:uiPriority w:val="99"/>
    <w:locked/>
    <w:rsid w:val="0016362B"/>
    <w:rPr>
      <w:b/>
      <w:bCs/>
      <w:sz w:val="24"/>
      <w:szCs w:val="22"/>
    </w:rPr>
  </w:style>
  <w:style w:type="character" w:customStyle="1" w:styleId="30">
    <w:name w:val="Заголовок 3 Знак"/>
    <w:link w:val="3"/>
    <w:uiPriority w:val="99"/>
    <w:locked/>
    <w:rsid w:val="0016362B"/>
    <w:rPr>
      <w:b/>
      <w:bCs/>
      <w:sz w:val="24"/>
      <w:szCs w:val="24"/>
    </w:rPr>
  </w:style>
  <w:style w:type="character" w:customStyle="1" w:styleId="40">
    <w:name w:val="Заголовок 4 Знак"/>
    <w:link w:val="4"/>
    <w:uiPriority w:val="99"/>
    <w:locked/>
    <w:rsid w:val="0016362B"/>
    <w:rPr>
      <w:sz w:val="24"/>
      <w:szCs w:val="24"/>
    </w:rPr>
  </w:style>
  <w:style w:type="character" w:customStyle="1" w:styleId="70">
    <w:name w:val="Заголовок 7 Знак"/>
    <w:basedOn w:val="a0"/>
    <w:link w:val="7"/>
    <w:rsid w:val="006B0034"/>
    <w:rPr>
      <w:b/>
      <w:sz w:val="28"/>
    </w:rPr>
  </w:style>
  <w:style w:type="paragraph" w:styleId="a3">
    <w:name w:val="Body Text"/>
    <w:basedOn w:val="a"/>
    <w:link w:val="a4"/>
    <w:uiPriority w:val="99"/>
    <w:rsid w:val="00CF5204"/>
    <w:pPr>
      <w:jc w:val="both"/>
    </w:pPr>
  </w:style>
  <w:style w:type="character" w:customStyle="1" w:styleId="a4">
    <w:name w:val="Основной текст Знак"/>
    <w:link w:val="a3"/>
    <w:uiPriority w:val="99"/>
    <w:locked/>
    <w:rsid w:val="0016362B"/>
    <w:rPr>
      <w:sz w:val="24"/>
      <w:szCs w:val="24"/>
    </w:rPr>
  </w:style>
  <w:style w:type="paragraph" w:styleId="21">
    <w:name w:val="Body Text 2"/>
    <w:basedOn w:val="a"/>
    <w:rsid w:val="00CF5204"/>
    <w:pPr>
      <w:jc w:val="center"/>
    </w:pPr>
    <w:rPr>
      <w:rFonts w:ascii="Arial" w:hAnsi="Arial"/>
      <w:b/>
      <w:color w:val="000000"/>
      <w:szCs w:val="20"/>
    </w:rPr>
  </w:style>
  <w:style w:type="paragraph" w:styleId="a5">
    <w:name w:val="Title"/>
    <w:basedOn w:val="a"/>
    <w:link w:val="a6"/>
    <w:uiPriority w:val="99"/>
    <w:qFormat/>
    <w:rsid w:val="00CF5204"/>
    <w:pPr>
      <w:autoSpaceDE w:val="0"/>
      <w:autoSpaceDN w:val="0"/>
      <w:adjustRightInd w:val="0"/>
      <w:spacing w:line="326" w:lineRule="exact"/>
      <w:jc w:val="center"/>
    </w:pPr>
    <w:rPr>
      <w:szCs w:val="32"/>
    </w:rPr>
  </w:style>
  <w:style w:type="character" w:customStyle="1" w:styleId="a6">
    <w:name w:val="Название Знак"/>
    <w:link w:val="a5"/>
    <w:uiPriority w:val="99"/>
    <w:locked/>
    <w:rsid w:val="0016362B"/>
    <w:rPr>
      <w:sz w:val="24"/>
      <w:szCs w:val="32"/>
    </w:rPr>
  </w:style>
  <w:style w:type="paragraph" w:styleId="a7">
    <w:name w:val="Body Text Indent"/>
    <w:basedOn w:val="a"/>
    <w:link w:val="a8"/>
    <w:uiPriority w:val="99"/>
    <w:rsid w:val="00CF5204"/>
    <w:pPr>
      <w:autoSpaceDE w:val="0"/>
      <w:autoSpaceDN w:val="0"/>
      <w:adjustRightInd w:val="0"/>
      <w:spacing w:before="4" w:line="240" w:lineRule="exact"/>
      <w:ind w:firstLine="720"/>
      <w:jc w:val="both"/>
    </w:pPr>
  </w:style>
  <w:style w:type="character" w:customStyle="1" w:styleId="a8">
    <w:name w:val="Основной текст с отступом Знак"/>
    <w:link w:val="a7"/>
    <w:uiPriority w:val="99"/>
    <w:locked/>
    <w:rsid w:val="0016362B"/>
    <w:rPr>
      <w:sz w:val="24"/>
      <w:szCs w:val="24"/>
    </w:rPr>
  </w:style>
  <w:style w:type="paragraph" w:styleId="22">
    <w:name w:val="Body Text Indent 2"/>
    <w:basedOn w:val="a"/>
    <w:link w:val="23"/>
    <w:uiPriority w:val="99"/>
    <w:rsid w:val="00CF5204"/>
    <w:pPr>
      <w:autoSpaceDE w:val="0"/>
      <w:autoSpaceDN w:val="0"/>
      <w:adjustRightInd w:val="0"/>
      <w:spacing w:before="4" w:line="254" w:lineRule="exact"/>
      <w:ind w:left="709"/>
      <w:jc w:val="both"/>
    </w:pPr>
    <w:rPr>
      <w:szCs w:val="22"/>
    </w:rPr>
  </w:style>
  <w:style w:type="character" w:customStyle="1" w:styleId="23">
    <w:name w:val="Основной текст с отступом 2 Знак"/>
    <w:link w:val="22"/>
    <w:uiPriority w:val="99"/>
    <w:locked/>
    <w:rsid w:val="0016362B"/>
    <w:rPr>
      <w:sz w:val="24"/>
      <w:szCs w:val="22"/>
    </w:rPr>
  </w:style>
  <w:style w:type="paragraph" w:styleId="a9">
    <w:name w:val="Balloon Text"/>
    <w:basedOn w:val="a"/>
    <w:link w:val="aa"/>
    <w:uiPriority w:val="99"/>
    <w:rsid w:val="008937D1"/>
    <w:rPr>
      <w:rFonts w:ascii="Tahoma" w:hAnsi="Tahoma"/>
      <w:sz w:val="16"/>
      <w:szCs w:val="16"/>
    </w:rPr>
  </w:style>
  <w:style w:type="character" w:customStyle="1" w:styleId="aa">
    <w:name w:val="Текст выноски Знак"/>
    <w:link w:val="a9"/>
    <w:uiPriority w:val="99"/>
    <w:locked/>
    <w:rsid w:val="0016362B"/>
    <w:rPr>
      <w:rFonts w:ascii="Tahoma" w:hAnsi="Tahoma" w:cs="Tahoma"/>
      <w:sz w:val="16"/>
      <w:szCs w:val="16"/>
    </w:rPr>
  </w:style>
  <w:style w:type="paragraph" w:styleId="ab">
    <w:name w:val="No Spacing"/>
    <w:link w:val="ac"/>
    <w:uiPriority w:val="1"/>
    <w:qFormat/>
    <w:rsid w:val="00125712"/>
    <w:rPr>
      <w:sz w:val="24"/>
      <w:szCs w:val="24"/>
    </w:rPr>
  </w:style>
  <w:style w:type="character" w:customStyle="1" w:styleId="ac">
    <w:name w:val="Без интервала Знак"/>
    <w:basedOn w:val="a0"/>
    <w:link w:val="ab"/>
    <w:uiPriority w:val="1"/>
    <w:rsid w:val="00416383"/>
    <w:rPr>
      <w:sz w:val="24"/>
      <w:szCs w:val="24"/>
      <w:lang w:val="ru-RU" w:eastAsia="ru-RU" w:bidi="ar-SA"/>
    </w:rPr>
  </w:style>
  <w:style w:type="paragraph" w:customStyle="1" w:styleId="ad">
    <w:name w:val="Заголовок_пост"/>
    <w:basedOn w:val="a"/>
    <w:rsid w:val="00577985"/>
    <w:pPr>
      <w:tabs>
        <w:tab w:val="left" w:pos="10440"/>
      </w:tabs>
      <w:ind w:left="720" w:right="4627"/>
    </w:pPr>
    <w:rPr>
      <w:sz w:val="26"/>
    </w:rPr>
  </w:style>
  <w:style w:type="paragraph" w:customStyle="1" w:styleId="ae">
    <w:name w:val="Абзац_пост"/>
    <w:basedOn w:val="a"/>
    <w:rsid w:val="00577985"/>
    <w:pPr>
      <w:spacing w:before="120"/>
      <w:ind w:firstLine="720"/>
      <w:jc w:val="both"/>
    </w:pPr>
    <w:rPr>
      <w:sz w:val="26"/>
    </w:rPr>
  </w:style>
  <w:style w:type="paragraph" w:styleId="af">
    <w:name w:val="List Paragraph"/>
    <w:basedOn w:val="a"/>
    <w:uiPriority w:val="34"/>
    <w:qFormat/>
    <w:rsid w:val="0074426D"/>
    <w:pPr>
      <w:ind w:left="708"/>
    </w:pPr>
  </w:style>
  <w:style w:type="character" w:customStyle="1" w:styleId="24">
    <w:name w:val="Основной шрифт абзаца2"/>
    <w:rsid w:val="006A4F85"/>
  </w:style>
  <w:style w:type="paragraph" w:customStyle="1" w:styleId="ConsPlusCell">
    <w:name w:val="ConsPlusCell"/>
    <w:uiPriority w:val="99"/>
    <w:rsid w:val="00E17164"/>
    <w:pPr>
      <w:widowControl w:val="0"/>
      <w:autoSpaceDE w:val="0"/>
      <w:autoSpaceDN w:val="0"/>
      <w:adjustRightInd w:val="0"/>
      <w:jc w:val="both"/>
    </w:pPr>
    <w:rPr>
      <w:rFonts w:ascii="Arial" w:hAnsi="Arial" w:cs="Arial"/>
    </w:rPr>
  </w:style>
  <w:style w:type="paragraph" w:customStyle="1" w:styleId="ConsPlusNormal">
    <w:name w:val="ConsPlusNormal"/>
    <w:rsid w:val="00E17164"/>
    <w:pPr>
      <w:widowControl w:val="0"/>
      <w:autoSpaceDE w:val="0"/>
      <w:autoSpaceDN w:val="0"/>
      <w:adjustRightInd w:val="0"/>
      <w:ind w:firstLine="720"/>
      <w:jc w:val="both"/>
    </w:pPr>
    <w:rPr>
      <w:rFonts w:ascii="Arial" w:hAnsi="Arial" w:cs="Arial"/>
    </w:rPr>
  </w:style>
  <w:style w:type="paragraph" w:customStyle="1" w:styleId="Default">
    <w:name w:val="Default"/>
    <w:rsid w:val="0059239B"/>
    <w:pPr>
      <w:autoSpaceDE w:val="0"/>
      <w:autoSpaceDN w:val="0"/>
      <w:adjustRightInd w:val="0"/>
    </w:pPr>
    <w:rPr>
      <w:color w:val="000000"/>
      <w:sz w:val="24"/>
      <w:szCs w:val="24"/>
    </w:rPr>
  </w:style>
  <w:style w:type="paragraph" w:customStyle="1" w:styleId="11">
    <w:name w:val="Абзац списка1"/>
    <w:basedOn w:val="a"/>
    <w:uiPriority w:val="99"/>
    <w:rsid w:val="0059239B"/>
    <w:pPr>
      <w:spacing w:after="200" w:line="276" w:lineRule="auto"/>
      <w:ind w:left="720"/>
    </w:pPr>
    <w:rPr>
      <w:rFonts w:ascii="Calibri" w:hAnsi="Calibri"/>
      <w:sz w:val="22"/>
      <w:szCs w:val="22"/>
      <w:lang w:eastAsia="en-US"/>
    </w:rPr>
  </w:style>
  <w:style w:type="paragraph" w:customStyle="1" w:styleId="12">
    <w:name w:val="Без интервала1"/>
    <w:rsid w:val="0059239B"/>
    <w:rPr>
      <w:rFonts w:ascii="Calibri" w:eastAsia="Calibri" w:hAnsi="Calibri" w:cs="Calibri"/>
      <w:sz w:val="22"/>
      <w:szCs w:val="22"/>
      <w:lang w:eastAsia="en-US"/>
    </w:rPr>
  </w:style>
  <w:style w:type="paragraph" w:customStyle="1" w:styleId="conspluscell0">
    <w:name w:val="conspluscell"/>
    <w:basedOn w:val="a"/>
    <w:rsid w:val="002320B9"/>
    <w:pPr>
      <w:spacing w:before="75" w:after="75"/>
    </w:pPr>
    <w:rPr>
      <w:rFonts w:ascii="Arial" w:hAnsi="Arial" w:cs="Arial"/>
      <w:color w:val="000000"/>
      <w:sz w:val="20"/>
      <w:szCs w:val="20"/>
    </w:rPr>
  </w:style>
  <w:style w:type="paragraph" w:customStyle="1" w:styleId="ConsPlusNonformat">
    <w:name w:val="ConsPlusNonformat"/>
    <w:rsid w:val="0016362B"/>
    <w:pPr>
      <w:widowControl w:val="0"/>
      <w:autoSpaceDE w:val="0"/>
      <w:autoSpaceDN w:val="0"/>
      <w:adjustRightInd w:val="0"/>
      <w:jc w:val="both"/>
    </w:pPr>
    <w:rPr>
      <w:rFonts w:ascii="Courier New" w:hAnsi="Courier New" w:cs="Courier New"/>
    </w:rPr>
  </w:style>
  <w:style w:type="paragraph" w:customStyle="1" w:styleId="ConsPlusTitle">
    <w:name w:val="ConsPlusTitle"/>
    <w:uiPriority w:val="99"/>
    <w:rsid w:val="0016362B"/>
    <w:pPr>
      <w:widowControl w:val="0"/>
      <w:autoSpaceDE w:val="0"/>
      <w:autoSpaceDN w:val="0"/>
      <w:adjustRightInd w:val="0"/>
      <w:jc w:val="both"/>
    </w:pPr>
    <w:rPr>
      <w:b/>
      <w:bCs/>
      <w:sz w:val="24"/>
      <w:szCs w:val="24"/>
    </w:rPr>
  </w:style>
  <w:style w:type="character" w:customStyle="1" w:styleId="apple-style-span">
    <w:name w:val="apple-style-span"/>
    <w:uiPriority w:val="99"/>
    <w:rsid w:val="0016362B"/>
  </w:style>
  <w:style w:type="paragraph" w:customStyle="1" w:styleId="u">
    <w:name w:val="u"/>
    <w:basedOn w:val="a"/>
    <w:uiPriority w:val="99"/>
    <w:rsid w:val="0016362B"/>
    <w:pPr>
      <w:ind w:firstLine="435"/>
      <w:jc w:val="both"/>
    </w:pPr>
  </w:style>
  <w:style w:type="character" w:styleId="af0">
    <w:name w:val="footnote reference"/>
    <w:uiPriority w:val="99"/>
    <w:rsid w:val="0016362B"/>
    <w:rPr>
      <w:rFonts w:cs="Times New Roman"/>
      <w:vertAlign w:val="superscript"/>
    </w:rPr>
  </w:style>
  <w:style w:type="paragraph" w:customStyle="1" w:styleId="af1">
    <w:name w:val="МОН"/>
    <w:basedOn w:val="a"/>
    <w:link w:val="af2"/>
    <w:uiPriority w:val="99"/>
    <w:rsid w:val="0016362B"/>
    <w:pPr>
      <w:spacing w:line="360" w:lineRule="auto"/>
      <w:ind w:firstLine="709"/>
      <w:jc w:val="both"/>
    </w:pPr>
    <w:rPr>
      <w:sz w:val="28"/>
      <w:szCs w:val="20"/>
    </w:rPr>
  </w:style>
  <w:style w:type="character" w:customStyle="1" w:styleId="af2">
    <w:name w:val="МОН Знак"/>
    <w:link w:val="af1"/>
    <w:uiPriority w:val="99"/>
    <w:locked/>
    <w:rsid w:val="0016362B"/>
    <w:rPr>
      <w:sz w:val="28"/>
    </w:rPr>
  </w:style>
  <w:style w:type="paragraph" w:customStyle="1" w:styleId="af3">
    <w:name w:val="Знак Знак Знак"/>
    <w:basedOn w:val="a"/>
    <w:uiPriority w:val="99"/>
    <w:rsid w:val="0016362B"/>
    <w:pPr>
      <w:spacing w:after="160" w:line="240" w:lineRule="exact"/>
      <w:jc w:val="both"/>
    </w:pPr>
    <w:rPr>
      <w:rFonts w:ascii="Verdana" w:hAnsi="Verdana"/>
      <w:sz w:val="20"/>
      <w:szCs w:val="20"/>
      <w:lang w:val="en-US" w:eastAsia="en-US"/>
    </w:rPr>
  </w:style>
  <w:style w:type="paragraph" w:customStyle="1" w:styleId="af4">
    <w:name w:val="Знак"/>
    <w:basedOn w:val="a"/>
    <w:uiPriority w:val="99"/>
    <w:rsid w:val="0016362B"/>
    <w:pPr>
      <w:spacing w:after="160" w:line="240" w:lineRule="exact"/>
      <w:jc w:val="both"/>
    </w:pPr>
    <w:rPr>
      <w:rFonts w:ascii="Verdana" w:hAnsi="Verdana"/>
      <w:sz w:val="20"/>
      <w:szCs w:val="20"/>
      <w:lang w:val="en-US" w:eastAsia="en-US"/>
    </w:rPr>
  </w:style>
  <w:style w:type="paragraph" w:customStyle="1" w:styleId="af5">
    <w:name w:val="Знак Знак Знак Знак"/>
    <w:basedOn w:val="a"/>
    <w:uiPriority w:val="99"/>
    <w:rsid w:val="0016362B"/>
    <w:pPr>
      <w:spacing w:after="160" w:line="240" w:lineRule="exact"/>
      <w:jc w:val="both"/>
    </w:pPr>
    <w:rPr>
      <w:rFonts w:ascii="Verdana" w:hAnsi="Verdana"/>
      <w:sz w:val="20"/>
      <w:szCs w:val="20"/>
      <w:lang w:val="en-US" w:eastAsia="en-US"/>
    </w:rPr>
  </w:style>
  <w:style w:type="paragraph" w:styleId="af6">
    <w:name w:val="caption"/>
    <w:basedOn w:val="a"/>
    <w:next w:val="a"/>
    <w:uiPriority w:val="99"/>
    <w:qFormat/>
    <w:rsid w:val="0016362B"/>
    <w:pPr>
      <w:jc w:val="both"/>
    </w:pPr>
    <w:rPr>
      <w:b/>
      <w:bCs/>
      <w:sz w:val="20"/>
      <w:szCs w:val="20"/>
    </w:rPr>
  </w:style>
  <w:style w:type="paragraph" w:styleId="af7">
    <w:name w:val="header"/>
    <w:basedOn w:val="a"/>
    <w:link w:val="af8"/>
    <w:uiPriority w:val="99"/>
    <w:rsid w:val="0016362B"/>
    <w:pPr>
      <w:tabs>
        <w:tab w:val="center" w:pos="4677"/>
        <w:tab w:val="right" w:pos="9355"/>
      </w:tabs>
      <w:jc w:val="both"/>
    </w:pPr>
    <w:rPr>
      <w:szCs w:val="20"/>
    </w:rPr>
  </w:style>
  <w:style w:type="character" w:customStyle="1" w:styleId="af8">
    <w:name w:val="Верхний колонтитул Знак"/>
    <w:basedOn w:val="a0"/>
    <w:link w:val="af7"/>
    <w:uiPriority w:val="99"/>
    <w:rsid w:val="0016362B"/>
    <w:rPr>
      <w:sz w:val="24"/>
    </w:rPr>
  </w:style>
  <w:style w:type="paragraph" w:styleId="af9">
    <w:name w:val="Normal (Web)"/>
    <w:basedOn w:val="a"/>
    <w:uiPriority w:val="99"/>
    <w:rsid w:val="0016362B"/>
    <w:pPr>
      <w:spacing w:before="100" w:beforeAutospacing="1" w:after="100" w:afterAutospacing="1"/>
      <w:jc w:val="both"/>
    </w:pPr>
    <w:rPr>
      <w:rFonts w:eastAsia="SimSun"/>
      <w:lang w:eastAsia="zh-CN"/>
    </w:rPr>
  </w:style>
  <w:style w:type="character" w:customStyle="1" w:styleId="apple-converted-space">
    <w:name w:val="apple-converted-space"/>
    <w:uiPriority w:val="99"/>
    <w:rsid w:val="0016362B"/>
  </w:style>
  <w:style w:type="character" w:styleId="afa">
    <w:name w:val="Emphasis"/>
    <w:uiPriority w:val="99"/>
    <w:qFormat/>
    <w:rsid w:val="0016362B"/>
    <w:rPr>
      <w:rFonts w:cs="Times New Roman"/>
      <w:i/>
    </w:rPr>
  </w:style>
  <w:style w:type="paragraph" w:styleId="afb">
    <w:name w:val="Plain Text"/>
    <w:basedOn w:val="a"/>
    <w:link w:val="afc"/>
    <w:uiPriority w:val="99"/>
    <w:rsid w:val="0016362B"/>
    <w:pPr>
      <w:jc w:val="both"/>
    </w:pPr>
    <w:rPr>
      <w:rFonts w:ascii="Courier New" w:hAnsi="Courier New"/>
      <w:sz w:val="20"/>
      <w:szCs w:val="20"/>
    </w:rPr>
  </w:style>
  <w:style w:type="character" w:customStyle="1" w:styleId="afc">
    <w:name w:val="Текст Знак"/>
    <w:basedOn w:val="a0"/>
    <w:link w:val="afb"/>
    <w:uiPriority w:val="99"/>
    <w:rsid w:val="0016362B"/>
    <w:rPr>
      <w:rFonts w:ascii="Courier New" w:hAnsi="Courier New"/>
    </w:rPr>
  </w:style>
  <w:style w:type="paragraph" w:customStyle="1" w:styleId="afd">
    <w:name w:val="Текст приказа"/>
    <w:basedOn w:val="a"/>
    <w:uiPriority w:val="99"/>
    <w:rsid w:val="0016362B"/>
    <w:pPr>
      <w:spacing w:before="120" w:line="360" w:lineRule="auto"/>
      <w:ind w:firstLine="709"/>
      <w:jc w:val="both"/>
    </w:pPr>
  </w:style>
  <w:style w:type="character" w:styleId="afe">
    <w:name w:val="Strong"/>
    <w:uiPriority w:val="22"/>
    <w:qFormat/>
    <w:rsid w:val="0016362B"/>
    <w:rPr>
      <w:rFonts w:cs="Times New Roman"/>
      <w:b/>
    </w:rPr>
  </w:style>
  <w:style w:type="character" w:styleId="aff">
    <w:name w:val="page number"/>
    <w:uiPriority w:val="99"/>
    <w:rsid w:val="0016362B"/>
    <w:rPr>
      <w:rFonts w:cs="Times New Roman"/>
    </w:rPr>
  </w:style>
  <w:style w:type="paragraph" w:styleId="aff0">
    <w:name w:val="footer"/>
    <w:basedOn w:val="a"/>
    <w:link w:val="aff1"/>
    <w:uiPriority w:val="99"/>
    <w:rsid w:val="0016362B"/>
    <w:pPr>
      <w:tabs>
        <w:tab w:val="center" w:pos="4677"/>
        <w:tab w:val="right" w:pos="9355"/>
      </w:tabs>
      <w:jc w:val="both"/>
    </w:pPr>
    <w:rPr>
      <w:szCs w:val="20"/>
    </w:rPr>
  </w:style>
  <w:style w:type="character" w:customStyle="1" w:styleId="aff1">
    <w:name w:val="Нижний колонтитул Знак"/>
    <w:basedOn w:val="a0"/>
    <w:link w:val="aff0"/>
    <w:uiPriority w:val="99"/>
    <w:rsid w:val="0016362B"/>
    <w:rPr>
      <w:sz w:val="24"/>
    </w:rPr>
  </w:style>
  <w:style w:type="paragraph" w:styleId="HTML">
    <w:name w:val="HTML Preformatted"/>
    <w:basedOn w:val="a"/>
    <w:link w:val="HTML0"/>
    <w:rsid w:val="00163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16362B"/>
    <w:rPr>
      <w:rFonts w:ascii="Courier New" w:hAnsi="Courier New"/>
    </w:rPr>
  </w:style>
  <w:style w:type="character" w:customStyle="1" w:styleId="FontStyle11">
    <w:name w:val="Font Style11"/>
    <w:uiPriority w:val="99"/>
    <w:rsid w:val="0016362B"/>
    <w:rPr>
      <w:rFonts w:ascii="Times New Roman" w:hAnsi="Times New Roman"/>
      <w:sz w:val="26"/>
    </w:rPr>
  </w:style>
  <w:style w:type="paragraph" w:customStyle="1" w:styleId="25">
    <w:name w:val="2.Заголовок"/>
    <w:next w:val="a"/>
    <w:uiPriority w:val="99"/>
    <w:rsid w:val="0016362B"/>
    <w:pPr>
      <w:pageBreakBefore/>
      <w:widowControl w:val="0"/>
      <w:suppressAutoHyphens/>
      <w:spacing w:after="120"/>
      <w:jc w:val="center"/>
    </w:pPr>
    <w:rPr>
      <w:b/>
      <w:sz w:val="40"/>
    </w:rPr>
  </w:style>
  <w:style w:type="paragraph" w:customStyle="1" w:styleId="buk">
    <w:name w:val="buk"/>
    <w:basedOn w:val="a"/>
    <w:uiPriority w:val="99"/>
    <w:rsid w:val="0016362B"/>
    <w:pPr>
      <w:spacing w:before="100" w:beforeAutospacing="1" w:after="100" w:afterAutospacing="1"/>
      <w:jc w:val="both"/>
    </w:pPr>
  </w:style>
  <w:style w:type="paragraph" w:styleId="31">
    <w:name w:val="Body Text Indent 3"/>
    <w:basedOn w:val="a"/>
    <w:link w:val="32"/>
    <w:uiPriority w:val="99"/>
    <w:rsid w:val="0016362B"/>
    <w:pPr>
      <w:spacing w:after="120"/>
      <w:ind w:left="283"/>
      <w:jc w:val="both"/>
    </w:pPr>
    <w:rPr>
      <w:sz w:val="16"/>
      <w:szCs w:val="20"/>
    </w:rPr>
  </w:style>
  <w:style w:type="character" w:customStyle="1" w:styleId="32">
    <w:name w:val="Основной текст с отступом 3 Знак"/>
    <w:basedOn w:val="a0"/>
    <w:link w:val="31"/>
    <w:uiPriority w:val="99"/>
    <w:rsid w:val="0016362B"/>
    <w:rPr>
      <w:sz w:val="16"/>
    </w:rPr>
  </w:style>
  <w:style w:type="paragraph" w:styleId="af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
    <w:basedOn w:val="a"/>
    <w:link w:val="aff3"/>
    <w:uiPriority w:val="99"/>
    <w:rsid w:val="0016362B"/>
    <w:pPr>
      <w:jc w:val="both"/>
    </w:pPr>
    <w:rPr>
      <w:sz w:val="20"/>
      <w:szCs w:val="20"/>
    </w:rPr>
  </w:style>
  <w:style w:type="character" w:customStyle="1" w:styleId="aff3">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f2"/>
    <w:uiPriority w:val="99"/>
    <w:rsid w:val="0016362B"/>
  </w:style>
  <w:style w:type="paragraph" w:customStyle="1" w:styleId="41">
    <w:name w:val="Стиль4"/>
    <w:basedOn w:val="a"/>
    <w:link w:val="42"/>
    <w:autoRedefine/>
    <w:uiPriority w:val="99"/>
    <w:rsid w:val="0016362B"/>
    <w:pPr>
      <w:keepNext/>
      <w:widowControl w:val="0"/>
      <w:tabs>
        <w:tab w:val="left" w:pos="-3420"/>
      </w:tabs>
      <w:ind w:firstLine="708"/>
      <w:jc w:val="both"/>
    </w:pPr>
    <w:rPr>
      <w:sz w:val="30"/>
      <w:szCs w:val="20"/>
    </w:rPr>
  </w:style>
  <w:style w:type="character" w:customStyle="1" w:styleId="42">
    <w:name w:val="Стиль4 Знак"/>
    <w:link w:val="41"/>
    <w:uiPriority w:val="99"/>
    <w:locked/>
    <w:rsid w:val="0016362B"/>
    <w:rPr>
      <w:sz w:val="30"/>
    </w:rPr>
  </w:style>
  <w:style w:type="paragraph" w:customStyle="1" w:styleId="26">
    <w:name w:val="Знак2"/>
    <w:basedOn w:val="a"/>
    <w:uiPriority w:val="99"/>
    <w:rsid w:val="0016362B"/>
    <w:pPr>
      <w:spacing w:after="160" w:line="240" w:lineRule="exact"/>
      <w:jc w:val="both"/>
    </w:pPr>
    <w:rPr>
      <w:rFonts w:ascii="Verdana" w:hAnsi="Verdana"/>
      <w:sz w:val="20"/>
      <w:szCs w:val="20"/>
      <w:lang w:val="en-US" w:eastAsia="en-US"/>
    </w:rPr>
  </w:style>
  <w:style w:type="character" w:customStyle="1" w:styleId="fontstyle29">
    <w:name w:val="fontstyle29"/>
    <w:uiPriority w:val="99"/>
    <w:rsid w:val="0016362B"/>
  </w:style>
  <w:style w:type="paragraph" w:customStyle="1" w:styleId="ListParagraph1">
    <w:name w:val="List Paragraph1"/>
    <w:basedOn w:val="a"/>
    <w:uiPriority w:val="99"/>
    <w:rsid w:val="0016362B"/>
    <w:pPr>
      <w:tabs>
        <w:tab w:val="left" w:pos="709"/>
      </w:tabs>
      <w:suppressAutoHyphens/>
      <w:spacing w:after="200" w:line="276" w:lineRule="auto"/>
    </w:pPr>
    <w:rPr>
      <w:rFonts w:ascii="Arial" w:eastAsia="SimSun" w:hAnsi="Arial" w:cs="Mangal"/>
      <w:color w:val="00000A"/>
      <w:kern w:val="2"/>
      <w:lang w:val="en-US" w:eastAsia="hi-IN" w:bidi="hi-IN"/>
    </w:rPr>
  </w:style>
  <w:style w:type="paragraph" w:styleId="aff4">
    <w:name w:val="annotation text"/>
    <w:basedOn w:val="a"/>
    <w:link w:val="aff5"/>
    <w:uiPriority w:val="99"/>
    <w:rsid w:val="0016362B"/>
    <w:pPr>
      <w:spacing w:after="200" w:line="276" w:lineRule="auto"/>
    </w:pPr>
    <w:rPr>
      <w:color w:val="000000"/>
      <w:sz w:val="20"/>
      <w:szCs w:val="20"/>
      <w:lang w:eastAsia="en-US"/>
    </w:rPr>
  </w:style>
  <w:style w:type="character" w:customStyle="1" w:styleId="aff5">
    <w:name w:val="Текст примечания Знак"/>
    <w:basedOn w:val="a0"/>
    <w:link w:val="aff4"/>
    <w:uiPriority w:val="99"/>
    <w:rsid w:val="0016362B"/>
    <w:rPr>
      <w:color w:val="000000"/>
      <w:lang w:eastAsia="en-US"/>
    </w:rPr>
  </w:style>
  <w:style w:type="paragraph" w:customStyle="1" w:styleId="11Char">
    <w:name w:val="Знак1 Знак Знак Знак Знак Знак Знак Знак Знак1 Char"/>
    <w:basedOn w:val="a"/>
    <w:uiPriority w:val="99"/>
    <w:rsid w:val="0016362B"/>
    <w:pPr>
      <w:spacing w:after="160" w:line="240" w:lineRule="exact"/>
    </w:pPr>
    <w:rPr>
      <w:rFonts w:ascii="Verdana" w:hAnsi="Verdana"/>
      <w:sz w:val="20"/>
      <w:szCs w:val="20"/>
      <w:lang w:val="en-US" w:eastAsia="en-US"/>
    </w:rPr>
  </w:style>
  <w:style w:type="paragraph" w:customStyle="1" w:styleId="13">
    <w:name w:val="Знак1"/>
    <w:basedOn w:val="a"/>
    <w:uiPriority w:val="99"/>
    <w:rsid w:val="0016362B"/>
    <w:pPr>
      <w:spacing w:after="160" w:line="240" w:lineRule="exact"/>
    </w:pPr>
    <w:rPr>
      <w:rFonts w:ascii="Verdana" w:hAnsi="Verdana"/>
      <w:sz w:val="20"/>
      <w:szCs w:val="20"/>
      <w:lang w:val="en-US" w:eastAsia="en-US"/>
    </w:rPr>
  </w:style>
  <w:style w:type="character" w:customStyle="1" w:styleId="FontStyle24">
    <w:name w:val="Font Style24"/>
    <w:uiPriority w:val="99"/>
    <w:rsid w:val="0016362B"/>
    <w:rPr>
      <w:rFonts w:ascii="Times New Roman" w:hAnsi="Times New Roman"/>
      <w:sz w:val="22"/>
    </w:rPr>
  </w:style>
  <w:style w:type="paragraph" w:customStyle="1" w:styleId="14">
    <w:name w:val="Знак Знак Знак Знак Знак Знак Знак Знак Знак Знак Знак Знак Знак Знак Знак Знак Знак1 Знак Знак Знак Знак"/>
    <w:basedOn w:val="a"/>
    <w:uiPriority w:val="99"/>
    <w:rsid w:val="0016362B"/>
    <w:pPr>
      <w:spacing w:after="160" w:line="240" w:lineRule="exact"/>
    </w:pPr>
    <w:rPr>
      <w:rFonts w:ascii="Arial" w:hAnsi="Arial" w:cs="Arial"/>
      <w:sz w:val="20"/>
      <w:szCs w:val="20"/>
      <w:lang w:val="en-US" w:eastAsia="en-US"/>
    </w:rPr>
  </w:style>
  <w:style w:type="character" w:styleId="aff6">
    <w:name w:val="annotation reference"/>
    <w:uiPriority w:val="99"/>
    <w:rsid w:val="0016362B"/>
    <w:rPr>
      <w:rFonts w:cs="Times New Roman"/>
      <w:sz w:val="16"/>
    </w:rPr>
  </w:style>
  <w:style w:type="paragraph" w:styleId="aff7">
    <w:name w:val="annotation subject"/>
    <w:basedOn w:val="aff4"/>
    <w:next w:val="aff4"/>
    <w:link w:val="aff8"/>
    <w:uiPriority w:val="99"/>
    <w:rsid w:val="0016362B"/>
    <w:rPr>
      <w:b/>
    </w:rPr>
  </w:style>
  <w:style w:type="character" w:customStyle="1" w:styleId="aff8">
    <w:name w:val="Тема примечания Знак"/>
    <w:basedOn w:val="aff5"/>
    <w:link w:val="aff7"/>
    <w:uiPriority w:val="99"/>
    <w:rsid w:val="0016362B"/>
    <w:rPr>
      <w:b/>
      <w:color w:val="000000"/>
      <w:lang w:eastAsia="en-US"/>
    </w:rPr>
  </w:style>
  <w:style w:type="paragraph" w:styleId="aff9">
    <w:name w:val="Subtitle"/>
    <w:basedOn w:val="a"/>
    <w:link w:val="affa"/>
    <w:uiPriority w:val="99"/>
    <w:qFormat/>
    <w:rsid w:val="0016362B"/>
    <w:pPr>
      <w:tabs>
        <w:tab w:val="num" w:pos="720"/>
      </w:tabs>
      <w:ind w:left="720" w:hanging="720"/>
      <w:jc w:val="center"/>
    </w:pPr>
    <w:rPr>
      <w:b/>
      <w:sz w:val="28"/>
      <w:szCs w:val="20"/>
    </w:rPr>
  </w:style>
  <w:style w:type="character" w:customStyle="1" w:styleId="affa">
    <w:name w:val="Подзаголовок Знак"/>
    <w:basedOn w:val="a0"/>
    <w:link w:val="aff9"/>
    <w:uiPriority w:val="99"/>
    <w:rsid w:val="0016362B"/>
    <w:rPr>
      <w:b/>
      <w:sz w:val="28"/>
    </w:rPr>
  </w:style>
  <w:style w:type="paragraph" w:customStyle="1" w:styleId="211">
    <w:name w:val="Знак2 Знак Знак1 Знак1 Знак Знак Знак Знак Знак Знак Знак Знак Знак Знак Знак Знак"/>
    <w:basedOn w:val="a"/>
    <w:uiPriority w:val="99"/>
    <w:rsid w:val="0016362B"/>
    <w:pPr>
      <w:spacing w:after="160" w:line="240" w:lineRule="exact"/>
    </w:pPr>
    <w:rPr>
      <w:rFonts w:ascii="Verdana" w:hAnsi="Verdana"/>
      <w:sz w:val="20"/>
      <w:szCs w:val="20"/>
      <w:lang w:val="en-US" w:eastAsia="en-US"/>
    </w:rPr>
  </w:style>
  <w:style w:type="paragraph" w:customStyle="1" w:styleId="consnormal">
    <w:name w:val="consnormal"/>
    <w:basedOn w:val="a"/>
    <w:uiPriority w:val="99"/>
    <w:rsid w:val="0016362B"/>
    <w:pPr>
      <w:spacing w:before="100" w:after="100"/>
    </w:pPr>
    <w:rPr>
      <w:szCs w:val="20"/>
    </w:rPr>
  </w:style>
  <w:style w:type="paragraph" w:customStyle="1" w:styleId="ConsNormal0">
    <w:name w:val="ConsNormal"/>
    <w:uiPriority w:val="99"/>
    <w:rsid w:val="0016362B"/>
    <w:pPr>
      <w:widowControl w:val="0"/>
      <w:autoSpaceDE w:val="0"/>
      <w:autoSpaceDN w:val="0"/>
      <w:adjustRightInd w:val="0"/>
      <w:ind w:right="19772" w:firstLine="720"/>
    </w:pPr>
    <w:rPr>
      <w:rFonts w:ascii="Arial" w:hAnsi="Arial" w:cs="Arial"/>
      <w:sz w:val="28"/>
      <w:szCs w:val="28"/>
    </w:rPr>
  </w:style>
  <w:style w:type="paragraph" w:styleId="affb">
    <w:name w:val="List Continue"/>
    <w:basedOn w:val="a"/>
    <w:uiPriority w:val="99"/>
    <w:rsid w:val="0016362B"/>
    <w:pPr>
      <w:spacing w:after="120" w:line="276" w:lineRule="auto"/>
      <w:ind w:left="283"/>
    </w:pPr>
    <w:rPr>
      <w:color w:val="000000"/>
      <w:lang w:eastAsia="en-US"/>
    </w:rPr>
  </w:style>
  <w:style w:type="character" w:customStyle="1" w:styleId="FontStyle12">
    <w:name w:val="Font Style12"/>
    <w:uiPriority w:val="99"/>
    <w:rsid w:val="0016362B"/>
    <w:rPr>
      <w:rFonts w:ascii="Times New Roman" w:hAnsi="Times New Roman"/>
      <w:sz w:val="18"/>
    </w:rPr>
  </w:style>
  <w:style w:type="paragraph" w:customStyle="1" w:styleId="MMTopic1">
    <w:name w:val="MM Topic 1"/>
    <w:basedOn w:val="1"/>
    <w:uiPriority w:val="99"/>
    <w:rsid w:val="0016362B"/>
    <w:pPr>
      <w:spacing w:before="240" w:after="60"/>
      <w:jc w:val="left"/>
    </w:pPr>
    <w:rPr>
      <w:rFonts w:cs="Arial"/>
      <w:b/>
      <w:kern w:val="32"/>
      <w:sz w:val="32"/>
      <w:szCs w:val="32"/>
    </w:rPr>
  </w:style>
  <w:style w:type="paragraph" w:customStyle="1" w:styleId="MMTopic2">
    <w:name w:val="MM Topic 2"/>
    <w:basedOn w:val="2"/>
    <w:uiPriority w:val="99"/>
    <w:rsid w:val="0016362B"/>
    <w:pPr>
      <w:autoSpaceDE/>
      <w:autoSpaceDN/>
      <w:adjustRightInd/>
      <w:spacing w:before="240" w:after="60" w:line="240" w:lineRule="auto"/>
      <w:jc w:val="left"/>
    </w:pPr>
    <w:rPr>
      <w:rFonts w:ascii="Arial" w:hAnsi="Arial" w:cs="Arial"/>
      <w:bCs w:val="0"/>
      <w:i/>
      <w:iCs/>
      <w:sz w:val="28"/>
      <w:szCs w:val="28"/>
    </w:rPr>
  </w:style>
  <w:style w:type="paragraph" w:customStyle="1" w:styleId="MMTopic3">
    <w:name w:val="MM Topic 3"/>
    <w:basedOn w:val="3"/>
    <w:uiPriority w:val="99"/>
    <w:rsid w:val="0016362B"/>
    <w:pPr>
      <w:autoSpaceDE/>
      <w:autoSpaceDN/>
      <w:adjustRightInd/>
      <w:spacing w:before="240" w:after="60" w:line="240" w:lineRule="auto"/>
      <w:jc w:val="left"/>
    </w:pPr>
    <w:rPr>
      <w:rFonts w:ascii="Arial" w:hAnsi="Arial" w:cs="Arial"/>
      <w:bCs w:val="0"/>
      <w:sz w:val="26"/>
      <w:szCs w:val="26"/>
    </w:rPr>
  </w:style>
  <w:style w:type="paragraph" w:customStyle="1" w:styleId="BodyText21">
    <w:name w:val="Body Text 21"/>
    <w:basedOn w:val="a"/>
    <w:uiPriority w:val="99"/>
    <w:rsid w:val="0016362B"/>
    <w:pPr>
      <w:ind w:firstLine="709"/>
      <w:jc w:val="both"/>
    </w:pPr>
    <w:rPr>
      <w:sz w:val="28"/>
      <w:szCs w:val="20"/>
    </w:rPr>
  </w:style>
  <w:style w:type="paragraph" w:customStyle="1" w:styleId="210">
    <w:name w:val="Основной текст 21"/>
    <w:basedOn w:val="a"/>
    <w:uiPriority w:val="99"/>
    <w:rsid w:val="0016362B"/>
    <w:pPr>
      <w:widowControl w:val="0"/>
      <w:suppressAutoHyphens/>
      <w:spacing w:after="120" w:line="480" w:lineRule="auto"/>
    </w:pPr>
  </w:style>
  <w:style w:type="character" w:styleId="affc">
    <w:name w:val="Hyperlink"/>
    <w:uiPriority w:val="99"/>
    <w:rsid w:val="0016362B"/>
    <w:rPr>
      <w:rFonts w:cs="Times New Roman"/>
      <w:color w:val="0000FF"/>
      <w:u w:val="single"/>
    </w:rPr>
  </w:style>
  <w:style w:type="paragraph" w:styleId="affd">
    <w:name w:val="Document Map"/>
    <w:basedOn w:val="a"/>
    <w:link w:val="affe"/>
    <w:rsid w:val="0016362B"/>
    <w:pPr>
      <w:shd w:val="clear" w:color="auto" w:fill="000080"/>
      <w:jc w:val="both"/>
    </w:pPr>
    <w:rPr>
      <w:rFonts w:ascii="Tahoma" w:hAnsi="Tahoma" w:cs="Tahoma"/>
      <w:sz w:val="20"/>
      <w:szCs w:val="20"/>
    </w:rPr>
  </w:style>
  <w:style w:type="character" w:customStyle="1" w:styleId="affe">
    <w:name w:val="Схема документа Знак"/>
    <w:basedOn w:val="a0"/>
    <w:link w:val="affd"/>
    <w:rsid w:val="0016362B"/>
    <w:rPr>
      <w:rFonts w:ascii="Tahoma" w:hAnsi="Tahoma" w:cs="Tahoma"/>
      <w:shd w:val="clear" w:color="auto" w:fill="000080"/>
    </w:rPr>
  </w:style>
  <w:style w:type="character" w:styleId="afff">
    <w:name w:val="Intense Reference"/>
    <w:uiPriority w:val="32"/>
    <w:qFormat/>
    <w:rsid w:val="0016362B"/>
    <w:rPr>
      <w:b/>
      <w:bCs/>
      <w:smallCaps/>
      <w:color w:val="C0504D"/>
      <w:spacing w:val="5"/>
      <w:u w:val="single"/>
    </w:rPr>
  </w:style>
  <w:style w:type="paragraph" w:customStyle="1" w:styleId="afff0">
    <w:name w:val="Нормальный (таблица)"/>
    <w:basedOn w:val="a"/>
    <w:next w:val="a"/>
    <w:uiPriority w:val="99"/>
    <w:rsid w:val="0016362B"/>
    <w:pPr>
      <w:widowControl w:val="0"/>
      <w:autoSpaceDE w:val="0"/>
      <w:autoSpaceDN w:val="0"/>
      <w:adjustRightInd w:val="0"/>
      <w:jc w:val="both"/>
    </w:pPr>
    <w:rPr>
      <w:rFonts w:ascii="Arial" w:hAnsi="Arial" w:cs="Arial"/>
    </w:rPr>
  </w:style>
  <w:style w:type="table" w:styleId="afff1">
    <w:name w:val="Table Grid"/>
    <w:basedOn w:val="a1"/>
    <w:rsid w:val="00BE4B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МОН-заголовок"/>
    <w:basedOn w:val="a"/>
    <w:next w:val="a"/>
    <w:rsid w:val="00E22067"/>
    <w:pPr>
      <w:jc w:val="center"/>
      <w:outlineLvl w:val="1"/>
    </w:pPr>
    <w:rPr>
      <w:sz w:val="28"/>
    </w:rPr>
  </w:style>
  <w:style w:type="character" w:customStyle="1" w:styleId="afff2">
    <w:name w:val="Гипертекстовая ссылка"/>
    <w:basedOn w:val="a0"/>
    <w:rsid w:val="006F2279"/>
    <w:rPr>
      <w:color w:val="008000"/>
    </w:rPr>
  </w:style>
  <w:style w:type="character" w:customStyle="1" w:styleId="FontStyle32">
    <w:name w:val="Font Style32"/>
    <w:rsid w:val="00675A24"/>
    <w:rPr>
      <w:rFonts w:ascii="Times New Roman" w:hAnsi="Times New Roman" w:cs="Times New Roman"/>
      <w:b/>
      <w:bCs/>
      <w:sz w:val="38"/>
      <w:szCs w:val="38"/>
    </w:rPr>
  </w:style>
  <w:style w:type="paragraph" w:customStyle="1" w:styleId="Style1">
    <w:name w:val="Style1"/>
    <w:basedOn w:val="a"/>
    <w:uiPriority w:val="99"/>
    <w:rsid w:val="00B32B0C"/>
    <w:pPr>
      <w:widowControl w:val="0"/>
      <w:autoSpaceDE w:val="0"/>
      <w:autoSpaceDN w:val="0"/>
      <w:adjustRightInd w:val="0"/>
    </w:pPr>
    <w:rPr>
      <w:rFonts w:eastAsiaTheme="minorEastAsia"/>
    </w:rPr>
  </w:style>
  <w:style w:type="paragraph" w:customStyle="1" w:styleId="Style3">
    <w:name w:val="Style3"/>
    <w:basedOn w:val="a"/>
    <w:uiPriority w:val="99"/>
    <w:rsid w:val="00B32B0C"/>
    <w:pPr>
      <w:widowControl w:val="0"/>
      <w:autoSpaceDE w:val="0"/>
      <w:autoSpaceDN w:val="0"/>
      <w:adjustRightInd w:val="0"/>
    </w:pPr>
    <w:rPr>
      <w:rFonts w:eastAsiaTheme="minorEastAsia"/>
    </w:rPr>
  </w:style>
  <w:style w:type="paragraph" w:customStyle="1" w:styleId="Style7">
    <w:name w:val="Style7"/>
    <w:basedOn w:val="a"/>
    <w:uiPriority w:val="99"/>
    <w:rsid w:val="00B32B0C"/>
    <w:pPr>
      <w:widowControl w:val="0"/>
      <w:autoSpaceDE w:val="0"/>
      <w:autoSpaceDN w:val="0"/>
      <w:adjustRightInd w:val="0"/>
      <w:spacing w:line="322" w:lineRule="exact"/>
      <w:ind w:firstLine="696"/>
      <w:jc w:val="both"/>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Title" w:uiPriority="99" w:qFormat="1"/>
    <w:lsdException w:name="Body Text" w:uiPriority="99"/>
    <w:lsdException w:name="Body Text Indent" w:uiPriority="99"/>
    <w:lsdException w:name="List Continue" w:uiPriority="99"/>
    <w:lsdException w:name="Subtitle" w:uiPriority="99" w:qFormat="1"/>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5204"/>
    <w:rPr>
      <w:sz w:val="24"/>
      <w:szCs w:val="24"/>
    </w:rPr>
  </w:style>
  <w:style w:type="paragraph" w:styleId="1">
    <w:name w:val="heading 1"/>
    <w:basedOn w:val="a"/>
    <w:next w:val="a"/>
    <w:link w:val="10"/>
    <w:uiPriority w:val="99"/>
    <w:qFormat/>
    <w:rsid w:val="00CF5204"/>
    <w:pPr>
      <w:keepNext/>
      <w:jc w:val="both"/>
      <w:outlineLvl w:val="0"/>
    </w:pPr>
    <w:rPr>
      <w:rFonts w:ascii="Arial" w:hAnsi="Arial"/>
      <w:szCs w:val="20"/>
    </w:rPr>
  </w:style>
  <w:style w:type="paragraph" w:styleId="2">
    <w:name w:val="heading 2"/>
    <w:basedOn w:val="a"/>
    <w:next w:val="a"/>
    <w:link w:val="20"/>
    <w:uiPriority w:val="99"/>
    <w:qFormat/>
    <w:rsid w:val="00CF5204"/>
    <w:pPr>
      <w:keepNext/>
      <w:autoSpaceDE w:val="0"/>
      <w:autoSpaceDN w:val="0"/>
      <w:adjustRightInd w:val="0"/>
      <w:spacing w:line="278" w:lineRule="exact"/>
      <w:jc w:val="both"/>
      <w:outlineLvl w:val="1"/>
    </w:pPr>
    <w:rPr>
      <w:b/>
      <w:bCs/>
      <w:szCs w:val="22"/>
    </w:rPr>
  </w:style>
  <w:style w:type="paragraph" w:styleId="3">
    <w:name w:val="heading 3"/>
    <w:basedOn w:val="a"/>
    <w:next w:val="a"/>
    <w:link w:val="30"/>
    <w:uiPriority w:val="99"/>
    <w:qFormat/>
    <w:rsid w:val="00CF5204"/>
    <w:pPr>
      <w:keepNext/>
      <w:autoSpaceDE w:val="0"/>
      <w:autoSpaceDN w:val="0"/>
      <w:adjustRightInd w:val="0"/>
      <w:spacing w:line="264" w:lineRule="exact"/>
      <w:jc w:val="right"/>
      <w:outlineLvl w:val="2"/>
    </w:pPr>
    <w:rPr>
      <w:b/>
      <w:bCs/>
    </w:rPr>
  </w:style>
  <w:style w:type="paragraph" w:styleId="4">
    <w:name w:val="heading 4"/>
    <w:basedOn w:val="a"/>
    <w:next w:val="a"/>
    <w:link w:val="40"/>
    <w:uiPriority w:val="99"/>
    <w:qFormat/>
    <w:rsid w:val="00CF5204"/>
    <w:pPr>
      <w:keepNext/>
      <w:autoSpaceDE w:val="0"/>
      <w:autoSpaceDN w:val="0"/>
      <w:adjustRightInd w:val="0"/>
      <w:spacing w:before="52" w:line="177" w:lineRule="exact"/>
      <w:jc w:val="both"/>
      <w:outlineLvl w:val="3"/>
    </w:pPr>
  </w:style>
  <w:style w:type="paragraph" w:styleId="5">
    <w:name w:val="heading 5"/>
    <w:basedOn w:val="a"/>
    <w:next w:val="a"/>
    <w:qFormat/>
    <w:rsid w:val="00CF5204"/>
    <w:pPr>
      <w:keepNext/>
      <w:ind w:firstLine="720"/>
      <w:jc w:val="right"/>
      <w:outlineLvl w:val="4"/>
    </w:pPr>
    <w:rPr>
      <w:szCs w:val="18"/>
      <w:u w:val="single"/>
    </w:rPr>
  </w:style>
  <w:style w:type="paragraph" w:styleId="6">
    <w:name w:val="heading 6"/>
    <w:basedOn w:val="a"/>
    <w:next w:val="a"/>
    <w:qFormat/>
    <w:rsid w:val="00CF5204"/>
    <w:pPr>
      <w:keepNext/>
      <w:jc w:val="center"/>
      <w:outlineLvl w:val="5"/>
    </w:pPr>
    <w:rPr>
      <w:rFonts w:ascii="Arial" w:hAnsi="Arial"/>
      <w:b/>
      <w:color w:val="000080"/>
      <w:szCs w:val="20"/>
    </w:rPr>
  </w:style>
  <w:style w:type="paragraph" w:styleId="7">
    <w:name w:val="heading 7"/>
    <w:basedOn w:val="a"/>
    <w:next w:val="a"/>
    <w:link w:val="70"/>
    <w:qFormat/>
    <w:rsid w:val="00CF5204"/>
    <w:pPr>
      <w:keepNext/>
      <w:outlineLvl w:val="6"/>
    </w:pPr>
    <w:rPr>
      <w:b/>
      <w:sz w:val="28"/>
      <w:szCs w:val="20"/>
    </w:rPr>
  </w:style>
  <w:style w:type="paragraph" w:styleId="8">
    <w:name w:val="heading 8"/>
    <w:basedOn w:val="a"/>
    <w:next w:val="a"/>
    <w:qFormat/>
    <w:rsid w:val="00CF5204"/>
    <w:pPr>
      <w:keepNext/>
      <w:outlineLvl w:val="7"/>
    </w:pPr>
    <w:rPr>
      <w:rFonts w:ascii="Arial" w:hAnsi="Arial"/>
      <w:i/>
      <w:sz w:val="22"/>
      <w:szCs w:val="20"/>
    </w:rPr>
  </w:style>
  <w:style w:type="paragraph" w:styleId="9">
    <w:name w:val="heading 9"/>
    <w:basedOn w:val="a"/>
    <w:next w:val="a"/>
    <w:qFormat/>
    <w:rsid w:val="00CF5204"/>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362B"/>
    <w:rPr>
      <w:rFonts w:ascii="Arial" w:hAnsi="Arial"/>
      <w:sz w:val="24"/>
    </w:rPr>
  </w:style>
  <w:style w:type="character" w:customStyle="1" w:styleId="20">
    <w:name w:val="Заголовок 2 Знак"/>
    <w:link w:val="2"/>
    <w:uiPriority w:val="99"/>
    <w:locked/>
    <w:rsid w:val="0016362B"/>
    <w:rPr>
      <w:b/>
      <w:bCs/>
      <w:sz w:val="24"/>
      <w:szCs w:val="22"/>
    </w:rPr>
  </w:style>
  <w:style w:type="character" w:customStyle="1" w:styleId="30">
    <w:name w:val="Заголовок 3 Знак"/>
    <w:link w:val="3"/>
    <w:uiPriority w:val="99"/>
    <w:locked/>
    <w:rsid w:val="0016362B"/>
    <w:rPr>
      <w:b/>
      <w:bCs/>
      <w:sz w:val="24"/>
      <w:szCs w:val="24"/>
    </w:rPr>
  </w:style>
  <w:style w:type="character" w:customStyle="1" w:styleId="40">
    <w:name w:val="Заголовок 4 Знак"/>
    <w:link w:val="4"/>
    <w:uiPriority w:val="99"/>
    <w:locked/>
    <w:rsid w:val="0016362B"/>
    <w:rPr>
      <w:sz w:val="24"/>
      <w:szCs w:val="24"/>
    </w:rPr>
  </w:style>
  <w:style w:type="character" w:customStyle="1" w:styleId="70">
    <w:name w:val="Заголовок 7 Знак"/>
    <w:basedOn w:val="a0"/>
    <w:link w:val="7"/>
    <w:rsid w:val="006B0034"/>
    <w:rPr>
      <w:b/>
      <w:sz w:val="28"/>
    </w:rPr>
  </w:style>
  <w:style w:type="paragraph" w:styleId="a3">
    <w:name w:val="Body Text"/>
    <w:basedOn w:val="a"/>
    <w:link w:val="a4"/>
    <w:uiPriority w:val="99"/>
    <w:rsid w:val="00CF5204"/>
    <w:pPr>
      <w:jc w:val="both"/>
    </w:pPr>
  </w:style>
  <w:style w:type="character" w:customStyle="1" w:styleId="a4">
    <w:name w:val="Основной текст Знак"/>
    <w:link w:val="a3"/>
    <w:uiPriority w:val="99"/>
    <w:locked/>
    <w:rsid w:val="0016362B"/>
    <w:rPr>
      <w:sz w:val="24"/>
      <w:szCs w:val="24"/>
    </w:rPr>
  </w:style>
  <w:style w:type="paragraph" w:styleId="21">
    <w:name w:val="Body Text 2"/>
    <w:basedOn w:val="a"/>
    <w:rsid w:val="00CF5204"/>
    <w:pPr>
      <w:jc w:val="center"/>
    </w:pPr>
    <w:rPr>
      <w:rFonts w:ascii="Arial" w:hAnsi="Arial"/>
      <w:b/>
      <w:color w:val="000000"/>
      <w:szCs w:val="20"/>
    </w:rPr>
  </w:style>
  <w:style w:type="paragraph" w:styleId="a5">
    <w:name w:val="Title"/>
    <w:basedOn w:val="a"/>
    <w:link w:val="a6"/>
    <w:uiPriority w:val="99"/>
    <w:qFormat/>
    <w:rsid w:val="00CF5204"/>
    <w:pPr>
      <w:autoSpaceDE w:val="0"/>
      <w:autoSpaceDN w:val="0"/>
      <w:adjustRightInd w:val="0"/>
      <w:spacing w:line="326" w:lineRule="exact"/>
      <w:jc w:val="center"/>
    </w:pPr>
    <w:rPr>
      <w:szCs w:val="32"/>
    </w:rPr>
  </w:style>
  <w:style w:type="character" w:customStyle="1" w:styleId="a6">
    <w:name w:val="Название Знак"/>
    <w:link w:val="a5"/>
    <w:uiPriority w:val="99"/>
    <w:locked/>
    <w:rsid w:val="0016362B"/>
    <w:rPr>
      <w:sz w:val="24"/>
      <w:szCs w:val="32"/>
    </w:rPr>
  </w:style>
  <w:style w:type="paragraph" w:styleId="a7">
    <w:name w:val="Body Text Indent"/>
    <w:basedOn w:val="a"/>
    <w:link w:val="a8"/>
    <w:uiPriority w:val="99"/>
    <w:rsid w:val="00CF5204"/>
    <w:pPr>
      <w:autoSpaceDE w:val="0"/>
      <w:autoSpaceDN w:val="0"/>
      <w:adjustRightInd w:val="0"/>
      <w:spacing w:before="4" w:line="240" w:lineRule="exact"/>
      <w:ind w:firstLine="720"/>
      <w:jc w:val="both"/>
    </w:pPr>
  </w:style>
  <w:style w:type="character" w:customStyle="1" w:styleId="a8">
    <w:name w:val="Основной текст с отступом Знак"/>
    <w:link w:val="a7"/>
    <w:uiPriority w:val="99"/>
    <w:locked/>
    <w:rsid w:val="0016362B"/>
    <w:rPr>
      <w:sz w:val="24"/>
      <w:szCs w:val="24"/>
    </w:rPr>
  </w:style>
  <w:style w:type="paragraph" w:styleId="22">
    <w:name w:val="Body Text Indent 2"/>
    <w:basedOn w:val="a"/>
    <w:link w:val="23"/>
    <w:uiPriority w:val="99"/>
    <w:rsid w:val="00CF5204"/>
    <w:pPr>
      <w:autoSpaceDE w:val="0"/>
      <w:autoSpaceDN w:val="0"/>
      <w:adjustRightInd w:val="0"/>
      <w:spacing w:before="4" w:line="254" w:lineRule="exact"/>
      <w:ind w:left="709"/>
      <w:jc w:val="both"/>
    </w:pPr>
    <w:rPr>
      <w:szCs w:val="22"/>
    </w:rPr>
  </w:style>
  <w:style w:type="character" w:customStyle="1" w:styleId="23">
    <w:name w:val="Основной текст с отступом 2 Знак"/>
    <w:link w:val="22"/>
    <w:uiPriority w:val="99"/>
    <w:locked/>
    <w:rsid w:val="0016362B"/>
    <w:rPr>
      <w:sz w:val="24"/>
      <w:szCs w:val="22"/>
    </w:rPr>
  </w:style>
  <w:style w:type="paragraph" w:styleId="a9">
    <w:name w:val="Balloon Text"/>
    <w:basedOn w:val="a"/>
    <w:link w:val="aa"/>
    <w:uiPriority w:val="99"/>
    <w:rsid w:val="008937D1"/>
    <w:rPr>
      <w:rFonts w:ascii="Tahoma" w:hAnsi="Tahoma"/>
      <w:sz w:val="16"/>
      <w:szCs w:val="16"/>
    </w:rPr>
  </w:style>
  <w:style w:type="character" w:customStyle="1" w:styleId="aa">
    <w:name w:val="Текст выноски Знак"/>
    <w:link w:val="a9"/>
    <w:uiPriority w:val="99"/>
    <w:locked/>
    <w:rsid w:val="0016362B"/>
    <w:rPr>
      <w:rFonts w:ascii="Tahoma" w:hAnsi="Tahoma" w:cs="Tahoma"/>
      <w:sz w:val="16"/>
      <w:szCs w:val="16"/>
    </w:rPr>
  </w:style>
  <w:style w:type="paragraph" w:styleId="ab">
    <w:name w:val="No Spacing"/>
    <w:link w:val="ac"/>
    <w:uiPriority w:val="1"/>
    <w:qFormat/>
    <w:rsid w:val="00125712"/>
    <w:rPr>
      <w:sz w:val="24"/>
      <w:szCs w:val="24"/>
    </w:rPr>
  </w:style>
  <w:style w:type="character" w:customStyle="1" w:styleId="ac">
    <w:name w:val="Без интервала Знак"/>
    <w:basedOn w:val="a0"/>
    <w:link w:val="ab"/>
    <w:uiPriority w:val="1"/>
    <w:rsid w:val="00416383"/>
    <w:rPr>
      <w:sz w:val="24"/>
      <w:szCs w:val="24"/>
      <w:lang w:val="ru-RU" w:eastAsia="ru-RU" w:bidi="ar-SA"/>
    </w:rPr>
  </w:style>
  <w:style w:type="paragraph" w:customStyle="1" w:styleId="ad">
    <w:name w:val="Заголовок_пост"/>
    <w:basedOn w:val="a"/>
    <w:rsid w:val="00577985"/>
    <w:pPr>
      <w:tabs>
        <w:tab w:val="left" w:pos="10440"/>
      </w:tabs>
      <w:ind w:left="720" w:right="4627"/>
    </w:pPr>
    <w:rPr>
      <w:sz w:val="26"/>
    </w:rPr>
  </w:style>
  <w:style w:type="paragraph" w:customStyle="1" w:styleId="ae">
    <w:name w:val="Абзац_пост"/>
    <w:basedOn w:val="a"/>
    <w:rsid w:val="00577985"/>
    <w:pPr>
      <w:spacing w:before="120"/>
      <w:ind w:firstLine="720"/>
      <w:jc w:val="both"/>
    </w:pPr>
    <w:rPr>
      <w:sz w:val="26"/>
    </w:rPr>
  </w:style>
  <w:style w:type="paragraph" w:styleId="af">
    <w:name w:val="List Paragraph"/>
    <w:basedOn w:val="a"/>
    <w:uiPriority w:val="34"/>
    <w:qFormat/>
    <w:rsid w:val="0074426D"/>
    <w:pPr>
      <w:ind w:left="708"/>
    </w:pPr>
  </w:style>
  <w:style w:type="character" w:customStyle="1" w:styleId="24">
    <w:name w:val="Основной шрифт абзаца2"/>
    <w:rsid w:val="006A4F85"/>
  </w:style>
  <w:style w:type="paragraph" w:customStyle="1" w:styleId="ConsPlusCell">
    <w:name w:val="ConsPlusCell"/>
    <w:uiPriority w:val="99"/>
    <w:rsid w:val="00E17164"/>
    <w:pPr>
      <w:widowControl w:val="0"/>
      <w:autoSpaceDE w:val="0"/>
      <w:autoSpaceDN w:val="0"/>
      <w:adjustRightInd w:val="0"/>
      <w:jc w:val="both"/>
    </w:pPr>
    <w:rPr>
      <w:rFonts w:ascii="Arial" w:hAnsi="Arial" w:cs="Arial"/>
    </w:rPr>
  </w:style>
  <w:style w:type="paragraph" w:customStyle="1" w:styleId="ConsPlusNormal">
    <w:name w:val="ConsPlusNormal"/>
    <w:rsid w:val="00E17164"/>
    <w:pPr>
      <w:widowControl w:val="0"/>
      <w:autoSpaceDE w:val="0"/>
      <w:autoSpaceDN w:val="0"/>
      <w:adjustRightInd w:val="0"/>
      <w:ind w:firstLine="720"/>
      <w:jc w:val="both"/>
    </w:pPr>
    <w:rPr>
      <w:rFonts w:ascii="Arial" w:hAnsi="Arial" w:cs="Arial"/>
    </w:rPr>
  </w:style>
  <w:style w:type="paragraph" w:customStyle="1" w:styleId="Default">
    <w:name w:val="Default"/>
    <w:rsid w:val="0059239B"/>
    <w:pPr>
      <w:autoSpaceDE w:val="0"/>
      <w:autoSpaceDN w:val="0"/>
      <w:adjustRightInd w:val="0"/>
    </w:pPr>
    <w:rPr>
      <w:color w:val="000000"/>
      <w:sz w:val="24"/>
      <w:szCs w:val="24"/>
    </w:rPr>
  </w:style>
  <w:style w:type="paragraph" w:customStyle="1" w:styleId="11">
    <w:name w:val="Абзац списка1"/>
    <w:basedOn w:val="a"/>
    <w:uiPriority w:val="99"/>
    <w:rsid w:val="0059239B"/>
    <w:pPr>
      <w:spacing w:after="200" w:line="276" w:lineRule="auto"/>
      <w:ind w:left="720"/>
    </w:pPr>
    <w:rPr>
      <w:rFonts w:ascii="Calibri" w:hAnsi="Calibri"/>
      <w:sz w:val="22"/>
      <w:szCs w:val="22"/>
      <w:lang w:eastAsia="en-US"/>
    </w:rPr>
  </w:style>
  <w:style w:type="paragraph" w:customStyle="1" w:styleId="12">
    <w:name w:val="Без интервала1"/>
    <w:rsid w:val="0059239B"/>
    <w:rPr>
      <w:rFonts w:ascii="Calibri" w:eastAsia="Calibri" w:hAnsi="Calibri" w:cs="Calibri"/>
      <w:sz w:val="22"/>
      <w:szCs w:val="22"/>
      <w:lang w:eastAsia="en-US"/>
    </w:rPr>
  </w:style>
  <w:style w:type="paragraph" w:customStyle="1" w:styleId="conspluscell0">
    <w:name w:val="conspluscell"/>
    <w:basedOn w:val="a"/>
    <w:rsid w:val="002320B9"/>
    <w:pPr>
      <w:spacing w:before="75" w:after="75"/>
    </w:pPr>
    <w:rPr>
      <w:rFonts w:ascii="Arial" w:hAnsi="Arial" w:cs="Arial"/>
      <w:color w:val="000000"/>
      <w:sz w:val="20"/>
      <w:szCs w:val="20"/>
    </w:rPr>
  </w:style>
  <w:style w:type="paragraph" w:customStyle="1" w:styleId="ConsPlusNonformat">
    <w:name w:val="ConsPlusNonformat"/>
    <w:rsid w:val="0016362B"/>
    <w:pPr>
      <w:widowControl w:val="0"/>
      <w:autoSpaceDE w:val="0"/>
      <w:autoSpaceDN w:val="0"/>
      <w:adjustRightInd w:val="0"/>
      <w:jc w:val="both"/>
    </w:pPr>
    <w:rPr>
      <w:rFonts w:ascii="Courier New" w:hAnsi="Courier New" w:cs="Courier New"/>
    </w:rPr>
  </w:style>
  <w:style w:type="paragraph" w:customStyle="1" w:styleId="ConsPlusTitle">
    <w:name w:val="ConsPlusTitle"/>
    <w:uiPriority w:val="99"/>
    <w:rsid w:val="0016362B"/>
    <w:pPr>
      <w:widowControl w:val="0"/>
      <w:autoSpaceDE w:val="0"/>
      <w:autoSpaceDN w:val="0"/>
      <w:adjustRightInd w:val="0"/>
      <w:jc w:val="both"/>
    </w:pPr>
    <w:rPr>
      <w:b/>
      <w:bCs/>
      <w:sz w:val="24"/>
      <w:szCs w:val="24"/>
    </w:rPr>
  </w:style>
  <w:style w:type="character" w:customStyle="1" w:styleId="apple-style-span">
    <w:name w:val="apple-style-span"/>
    <w:uiPriority w:val="99"/>
    <w:rsid w:val="0016362B"/>
  </w:style>
  <w:style w:type="paragraph" w:customStyle="1" w:styleId="u">
    <w:name w:val="u"/>
    <w:basedOn w:val="a"/>
    <w:uiPriority w:val="99"/>
    <w:rsid w:val="0016362B"/>
    <w:pPr>
      <w:ind w:firstLine="435"/>
      <w:jc w:val="both"/>
    </w:pPr>
  </w:style>
  <w:style w:type="character" w:styleId="af0">
    <w:name w:val="footnote reference"/>
    <w:uiPriority w:val="99"/>
    <w:rsid w:val="0016362B"/>
    <w:rPr>
      <w:rFonts w:cs="Times New Roman"/>
      <w:vertAlign w:val="superscript"/>
    </w:rPr>
  </w:style>
  <w:style w:type="paragraph" w:customStyle="1" w:styleId="af1">
    <w:name w:val="МОН"/>
    <w:basedOn w:val="a"/>
    <w:link w:val="af2"/>
    <w:uiPriority w:val="99"/>
    <w:rsid w:val="0016362B"/>
    <w:pPr>
      <w:spacing w:line="360" w:lineRule="auto"/>
      <w:ind w:firstLine="709"/>
      <w:jc w:val="both"/>
    </w:pPr>
    <w:rPr>
      <w:sz w:val="28"/>
      <w:szCs w:val="20"/>
    </w:rPr>
  </w:style>
  <w:style w:type="character" w:customStyle="1" w:styleId="af2">
    <w:name w:val="МОН Знак"/>
    <w:link w:val="af1"/>
    <w:uiPriority w:val="99"/>
    <w:locked/>
    <w:rsid w:val="0016362B"/>
    <w:rPr>
      <w:sz w:val="28"/>
    </w:rPr>
  </w:style>
  <w:style w:type="paragraph" w:customStyle="1" w:styleId="af3">
    <w:name w:val="Знак Знак Знак"/>
    <w:basedOn w:val="a"/>
    <w:uiPriority w:val="99"/>
    <w:rsid w:val="0016362B"/>
    <w:pPr>
      <w:spacing w:after="160" w:line="240" w:lineRule="exact"/>
      <w:jc w:val="both"/>
    </w:pPr>
    <w:rPr>
      <w:rFonts w:ascii="Verdana" w:hAnsi="Verdana"/>
      <w:sz w:val="20"/>
      <w:szCs w:val="20"/>
      <w:lang w:val="en-US" w:eastAsia="en-US"/>
    </w:rPr>
  </w:style>
  <w:style w:type="paragraph" w:customStyle="1" w:styleId="af4">
    <w:name w:val="Знак"/>
    <w:basedOn w:val="a"/>
    <w:uiPriority w:val="99"/>
    <w:rsid w:val="0016362B"/>
    <w:pPr>
      <w:spacing w:after="160" w:line="240" w:lineRule="exact"/>
      <w:jc w:val="both"/>
    </w:pPr>
    <w:rPr>
      <w:rFonts w:ascii="Verdana" w:hAnsi="Verdana"/>
      <w:sz w:val="20"/>
      <w:szCs w:val="20"/>
      <w:lang w:val="en-US" w:eastAsia="en-US"/>
    </w:rPr>
  </w:style>
  <w:style w:type="paragraph" w:customStyle="1" w:styleId="af5">
    <w:name w:val="Знак Знак Знак Знак"/>
    <w:basedOn w:val="a"/>
    <w:uiPriority w:val="99"/>
    <w:rsid w:val="0016362B"/>
    <w:pPr>
      <w:spacing w:after="160" w:line="240" w:lineRule="exact"/>
      <w:jc w:val="both"/>
    </w:pPr>
    <w:rPr>
      <w:rFonts w:ascii="Verdana" w:hAnsi="Verdana"/>
      <w:sz w:val="20"/>
      <w:szCs w:val="20"/>
      <w:lang w:val="en-US" w:eastAsia="en-US"/>
    </w:rPr>
  </w:style>
  <w:style w:type="paragraph" w:styleId="af6">
    <w:name w:val="caption"/>
    <w:basedOn w:val="a"/>
    <w:next w:val="a"/>
    <w:uiPriority w:val="99"/>
    <w:qFormat/>
    <w:rsid w:val="0016362B"/>
    <w:pPr>
      <w:jc w:val="both"/>
    </w:pPr>
    <w:rPr>
      <w:b/>
      <w:bCs/>
      <w:sz w:val="20"/>
      <w:szCs w:val="20"/>
    </w:rPr>
  </w:style>
  <w:style w:type="paragraph" w:styleId="af7">
    <w:name w:val="header"/>
    <w:basedOn w:val="a"/>
    <w:link w:val="af8"/>
    <w:uiPriority w:val="99"/>
    <w:rsid w:val="0016362B"/>
    <w:pPr>
      <w:tabs>
        <w:tab w:val="center" w:pos="4677"/>
        <w:tab w:val="right" w:pos="9355"/>
      </w:tabs>
      <w:jc w:val="both"/>
    </w:pPr>
    <w:rPr>
      <w:szCs w:val="20"/>
    </w:rPr>
  </w:style>
  <w:style w:type="character" w:customStyle="1" w:styleId="af8">
    <w:name w:val="Верхний колонтитул Знак"/>
    <w:basedOn w:val="a0"/>
    <w:link w:val="af7"/>
    <w:uiPriority w:val="99"/>
    <w:rsid w:val="0016362B"/>
    <w:rPr>
      <w:sz w:val="24"/>
    </w:rPr>
  </w:style>
  <w:style w:type="paragraph" w:styleId="af9">
    <w:name w:val="Normal (Web)"/>
    <w:basedOn w:val="a"/>
    <w:uiPriority w:val="99"/>
    <w:rsid w:val="0016362B"/>
    <w:pPr>
      <w:spacing w:before="100" w:beforeAutospacing="1" w:after="100" w:afterAutospacing="1"/>
      <w:jc w:val="both"/>
    </w:pPr>
    <w:rPr>
      <w:rFonts w:eastAsia="SimSun"/>
      <w:lang w:eastAsia="zh-CN"/>
    </w:rPr>
  </w:style>
  <w:style w:type="character" w:customStyle="1" w:styleId="apple-converted-space">
    <w:name w:val="apple-converted-space"/>
    <w:uiPriority w:val="99"/>
    <w:rsid w:val="0016362B"/>
  </w:style>
  <w:style w:type="character" w:styleId="afa">
    <w:name w:val="Emphasis"/>
    <w:uiPriority w:val="99"/>
    <w:qFormat/>
    <w:rsid w:val="0016362B"/>
    <w:rPr>
      <w:rFonts w:cs="Times New Roman"/>
      <w:i/>
    </w:rPr>
  </w:style>
  <w:style w:type="paragraph" w:styleId="afb">
    <w:name w:val="Plain Text"/>
    <w:basedOn w:val="a"/>
    <w:link w:val="afc"/>
    <w:uiPriority w:val="99"/>
    <w:rsid w:val="0016362B"/>
    <w:pPr>
      <w:jc w:val="both"/>
    </w:pPr>
    <w:rPr>
      <w:rFonts w:ascii="Courier New" w:hAnsi="Courier New"/>
      <w:sz w:val="20"/>
      <w:szCs w:val="20"/>
    </w:rPr>
  </w:style>
  <w:style w:type="character" w:customStyle="1" w:styleId="afc">
    <w:name w:val="Текст Знак"/>
    <w:basedOn w:val="a0"/>
    <w:link w:val="afb"/>
    <w:uiPriority w:val="99"/>
    <w:rsid w:val="0016362B"/>
    <w:rPr>
      <w:rFonts w:ascii="Courier New" w:hAnsi="Courier New"/>
    </w:rPr>
  </w:style>
  <w:style w:type="paragraph" w:customStyle="1" w:styleId="afd">
    <w:name w:val="Текст приказа"/>
    <w:basedOn w:val="a"/>
    <w:uiPriority w:val="99"/>
    <w:rsid w:val="0016362B"/>
    <w:pPr>
      <w:spacing w:before="120" w:line="360" w:lineRule="auto"/>
      <w:ind w:firstLine="709"/>
      <w:jc w:val="both"/>
    </w:pPr>
  </w:style>
  <w:style w:type="character" w:styleId="afe">
    <w:name w:val="Strong"/>
    <w:uiPriority w:val="22"/>
    <w:qFormat/>
    <w:rsid w:val="0016362B"/>
    <w:rPr>
      <w:rFonts w:cs="Times New Roman"/>
      <w:b/>
    </w:rPr>
  </w:style>
  <w:style w:type="character" w:styleId="aff">
    <w:name w:val="page number"/>
    <w:uiPriority w:val="99"/>
    <w:rsid w:val="0016362B"/>
    <w:rPr>
      <w:rFonts w:cs="Times New Roman"/>
    </w:rPr>
  </w:style>
  <w:style w:type="paragraph" w:styleId="aff0">
    <w:name w:val="footer"/>
    <w:basedOn w:val="a"/>
    <w:link w:val="aff1"/>
    <w:uiPriority w:val="99"/>
    <w:rsid w:val="0016362B"/>
    <w:pPr>
      <w:tabs>
        <w:tab w:val="center" w:pos="4677"/>
        <w:tab w:val="right" w:pos="9355"/>
      </w:tabs>
      <w:jc w:val="both"/>
    </w:pPr>
    <w:rPr>
      <w:szCs w:val="20"/>
    </w:rPr>
  </w:style>
  <w:style w:type="character" w:customStyle="1" w:styleId="aff1">
    <w:name w:val="Нижний колонтитул Знак"/>
    <w:basedOn w:val="a0"/>
    <w:link w:val="aff0"/>
    <w:uiPriority w:val="99"/>
    <w:rsid w:val="0016362B"/>
    <w:rPr>
      <w:sz w:val="24"/>
    </w:rPr>
  </w:style>
  <w:style w:type="paragraph" w:styleId="HTML">
    <w:name w:val="HTML Preformatted"/>
    <w:basedOn w:val="a"/>
    <w:link w:val="HTML0"/>
    <w:rsid w:val="00163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16362B"/>
    <w:rPr>
      <w:rFonts w:ascii="Courier New" w:hAnsi="Courier New"/>
    </w:rPr>
  </w:style>
  <w:style w:type="character" w:customStyle="1" w:styleId="FontStyle11">
    <w:name w:val="Font Style11"/>
    <w:uiPriority w:val="99"/>
    <w:rsid w:val="0016362B"/>
    <w:rPr>
      <w:rFonts w:ascii="Times New Roman" w:hAnsi="Times New Roman"/>
      <w:sz w:val="26"/>
    </w:rPr>
  </w:style>
  <w:style w:type="paragraph" w:customStyle="1" w:styleId="25">
    <w:name w:val="2.Заголовок"/>
    <w:next w:val="a"/>
    <w:uiPriority w:val="99"/>
    <w:rsid w:val="0016362B"/>
    <w:pPr>
      <w:pageBreakBefore/>
      <w:widowControl w:val="0"/>
      <w:suppressAutoHyphens/>
      <w:spacing w:after="120"/>
      <w:jc w:val="center"/>
    </w:pPr>
    <w:rPr>
      <w:b/>
      <w:sz w:val="40"/>
    </w:rPr>
  </w:style>
  <w:style w:type="paragraph" w:customStyle="1" w:styleId="buk">
    <w:name w:val="buk"/>
    <w:basedOn w:val="a"/>
    <w:uiPriority w:val="99"/>
    <w:rsid w:val="0016362B"/>
    <w:pPr>
      <w:spacing w:before="100" w:beforeAutospacing="1" w:after="100" w:afterAutospacing="1"/>
      <w:jc w:val="both"/>
    </w:pPr>
  </w:style>
  <w:style w:type="paragraph" w:styleId="31">
    <w:name w:val="Body Text Indent 3"/>
    <w:basedOn w:val="a"/>
    <w:link w:val="32"/>
    <w:uiPriority w:val="99"/>
    <w:rsid w:val="0016362B"/>
    <w:pPr>
      <w:spacing w:after="120"/>
      <w:ind w:left="283"/>
      <w:jc w:val="both"/>
    </w:pPr>
    <w:rPr>
      <w:sz w:val="16"/>
      <w:szCs w:val="20"/>
    </w:rPr>
  </w:style>
  <w:style w:type="character" w:customStyle="1" w:styleId="32">
    <w:name w:val="Основной текст с отступом 3 Знак"/>
    <w:basedOn w:val="a0"/>
    <w:link w:val="31"/>
    <w:uiPriority w:val="99"/>
    <w:rsid w:val="0016362B"/>
    <w:rPr>
      <w:sz w:val="16"/>
    </w:rPr>
  </w:style>
  <w:style w:type="paragraph" w:styleId="af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
    <w:basedOn w:val="a"/>
    <w:link w:val="aff3"/>
    <w:uiPriority w:val="99"/>
    <w:rsid w:val="0016362B"/>
    <w:pPr>
      <w:jc w:val="both"/>
    </w:pPr>
    <w:rPr>
      <w:sz w:val="20"/>
      <w:szCs w:val="20"/>
    </w:rPr>
  </w:style>
  <w:style w:type="character" w:customStyle="1" w:styleId="aff3">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f2"/>
    <w:uiPriority w:val="99"/>
    <w:rsid w:val="0016362B"/>
  </w:style>
  <w:style w:type="paragraph" w:customStyle="1" w:styleId="41">
    <w:name w:val="Стиль4"/>
    <w:basedOn w:val="a"/>
    <w:link w:val="42"/>
    <w:autoRedefine/>
    <w:uiPriority w:val="99"/>
    <w:rsid w:val="0016362B"/>
    <w:pPr>
      <w:keepNext/>
      <w:widowControl w:val="0"/>
      <w:tabs>
        <w:tab w:val="left" w:pos="-3420"/>
      </w:tabs>
      <w:ind w:firstLine="708"/>
      <w:jc w:val="both"/>
    </w:pPr>
    <w:rPr>
      <w:sz w:val="30"/>
      <w:szCs w:val="20"/>
    </w:rPr>
  </w:style>
  <w:style w:type="character" w:customStyle="1" w:styleId="42">
    <w:name w:val="Стиль4 Знак"/>
    <w:link w:val="41"/>
    <w:uiPriority w:val="99"/>
    <w:locked/>
    <w:rsid w:val="0016362B"/>
    <w:rPr>
      <w:sz w:val="30"/>
    </w:rPr>
  </w:style>
  <w:style w:type="paragraph" w:customStyle="1" w:styleId="26">
    <w:name w:val="Знак2"/>
    <w:basedOn w:val="a"/>
    <w:uiPriority w:val="99"/>
    <w:rsid w:val="0016362B"/>
    <w:pPr>
      <w:spacing w:after="160" w:line="240" w:lineRule="exact"/>
      <w:jc w:val="both"/>
    </w:pPr>
    <w:rPr>
      <w:rFonts w:ascii="Verdana" w:hAnsi="Verdana"/>
      <w:sz w:val="20"/>
      <w:szCs w:val="20"/>
      <w:lang w:val="en-US" w:eastAsia="en-US"/>
    </w:rPr>
  </w:style>
  <w:style w:type="character" w:customStyle="1" w:styleId="fontstyle29">
    <w:name w:val="fontstyle29"/>
    <w:uiPriority w:val="99"/>
    <w:rsid w:val="0016362B"/>
  </w:style>
  <w:style w:type="paragraph" w:customStyle="1" w:styleId="ListParagraph1">
    <w:name w:val="List Paragraph1"/>
    <w:basedOn w:val="a"/>
    <w:uiPriority w:val="99"/>
    <w:rsid w:val="0016362B"/>
    <w:pPr>
      <w:tabs>
        <w:tab w:val="left" w:pos="709"/>
      </w:tabs>
      <w:suppressAutoHyphens/>
      <w:spacing w:after="200" w:line="276" w:lineRule="auto"/>
    </w:pPr>
    <w:rPr>
      <w:rFonts w:ascii="Arial" w:eastAsia="SimSun" w:hAnsi="Arial" w:cs="Mangal"/>
      <w:color w:val="00000A"/>
      <w:kern w:val="2"/>
      <w:lang w:val="en-US" w:eastAsia="hi-IN" w:bidi="hi-IN"/>
    </w:rPr>
  </w:style>
  <w:style w:type="paragraph" w:styleId="aff4">
    <w:name w:val="annotation text"/>
    <w:basedOn w:val="a"/>
    <w:link w:val="aff5"/>
    <w:uiPriority w:val="99"/>
    <w:rsid w:val="0016362B"/>
    <w:pPr>
      <w:spacing w:after="200" w:line="276" w:lineRule="auto"/>
    </w:pPr>
    <w:rPr>
      <w:color w:val="000000"/>
      <w:sz w:val="20"/>
      <w:szCs w:val="20"/>
      <w:lang w:eastAsia="en-US"/>
    </w:rPr>
  </w:style>
  <w:style w:type="character" w:customStyle="1" w:styleId="aff5">
    <w:name w:val="Текст примечания Знак"/>
    <w:basedOn w:val="a0"/>
    <w:link w:val="aff4"/>
    <w:uiPriority w:val="99"/>
    <w:rsid w:val="0016362B"/>
    <w:rPr>
      <w:color w:val="000000"/>
      <w:lang w:eastAsia="en-US"/>
    </w:rPr>
  </w:style>
  <w:style w:type="paragraph" w:customStyle="1" w:styleId="11Char">
    <w:name w:val="Знак1 Знак Знак Знак Знак Знак Знак Знак Знак1 Char"/>
    <w:basedOn w:val="a"/>
    <w:uiPriority w:val="99"/>
    <w:rsid w:val="0016362B"/>
    <w:pPr>
      <w:spacing w:after="160" w:line="240" w:lineRule="exact"/>
    </w:pPr>
    <w:rPr>
      <w:rFonts w:ascii="Verdana" w:hAnsi="Verdana"/>
      <w:sz w:val="20"/>
      <w:szCs w:val="20"/>
      <w:lang w:val="en-US" w:eastAsia="en-US"/>
    </w:rPr>
  </w:style>
  <w:style w:type="paragraph" w:customStyle="1" w:styleId="13">
    <w:name w:val="Знак1"/>
    <w:basedOn w:val="a"/>
    <w:uiPriority w:val="99"/>
    <w:rsid w:val="0016362B"/>
    <w:pPr>
      <w:spacing w:after="160" w:line="240" w:lineRule="exact"/>
    </w:pPr>
    <w:rPr>
      <w:rFonts w:ascii="Verdana" w:hAnsi="Verdana"/>
      <w:sz w:val="20"/>
      <w:szCs w:val="20"/>
      <w:lang w:val="en-US" w:eastAsia="en-US"/>
    </w:rPr>
  </w:style>
  <w:style w:type="character" w:customStyle="1" w:styleId="FontStyle24">
    <w:name w:val="Font Style24"/>
    <w:uiPriority w:val="99"/>
    <w:rsid w:val="0016362B"/>
    <w:rPr>
      <w:rFonts w:ascii="Times New Roman" w:hAnsi="Times New Roman"/>
      <w:sz w:val="22"/>
    </w:rPr>
  </w:style>
  <w:style w:type="paragraph" w:customStyle="1" w:styleId="14">
    <w:name w:val="Знак Знак Знак Знак Знак Знак Знак Знак Знак Знак Знак Знак Знак Знак Знак Знак Знак1 Знак Знак Знак Знак"/>
    <w:basedOn w:val="a"/>
    <w:uiPriority w:val="99"/>
    <w:rsid w:val="0016362B"/>
    <w:pPr>
      <w:spacing w:after="160" w:line="240" w:lineRule="exact"/>
    </w:pPr>
    <w:rPr>
      <w:rFonts w:ascii="Arial" w:hAnsi="Arial" w:cs="Arial"/>
      <w:sz w:val="20"/>
      <w:szCs w:val="20"/>
      <w:lang w:val="en-US" w:eastAsia="en-US"/>
    </w:rPr>
  </w:style>
  <w:style w:type="character" w:styleId="aff6">
    <w:name w:val="annotation reference"/>
    <w:uiPriority w:val="99"/>
    <w:rsid w:val="0016362B"/>
    <w:rPr>
      <w:rFonts w:cs="Times New Roman"/>
      <w:sz w:val="16"/>
    </w:rPr>
  </w:style>
  <w:style w:type="paragraph" w:styleId="aff7">
    <w:name w:val="annotation subject"/>
    <w:basedOn w:val="aff4"/>
    <w:next w:val="aff4"/>
    <w:link w:val="aff8"/>
    <w:uiPriority w:val="99"/>
    <w:rsid w:val="0016362B"/>
    <w:rPr>
      <w:b/>
    </w:rPr>
  </w:style>
  <w:style w:type="character" w:customStyle="1" w:styleId="aff8">
    <w:name w:val="Тема примечания Знак"/>
    <w:basedOn w:val="aff5"/>
    <w:link w:val="aff7"/>
    <w:uiPriority w:val="99"/>
    <w:rsid w:val="0016362B"/>
    <w:rPr>
      <w:b/>
      <w:color w:val="000000"/>
      <w:lang w:eastAsia="en-US"/>
    </w:rPr>
  </w:style>
  <w:style w:type="paragraph" w:styleId="aff9">
    <w:name w:val="Subtitle"/>
    <w:basedOn w:val="a"/>
    <w:link w:val="affa"/>
    <w:uiPriority w:val="99"/>
    <w:qFormat/>
    <w:rsid w:val="0016362B"/>
    <w:pPr>
      <w:tabs>
        <w:tab w:val="num" w:pos="720"/>
      </w:tabs>
      <w:ind w:left="720" w:hanging="720"/>
      <w:jc w:val="center"/>
    </w:pPr>
    <w:rPr>
      <w:b/>
      <w:sz w:val="28"/>
      <w:szCs w:val="20"/>
    </w:rPr>
  </w:style>
  <w:style w:type="character" w:customStyle="1" w:styleId="affa">
    <w:name w:val="Подзаголовок Знак"/>
    <w:basedOn w:val="a0"/>
    <w:link w:val="aff9"/>
    <w:uiPriority w:val="99"/>
    <w:rsid w:val="0016362B"/>
    <w:rPr>
      <w:b/>
      <w:sz w:val="28"/>
    </w:rPr>
  </w:style>
  <w:style w:type="paragraph" w:customStyle="1" w:styleId="211">
    <w:name w:val="Знак2 Знак Знак1 Знак1 Знак Знак Знак Знак Знак Знак Знак Знак Знак Знак Знак Знак"/>
    <w:basedOn w:val="a"/>
    <w:uiPriority w:val="99"/>
    <w:rsid w:val="0016362B"/>
    <w:pPr>
      <w:spacing w:after="160" w:line="240" w:lineRule="exact"/>
    </w:pPr>
    <w:rPr>
      <w:rFonts w:ascii="Verdana" w:hAnsi="Verdana"/>
      <w:sz w:val="20"/>
      <w:szCs w:val="20"/>
      <w:lang w:val="en-US" w:eastAsia="en-US"/>
    </w:rPr>
  </w:style>
  <w:style w:type="paragraph" w:customStyle="1" w:styleId="consnormal">
    <w:name w:val="consnormal"/>
    <w:basedOn w:val="a"/>
    <w:uiPriority w:val="99"/>
    <w:rsid w:val="0016362B"/>
    <w:pPr>
      <w:spacing w:before="100" w:after="100"/>
    </w:pPr>
    <w:rPr>
      <w:szCs w:val="20"/>
    </w:rPr>
  </w:style>
  <w:style w:type="paragraph" w:customStyle="1" w:styleId="ConsNormal0">
    <w:name w:val="ConsNormal"/>
    <w:uiPriority w:val="99"/>
    <w:rsid w:val="0016362B"/>
    <w:pPr>
      <w:widowControl w:val="0"/>
      <w:autoSpaceDE w:val="0"/>
      <w:autoSpaceDN w:val="0"/>
      <w:adjustRightInd w:val="0"/>
      <w:ind w:right="19772" w:firstLine="720"/>
    </w:pPr>
    <w:rPr>
      <w:rFonts w:ascii="Arial" w:hAnsi="Arial" w:cs="Arial"/>
      <w:sz w:val="28"/>
      <w:szCs w:val="28"/>
    </w:rPr>
  </w:style>
  <w:style w:type="paragraph" w:styleId="affb">
    <w:name w:val="List Continue"/>
    <w:basedOn w:val="a"/>
    <w:uiPriority w:val="99"/>
    <w:rsid w:val="0016362B"/>
    <w:pPr>
      <w:spacing w:after="120" w:line="276" w:lineRule="auto"/>
      <w:ind w:left="283"/>
    </w:pPr>
    <w:rPr>
      <w:color w:val="000000"/>
      <w:lang w:eastAsia="en-US"/>
    </w:rPr>
  </w:style>
  <w:style w:type="character" w:customStyle="1" w:styleId="FontStyle12">
    <w:name w:val="Font Style12"/>
    <w:uiPriority w:val="99"/>
    <w:rsid w:val="0016362B"/>
    <w:rPr>
      <w:rFonts w:ascii="Times New Roman" w:hAnsi="Times New Roman"/>
      <w:sz w:val="18"/>
    </w:rPr>
  </w:style>
  <w:style w:type="paragraph" w:customStyle="1" w:styleId="MMTopic1">
    <w:name w:val="MM Topic 1"/>
    <w:basedOn w:val="1"/>
    <w:uiPriority w:val="99"/>
    <w:rsid w:val="0016362B"/>
    <w:pPr>
      <w:spacing w:before="240" w:after="60"/>
      <w:jc w:val="left"/>
    </w:pPr>
    <w:rPr>
      <w:rFonts w:cs="Arial"/>
      <w:b/>
      <w:kern w:val="32"/>
      <w:sz w:val="32"/>
      <w:szCs w:val="32"/>
    </w:rPr>
  </w:style>
  <w:style w:type="paragraph" w:customStyle="1" w:styleId="MMTopic2">
    <w:name w:val="MM Topic 2"/>
    <w:basedOn w:val="2"/>
    <w:uiPriority w:val="99"/>
    <w:rsid w:val="0016362B"/>
    <w:pPr>
      <w:autoSpaceDE/>
      <w:autoSpaceDN/>
      <w:adjustRightInd/>
      <w:spacing w:before="240" w:after="60" w:line="240" w:lineRule="auto"/>
      <w:jc w:val="left"/>
    </w:pPr>
    <w:rPr>
      <w:rFonts w:ascii="Arial" w:hAnsi="Arial" w:cs="Arial"/>
      <w:bCs w:val="0"/>
      <w:i/>
      <w:iCs/>
      <w:sz w:val="28"/>
      <w:szCs w:val="28"/>
    </w:rPr>
  </w:style>
  <w:style w:type="paragraph" w:customStyle="1" w:styleId="MMTopic3">
    <w:name w:val="MM Topic 3"/>
    <w:basedOn w:val="3"/>
    <w:uiPriority w:val="99"/>
    <w:rsid w:val="0016362B"/>
    <w:pPr>
      <w:autoSpaceDE/>
      <w:autoSpaceDN/>
      <w:adjustRightInd/>
      <w:spacing w:before="240" w:after="60" w:line="240" w:lineRule="auto"/>
      <w:jc w:val="left"/>
    </w:pPr>
    <w:rPr>
      <w:rFonts w:ascii="Arial" w:hAnsi="Arial" w:cs="Arial"/>
      <w:bCs w:val="0"/>
      <w:sz w:val="26"/>
      <w:szCs w:val="26"/>
    </w:rPr>
  </w:style>
  <w:style w:type="paragraph" w:customStyle="1" w:styleId="BodyText21">
    <w:name w:val="Body Text 21"/>
    <w:basedOn w:val="a"/>
    <w:uiPriority w:val="99"/>
    <w:rsid w:val="0016362B"/>
    <w:pPr>
      <w:ind w:firstLine="709"/>
      <w:jc w:val="both"/>
    </w:pPr>
    <w:rPr>
      <w:sz w:val="28"/>
      <w:szCs w:val="20"/>
    </w:rPr>
  </w:style>
  <w:style w:type="paragraph" w:customStyle="1" w:styleId="210">
    <w:name w:val="Основной текст 21"/>
    <w:basedOn w:val="a"/>
    <w:uiPriority w:val="99"/>
    <w:rsid w:val="0016362B"/>
    <w:pPr>
      <w:widowControl w:val="0"/>
      <w:suppressAutoHyphens/>
      <w:spacing w:after="120" w:line="480" w:lineRule="auto"/>
    </w:pPr>
  </w:style>
  <w:style w:type="character" w:styleId="affc">
    <w:name w:val="Hyperlink"/>
    <w:uiPriority w:val="99"/>
    <w:rsid w:val="0016362B"/>
    <w:rPr>
      <w:rFonts w:cs="Times New Roman"/>
      <w:color w:val="0000FF"/>
      <w:u w:val="single"/>
    </w:rPr>
  </w:style>
  <w:style w:type="paragraph" w:styleId="affd">
    <w:name w:val="Document Map"/>
    <w:basedOn w:val="a"/>
    <w:link w:val="affe"/>
    <w:rsid w:val="0016362B"/>
    <w:pPr>
      <w:shd w:val="clear" w:color="auto" w:fill="000080"/>
      <w:jc w:val="both"/>
    </w:pPr>
    <w:rPr>
      <w:rFonts w:ascii="Tahoma" w:hAnsi="Tahoma" w:cs="Tahoma"/>
      <w:sz w:val="20"/>
      <w:szCs w:val="20"/>
    </w:rPr>
  </w:style>
  <w:style w:type="character" w:customStyle="1" w:styleId="affe">
    <w:name w:val="Схема документа Знак"/>
    <w:basedOn w:val="a0"/>
    <w:link w:val="affd"/>
    <w:rsid w:val="0016362B"/>
    <w:rPr>
      <w:rFonts w:ascii="Tahoma" w:hAnsi="Tahoma" w:cs="Tahoma"/>
      <w:shd w:val="clear" w:color="auto" w:fill="000080"/>
    </w:rPr>
  </w:style>
  <w:style w:type="character" w:styleId="afff">
    <w:name w:val="Intense Reference"/>
    <w:uiPriority w:val="32"/>
    <w:qFormat/>
    <w:rsid w:val="0016362B"/>
    <w:rPr>
      <w:b/>
      <w:bCs/>
      <w:smallCaps/>
      <w:color w:val="C0504D"/>
      <w:spacing w:val="5"/>
      <w:u w:val="single"/>
    </w:rPr>
  </w:style>
  <w:style w:type="paragraph" w:customStyle="1" w:styleId="afff0">
    <w:name w:val="Нормальный (таблица)"/>
    <w:basedOn w:val="a"/>
    <w:next w:val="a"/>
    <w:uiPriority w:val="99"/>
    <w:rsid w:val="0016362B"/>
    <w:pPr>
      <w:widowControl w:val="0"/>
      <w:autoSpaceDE w:val="0"/>
      <w:autoSpaceDN w:val="0"/>
      <w:adjustRightInd w:val="0"/>
      <w:jc w:val="both"/>
    </w:pPr>
    <w:rPr>
      <w:rFonts w:ascii="Arial" w:hAnsi="Arial" w:cs="Arial"/>
    </w:rPr>
  </w:style>
  <w:style w:type="table" w:styleId="afff1">
    <w:name w:val="Table Grid"/>
    <w:basedOn w:val="a1"/>
    <w:rsid w:val="00BE4B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МОН-заголовок"/>
    <w:basedOn w:val="a"/>
    <w:next w:val="a"/>
    <w:rsid w:val="00E22067"/>
    <w:pPr>
      <w:jc w:val="center"/>
      <w:outlineLvl w:val="1"/>
    </w:pPr>
    <w:rPr>
      <w:sz w:val="28"/>
    </w:rPr>
  </w:style>
  <w:style w:type="character" w:customStyle="1" w:styleId="afff2">
    <w:name w:val="Гипертекстовая ссылка"/>
    <w:basedOn w:val="a0"/>
    <w:rsid w:val="006F2279"/>
    <w:rPr>
      <w:color w:val="008000"/>
    </w:rPr>
  </w:style>
  <w:style w:type="character" w:customStyle="1" w:styleId="FontStyle32">
    <w:name w:val="Font Style32"/>
    <w:rsid w:val="00675A24"/>
    <w:rPr>
      <w:rFonts w:ascii="Times New Roman" w:hAnsi="Times New Roman" w:cs="Times New Roman"/>
      <w:b/>
      <w:bCs/>
      <w:sz w:val="38"/>
      <w:szCs w:val="38"/>
    </w:rPr>
  </w:style>
  <w:style w:type="paragraph" w:customStyle="1" w:styleId="Style1">
    <w:name w:val="Style1"/>
    <w:basedOn w:val="a"/>
    <w:uiPriority w:val="99"/>
    <w:rsid w:val="00B32B0C"/>
    <w:pPr>
      <w:widowControl w:val="0"/>
      <w:autoSpaceDE w:val="0"/>
      <w:autoSpaceDN w:val="0"/>
      <w:adjustRightInd w:val="0"/>
    </w:pPr>
    <w:rPr>
      <w:rFonts w:eastAsiaTheme="minorEastAsia"/>
    </w:rPr>
  </w:style>
  <w:style w:type="paragraph" w:customStyle="1" w:styleId="Style3">
    <w:name w:val="Style3"/>
    <w:basedOn w:val="a"/>
    <w:uiPriority w:val="99"/>
    <w:rsid w:val="00B32B0C"/>
    <w:pPr>
      <w:widowControl w:val="0"/>
      <w:autoSpaceDE w:val="0"/>
      <w:autoSpaceDN w:val="0"/>
      <w:adjustRightInd w:val="0"/>
    </w:pPr>
    <w:rPr>
      <w:rFonts w:eastAsiaTheme="minorEastAsia"/>
    </w:rPr>
  </w:style>
  <w:style w:type="paragraph" w:customStyle="1" w:styleId="Style7">
    <w:name w:val="Style7"/>
    <w:basedOn w:val="a"/>
    <w:uiPriority w:val="99"/>
    <w:rsid w:val="00B32B0C"/>
    <w:pPr>
      <w:widowControl w:val="0"/>
      <w:autoSpaceDE w:val="0"/>
      <w:autoSpaceDN w:val="0"/>
      <w:adjustRightInd w:val="0"/>
      <w:spacing w:line="322" w:lineRule="exact"/>
      <w:ind w:firstLine="696"/>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97017">
      <w:bodyDiv w:val="1"/>
      <w:marLeft w:val="0"/>
      <w:marRight w:val="0"/>
      <w:marTop w:val="0"/>
      <w:marBottom w:val="0"/>
      <w:divBdr>
        <w:top w:val="none" w:sz="0" w:space="0" w:color="auto"/>
        <w:left w:val="none" w:sz="0" w:space="0" w:color="auto"/>
        <w:bottom w:val="none" w:sz="0" w:space="0" w:color="auto"/>
        <w:right w:val="none" w:sz="0" w:space="0" w:color="auto"/>
      </w:divBdr>
    </w:div>
    <w:div w:id="789980799">
      <w:bodyDiv w:val="1"/>
      <w:marLeft w:val="0"/>
      <w:marRight w:val="0"/>
      <w:marTop w:val="0"/>
      <w:marBottom w:val="0"/>
      <w:divBdr>
        <w:top w:val="none" w:sz="0" w:space="0" w:color="auto"/>
        <w:left w:val="none" w:sz="0" w:space="0" w:color="auto"/>
        <w:bottom w:val="none" w:sz="0" w:space="0" w:color="auto"/>
        <w:right w:val="none" w:sz="0" w:space="0" w:color="auto"/>
      </w:divBdr>
    </w:div>
    <w:div w:id="843086445">
      <w:bodyDiv w:val="1"/>
      <w:marLeft w:val="0"/>
      <w:marRight w:val="0"/>
      <w:marTop w:val="0"/>
      <w:marBottom w:val="0"/>
      <w:divBdr>
        <w:top w:val="none" w:sz="0" w:space="0" w:color="auto"/>
        <w:left w:val="none" w:sz="0" w:space="0" w:color="auto"/>
        <w:bottom w:val="none" w:sz="0" w:space="0" w:color="auto"/>
        <w:right w:val="none" w:sz="0" w:space="0" w:color="auto"/>
      </w:divBdr>
    </w:div>
    <w:div w:id="892934450">
      <w:bodyDiv w:val="1"/>
      <w:marLeft w:val="0"/>
      <w:marRight w:val="0"/>
      <w:marTop w:val="0"/>
      <w:marBottom w:val="0"/>
      <w:divBdr>
        <w:top w:val="none" w:sz="0" w:space="0" w:color="auto"/>
        <w:left w:val="none" w:sz="0" w:space="0" w:color="auto"/>
        <w:bottom w:val="none" w:sz="0" w:space="0" w:color="auto"/>
        <w:right w:val="none" w:sz="0" w:space="0" w:color="auto"/>
      </w:divBdr>
    </w:div>
    <w:div w:id="1711690737">
      <w:bodyDiv w:val="1"/>
      <w:marLeft w:val="0"/>
      <w:marRight w:val="0"/>
      <w:marTop w:val="0"/>
      <w:marBottom w:val="0"/>
      <w:divBdr>
        <w:top w:val="none" w:sz="0" w:space="0" w:color="auto"/>
        <w:left w:val="none" w:sz="0" w:space="0" w:color="auto"/>
        <w:bottom w:val="none" w:sz="0" w:space="0" w:color="auto"/>
        <w:right w:val="none" w:sz="0" w:space="0" w:color="auto"/>
      </w:divBdr>
    </w:div>
    <w:div w:id="186432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070E82CBBF84019B371D36C0538FEB670109FAE3BB1AF4C39D83CDECBiFC5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14975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49753/" TargetMode="External"/><Relationship Id="rId5" Type="http://schemas.openxmlformats.org/officeDocument/2006/relationships/settings" Target="settings.xml"/><Relationship Id="rId15" Type="http://schemas.openxmlformats.org/officeDocument/2006/relationships/hyperlink" Target="http://www.consultant.ru/document/cons_doc_LAW_149753/" TargetMode="External"/><Relationship Id="rId10" Type="http://schemas.openxmlformats.org/officeDocument/2006/relationships/hyperlink" Target="http://www.consultant.ru/document/cons_doc_LAW_14975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D4AD312BFF47F507538362C4FA4A242874BA15351C4052E31934CF6A1T2z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94425-0219-4B57-8DD5-0F456EF11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109</Pages>
  <Words>29458</Words>
  <Characters>167914</Characters>
  <Application>Microsoft Office Word</Application>
  <DocSecurity>0</DocSecurity>
  <Lines>1399</Lines>
  <Paragraphs>393</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196979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Секретарь</dc:creator>
  <cp:lastModifiedBy>Компьютерная</cp:lastModifiedBy>
  <cp:revision>2</cp:revision>
  <cp:lastPrinted>2017-11-03T09:06:00Z</cp:lastPrinted>
  <dcterms:created xsi:type="dcterms:W3CDTF">2017-11-07T07:34:00Z</dcterms:created>
  <dcterms:modified xsi:type="dcterms:W3CDTF">2017-11-07T07:34:00Z</dcterms:modified>
</cp:coreProperties>
</file>