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23" w:rsidRPr="008A00EB" w:rsidRDefault="003F2823" w:rsidP="003F2823">
      <w:pPr>
        <w:jc w:val="center"/>
        <w:rPr>
          <w:sz w:val="28"/>
          <w:szCs w:val="28"/>
        </w:rPr>
      </w:pPr>
      <w:r w:rsidRPr="008A00EB">
        <w:rPr>
          <w:sz w:val="28"/>
          <w:szCs w:val="28"/>
        </w:rPr>
        <w:t>СВОДНЫЙ ОТЧЕТ</w:t>
      </w:r>
    </w:p>
    <w:p w:rsidR="00682A7A" w:rsidRDefault="003F2823" w:rsidP="00682A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E63F48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постановления Администрации муниципального образования «</w:t>
      </w:r>
      <w:r w:rsidR="00682A7A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 xml:space="preserve">» </w:t>
      </w:r>
      <w:r w:rsidR="00682A7A" w:rsidRPr="00682A7A">
        <w:rPr>
          <w:sz w:val="28"/>
          <w:szCs w:val="28"/>
        </w:rPr>
        <w:t>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AD733D" w:rsidRDefault="00AD733D" w:rsidP="00682A7A">
      <w:pPr>
        <w:jc w:val="center"/>
        <w:rPr>
          <w:sz w:val="28"/>
          <w:szCs w:val="28"/>
        </w:rPr>
      </w:pPr>
    </w:p>
    <w:p w:rsidR="003F2823" w:rsidRDefault="003F2823" w:rsidP="003036CA">
      <w:pPr>
        <w:jc w:val="both"/>
        <w:rPr>
          <w:sz w:val="28"/>
          <w:szCs w:val="28"/>
        </w:rPr>
      </w:pPr>
      <w:proofErr w:type="gramStart"/>
      <w:r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682A7A">
        <w:rPr>
          <w:sz w:val="28"/>
          <w:szCs w:val="28"/>
        </w:rPr>
        <w:t>Красногвардейский район» от 31.08.2015 года № 343</w:t>
      </w:r>
      <w:r w:rsidRPr="00AD733D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актов» </w:t>
      </w:r>
      <w:r w:rsidR="00682A7A">
        <w:rPr>
          <w:sz w:val="28"/>
          <w:szCs w:val="28"/>
        </w:rPr>
        <w:t>отдел экономического развития и торговли</w:t>
      </w:r>
      <w:r w:rsidRPr="00AD733D">
        <w:rPr>
          <w:sz w:val="28"/>
          <w:szCs w:val="28"/>
        </w:rPr>
        <w:t xml:space="preserve"> в целях проведения оценки регулирующего воздействия </w:t>
      </w:r>
      <w:r>
        <w:rPr>
          <w:sz w:val="28"/>
          <w:szCs w:val="28"/>
        </w:rPr>
        <w:t>представляет информацию опроекте</w:t>
      </w:r>
      <w:r w:rsidR="003036CA" w:rsidRPr="003036CA">
        <w:rPr>
          <w:sz w:val="28"/>
          <w:szCs w:val="28"/>
        </w:rPr>
        <w:t>постановления Администрации муниципального образования «</w:t>
      </w:r>
      <w:r w:rsidR="00682A7A">
        <w:rPr>
          <w:sz w:val="28"/>
          <w:szCs w:val="28"/>
        </w:rPr>
        <w:t>Красногвардейский район</w:t>
      </w:r>
      <w:r w:rsidR="003036CA" w:rsidRPr="003036CA">
        <w:rPr>
          <w:sz w:val="28"/>
          <w:szCs w:val="28"/>
        </w:rPr>
        <w:t xml:space="preserve">» </w:t>
      </w:r>
      <w:r w:rsidR="00682A7A" w:rsidRPr="00682A7A">
        <w:rPr>
          <w:sz w:val="28"/>
          <w:szCs w:val="28"/>
        </w:rPr>
        <w:t>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</w:t>
      </w:r>
      <w:proofErr w:type="gramEnd"/>
      <w:r w:rsidR="00682A7A" w:rsidRPr="00682A7A">
        <w:rPr>
          <w:sz w:val="28"/>
          <w:szCs w:val="28"/>
        </w:rPr>
        <w:t xml:space="preserve"> район</w:t>
      </w:r>
      <w:proofErr w:type="gramStart"/>
      <w:r w:rsidR="00682A7A" w:rsidRPr="00682A7A">
        <w:rPr>
          <w:sz w:val="28"/>
          <w:szCs w:val="28"/>
        </w:rPr>
        <w:t>»</w:t>
      </w:r>
      <w:r w:rsidR="003136D2">
        <w:rPr>
          <w:sz w:val="28"/>
          <w:szCs w:val="28"/>
        </w:rPr>
        <w:t>(</w:t>
      </w:r>
      <w:proofErr w:type="gramEnd"/>
      <w:r w:rsidR="003136D2">
        <w:rPr>
          <w:sz w:val="28"/>
          <w:szCs w:val="28"/>
        </w:rPr>
        <w:t>далее - НПА)</w:t>
      </w:r>
      <w:r w:rsidRPr="00AD733D">
        <w:rPr>
          <w:sz w:val="28"/>
          <w:szCs w:val="28"/>
        </w:rPr>
        <w:t>.</w:t>
      </w:r>
    </w:p>
    <w:p w:rsidR="003036CA" w:rsidRDefault="003036CA" w:rsidP="003036CA">
      <w:pPr>
        <w:jc w:val="both"/>
        <w:rPr>
          <w:sz w:val="28"/>
          <w:szCs w:val="28"/>
        </w:rPr>
      </w:pPr>
      <w:r w:rsidRPr="003036CA">
        <w:rPr>
          <w:sz w:val="28"/>
          <w:szCs w:val="28"/>
        </w:rPr>
        <w:t>В соответствии с приказом Министерства экономического развития и торговли Республики Адыгея от 21 декабря 2010 г. № 397-п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к нестационарным торговых объектам следует относить, в том числе и киоски. В этой связи вн</w:t>
      </w:r>
      <w:r w:rsidR="00682A7A">
        <w:rPr>
          <w:sz w:val="28"/>
          <w:szCs w:val="28"/>
        </w:rPr>
        <w:t>осятся соответствующие изменения</w:t>
      </w:r>
      <w:r w:rsidRPr="003036CA">
        <w:rPr>
          <w:sz w:val="28"/>
          <w:szCs w:val="28"/>
        </w:rPr>
        <w:t xml:space="preserve"> в </w:t>
      </w:r>
      <w:r w:rsidR="00682A7A">
        <w:rPr>
          <w:sz w:val="28"/>
          <w:szCs w:val="28"/>
        </w:rPr>
        <w:t>Положение</w:t>
      </w:r>
      <w:r w:rsidR="00682A7A" w:rsidRPr="00682A7A">
        <w:rPr>
          <w:sz w:val="28"/>
          <w:szCs w:val="28"/>
        </w:rPr>
        <w:t xml:space="preserve">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 w:rsidRPr="003036CA">
        <w:rPr>
          <w:sz w:val="28"/>
          <w:szCs w:val="28"/>
        </w:rPr>
        <w:t>.</w:t>
      </w:r>
    </w:p>
    <w:p w:rsidR="003036CA" w:rsidRDefault="003036CA" w:rsidP="0030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вышеуказанного НПА способствует достижению следующих целей:</w:t>
      </w:r>
    </w:p>
    <w:p w:rsidR="003036CA" w:rsidRPr="003136D2" w:rsidRDefault="003036CA" w:rsidP="0030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36D2">
        <w:rPr>
          <w:sz w:val="28"/>
          <w:szCs w:val="28"/>
        </w:rPr>
        <w:t>привлечения субъектов малого и среднего предпринимательства</w:t>
      </w:r>
      <w:r>
        <w:rPr>
          <w:sz w:val="28"/>
          <w:szCs w:val="28"/>
        </w:rPr>
        <w:t xml:space="preserve"> (далее - СМСП)к участию к Конкурсе на право размещения нестационарных торговых объектов, в том числе киосков</w:t>
      </w:r>
      <w:r w:rsidRPr="003136D2">
        <w:rPr>
          <w:sz w:val="28"/>
          <w:szCs w:val="28"/>
        </w:rPr>
        <w:t>;</w:t>
      </w:r>
    </w:p>
    <w:p w:rsidR="003036CA" w:rsidRPr="003136D2" w:rsidRDefault="003036CA" w:rsidP="003036CA">
      <w:pPr>
        <w:ind w:firstLine="708"/>
        <w:jc w:val="both"/>
        <w:rPr>
          <w:sz w:val="28"/>
          <w:szCs w:val="28"/>
        </w:rPr>
      </w:pPr>
      <w:bookmarkStart w:id="0" w:name="sub_1332"/>
      <w:r w:rsidRPr="003136D2">
        <w:rPr>
          <w:sz w:val="28"/>
          <w:szCs w:val="28"/>
        </w:rPr>
        <w:t>2)</w:t>
      </w:r>
      <w:r>
        <w:rPr>
          <w:sz w:val="28"/>
          <w:szCs w:val="28"/>
        </w:rPr>
        <w:t xml:space="preserve"> актуализация НПА</w:t>
      </w:r>
      <w:r w:rsidRPr="003136D2">
        <w:rPr>
          <w:sz w:val="28"/>
          <w:szCs w:val="28"/>
        </w:rPr>
        <w:t>;</w:t>
      </w:r>
    </w:p>
    <w:bookmarkEnd w:id="0"/>
    <w:p w:rsidR="003036CA" w:rsidRDefault="003036CA" w:rsidP="0030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FF25B1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682A7A">
        <w:rPr>
          <w:rFonts w:eastAsia="Calibri"/>
          <w:sz w:val="28"/>
          <w:szCs w:val="28"/>
          <w:lang w:eastAsia="en-US"/>
        </w:rPr>
        <w:t>Красногвардейский район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FF25B1">
        <w:rPr>
          <w:rFonts w:eastAsia="Calibri"/>
          <w:sz w:val="28"/>
          <w:szCs w:val="28"/>
          <w:lang w:eastAsia="en-US"/>
        </w:rPr>
        <w:t xml:space="preserve">СМСП, </w:t>
      </w:r>
      <w:proofErr w:type="gramStart"/>
      <w:r w:rsidRPr="00FF25B1">
        <w:rPr>
          <w:rFonts w:eastAsia="Calibri"/>
          <w:sz w:val="28"/>
          <w:szCs w:val="28"/>
          <w:lang w:eastAsia="en-US"/>
        </w:rPr>
        <w:t>зарегистрированных</w:t>
      </w:r>
      <w:proofErr w:type="gramEnd"/>
      <w:r w:rsidRPr="00FF25B1">
        <w:rPr>
          <w:rFonts w:eastAsia="Calibri"/>
          <w:sz w:val="28"/>
          <w:szCs w:val="28"/>
          <w:lang w:eastAsia="en-US"/>
        </w:rPr>
        <w:t xml:space="preserve"> и осуществляющих предпринимательскую деятельность на территории муниципального образования «</w:t>
      </w:r>
      <w:r w:rsidR="00682A7A">
        <w:rPr>
          <w:rFonts w:eastAsia="Calibri"/>
          <w:sz w:val="28"/>
          <w:szCs w:val="28"/>
          <w:lang w:eastAsia="en-US"/>
        </w:rPr>
        <w:t>Красногвардейский район</w:t>
      </w:r>
      <w:r w:rsidRPr="00FF25B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3036CA" w:rsidRDefault="003036CA" w:rsidP="003036CA">
      <w:pPr>
        <w:jc w:val="both"/>
        <w:rPr>
          <w:sz w:val="28"/>
          <w:szCs w:val="28"/>
        </w:rPr>
      </w:pPr>
      <w:bookmarkStart w:id="1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AD733D">
        <w:rPr>
          <w:sz w:val="28"/>
          <w:szCs w:val="28"/>
        </w:rPr>
        <w:t>разрабатываемого</w:t>
      </w:r>
      <w:proofErr w:type="gramEnd"/>
      <w:r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682A7A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 xml:space="preserve">», </w:t>
      </w:r>
      <w:r>
        <w:rPr>
          <w:sz w:val="28"/>
          <w:szCs w:val="28"/>
        </w:rPr>
        <w:t>СМСП</w:t>
      </w:r>
      <w:r w:rsidRPr="00AD733D">
        <w:rPr>
          <w:sz w:val="28"/>
          <w:szCs w:val="28"/>
        </w:rPr>
        <w:t>.</w:t>
      </w:r>
    </w:p>
    <w:p w:rsidR="003036CA" w:rsidRDefault="003036CA" w:rsidP="00303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3036CA" w:rsidRDefault="003036CA" w:rsidP="003036CA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И</w:t>
      </w:r>
      <w:r w:rsidRPr="00FF25B1">
        <w:rPr>
          <w:color w:val="000000"/>
          <w:spacing w:val="-5"/>
          <w:sz w:val="28"/>
          <w:szCs w:val="28"/>
        </w:rPr>
        <w:t>зменения в содержание существующих обязанностей на субъекты предпринимательской деятельности предлага</w:t>
      </w:r>
      <w:r>
        <w:rPr>
          <w:color w:val="000000"/>
          <w:spacing w:val="-5"/>
          <w:sz w:val="28"/>
          <w:szCs w:val="28"/>
        </w:rPr>
        <w:t>емым регулированием не вносятся.</w:t>
      </w:r>
    </w:p>
    <w:p w:rsidR="003036CA" w:rsidRDefault="003036CA" w:rsidP="003036CA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3036CA" w:rsidRDefault="003036CA" w:rsidP="003036CA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lastRenderedPageBreak/>
        <w:t xml:space="preserve">Предполагаемый срок вступления в силу: </w:t>
      </w:r>
      <w:r>
        <w:rPr>
          <w:sz w:val="28"/>
          <w:szCs w:val="28"/>
        </w:rPr>
        <w:t>20</w:t>
      </w:r>
      <w:r w:rsidR="00DB3960">
        <w:rPr>
          <w:sz w:val="28"/>
          <w:szCs w:val="28"/>
        </w:rPr>
        <w:t>.11</w:t>
      </w:r>
      <w:r w:rsidRPr="00AD733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D733D">
        <w:rPr>
          <w:sz w:val="28"/>
          <w:szCs w:val="28"/>
        </w:rPr>
        <w:t>г.</w:t>
      </w:r>
      <w:r>
        <w:rPr>
          <w:sz w:val="28"/>
          <w:szCs w:val="28"/>
        </w:rPr>
        <w:t xml:space="preserve"> Необходимость установления переходного периода и отсрочка вступления в силу проекта НПА отсутствует.</w:t>
      </w:r>
    </w:p>
    <w:p w:rsidR="003036CA" w:rsidRDefault="003036CA" w:rsidP="00303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36CA" w:rsidRDefault="003036CA" w:rsidP="00303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достижения заявленных целей регулирования дополнительных организационно-технических, методологических, информационных и иных мероприятий, кроме тех, которые предусмотрены для вступления в силу НПА не предложено.</w:t>
      </w:r>
    </w:p>
    <w:p w:rsidR="003036CA" w:rsidRPr="00D8127C" w:rsidRDefault="003036CA" w:rsidP="003036CA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разра</w:t>
      </w:r>
      <w:r w:rsidR="00DB3960">
        <w:rPr>
          <w:sz w:val="28"/>
          <w:szCs w:val="28"/>
        </w:rPr>
        <w:t>ботке проекта НПА размещено с 25.10</w:t>
      </w:r>
      <w:r>
        <w:rPr>
          <w:sz w:val="28"/>
          <w:szCs w:val="28"/>
        </w:rPr>
        <w:t>.2018 года на официальном сайте Администрации муниципального образования «</w:t>
      </w:r>
      <w:r w:rsidR="00AF6F0A">
        <w:rPr>
          <w:sz w:val="28"/>
          <w:szCs w:val="28"/>
        </w:rPr>
        <w:t xml:space="preserve">Красногвардейский </w:t>
      </w:r>
      <w:r w:rsidR="00DB3960">
        <w:rPr>
          <w:sz w:val="28"/>
          <w:szCs w:val="28"/>
        </w:rPr>
        <w:t>район</w:t>
      </w:r>
      <w:r w:rsidRPr="008A00EB">
        <w:rPr>
          <w:i/>
          <w:sz w:val="28"/>
          <w:szCs w:val="28"/>
        </w:rPr>
        <w:t xml:space="preserve">» </w:t>
      </w:r>
      <w:hyperlink r:id="rId4" w:history="1">
        <w:r w:rsidR="00DB3960" w:rsidRPr="00B33502">
          <w:rPr>
            <w:rStyle w:val="a3"/>
            <w:i/>
            <w:sz w:val="28"/>
            <w:szCs w:val="28"/>
            <w:lang w:val="en-US"/>
          </w:rPr>
          <w:t>www</w:t>
        </w:r>
        <w:r w:rsidR="00DB3960" w:rsidRPr="00B33502">
          <w:rPr>
            <w:rStyle w:val="a3"/>
            <w:i/>
            <w:sz w:val="28"/>
            <w:szCs w:val="28"/>
          </w:rPr>
          <w:t>.</w:t>
        </w:r>
        <w:proofErr w:type="spellStart"/>
        <w:r w:rsidR="00DB3960" w:rsidRPr="00B33502">
          <w:rPr>
            <w:rStyle w:val="a3"/>
            <w:i/>
            <w:sz w:val="28"/>
            <w:szCs w:val="28"/>
            <w:lang w:val="en-US"/>
          </w:rPr>
          <w:t>amokr</w:t>
        </w:r>
        <w:proofErr w:type="spellEnd"/>
        <w:r w:rsidR="00DB3960" w:rsidRPr="00B33502">
          <w:rPr>
            <w:rStyle w:val="a3"/>
            <w:i/>
            <w:sz w:val="28"/>
            <w:szCs w:val="28"/>
          </w:rPr>
          <w:t>.</w:t>
        </w:r>
        <w:proofErr w:type="spellStart"/>
        <w:r w:rsidR="00DB3960" w:rsidRPr="00B3350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Срок предоставления предложений </w:t>
      </w:r>
      <w:r w:rsidR="00DB3960">
        <w:rPr>
          <w:sz w:val="28"/>
          <w:szCs w:val="28"/>
        </w:rPr>
        <w:t xml:space="preserve">по размещению уведомления: до </w:t>
      </w:r>
      <w:r w:rsidR="00DB3960" w:rsidRPr="00DB3960">
        <w:rPr>
          <w:sz w:val="28"/>
          <w:szCs w:val="28"/>
        </w:rPr>
        <w:t>31</w:t>
      </w:r>
      <w:r w:rsidR="00DB3960">
        <w:rPr>
          <w:sz w:val="28"/>
          <w:szCs w:val="28"/>
        </w:rPr>
        <w:t>.</w:t>
      </w:r>
      <w:r w:rsidR="00DB3960" w:rsidRPr="00DB3960">
        <w:rPr>
          <w:sz w:val="28"/>
          <w:szCs w:val="28"/>
        </w:rPr>
        <w:t>10</w:t>
      </w:r>
      <w:r>
        <w:rPr>
          <w:sz w:val="28"/>
          <w:szCs w:val="28"/>
        </w:rPr>
        <w:t>.2018 г.</w:t>
      </w:r>
    </w:p>
    <w:p w:rsidR="003036CA" w:rsidRDefault="003036CA" w:rsidP="003036CA">
      <w:pPr>
        <w:tabs>
          <w:tab w:val="left" w:pos="9900"/>
        </w:tabs>
        <w:ind w:right="180"/>
        <w:jc w:val="both"/>
        <w:rPr>
          <w:sz w:val="28"/>
          <w:szCs w:val="28"/>
        </w:rPr>
      </w:pPr>
      <w:bookmarkStart w:id="2" w:name="_GoBack"/>
      <w:bookmarkEnd w:id="1"/>
      <w:bookmarkEnd w:id="2"/>
    </w:p>
    <w:p w:rsidR="003036CA" w:rsidRDefault="003036CA" w:rsidP="003036CA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3036CA" w:rsidRDefault="003036CA" w:rsidP="003036CA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3036CA" w:rsidRDefault="003036CA" w:rsidP="003036CA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DB3960" w:rsidRDefault="00DB3960" w:rsidP="009F29F1">
      <w:pPr>
        <w:tabs>
          <w:tab w:val="left" w:pos="735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DB3960" w:rsidRDefault="00DB3960" w:rsidP="009F29F1">
      <w:pPr>
        <w:tabs>
          <w:tab w:val="left" w:pos="735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</w:t>
      </w:r>
    </w:p>
    <w:p w:rsidR="009F29F1" w:rsidRPr="00BB5E65" w:rsidRDefault="00DB3960" w:rsidP="009F29F1">
      <w:pPr>
        <w:tabs>
          <w:tab w:val="left" w:pos="735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 w:rsidR="009F29F1" w:rsidRPr="00BB5E65">
        <w:rPr>
          <w:sz w:val="28"/>
          <w:szCs w:val="28"/>
        </w:rPr>
        <w:tab/>
      </w:r>
      <w:r>
        <w:rPr>
          <w:sz w:val="28"/>
          <w:szCs w:val="28"/>
        </w:rPr>
        <w:t xml:space="preserve">       Р.Н. </w:t>
      </w:r>
      <w:proofErr w:type="spellStart"/>
      <w:r>
        <w:rPr>
          <w:sz w:val="28"/>
          <w:szCs w:val="28"/>
        </w:rPr>
        <w:t>Хуратов</w:t>
      </w:r>
      <w:proofErr w:type="spellEnd"/>
    </w:p>
    <w:p w:rsidR="00AC06D1" w:rsidRPr="00AD733D" w:rsidRDefault="00AC06D1" w:rsidP="008A00EB">
      <w:pPr>
        <w:jc w:val="both"/>
        <w:rPr>
          <w:sz w:val="28"/>
          <w:szCs w:val="28"/>
        </w:rPr>
      </w:pP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095"/>
    <w:rsid w:val="000705FE"/>
    <w:rsid w:val="000B6DB4"/>
    <w:rsid w:val="00147B30"/>
    <w:rsid w:val="00171785"/>
    <w:rsid w:val="001F0EA5"/>
    <w:rsid w:val="002614CB"/>
    <w:rsid w:val="003036CA"/>
    <w:rsid w:val="003059E9"/>
    <w:rsid w:val="003136D2"/>
    <w:rsid w:val="00330528"/>
    <w:rsid w:val="00375349"/>
    <w:rsid w:val="00391B8E"/>
    <w:rsid w:val="003F2823"/>
    <w:rsid w:val="00471CAE"/>
    <w:rsid w:val="00562E2C"/>
    <w:rsid w:val="005B7D5B"/>
    <w:rsid w:val="005C423C"/>
    <w:rsid w:val="006331BE"/>
    <w:rsid w:val="00674BB1"/>
    <w:rsid w:val="00675F6F"/>
    <w:rsid w:val="00682A7A"/>
    <w:rsid w:val="00685095"/>
    <w:rsid w:val="006936D7"/>
    <w:rsid w:val="006A3553"/>
    <w:rsid w:val="006C453D"/>
    <w:rsid w:val="00761BB0"/>
    <w:rsid w:val="0088718C"/>
    <w:rsid w:val="008A00EB"/>
    <w:rsid w:val="008F15E1"/>
    <w:rsid w:val="008F5A88"/>
    <w:rsid w:val="009555FF"/>
    <w:rsid w:val="009F29F1"/>
    <w:rsid w:val="00AC06D1"/>
    <w:rsid w:val="00AD733D"/>
    <w:rsid w:val="00AF6F0A"/>
    <w:rsid w:val="00B1348B"/>
    <w:rsid w:val="00BA569D"/>
    <w:rsid w:val="00C35D9F"/>
    <w:rsid w:val="00C56EAD"/>
    <w:rsid w:val="00D8127C"/>
    <w:rsid w:val="00DB3960"/>
    <w:rsid w:val="00DD709D"/>
    <w:rsid w:val="00E42EE9"/>
    <w:rsid w:val="00E63F48"/>
    <w:rsid w:val="00F30EEE"/>
    <w:rsid w:val="00F3342C"/>
    <w:rsid w:val="00FC4CC6"/>
    <w:rsid w:val="00FE75AB"/>
    <w:rsid w:val="00FF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o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6</cp:revision>
  <cp:lastPrinted>2014-09-10T08:19:00Z</cp:lastPrinted>
  <dcterms:created xsi:type="dcterms:W3CDTF">2018-06-06T13:26:00Z</dcterms:created>
  <dcterms:modified xsi:type="dcterms:W3CDTF">2018-11-30T09:55:00Z</dcterms:modified>
</cp:coreProperties>
</file>