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D3446" w14:textId="77777777" w:rsidR="003A6CB4" w:rsidRPr="001F3316" w:rsidRDefault="003A6CB4" w:rsidP="003A6CB4">
      <w:pPr>
        <w:pStyle w:val="5"/>
        <w:ind w:firstLine="6096"/>
        <w:jc w:val="left"/>
        <w:rPr>
          <w:b w:val="0"/>
          <w:bCs/>
          <w:sz w:val="24"/>
          <w:szCs w:val="24"/>
          <w:lang w:val="ru-RU"/>
        </w:rPr>
      </w:pPr>
      <w:r w:rsidRPr="001F3316">
        <w:rPr>
          <w:b w:val="0"/>
          <w:bCs/>
          <w:sz w:val="24"/>
          <w:szCs w:val="24"/>
          <w:lang w:val="ru-RU"/>
        </w:rPr>
        <w:t xml:space="preserve">Приложение № </w:t>
      </w:r>
      <w:r>
        <w:rPr>
          <w:b w:val="0"/>
          <w:bCs/>
          <w:sz w:val="24"/>
          <w:szCs w:val="24"/>
          <w:lang w:val="ru-RU"/>
        </w:rPr>
        <w:t>4</w:t>
      </w:r>
      <w:r w:rsidRPr="001F3316">
        <w:rPr>
          <w:b w:val="0"/>
          <w:bCs/>
          <w:sz w:val="24"/>
          <w:szCs w:val="24"/>
          <w:lang w:val="ru-RU"/>
        </w:rPr>
        <w:t xml:space="preserve"> к Приказу </w:t>
      </w:r>
    </w:p>
    <w:p w14:paraId="0E2B3B0C" w14:textId="77777777" w:rsidR="003A6CB4" w:rsidRPr="001F3316" w:rsidRDefault="003A6CB4" w:rsidP="003A6CB4">
      <w:pPr>
        <w:pStyle w:val="5"/>
        <w:ind w:firstLine="6096"/>
        <w:jc w:val="left"/>
        <w:rPr>
          <w:b w:val="0"/>
          <w:bCs/>
          <w:sz w:val="24"/>
          <w:szCs w:val="24"/>
          <w:lang w:val="ru-RU"/>
        </w:rPr>
      </w:pPr>
      <w:r w:rsidRPr="001F3316">
        <w:rPr>
          <w:b w:val="0"/>
          <w:bCs/>
          <w:sz w:val="24"/>
          <w:szCs w:val="24"/>
          <w:lang w:val="ru-RU"/>
        </w:rPr>
        <w:t xml:space="preserve">Комитета Республики Адыгея по </w:t>
      </w:r>
    </w:p>
    <w:p w14:paraId="2B84F821" w14:textId="77777777" w:rsidR="003A6CB4" w:rsidRPr="001F3316" w:rsidRDefault="003A6CB4" w:rsidP="003A6CB4">
      <w:pPr>
        <w:pStyle w:val="5"/>
        <w:ind w:firstLine="6096"/>
        <w:jc w:val="left"/>
        <w:rPr>
          <w:b w:val="0"/>
          <w:bCs/>
          <w:sz w:val="24"/>
          <w:szCs w:val="24"/>
          <w:lang w:val="ru-RU"/>
        </w:rPr>
      </w:pPr>
      <w:r w:rsidRPr="001F3316">
        <w:rPr>
          <w:b w:val="0"/>
          <w:bCs/>
          <w:sz w:val="24"/>
          <w:szCs w:val="24"/>
          <w:lang w:val="ru-RU"/>
        </w:rPr>
        <w:t>архитектуре и градостроительству</w:t>
      </w:r>
    </w:p>
    <w:p w14:paraId="272FC961" w14:textId="77777777" w:rsidR="003A6CB4" w:rsidRPr="001F3316" w:rsidRDefault="003A6CB4" w:rsidP="003A6CB4">
      <w:pPr>
        <w:ind w:firstLine="6096"/>
        <w:rPr>
          <w:rFonts w:ascii="Times New Roman" w:hAnsi="Times New Roman" w:cs="Times New Roman"/>
          <w:sz w:val="24"/>
          <w:szCs w:val="24"/>
          <w:lang w:val="ru-RU"/>
        </w:rPr>
      </w:pPr>
      <w:r w:rsidRPr="001F3316">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               </w:t>
      </w:r>
      <w:r w:rsidRPr="001F3316">
        <w:rPr>
          <w:rFonts w:ascii="Times New Roman" w:hAnsi="Times New Roman" w:cs="Times New Roman"/>
          <w:sz w:val="24"/>
          <w:szCs w:val="24"/>
          <w:lang w:val="ru-RU"/>
        </w:rPr>
        <w:t xml:space="preserve">от </w:t>
      </w:r>
    </w:p>
    <w:p w14:paraId="1D133EC0" w14:textId="77777777" w:rsidR="003A6CB4" w:rsidRDefault="003A6CB4" w:rsidP="00170C2A">
      <w:pPr>
        <w:pStyle w:val="5"/>
        <w:rPr>
          <w:lang w:val="ru-RU"/>
        </w:rPr>
      </w:pPr>
    </w:p>
    <w:p w14:paraId="6D29184A" w14:textId="77777777" w:rsidR="003A6CB4" w:rsidRDefault="003A6CB4" w:rsidP="00170C2A">
      <w:pPr>
        <w:pStyle w:val="5"/>
        <w:rPr>
          <w:lang w:val="ru-RU"/>
        </w:rPr>
      </w:pPr>
    </w:p>
    <w:p w14:paraId="3756B778" w14:textId="065B0706" w:rsidR="00B3628D" w:rsidRPr="00994E6B" w:rsidRDefault="00B3628D" w:rsidP="00170C2A">
      <w:pPr>
        <w:pStyle w:val="5"/>
        <w:rPr>
          <w:lang w:val="ru-RU"/>
        </w:rPr>
      </w:pPr>
      <w:r w:rsidRPr="00994E6B">
        <w:rPr>
          <w:lang w:val="ru-RU"/>
        </w:rPr>
        <w:t>1. Введение</w:t>
      </w:r>
    </w:p>
    <w:p w14:paraId="14C95515" w14:textId="3FC1E040" w:rsidR="00E562F4" w:rsidRPr="00EA029D" w:rsidRDefault="00E562F4" w:rsidP="00E562F4">
      <w:pPr>
        <w:shd w:val="clear" w:color="auto" w:fill="FFFFFF"/>
        <w:tabs>
          <w:tab w:val="left" w:pos="397"/>
          <w:tab w:val="left" w:pos="655"/>
          <w:tab w:val="left" w:pos="993"/>
        </w:tabs>
        <w:suppressAutoHyphens/>
        <w:autoSpaceDE w:val="0"/>
        <w:autoSpaceDN w:val="0"/>
        <w:adjustRightInd w:val="0"/>
        <w:spacing w:line="264" w:lineRule="auto"/>
        <w:ind w:firstLine="567"/>
        <w:jc w:val="both"/>
        <w:rPr>
          <w:rFonts w:ascii="Times New Roman" w:hAnsi="Times New Roman" w:cs="Times New Roman"/>
          <w:spacing w:val="-1"/>
          <w:sz w:val="24"/>
          <w:szCs w:val="24"/>
          <w:lang w:val="ru-RU"/>
        </w:rPr>
      </w:pPr>
      <w:bookmarkStart w:id="0" w:name="_Hlk131174545"/>
      <w:r w:rsidRPr="00EA029D">
        <w:rPr>
          <w:rFonts w:ascii="Times New Roman" w:hAnsi="Times New Roman" w:cs="Times New Roman"/>
          <w:spacing w:val="-1"/>
          <w:sz w:val="24"/>
          <w:szCs w:val="24"/>
          <w:lang w:val="ru-RU"/>
        </w:rPr>
        <w:t>Генеральный план муниципального образования «</w:t>
      </w:r>
      <w:proofErr w:type="spellStart"/>
      <w:r w:rsidR="00675D4D">
        <w:rPr>
          <w:rFonts w:ascii="Times New Roman" w:hAnsi="Times New Roman" w:cs="Times New Roman"/>
          <w:spacing w:val="-1"/>
          <w:sz w:val="24"/>
          <w:szCs w:val="24"/>
          <w:lang w:val="ru-RU"/>
        </w:rPr>
        <w:t>Содовское</w:t>
      </w:r>
      <w:proofErr w:type="spellEnd"/>
      <w:r w:rsidRPr="00EA029D">
        <w:rPr>
          <w:rFonts w:ascii="Times New Roman" w:hAnsi="Times New Roman" w:cs="Times New Roman"/>
          <w:spacing w:val="-1"/>
          <w:sz w:val="24"/>
          <w:szCs w:val="24"/>
          <w:lang w:val="ru-RU"/>
        </w:rPr>
        <w:t xml:space="preserve"> сельское поселение» </w:t>
      </w:r>
      <w:r w:rsidR="003F5885">
        <w:rPr>
          <w:rFonts w:ascii="Times New Roman" w:hAnsi="Times New Roman" w:cs="Times New Roman"/>
          <w:spacing w:val="-1"/>
          <w:sz w:val="24"/>
          <w:szCs w:val="24"/>
          <w:lang w:val="ru-RU"/>
        </w:rPr>
        <w:t>Красногвардейского</w:t>
      </w:r>
      <w:r w:rsidRPr="00EA029D">
        <w:rPr>
          <w:rFonts w:ascii="Times New Roman" w:hAnsi="Times New Roman" w:cs="Times New Roman"/>
          <w:spacing w:val="-1"/>
          <w:sz w:val="24"/>
          <w:szCs w:val="24"/>
          <w:lang w:val="ru-RU"/>
        </w:rPr>
        <w:t xml:space="preserve"> района Республики Адыгея Российской Федерации был разработан и </w:t>
      </w:r>
      <w:r w:rsidR="00675D4D" w:rsidRPr="00675D4D">
        <w:rPr>
          <w:rFonts w:ascii="Times New Roman" w:hAnsi="Times New Roman" w:cs="Times New Roman"/>
          <w:spacing w:val="-1"/>
          <w:sz w:val="24"/>
          <w:szCs w:val="24"/>
          <w:lang w:val="ru-RU"/>
        </w:rPr>
        <w:t>утвержден Решением Совета народных депутатов муниципального образования «Садовское сельское поселение» от 19.09.2012 г. № 37</w:t>
      </w:r>
      <w:r w:rsidR="003F5885" w:rsidRPr="003F5885">
        <w:rPr>
          <w:rFonts w:ascii="Times New Roman" w:hAnsi="Times New Roman" w:cs="Times New Roman"/>
          <w:spacing w:val="-1"/>
          <w:sz w:val="24"/>
          <w:szCs w:val="24"/>
          <w:lang w:val="ru-RU"/>
        </w:rPr>
        <w:t xml:space="preserve">. </w:t>
      </w:r>
    </w:p>
    <w:p w14:paraId="0AD1BBFB" w14:textId="7EC6B888" w:rsidR="00E562F4" w:rsidRDefault="00E562F4" w:rsidP="000112DC">
      <w:pPr>
        <w:pStyle w:val="TableParagraph"/>
        <w:tabs>
          <w:tab w:val="left" w:pos="938"/>
          <w:tab w:val="left" w:pos="1087"/>
        </w:tabs>
        <w:spacing w:line="264" w:lineRule="auto"/>
        <w:ind w:firstLine="567"/>
        <w:jc w:val="both"/>
        <w:rPr>
          <w:rFonts w:ascii="Times New Roman" w:hAnsi="Times New Roman" w:cs="Times New Roman"/>
          <w:spacing w:val="-1"/>
          <w:sz w:val="24"/>
          <w:szCs w:val="24"/>
          <w:lang w:val="ru-RU"/>
        </w:rPr>
      </w:pPr>
      <w:r w:rsidRPr="00EA029D">
        <w:rPr>
          <w:rFonts w:ascii="Times New Roman" w:hAnsi="Times New Roman" w:cs="Times New Roman"/>
          <w:spacing w:val="-1"/>
          <w:sz w:val="24"/>
          <w:szCs w:val="24"/>
          <w:lang w:val="ru-RU"/>
        </w:rPr>
        <w:t>Проект внесения изменений в Генеральный план муниципального образования «</w:t>
      </w:r>
      <w:r w:rsidR="00675D4D">
        <w:rPr>
          <w:rFonts w:ascii="Times New Roman" w:hAnsi="Times New Roman" w:cs="Times New Roman"/>
          <w:spacing w:val="-1"/>
          <w:sz w:val="24"/>
          <w:szCs w:val="24"/>
          <w:lang w:val="ru-RU"/>
        </w:rPr>
        <w:t xml:space="preserve">Садовское </w:t>
      </w:r>
      <w:r w:rsidRPr="00EA029D">
        <w:rPr>
          <w:rFonts w:ascii="Times New Roman" w:hAnsi="Times New Roman" w:cs="Times New Roman"/>
          <w:spacing w:val="-1"/>
          <w:sz w:val="24"/>
          <w:szCs w:val="24"/>
          <w:lang w:val="ru-RU"/>
        </w:rPr>
        <w:t xml:space="preserve">сельское поселение» </w:t>
      </w:r>
      <w:r w:rsidR="003F5885">
        <w:rPr>
          <w:rFonts w:ascii="Times New Roman" w:hAnsi="Times New Roman" w:cs="Times New Roman"/>
          <w:spacing w:val="-1"/>
          <w:sz w:val="24"/>
          <w:szCs w:val="24"/>
          <w:lang w:val="ru-RU"/>
        </w:rPr>
        <w:t>Красногвардейского</w:t>
      </w:r>
      <w:r w:rsidRPr="00EA029D">
        <w:rPr>
          <w:rFonts w:ascii="Times New Roman" w:hAnsi="Times New Roman" w:cs="Times New Roman"/>
          <w:spacing w:val="-1"/>
          <w:sz w:val="24"/>
          <w:szCs w:val="24"/>
          <w:lang w:val="ru-RU"/>
        </w:rPr>
        <w:t xml:space="preserve"> района </w:t>
      </w:r>
      <w:r w:rsidR="00A13F71" w:rsidRPr="00EA029D">
        <w:rPr>
          <w:rFonts w:ascii="Times New Roman" w:hAnsi="Times New Roman" w:cs="Times New Roman"/>
          <w:spacing w:val="-1"/>
          <w:sz w:val="24"/>
          <w:szCs w:val="24"/>
          <w:lang w:val="ru-RU"/>
        </w:rPr>
        <w:t xml:space="preserve">разработан на основании </w:t>
      </w:r>
      <w:r w:rsidR="003F5885" w:rsidRPr="003F5885">
        <w:rPr>
          <w:rFonts w:ascii="Times New Roman" w:hAnsi="Times New Roman" w:cs="Times New Roman"/>
          <w:spacing w:val="-1"/>
          <w:sz w:val="24"/>
          <w:szCs w:val="24"/>
          <w:lang w:val="ru-RU"/>
        </w:rPr>
        <w:t>Приказ</w:t>
      </w:r>
      <w:r w:rsidR="00675D4D">
        <w:rPr>
          <w:rFonts w:ascii="Times New Roman" w:hAnsi="Times New Roman" w:cs="Times New Roman"/>
          <w:spacing w:val="-1"/>
          <w:sz w:val="24"/>
          <w:szCs w:val="24"/>
          <w:lang w:val="ru-RU"/>
        </w:rPr>
        <w:t>а</w:t>
      </w:r>
      <w:r w:rsidR="003F5885" w:rsidRPr="003F5885">
        <w:rPr>
          <w:rFonts w:ascii="Times New Roman" w:hAnsi="Times New Roman" w:cs="Times New Roman"/>
          <w:spacing w:val="-1"/>
          <w:sz w:val="24"/>
          <w:szCs w:val="24"/>
          <w:lang w:val="ru-RU"/>
        </w:rPr>
        <w:t xml:space="preserve"> Комитета Республики Адыгея по архитектуре и градостроительству № 1</w:t>
      </w:r>
      <w:r w:rsidR="00675D4D">
        <w:rPr>
          <w:rFonts w:ascii="Times New Roman" w:hAnsi="Times New Roman" w:cs="Times New Roman"/>
          <w:spacing w:val="-1"/>
          <w:sz w:val="24"/>
          <w:szCs w:val="24"/>
          <w:lang w:val="ru-RU"/>
        </w:rPr>
        <w:t>3</w:t>
      </w:r>
      <w:r w:rsidR="003F5885" w:rsidRPr="003F5885">
        <w:rPr>
          <w:rFonts w:ascii="Times New Roman" w:hAnsi="Times New Roman" w:cs="Times New Roman"/>
          <w:spacing w:val="-1"/>
          <w:sz w:val="24"/>
          <w:szCs w:val="24"/>
          <w:lang w:val="ru-RU"/>
        </w:rPr>
        <w:t xml:space="preserve">-ГП от </w:t>
      </w:r>
      <w:r w:rsidR="00675D4D">
        <w:rPr>
          <w:rFonts w:ascii="Times New Roman" w:hAnsi="Times New Roman" w:cs="Times New Roman"/>
          <w:spacing w:val="-1"/>
          <w:sz w:val="24"/>
          <w:szCs w:val="24"/>
          <w:lang w:val="ru-RU"/>
        </w:rPr>
        <w:t>10.01.2023</w:t>
      </w:r>
      <w:r w:rsidR="003F5885" w:rsidRPr="003F5885">
        <w:rPr>
          <w:rFonts w:ascii="Times New Roman" w:hAnsi="Times New Roman" w:cs="Times New Roman"/>
          <w:spacing w:val="-1"/>
          <w:sz w:val="24"/>
          <w:szCs w:val="24"/>
          <w:lang w:val="ru-RU"/>
        </w:rPr>
        <w:t>г.  «</w:t>
      </w:r>
      <w:r w:rsidR="00675D4D" w:rsidRPr="00675D4D">
        <w:rPr>
          <w:rFonts w:ascii="Times New Roman" w:hAnsi="Times New Roman" w:cs="Times New Roman"/>
          <w:spacing w:val="-1"/>
          <w:sz w:val="24"/>
          <w:szCs w:val="24"/>
          <w:lang w:val="ru-RU"/>
        </w:rPr>
        <w:t>О подготовке проектов внесения изменений в генеральный план и правила землепользования и застройки муниципального образования «Садовское сельское поселение» Красногвардейского района Республики Адыгея</w:t>
      </w:r>
      <w:r w:rsidR="003F5885" w:rsidRPr="003F5885">
        <w:rPr>
          <w:rFonts w:ascii="Times New Roman" w:hAnsi="Times New Roman" w:cs="Times New Roman"/>
          <w:spacing w:val="-1"/>
          <w:sz w:val="24"/>
          <w:szCs w:val="24"/>
          <w:lang w:val="ru-RU"/>
        </w:rPr>
        <w:t>»</w:t>
      </w:r>
      <w:r w:rsidR="003F5885">
        <w:rPr>
          <w:rFonts w:ascii="Times New Roman" w:hAnsi="Times New Roman" w:cs="Times New Roman"/>
          <w:spacing w:val="-1"/>
          <w:sz w:val="24"/>
          <w:szCs w:val="24"/>
          <w:lang w:val="ru-RU"/>
        </w:rPr>
        <w:t xml:space="preserve"> </w:t>
      </w:r>
      <w:r w:rsidR="000112DC" w:rsidRPr="00FF33D5">
        <w:rPr>
          <w:rFonts w:ascii="Times New Roman" w:hAnsi="Times New Roman" w:cs="Times New Roman"/>
          <w:spacing w:val="-1"/>
          <w:sz w:val="24"/>
          <w:szCs w:val="24"/>
          <w:lang w:val="ru-RU"/>
        </w:rPr>
        <w:t>и на основании договора на оказание услуг</w:t>
      </w:r>
      <w:r w:rsidRPr="00EA029D">
        <w:rPr>
          <w:rFonts w:ascii="Times New Roman" w:hAnsi="Times New Roman" w:cs="Times New Roman"/>
          <w:spacing w:val="-1"/>
          <w:sz w:val="24"/>
          <w:szCs w:val="24"/>
          <w:lang w:val="ru-RU"/>
        </w:rPr>
        <w:t xml:space="preserve">, заключенного </w:t>
      </w:r>
      <w:r w:rsidR="00675D4D">
        <w:rPr>
          <w:rFonts w:ascii="Times New Roman" w:hAnsi="Times New Roman" w:cs="Times New Roman"/>
          <w:spacing w:val="-1"/>
          <w:sz w:val="24"/>
          <w:szCs w:val="24"/>
          <w:lang w:val="ru-RU"/>
        </w:rPr>
        <w:t>с</w:t>
      </w:r>
      <w:r w:rsidR="000112DC" w:rsidRPr="00EA029D">
        <w:rPr>
          <w:rFonts w:ascii="Times New Roman" w:hAnsi="Times New Roman" w:cs="Times New Roman"/>
          <w:spacing w:val="-1"/>
          <w:sz w:val="24"/>
          <w:szCs w:val="24"/>
          <w:lang w:val="ru-RU"/>
        </w:rPr>
        <w:t xml:space="preserve"> </w:t>
      </w:r>
      <w:r w:rsidRPr="00EA029D">
        <w:rPr>
          <w:rFonts w:ascii="Times New Roman" w:hAnsi="Times New Roman" w:cs="Times New Roman"/>
          <w:spacing w:val="-1"/>
          <w:sz w:val="24"/>
          <w:szCs w:val="24"/>
          <w:lang w:val="ru-RU"/>
        </w:rPr>
        <w:t>обществом с ограниченной ответственностью «ОРБИТА», в соответствии с требованиями Градостроительного кодекса Российской Федерации (далее – ГК РФ), иных нормативных правовых актов Российской Федерации.</w:t>
      </w:r>
    </w:p>
    <w:bookmarkEnd w:id="0"/>
    <w:p w14:paraId="2B254C40" w14:textId="77777777" w:rsidR="00B3628D" w:rsidRPr="00EA029D" w:rsidRDefault="00B3628D" w:rsidP="005A59C6">
      <w:pPr>
        <w:shd w:val="clear" w:color="auto" w:fill="FFFFFF"/>
        <w:tabs>
          <w:tab w:val="left" w:pos="397"/>
          <w:tab w:val="left" w:pos="655"/>
          <w:tab w:val="left" w:pos="993"/>
        </w:tabs>
        <w:suppressAutoHyphens/>
        <w:autoSpaceDE w:val="0"/>
        <w:autoSpaceDN w:val="0"/>
        <w:adjustRightInd w:val="0"/>
        <w:spacing w:line="264" w:lineRule="auto"/>
        <w:ind w:firstLine="567"/>
        <w:jc w:val="both"/>
        <w:rPr>
          <w:rFonts w:ascii="Times New Roman" w:hAnsi="Times New Roman" w:cs="Times New Roman"/>
          <w:spacing w:val="-1"/>
          <w:sz w:val="24"/>
          <w:szCs w:val="24"/>
          <w:lang w:val="ru-RU"/>
        </w:rPr>
      </w:pPr>
      <w:r w:rsidRPr="00EA029D">
        <w:rPr>
          <w:rFonts w:ascii="Times New Roman" w:hAnsi="Times New Roman" w:cs="Times New Roman"/>
          <w:spacing w:val="-1"/>
          <w:sz w:val="24"/>
          <w:szCs w:val="24"/>
          <w:lang w:val="ru-RU"/>
        </w:rPr>
        <w:t>Генеральный план - документ территориального планирования, который определяет стратегию градостроительного развития поселения и условия формирования среды жизнедеятельности ориентировочно на 20 лет.</w:t>
      </w:r>
    </w:p>
    <w:p w14:paraId="50EAF257" w14:textId="77777777" w:rsidR="00B3628D" w:rsidRPr="00EA029D" w:rsidRDefault="00B3628D" w:rsidP="005A59C6">
      <w:pPr>
        <w:pStyle w:val="TableParagraph"/>
        <w:tabs>
          <w:tab w:val="left" w:pos="397"/>
          <w:tab w:val="left" w:pos="655"/>
          <w:tab w:val="left" w:pos="993"/>
        </w:tabs>
        <w:spacing w:line="264" w:lineRule="auto"/>
        <w:ind w:firstLine="567"/>
        <w:jc w:val="both"/>
        <w:rPr>
          <w:rFonts w:ascii="Times New Roman" w:hAnsi="Times New Roman" w:cs="Times New Roman"/>
          <w:spacing w:val="-1"/>
          <w:sz w:val="24"/>
          <w:szCs w:val="24"/>
          <w:lang w:val="ru-RU"/>
        </w:rPr>
      </w:pPr>
      <w:bookmarkStart w:id="1" w:name="_Hlk131174650"/>
      <w:r w:rsidRPr="00EA029D">
        <w:rPr>
          <w:rFonts w:ascii="Times New Roman" w:hAnsi="Times New Roman" w:cs="Times New Roman"/>
          <w:sz w:val="24"/>
          <w:szCs w:val="24"/>
          <w:lang w:val="ru-RU"/>
        </w:rPr>
        <w:t>В</w:t>
      </w:r>
      <w:r w:rsidRPr="00EA029D">
        <w:rPr>
          <w:rFonts w:ascii="Times New Roman" w:hAnsi="Times New Roman" w:cs="Times New Roman"/>
          <w:spacing w:val="45"/>
          <w:sz w:val="24"/>
          <w:szCs w:val="24"/>
          <w:lang w:val="ru-RU"/>
        </w:rPr>
        <w:t xml:space="preserve"> </w:t>
      </w:r>
      <w:r w:rsidRPr="00EA029D">
        <w:rPr>
          <w:rFonts w:ascii="Times New Roman" w:hAnsi="Times New Roman" w:cs="Times New Roman"/>
          <w:spacing w:val="-1"/>
          <w:sz w:val="24"/>
          <w:szCs w:val="24"/>
          <w:lang w:val="ru-RU"/>
        </w:rPr>
        <w:t>основу</w:t>
      </w:r>
      <w:r w:rsidRPr="00EA029D">
        <w:rPr>
          <w:rFonts w:ascii="Times New Roman" w:hAnsi="Times New Roman" w:cs="Times New Roman"/>
          <w:spacing w:val="41"/>
          <w:sz w:val="24"/>
          <w:szCs w:val="24"/>
          <w:lang w:val="ru-RU"/>
        </w:rPr>
        <w:t xml:space="preserve"> </w:t>
      </w:r>
      <w:r w:rsidRPr="00EA029D">
        <w:rPr>
          <w:rFonts w:ascii="Times New Roman" w:hAnsi="Times New Roman" w:cs="Times New Roman"/>
          <w:spacing w:val="-1"/>
          <w:sz w:val="24"/>
          <w:szCs w:val="24"/>
          <w:lang w:val="ru-RU"/>
        </w:rPr>
        <w:t>разработки</w:t>
      </w:r>
      <w:r w:rsidRPr="00EA029D">
        <w:rPr>
          <w:rFonts w:ascii="Times New Roman" w:hAnsi="Times New Roman" w:cs="Times New Roman"/>
          <w:spacing w:val="46"/>
          <w:sz w:val="24"/>
          <w:szCs w:val="24"/>
          <w:lang w:val="ru-RU"/>
        </w:rPr>
        <w:t xml:space="preserve"> </w:t>
      </w:r>
      <w:r w:rsidRPr="00EA029D">
        <w:rPr>
          <w:rFonts w:ascii="Times New Roman" w:hAnsi="Times New Roman" w:cs="Times New Roman"/>
          <w:spacing w:val="-1"/>
          <w:sz w:val="24"/>
          <w:szCs w:val="24"/>
          <w:lang w:val="ru-RU"/>
        </w:rPr>
        <w:t>генерального</w:t>
      </w:r>
      <w:r w:rsidRPr="00EA029D">
        <w:rPr>
          <w:rFonts w:ascii="Times New Roman" w:hAnsi="Times New Roman" w:cs="Times New Roman"/>
          <w:spacing w:val="44"/>
          <w:sz w:val="24"/>
          <w:szCs w:val="24"/>
          <w:lang w:val="ru-RU"/>
        </w:rPr>
        <w:t xml:space="preserve"> </w:t>
      </w:r>
      <w:r w:rsidRPr="00EA029D">
        <w:rPr>
          <w:rFonts w:ascii="Times New Roman" w:hAnsi="Times New Roman" w:cs="Times New Roman"/>
          <w:spacing w:val="-1"/>
          <w:sz w:val="24"/>
          <w:szCs w:val="24"/>
          <w:lang w:val="ru-RU"/>
        </w:rPr>
        <w:t>плана</w:t>
      </w:r>
      <w:r w:rsidRPr="00EA029D">
        <w:rPr>
          <w:rFonts w:ascii="Times New Roman" w:hAnsi="Times New Roman" w:cs="Times New Roman"/>
          <w:spacing w:val="43"/>
          <w:sz w:val="24"/>
          <w:szCs w:val="24"/>
          <w:lang w:val="ru-RU"/>
        </w:rPr>
        <w:t xml:space="preserve"> </w:t>
      </w:r>
      <w:r w:rsidRPr="00EA029D">
        <w:rPr>
          <w:rFonts w:ascii="Times New Roman" w:hAnsi="Times New Roman" w:cs="Times New Roman"/>
          <w:spacing w:val="-1"/>
          <w:sz w:val="24"/>
          <w:szCs w:val="24"/>
          <w:lang w:val="ru-RU"/>
        </w:rPr>
        <w:t>положены</w:t>
      </w:r>
      <w:r w:rsidRPr="00EA029D">
        <w:rPr>
          <w:rFonts w:ascii="Times New Roman" w:hAnsi="Times New Roman" w:cs="Times New Roman"/>
          <w:spacing w:val="46"/>
          <w:sz w:val="24"/>
          <w:szCs w:val="24"/>
          <w:lang w:val="ru-RU"/>
        </w:rPr>
        <w:t xml:space="preserve"> </w:t>
      </w:r>
      <w:r w:rsidRPr="00EA029D">
        <w:rPr>
          <w:rFonts w:ascii="Times New Roman" w:hAnsi="Times New Roman" w:cs="Times New Roman"/>
          <w:spacing w:val="-1"/>
          <w:sz w:val="24"/>
          <w:szCs w:val="24"/>
          <w:lang w:val="ru-RU"/>
        </w:rPr>
        <w:t>следующие</w:t>
      </w:r>
      <w:r w:rsidRPr="00EA029D">
        <w:rPr>
          <w:rFonts w:ascii="Times New Roman" w:hAnsi="Times New Roman" w:cs="Times New Roman"/>
          <w:spacing w:val="45"/>
          <w:sz w:val="24"/>
          <w:szCs w:val="24"/>
          <w:lang w:val="ru-RU"/>
        </w:rPr>
        <w:t xml:space="preserve"> </w:t>
      </w:r>
      <w:r w:rsidRPr="00EA029D">
        <w:rPr>
          <w:rFonts w:ascii="Times New Roman" w:hAnsi="Times New Roman" w:cs="Times New Roman"/>
          <w:spacing w:val="-1"/>
          <w:sz w:val="24"/>
          <w:szCs w:val="24"/>
          <w:lang w:val="ru-RU"/>
        </w:rPr>
        <w:t>материа</w:t>
      </w:r>
      <w:r w:rsidRPr="00EA029D">
        <w:rPr>
          <w:rFonts w:ascii="Times New Roman" w:hAnsi="Times New Roman" w:cs="Times New Roman"/>
          <w:sz w:val="24"/>
          <w:szCs w:val="24"/>
          <w:lang w:val="ru-RU"/>
        </w:rPr>
        <w:t>лы:</w:t>
      </w:r>
    </w:p>
    <w:p w14:paraId="605FCB32" w14:textId="77777777" w:rsidR="00B3628D" w:rsidRPr="00EA029D" w:rsidRDefault="00B3628D" w:rsidP="005A59C6">
      <w:pPr>
        <w:pStyle w:val="a3"/>
        <w:numPr>
          <w:ilvl w:val="0"/>
          <w:numId w:val="2"/>
        </w:numPr>
        <w:tabs>
          <w:tab w:val="left" w:pos="397"/>
          <w:tab w:val="left" w:pos="655"/>
          <w:tab w:val="left" w:pos="993"/>
          <w:tab w:val="left" w:pos="1689"/>
        </w:tabs>
        <w:spacing w:line="264" w:lineRule="auto"/>
        <w:ind w:left="0" w:firstLine="567"/>
        <w:jc w:val="both"/>
        <w:rPr>
          <w:rFonts w:ascii="Times New Roman" w:hAnsi="Times New Roman" w:cs="Times New Roman"/>
          <w:spacing w:val="-1"/>
          <w:sz w:val="24"/>
          <w:szCs w:val="24"/>
          <w:lang w:val="ru-RU"/>
        </w:rPr>
      </w:pPr>
      <w:r w:rsidRPr="00EA029D">
        <w:rPr>
          <w:rFonts w:ascii="Times New Roman" w:hAnsi="Times New Roman" w:cs="Times New Roman"/>
          <w:spacing w:val="-1"/>
          <w:sz w:val="24"/>
          <w:szCs w:val="24"/>
          <w:lang w:val="ru-RU"/>
        </w:rPr>
        <w:t>Схема территориального планирования Республики Адыгея, выполненная ООО «Джи Динамика».</w:t>
      </w:r>
    </w:p>
    <w:p w14:paraId="560323F7" w14:textId="7CA0811E" w:rsidR="00B3628D" w:rsidRPr="003F5885" w:rsidRDefault="00B3628D" w:rsidP="003F5885">
      <w:pPr>
        <w:pStyle w:val="a3"/>
        <w:numPr>
          <w:ilvl w:val="0"/>
          <w:numId w:val="2"/>
        </w:numPr>
        <w:tabs>
          <w:tab w:val="left" w:pos="397"/>
          <w:tab w:val="left" w:pos="655"/>
          <w:tab w:val="left" w:pos="993"/>
          <w:tab w:val="left" w:pos="1689"/>
        </w:tabs>
        <w:spacing w:line="264" w:lineRule="auto"/>
        <w:ind w:firstLine="90"/>
        <w:jc w:val="both"/>
        <w:rPr>
          <w:rFonts w:ascii="Times New Roman" w:eastAsia="Times New Roman" w:hAnsi="Times New Roman" w:cs="Times New Roman"/>
          <w:sz w:val="24"/>
          <w:szCs w:val="24"/>
          <w:lang w:val="ru-RU"/>
        </w:rPr>
      </w:pPr>
      <w:r w:rsidRPr="003F5885">
        <w:rPr>
          <w:rFonts w:ascii="Times New Roman" w:hAnsi="Times New Roman" w:cs="Times New Roman"/>
          <w:sz w:val="24"/>
          <w:szCs w:val="24"/>
          <w:lang w:val="ru-RU"/>
        </w:rPr>
        <w:t>Схема</w:t>
      </w:r>
      <w:r w:rsidRPr="003F5885">
        <w:rPr>
          <w:rFonts w:ascii="Times New Roman" w:hAnsi="Times New Roman" w:cs="Times New Roman"/>
          <w:spacing w:val="65"/>
          <w:sz w:val="24"/>
          <w:szCs w:val="24"/>
          <w:lang w:val="ru-RU"/>
        </w:rPr>
        <w:t xml:space="preserve"> </w:t>
      </w:r>
      <w:r w:rsidRPr="003F5885">
        <w:rPr>
          <w:rFonts w:ascii="Times New Roman" w:hAnsi="Times New Roman" w:cs="Times New Roman"/>
          <w:spacing w:val="-1"/>
          <w:sz w:val="24"/>
          <w:szCs w:val="24"/>
          <w:lang w:val="ru-RU"/>
        </w:rPr>
        <w:t>территориального</w:t>
      </w:r>
      <w:r w:rsidRPr="003F5885">
        <w:rPr>
          <w:rFonts w:ascii="Times New Roman" w:hAnsi="Times New Roman" w:cs="Times New Roman"/>
          <w:spacing w:val="67"/>
          <w:sz w:val="24"/>
          <w:szCs w:val="24"/>
          <w:lang w:val="ru-RU"/>
        </w:rPr>
        <w:t xml:space="preserve"> </w:t>
      </w:r>
      <w:r w:rsidRPr="003F5885">
        <w:rPr>
          <w:rFonts w:ascii="Times New Roman" w:hAnsi="Times New Roman" w:cs="Times New Roman"/>
          <w:spacing w:val="-1"/>
          <w:sz w:val="24"/>
          <w:szCs w:val="24"/>
          <w:lang w:val="ru-RU"/>
        </w:rPr>
        <w:t>планирования</w:t>
      </w:r>
      <w:r w:rsidRPr="003F5885">
        <w:rPr>
          <w:rFonts w:ascii="Times New Roman" w:hAnsi="Times New Roman" w:cs="Times New Roman"/>
          <w:spacing w:val="66"/>
          <w:sz w:val="24"/>
          <w:szCs w:val="24"/>
          <w:lang w:val="ru-RU"/>
        </w:rPr>
        <w:t xml:space="preserve"> </w:t>
      </w:r>
      <w:r w:rsidR="003F5885" w:rsidRPr="003F5885">
        <w:rPr>
          <w:rFonts w:ascii="Times New Roman" w:hAnsi="Times New Roman" w:cs="Times New Roman"/>
          <w:spacing w:val="-1"/>
          <w:sz w:val="24"/>
          <w:szCs w:val="24"/>
          <w:lang w:val="ru-RU"/>
        </w:rPr>
        <w:t>Красногвардейского</w:t>
      </w:r>
      <w:r w:rsidRPr="003F5885">
        <w:rPr>
          <w:rFonts w:ascii="Times New Roman" w:hAnsi="Times New Roman" w:cs="Times New Roman"/>
          <w:spacing w:val="64"/>
          <w:sz w:val="24"/>
          <w:szCs w:val="24"/>
          <w:lang w:val="ru-RU"/>
        </w:rPr>
        <w:t xml:space="preserve"> </w:t>
      </w:r>
      <w:r w:rsidRPr="003F5885">
        <w:rPr>
          <w:rFonts w:ascii="Times New Roman" w:hAnsi="Times New Roman" w:cs="Times New Roman"/>
          <w:spacing w:val="-1"/>
          <w:sz w:val="24"/>
          <w:szCs w:val="24"/>
          <w:lang w:val="ru-RU"/>
        </w:rPr>
        <w:t>района,</w:t>
      </w:r>
      <w:r w:rsidRPr="003F5885">
        <w:rPr>
          <w:rFonts w:ascii="Times New Roman" w:hAnsi="Times New Roman" w:cs="Times New Roman"/>
          <w:spacing w:val="23"/>
          <w:sz w:val="24"/>
          <w:szCs w:val="24"/>
          <w:lang w:val="ru-RU"/>
        </w:rPr>
        <w:t xml:space="preserve"> </w:t>
      </w:r>
      <w:r w:rsidRPr="003F5885">
        <w:rPr>
          <w:rFonts w:ascii="Times New Roman" w:hAnsi="Times New Roman" w:cs="Times New Roman"/>
          <w:spacing w:val="-1"/>
          <w:sz w:val="24"/>
          <w:szCs w:val="24"/>
          <w:lang w:val="ru-RU"/>
        </w:rPr>
        <w:t>выполненн</w:t>
      </w:r>
      <w:r w:rsidR="003F5885" w:rsidRPr="003F5885">
        <w:rPr>
          <w:rFonts w:ascii="Times New Roman" w:hAnsi="Times New Roman" w:cs="Times New Roman"/>
          <w:spacing w:val="-1"/>
          <w:sz w:val="24"/>
          <w:szCs w:val="24"/>
          <w:lang w:val="ru-RU"/>
        </w:rPr>
        <w:t xml:space="preserve">ой </w:t>
      </w:r>
      <w:r w:rsidR="003F5885" w:rsidRPr="003F5885">
        <w:rPr>
          <w:rFonts w:ascii="Times New Roman" w:hAnsi="Times New Roman" w:cs="Times New Roman"/>
          <w:spacing w:val="-2"/>
          <w:sz w:val="24"/>
          <w:szCs w:val="24"/>
          <w:lang w:val="ru-RU"/>
        </w:rPr>
        <w:t>НП НПО «Южно-Российский градостроительный центр»</w:t>
      </w:r>
      <w:r w:rsidRPr="003F5885">
        <w:rPr>
          <w:rFonts w:ascii="Times New Roman" w:hAnsi="Times New Roman" w:cs="Times New Roman"/>
          <w:spacing w:val="-1"/>
          <w:sz w:val="24"/>
          <w:szCs w:val="24"/>
          <w:lang w:val="ru-RU"/>
        </w:rPr>
        <w:t>.</w:t>
      </w:r>
    </w:p>
    <w:p w14:paraId="51879CA9" w14:textId="77777777" w:rsidR="00B3628D" w:rsidRPr="00EA029D" w:rsidRDefault="00B3628D" w:rsidP="005A59C6">
      <w:pPr>
        <w:pStyle w:val="a3"/>
        <w:numPr>
          <w:ilvl w:val="0"/>
          <w:numId w:val="2"/>
        </w:numPr>
        <w:tabs>
          <w:tab w:val="left" w:pos="397"/>
          <w:tab w:val="left" w:pos="655"/>
          <w:tab w:val="left" w:pos="993"/>
          <w:tab w:val="left" w:pos="1689"/>
        </w:tabs>
        <w:spacing w:line="264" w:lineRule="auto"/>
        <w:ind w:left="0" w:firstLine="567"/>
        <w:jc w:val="both"/>
        <w:rPr>
          <w:rFonts w:ascii="Times New Roman" w:eastAsia="Times New Roman" w:hAnsi="Times New Roman" w:cs="Times New Roman"/>
          <w:sz w:val="24"/>
          <w:szCs w:val="24"/>
          <w:lang w:val="ru-RU"/>
        </w:rPr>
      </w:pPr>
      <w:r w:rsidRPr="00EA029D">
        <w:rPr>
          <w:rFonts w:ascii="Times New Roman" w:hAnsi="Times New Roman" w:cs="Times New Roman"/>
          <w:spacing w:val="-1"/>
          <w:sz w:val="24"/>
          <w:szCs w:val="24"/>
          <w:lang w:val="ru-RU"/>
        </w:rPr>
        <w:t>Справки</w:t>
      </w:r>
      <w:r w:rsidRPr="00EA029D">
        <w:rPr>
          <w:rFonts w:ascii="Times New Roman" w:hAnsi="Times New Roman" w:cs="Times New Roman"/>
          <w:sz w:val="24"/>
          <w:szCs w:val="24"/>
          <w:lang w:val="ru-RU"/>
        </w:rPr>
        <w:t xml:space="preserve"> </w:t>
      </w:r>
      <w:r w:rsidRPr="00EA029D">
        <w:rPr>
          <w:rFonts w:ascii="Times New Roman" w:hAnsi="Times New Roman" w:cs="Times New Roman"/>
          <w:spacing w:val="-2"/>
          <w:sz w:val="24"/>
          <w:szCs w:val="24"/>
          <w:lang w:val="ru-RU"/>
        </w:rPr>
        <w:t>местной</w:t>
      </w:r>
      <w:r w:rsidRPr="00EA029D">
        <w:rPr>
          <w:rFonts w:ascii="Times New Roman" w:hAnsi="Times New Roman" w:cs="Times New Roman"/>
          <w:sz w:val="24"/>
          <w:szCs w:val="24"/>
          <w:lang w:val="ru-RU"/>
        </w:rPr>
        <w:t xml:space="preserve"> </w:t>
      </w:r>
      <w:r w:rsidRPr="00EA029D">
        <w:rPr>
          <w:rFonts w:ascii="Times New Roman" w:hAnsi="Times New Roman" w:cs="Times New Roman"/>
          <w:spacing w:val="-1"/>
          <w:sz w:val="24"/>
          <w:szCs w:val="24"/>
          <w:lang w:val="ru-RU"/>
        </w:rPr>
        <w:t>администрации</w:t>
      </w:r>
      <w:r w:rsidRPr="00EA029D">
        <w:rPr>
          <w:rFonts w:ascii="Times New Roman" w:hAnsi="Times New Roman" w:cs="Times New Roman"/>
          <w:sz w:val="24"/>
          <w:szCs w:val="24"/>
          <w:lang w:val="ru-RU"/>
        </w:rPr>
        <w:t xml:space="preserve"> и</w:t>
      </w:r>
      <w:r w:rsidRPr="00EA029D">
        <w:rPr>
          <w:rFonts w:ascii="Times New Roman" w:hAnsi="Times New Roman" w:cs="Times New Roman"/>
          <w:spacing w:val="-2"/>
          <w:sz w:val="24"/>
          <w:szCs w:val="24"/>
          <w:lang w:val="ru-RU"/>
        </w:rPr>
        <w:t xml:space="preserve"> </w:t>
      </w:r>
      <w:r w:rsidRPr="00EA029D">
        <w:rPr>
          <w:rFonts w:ascii="Times New Roman" w:hAnsi="Times New Roman" w:cs="Times New Roman"/>
          <w:spacing w:val="-1"/>
          <w:sz w:val="24"/>
          <w:szCs w:val="24"/>
          <w:lang w:val="ru-RU"/>
        </w:rPr>
        <w:t>районных</w:t>
      </w:r>
      <w:r w:rsidRPr="00EA029D">
        <w:rPr>
          <w:rFonts w:ascii="Times New Roman" w:hAnsi="Times New Roman" w:cs="Times New Roman"/>
          <w:spacing w:val="-2"/>
          <w:sz w:val="24"/>
          <w:szCs w:val="24"/>
          <w:lang w:val="ru-RU"/>
        </w:rPr>
        <w:t xml:space="preserve"> </w:t>
      </w:r>
      <w:r w:rsidRPr="00EA029D">
        <w:rPr>
          <w:rFonts w:ascii="Times New Roman" w:hAnsi="Times New Roman" w:cs="Times New Roman"/>
          <w:spacing w:val="-1"/>
          <w:sz w:val="24"/>
          <w:szCs w:val="24"/>
          <w:lang w:val="ru-RU"/>
        </w:rPr>
        <w:t>организаций.</w:t>
      </w:r>
    </w:p>
    <w:p w14:paraId="5A91E8BE" w14:textId="77777777" w:rsidR="00B3628D" w:rsidRPr="00EA029D" w:rsidRDefault="00B3628D" w:rsidP="005A59C6">
      <w:pPr>
        <w:pStyle w:val="a3"/>
        <w:numPr>
          <w:ilvl w:val="0"/>
          <w:numId w:val="2"/>
        </w:numPr>
        <w:tabs>
          <w:tab w:val="left" w:pos="397"/>
          <w:tab w:val="left" w:pos="655"/>
          <w:tab w:val="left" w:pos="993"/>
          <w:tab w:val="left" w:pos="1689"/>
        </w:tabs>
        <w:spacing w:line="264" w:lineRule="auto"/>
        <w:ind w:left="0" w:firstLine="567"/>
        <w:jc w:val="both"/>
        <w:rPr>
          <w:rFonts w:ascii="Times New Roman" w:eastAsia="Times New Roman" w:hAnsi="Times New Roman" w:cs="Times New Roman"/>
          <w:sz w:val="24"/>
          <w:szCs w:val="24"/>
          <w:lang w:val="ru-RU"/>
        </w:rPr>
      </w:pPr>
      <w:r w:rsidRPr="00EA029D">
        <w:rPr>
          <w:rFonts w:ascii="Times New Roman" w:hAnsi="Times New Roman" w:cs="Times New Roman"/>
          <w:spacing w:val="-1"/>
          <w:sz w:val="24"/>
          <w:szCs w:val="24"/>
          <w:lang w:val="ru-RU"/>
        </w:rPr>
        <w:t>Материалы</w:t>
      </w:r>
      <w:r w:rsidRPr="00EA029D">
        <w:rPr>
          <w:rFonts w:ascii="Times New Roman" w:hAnsi="Times New Roman" w:cs="Times New Roman"/>
          <w:sz w:val="24"/>
          <w:szCs w:val="24"/>
          <w:lang w:val="ru-RU"/>
        </w:rPr>
        <w:t xml:space="preserve"> </w:t>
      </w:r>
      <w:r w:rsidRPr="00EA029D">
        <w:rPr>
          <w:rFonts w:ascii="Times New Roman" w:hAnsi="Times New Roman" w:cs="Times New Roman"/>
          <w:spacing w:val="-1"/>
          <w:sz w:val="24"/>
          <w:szCs w:val="24"/>
          <w:lang w:val="ru-RU"/>
        </w:rPr>
        <w:t>по</w:t>
      </w:r>
      <w:r w:rsidRPr="00EA029D">
        <w:rPr>
          <w:rFonts w:ascii="Times New Roman" w:hAnsi="Times New Roman" w:cs="Times New Roman"/>
          <w:sz w:val="24"/>
          <w:szCs w:val="24"/>
          <w:lang w:val="ru-RU"/>
        </w:rPr>
        <w:t xml:space="preserve"> </w:t>
      </w:r>
      <w:r w:rsidRPr="00EA029D">
        <w:rPr>
          <w:rFonts w:ascii="Times New Roman" w:hAnsi="Times New Roman" w:cs="Times New Roman"/>
          <w:spacing w:val="-1"/>
          <w:sz w:val="24"/>
          <w:szCs w:val="24"/>
          <w:lang w:val="ru-RU"/>
        </w:rPr>
        <w:t>отводу</w:t>
      </w:r>
      <w:r w:rsidRPr="00EA029D">
        <w:rPr>
          <w:rFonts w:ascii="Times New Roman" w:hAnsi="Times New Roman" w:cs="Times New Roman"/>
          <w:spacing w:val="-4"/>
          <w:sz w:val="24"/>
          <w:szCs w:val="24"/>
          <w:lang w:val="ru-RU"/>
        </w:rPr>
        <w:t xml:space="preserve"> </w:t>
      </w:r>
      <w:r w:rsidRPr="00EA029D">
        <w:rPr>
          <w:rFonts w:ascii="Times New Roman" w:hAnsi="Times New Roman" w:cs="Times New Roman"/>
          <w:spacing w:val="-1"/>
          <w:sz w:val="24"/>
          <w:szCs w:val="24"/>
          <w:lang w:val="ru-RU"/>
        </w:rPr>
        <w:t>земельных</w:t>
      </w:r>
      <w:r w:rsidRPr="00EA029D">
        <w:rPr>
          <w:rFonts w:ascii="Times New Roman" w:hAnsi="Times New Roman" w:cs="Times New Roman"/>
          <w:sz w:val="24"/>
          <w:szCs w:val="24"/>
          <w:lang w:val="ru-RU"/>
        </w:rPr>
        <w:t xml:space="preserve"> </w:t>
      </w:r>
      <w:r w:rsidRPr="00EA029D">
        <w:rPr>
          <w:rFonts w:ascii="Times New Roman" w:hAnsi="Times New Roman" w:cs="Times New Roman"/>
          <w:spacing w:val="-1"/>
          <w:sz w:val="24"/>
          <w:szCs w:val="24"/>
          <w:lang w:val="ru-RU"/>
        </w:rPr>
        <w:t>участков.</w:t>
      </w:r>
    </w:p>
    <w:p w14:paraId="2A9AA9B3" w14:textId="77777777" w:rsidR="00B3628D" w:rsidRPr="00EA029D" w:rsidRDefault="00B3628D" w:rsidP="005A59C6">
      <w:pPr>
        <w:pStyle w:val="a3"/>
        <w:numPr>
          <w:ilvl w:val="0"/>
          <w:numId w:val="2"/>
        </w:numPr>
        <w:tabs>
          <w:tab w:val="left" w:pos="397"/>
          <w:tab w:val="left" w:pos="655"/>
          <w:tab w:val="left" w:pos="993"/>
          <w:tab w:val="left" w:pos="1689"/>
        </w:tabs>
        <w:spacing w:line="264" w:lineRule="auto"/>
        <w:ind w:left="0" w:firstLine="567"/>
        <w:jc w:val="both"/>
        <w:rPr>
          <w:rFonts w:ascii="Times New Roman" w:eastAsia="Times New Roman" w:hAnsi="Times New Roman" w:cs="Times New Roman"/>
          <w:sz w:val="24"/>
          <w:szCs w:val="24"/>
        </w:rPr>
      </w:pPr>
      <w:proofErr w:type="spellStart"/>
      <w:r w:rsidRPr="00EA029D">
        <w:rPr>
          <w:rFonts w:ascii="Times New Roman" w:hAnsi="Times New Roman" w:cs="Times New Roman"/>
          <w:spacing w:val="-1"/>
          <w:sz w:val="24"/>
          <w:szCs w:val="24"/>
        </w:rPr>
        <w:t>Материалы</w:t>
      </w:r>
      <w:proofErr w:type="spellEnd"/>
      <w:r w:rsidRPr="00EA029D">
        <w:rPr>
          <w:rFonts w:ascii="Times New Roman" w:hAnsi="Times New Roman" w:cs="Times New Roman"/>
          <w:sz w:val="24"/>
          <w:szCs w:val="24"/>
        </w:rPr>
        <w:t xml:space="preserve"> </w:t>
      </w:r>
      <w:proofErr w:type="spellStart"/>
      <w:r w:rsidRPr="00EA029D">
        <w:rPr>
          <w:rFonts w:ascii="Times New Roman" w:hAnsi="Times New Roman" w:cs="Times New Roman"/>
          <w:spacing w:val="-1"/>
          <w:sz w:val="24"/>
          <w:szCs w:val="24"/>
        </w:rPr>
        <w:t>обследования</w:t>
      </w:r>
      <w:proofErr w:type="spellEnd"/>
      <w:r w:rsidRPr="00EA029D">
        <w:rPr>
          <w:rFonts w:ascii="Times New Roman" w:hAnsi="Times New Roman" w:cs="Times New Roman"/>
          <w:spacing w:val="-1"/>
          <w:sz w:val="24"/>
          <w:szCs w:val="24"/>
        </w:rPr>
        <w:t>.</w:t>
      </w:r>
    </w:p>
    <w:p w14:paraId="0A6D085B" w14:textId="77777777" w:rsidR="00B3628D" w:rsidRPr="00EA029D" w:rsidRDefault="00B3628D" w:rsidP="005A59C6">
      <w:pPr>
        <w:pStyle w:val="TableParagraph"/>
        <w:tabs>
          <w:tab w:val="left" w:pos="397"/>
          <w:tab w:val="left" w:pos="655"/>
          <w:tab w:val="left" w:pos="993"/>
        </w:tabs>
        <w:spacing w:line="264" w:lineRule="auto"/>
        <w:ind w:firstLine="567"/>
        <w:jc w:val="both"/>
        <w:rPr>
          <w:rFonts w:ascii="Times New Roman" w:eastAsia="Times New Roman" w:hAnsi="Times New Roman" w:cs="Times New Roman"/>
          <w:sz w:val="24"/>
          <w:szCs w:val="24"/>
        </w:rPr>
      </w:pPr>
      <w:proofErr w:type="spellStart"/>
      <w:r w:rsidRPr="00EA029D">
        <w:rPr>
          <w:rFonts w:ascii="Times New Roman" w:hAnsi="Times New Roman" w:cs="Times New Roman"/>
          <w:spacing w:val="-1"/>
          <w:sz w:val="24"/>
          <w:szCs w:val="24"/>
        </w:rPr>
        <w:t>Градостроительная</w:t>
      </w:r>
      <w:proofErr w:type="spellEnd"/>
      <w:r w:rsidRPr="00EA029D">
        <w:rPr>
          <w:rFonts w:ascii="Times New Roman" w:hAnsi="Times New Roman" w:cs="Times New Roman"/>
          <w:spacing w:val="-3"/>
          <w:sz w:val="24"/>
          <w:szCs w:val="24"/>
        </w:rPr>
        <w:t xml:space="preserve"> </w:t>
      </w:r>
      <w:proofErr w:type="spellStart"/>
      <w:r w:rsidRPr="00EA029D">
        <w:rPr>
          <w:rFonts w:ascii="Times New Roman" w:hAnsi="Times New Roman" w:cs="Times New Roman"/>
          <w:spacing w:val="-1"/>
          <w:sz w:val="24"/>
          <w:szCs w:val="24"/>
        </w:rPr>
        <w:t>документация</w:t>
      </w:r>
      <w:proofErr w:type="spellEnd"/>
      <w:r w:rsidRPr="00EA029D">
        <w:rPr>
          <w:rFonts w:ascii="Times New Roman" w:hAnsi="Times New Roman" w:cs="Times New Roman"/>
          <w:sz w:val="24"/>
          <w:szCs w:val="24"/>
        </w:rPr>
        <w:t xml:space="preserve"> </w:t>
      </w:r>
      <w:proofErr w:type="spellStart"/>
      <w:r w:rsidRPr="00EA029D">
        <w:rPr>
          <w:rFonts w:ascii="Times New Roman" w:hAnsi="Times New Roman" w:cs="Times New Roman"/>
          <w:spacing w:val="-1"/>
          <w:sz w:val="24"/>
          <w:szCs w:val="24"/>
        </w:rPr>
        <w:t>соответствует</w:t>
      </w:r>
      <w:proofErr w:type="spellEnd"/>
      <w:r w:rsidRPr="00EA029D">
        <w:rPr>
          <w:rFonts w:ascii="Times New Roman" w:hAnsi="Times New Roman" w:cs="Times New Roman"/>
          <w:spacing w:val="-1"/>
          <w:sz w:val="24"/>
          <w:szCs w:val="24"/>
        </w:rPr>
        <w:t xml:space="preserve"> </w:t>
      </w:r>
      <w:proofErr w:type="spellStart"/>
      <w:r w:rsidRPr="00EA029D">
        <w:rPr>
          <w:rFonts w:ascii="Times New Roman" w:hAnsi="Times New Roman" w:cs="Times New Roman"/>
          <w:spacing w:val="-1"/>
          <w:sz w:val="24"/>
          <w:szCs w:val="24"/>
        </w:rPr>
        <w:t>требованиям</w:t>
      </w:r>
      <w:proofErr w:type="spellEnd"/>
      <w:r w:rsidRPr="00EA029D">
        <w:rPr>
          <w:rFonts w:ascii="Times New Roman" w:hAnsi="Times New Roman" w:cs="Times New Roman"/>
          <w:spacing w:val="-1"/>
          <w:sz w:val="24"/>
          <w:szCs w:val="24"/>
        </w:rPr>
        <w:t>:</w:t>
      </w:r>
    </w:p>
    <w:p w14:paraId="13E633BF" w14:textId="77777777" w:rsidR="00B3628D" w:rsidRPr="00EA029D" w:rsidRDefault="00B3628D" w:rsidP="005A59C6">
      <w:pPr>
        <w:pStyle w:val="a3"/>
        <w:numPr>
          <w:ilvl w:val="0"/>
          <w:numId w:val="1"/>
        </w:numPr>
        <w:tabs>
          <w:tab w:val="left" w:pos="397"/>
          <w:tab w:val="left" w:pos="655"/>
          <w:tab w:val="left" w:pos="993"/>
          <w:tab w:val="left" w:pos="1329"/>
        </w:tabs>
        <w:spacing w:line="264" w:lineRule="auto"/>
        <w:ind w:left="0" w:firstLine="567"/>
        <w:jc w:val="both"/>
        <w:rPr>
          <w:rFonts w:ascii="Times New Roman" w:eastAsia="Times New Roman" w:hAnsi="Times New Roman" w:cs="Times New Roman"/>
          <w:sz w:val="24"/>
          <w:szCs w:val="24"/>
          <w:lang w:val="ru-RU"/>
        </w:rPr>
      </w:pPr>
      <w:r w:rsidRPr="00EA029D">
        <w:rPr>
          <w:rFonts w:ascii="Times New Roman" w:hAnsi="Times New Roman" w:cs="Times New Roman"/>
          <w:spacing w:val="-1"/>
          <w:sz w:val="24"/>
          <w:szCs w:val="24"/>
          <w:lang w:val="ru-RU"/>
        </w:rPr>
        <w:t>Градостроительного</w:t>
      </w:r>
      <w:r w:rsidRPr="00EA029D">
        <w:rPr>
          <w:rFonts w:ascii="Times New Roman" w:hAnsi="Times New Roman" w:cs="Times New Roman"/>
          <w:spacing w:val="10"/>
          <w:sz w:val="24"/>
          <w:szCs w:val="24"/>
          <w:lang w:val="ru-RU"/>
        </w:rPr>
        <w:t xml:space="preserve"> </w:t>
      </w:r>
      <w:r w:rsidRPr="00EA029D">
        <w:rPr>
          <w:rFonts w:ascii="Times New Roman" w:hAnsi="Times New Roman" w:cs="Times New Roman"/>
          <w:spacing w:val="-1"/>
          <w:sz w:val="24"/>
          <w:szCs w:val="24"/>
          <w:lang w:val="ru-RU"/>
        </w:rPr>
        <w:t>кодекса</w:t>
      </w:r>
      <w:r w:rsidRPr="00EA029D">
        <w:rPr>
          <w:rFonts w:ascii="Times New Roman" w:hAnsi="Times New Roman" w:cs="Times New Roman"/>
          <w:sz w:val="24"/>
          <w:szCs w:val="24"/>
          <w:lang w:val="ru-RU"/>
        </w:rPr>
        <w:t xml:space="preserve"> </w:t>
      </w:r>
      <w:proofErr w:type="gramStart"/>
      <w:r w:rsidRPr="00EA029D">
        <w:rPr>
          <w:rFonts w:ascii="Times New Roman" w:hAnsi="Times New Roman" w:cs="Times New Roman"/>
          <w:spacing w:val="-1"/>
          <w:sz w:val="24"/>
          <w:szCs w:val="24"/>
          <w:lang w:val="ru-RU"/>
        </w:rPr>
        <w:t>Российской</w:t>
      </w:r>
      <w:r w:rsidRPr="00EA029D">
        <w:rPr>
          <w:rFonts w:ascii="Times New Roman" w:hAnsi="Times New Roman" w:cs="Times New Roman"/>
          <w:sz w:val="24"/>
          <w:szCs w:val="24"/>
          <w:lang w:val="ru-RU"/>
        </w:rPr>
        <w:t xml:space="preserve"> </w:t>
      </w:r>
      <w:r w:rsidRPr="00EA029D">
        <w:rPr>
          <w:rFonts w:ascii="Times New Roman" w:hAnsi="Times New Roman" w:cs="Times New Roman"/>
          <w:spacing w:val="12"/>
          <w:sz w:val="24"/>
          <w:szCs w:val="24"/>
          <w:lang w:val="ru-RU"/>
        </w:rPr>
        <w:t xml:space="preserve"> </w:t>
      </w:r>
      <w:r w:rsidRPr="00EA029D">
        <w:rPr>
          <w:rFonts w:ascii="Times New Roman" w:hAnsi="Times New Roman" w:cs="Times New Roman"/>
          <w:spacing w:val="-1"/>
          <w:sz w:val="24"/>
          <w:szCs w:val="24"/>
          <w:lang w:val="ru-RU"/>
        </w:rPr>
        <w:t>Федерации</w:t>
      </w:r>
      <w:proofErr w:type="gramEnd"/>
      <w:r w:rsidRPr="00EA029D">
        <w:rPr>
          <w:rFonts w:ascii="Times New Roman" w:hAnsi="Times New Roman" w:cs="Times New Roman"/>
          <w:spacing w:val="-1"/>
          <w:sz w:val="24"/>
          <w:szCs w:val="24"/>
          <w:lang w:val="ru-RU"/>
        </w:rPr>
        <w:t>,</w:t>
      </w:r>
      <w:r w:rsidRPr="00EA029D">
        <w:rPr>
          <w:rFonts w:ascii="Times New Roman" w:hAnsi="Times New Roman" w:cs="Times New Roman"/>
          <w:spacing w:val="8"/>
          <w:sz w:val="24"/>
          <w:szCs w:val="24"/>
          <w:lang w:val="ru-RU"/>
        </w:rPr>
        <w:t xml:space="preserve"> </w:t>
      </w:r>
      <w:r w:rsidRPr="00EA029D">
        <w:rPr>
          <w:rFonts w:ascii="Times New Roman" w:hAnsi="Times New Roman" w:cs="Times New Roman"/>
          <w:sz w:val="24"/>
          <w:szCs w:val="24"/>
          <w:lang w:val="ru-RU"/>
        </w:rPr>
        <w:t xml:space="preserve">от </w:t>
      </w:r>
      <w:r w:rsidRPr="00EA029D">
        <w:rPr>
          <w:rFonts w:ascii="Times New Roman" w:hAnsi="Times New Roman" w:cs="Times New Roman"/>
          <w:spacing w:val="-1"/>
          <w:sz w:val="24"/>
          <w:szCs w:val="24"/>
          <w:lang w:val="ru-RU"/>
        </w:rPr>
        <w:t xml:space="preserve">29.12.2004г., </w:t>
      </w:r>
      <w:r w:rsidRPr="00EA029D">
        <w:rPr>
          <w:rFonts w:ascii="Times New Roman" w:eastAsia="Times New Roman" w:hAnsi="Times New Roman" w:cs="Times New Roman"/>
          <w:spacing w:val="-1"/>
          <w:sz w:val="24"/>
          <w:szCs w:val="24"/>
          <w:lang w:val="ru-RU"/>
        </w:rPr>
        <w:t>№190-ФЗ;</w:t>
      </w:r>
    </w:p>
    <w:p w14:paraId="015BF212" w14:textId="77777777" w:rsidR="00B3628D" w:rsidRPr="00EA029D" w:rsidRDefault="00B3628D" w:rsidP="005A59C6">
      <w:pPr>
        <w:pStyle w:val="a3"/>
        <w:numPr>
          <w:ilvl w:val="0"/>
          <w:numId w:val="1"/>
        </w:numPr>
        <w:tabs>
          <w:tab w:val="left" w:pos="397"/>
          <w:tab w:val="left" w:pos="655"/>
          <w:tab w:val="left" w:pos="993"/>
          <w:tab w:val="left" w:pos="1329"/>
        </w:tabs>
        <w:spacing w:line="264" w:lineRule="auto"/>
        <w:ind w:left="0" w:firstLine="567"/>
        <w:jc w:val="both"/>
        <w:rPr>
          <w:rFonts w:ascii="Times New Roman" w:eastAsia="Times New Roman" w:hAnsi="Times New Roman" w:cs="Times New Roman"/>
          <w:sz w:val="24"/>
          <w:szCs w:val="24"/>
          <w:lang w:val="ru-RU"/>
        </w:rPr>
      </w:pPr>
      <w:r w:rsidRPr="00EA029D">
        <w:rPr>
          <w:rFonts w:ascii="Times New Roman" w:eastAsia="Times New Roman" w:hAnsi="Times New Roman" w:cs="Times New Roman"/>
          <w:spacing w:val="-1"/>
          <w:sz w:val="24"/>
          <w:szCs w:val="24"/>
          <w:lang w:val="ru-RU"/>
        </w:rPr>
        <w:t>Инструкции</w:t>
      </w:r>
      <w:r w:rsidRPr="00EA029D">
        <w:rPr>
          <w:rFonts w:ascii="Times New Roman" w:eastAsia="Times New Roman" w:hAnsi="Times New Roman" w:cs="Times New Roman"/>
          <w:spacing w:val="4"/>
          <w:sz w:val="24"/>
          <w:szCs w:val="24"/>
          <w:lang w:val="ru-RU"/>
        </w:rPr>
        <w:t xml:space="preserve"> </w:t>
      </w:r>
      <w:r w:rsidRPr="00EA029D">
        <w:rPr>
          <w:rFonts w:ascii="Times New Roman" w:eastAsia="Times New Roman" w:hAnsi="Times New Roman" w:cs="Times New Roman"/>
          <w:sz w:val="24"/>
          <w:szCs w:val="24"/>
          <w:lang w:val="ru-RU"/>
        </w:rPr>
        <w:t>о</w:t>
      </w:r>
      <w:r w:rsidRPr="00EA029D">
        <w:rPr>
          <w:rFonts w:ascii="Times New Roman" w:eastAsia="Times New Roman" w:hAnsi="Times New Roman" w:cs="Times New Roman"/>
          <w:spacing w:val="2"/>
          <w:sz w:val="24"/>
          <w:szCs w:val="24"/>
          <w:lang w:val="ru-RU"/>
        </w:rPr>
        <w:t xml:space="preserve"> </w:t>
      </w:r>
      <w:r w:rsidRPr="00EA029D">
        <w:rPr>
          <w:rFonts w:ascii="Times New Roman" w:eastAsia="Times New Roman" w:hAnsi="Times New Roman" w:cs="Times New Roman"/>
          <w:spacing w:val="-1"/>
          <w:sz w:val="24"/>
          <w:szCs w:val="24"/>
          <w:lang w:val="ru-RU"/>
        </w:rPr>
        <w:t>порядке</w:t>
      </w:r>
      <w:r w:rsidRPr="00EA029D">
        <w:rPr>
          <w:rFonts w:ascii="Times New Roman" w:eastAsia="Times New Roman" w:hAnsi="Times New Roman" w:cs="Times New Roman"/>
          <w:spacing w:val="3"/>
          <w:sz w:val="24"/>
          <w:szCs w:val="24"/>
          <w:lang w:val="ru-RU"/>
        </w:rPr>
        <w:t xml:space="preserve"> </w:t>
      </w:r>
      <w:r w:rsidRPr="00EA029D">
        <w:rPr>
          <w:rFonts w:ascii="Times New Roman" w:eastAsia="Times New Roman" w:hAnsi="Times New Roman" w:cs="Times New Roman"/>
          <w:spacing w:val="-1"/>
          <w:sz w:val="24"/>
          <w:szCs w:val="24"/>
          <w:lang w:val="ru-RU"/>
        </w:rPr>
        <w:t>разработки,</w:t>
      </w:r>
      <w:r w:rsidRPr="00EA029D">
        <w:rPr>
          <w:rFonts w:ascii="Times New Roman" w:eastAsia="Times New Roman" w:hAnsi="Times New Roman" w:cs="Times New Roman"/>
          <w:spacing w:val="2"/>
          <w:sz w:val="24"/>
          <w:szCs w:val="24"/>
          <w:lang w:val="ru-RU"/>
        </w:rPr>
        <w:t xml:space="preserve"> </w:t>
      </w:r>
      <w:r w:rsidRPr="00EA029D">
        <w:rPr>
          <w:rFonts w:ascii="Times New Roman" w:eastAsia="Times New Roman" w:hAnsi="Times New Roman" w:cs="Times New Roman"/>
          <w:spacing w:val="-1"/>
          <w:sz w:val="24"/>
          <w:szCs w:val="24"/>
          <w:lang w:val="ru-RU"/>
        </w:rPr>
        <w:t>согласования,</w:t>
      </w:r>
      <w:r w:rsidRPr="00EA029D">
        <w:rPr>
          <w:rFonts w:ascii="Times New Roman" w:eastAsia="Times New Roman" w:hAnsi="Times New Roman" w:cs="Times New Roman"/>
          <w:spacing w:val="2"/>
          <w:sz w:val="24"/>
          <w:szCs w:val="24"/>
          <w:lang w:val="ru-RU"/>
        </w:rPr>
        <w:t xml:space="preserve"> </w:t>
      </w:r>
      <w:r w:rsidRPr="00EA029D">
        <w:rPr>
          <w:rFonts w:ascii="Times New Roman" w:eastAsia="Times New Roman" w:hAnsi="Times New Roman" w:cs="Times New Roman"/>
          <w:spacing w:val="-1"/>
          <w:sz w:val="24"/>
          <w:szCs w:val="24"/>
          <w:lang w:val="ru-RU"/>
        </w:rPr>
        <w:t>экспертизы</w:t>
      </w:r>
      <w:r w:rsidRPr="00EA029D">
        <w:rPr>
          <w:rFonts w:ascii="Times New Roman" w:eastAsia="Times New Roman" w:hAnsi="Times New Roman" w:cs="Times New Roman"/>
          <w:spacing w:val="1"/>
          <w:sz w:val="24"/>
          <w:szCs w:val="24"/>
          <w:lang w:val="ru-RU"/>
        </w:rPr>
        <w:t xml:space="preserve"> </w:t>
      </w:r>
      <w:r w:rsidRPr="00EA029D">
        <w:rPr>
          <w:rFonts w:ascii="Times New Roman" w:eastAsia="Times New Roman" w:hAnsi="Times New Roman" w:cs="Times New Roman"/>
          <w:sz w:val="24"/>
          <w:szCs w:val="24"/>
          <w:lang w:val="ru-RU"/>
        </w:rPr>
        <w:t>и</w:t>
      </w:r>
      <w:r w:rsidRPr="00EA029D">
        <w:rPr>
          <w:rFonts w:ascii="Times New Roman" w:eastAsia="Times New Roman" w:hAnsi="Times New Roman" w:cs="Times New Roman"/>
          <w:spacing w:val="29"/>
          <w:sz w:val="24"/>
          <w:szCs w:val="24"/>
          <w:lang w:val="ru-RU"/>
        </w:rPr>
        <w:t xml:space="preserve"> </w:t>
      </w:r>
      <w:r w:rsidRPr="00EA029D">
        <w:rPr>
          <w:rFonts w:ascii="Times New Roman" w:eastAsia="Times New Roman" w:hAnsi="Times New Roman" w:cs="Times New Roman"/>
          <w:spacing w:val="-1"/>
          <w:sz w:val="24"/>
          <w:szCs w:val="24"/>
          <w:lang w:val="ru-RU"/>
        </w:rPr>
        <w:t>утверждения</w:t>
      </w:r>
      <w:r w:rsidRPr="00EA029D">
        <w:rPr>
          <w:rFonts w:ascii="Times New Roman" w:eastAsia="Times New Roman" w:hAnsi="Times New Roman" w:cs="Times New Roman"/>
          <w:spacing w:val="19"/>
          <w:sz w:val="24"/>
          <w:szCs w:val="24"/>
          <w:lang w:val="ru-RU"/>
        </w:rPr>
        <w:t xml:space="preserve"> </w:t>
      </w:r>
      <w:r w:rsidRPr="00EA029D">
        <w:rPr>
          <w:rFonts w:ascii="Times New Roman" w:eastAsia="Times New Roman" w:hAnsi="Times New Roman" w:cs="Times New Roman"/>
          <w:spacing w:val="-1"/>
          <w:sz w:val="24"/>
          <w:szCs w:val="24"/>
          <w:lang w:val="ru-RU"/>
        </w:rPr>
        <w:t>градостроительной</w:t>
      </w:r>
      <w:r w:rsidRPr="00EA029D">
        <w:rPr>
          <w:rFonts w:ascii="Times New Roman" w:eastAsia="Times New Roman" w:hAnsi="Times New Roman" w:cs="Times New Roman"/>
          <w:spacing w:val="17"/>
          <w:sz w:val="24"/>
          <w:szCs w:val="24"/>
          <w:lang w:val="ru-RU"/>
        </w:rPr>
        <w:t xml:space="preserve"> </w:t>
      </w:r>
      <w:r w:rsidRPr="00EA029D">
        <w:rPr>
          <w:rFonts w:ascii="Times New Roman" w:eastAsia="Times New Roman" w:hAnsi="Times New Roman" w:cs="Times New Roman"/>
          <w:spacing w:val="-1"/>
          <w:sz w:val="24"/>
          <w:szCs w:val="24"/>
          <w:lang w:val="ru-RU"/>
        </w:rPr>
        <w:t>документации</w:t>
      </w:r>
      <w:r w:rsidRPr="00EA029D">
        <w:rPr>
          <w:rFonts w:ascii="Times New Roman" w:eastAsia="Times New Roman" w:hAnsi="Times New Roman" w:cs="Times New Roman"/>
          <w:spacing w:val="17"/>
          <w:sz w:val="24"/>
          <w:szCs w:val="24"/>
          <w:lang w:val="ru-RU"/>
        </w:rPr>
        <w:t xml:space="preserve"> </w:t>
      </w:r>
      <w:r w:rsidRPr="00EA029D">
        <w:rPr>
          <w:rFonts w:ascii="Times New Roman" w:eastAsia="Times New Roman" w:hAnsi="Times New Roman" w:cs="Times New Roman"/>
          <w:sz w:val="24"/>
          <w:szCs w:val="24"/>
          <w:lang w:val="ru-RU"/>
        </w:rPr>
        <w:t>от</w:t>
      </w:r>
      <w:r w:rsidRPr="00EA029D">
        <w:rPr>
          <w:rFonts w:ascii="Times New Roman" w:eastAsia="Times New Roman" w:hAnsi="Times New Roman" w:cs="Times New Roman"/>
          <w:spacing w:val="16"/>
          <w:sz w:val="24"/>
          <w:szCs w:val="24"/>
          <w:lang w:val="ru-RU"/>
        </w:rPr>
        <w:t xml:space="preserve"> </w:t>
      </w:r>
      <w:r w:rsidRPr="00EA029D">
        <w:rPr>
          <w:rFonts w:ascii="Times New Roman" w:eastAsia="Times New Roman" w:hAnsi="Times New Roman" w:cs="Times New Roman"/>
          <w:spacing w:val="-1"/>
          <w:sz w:val="24"/>
          <w:szCs w:val="24"/>
          <w:lang w:val="ru-RU"/>
        </w:rPr>
        <w:t>29.10.2002</w:t>
      </w:r>
      <w:r w:rsidRPr="00EA029D">
        <w:rPr>
          <w:rFonts w:ascii="Times New Roman" w:eastAsia="Times New Roman" w:hAnsi="Times New Roman" w:cs="Times New Roman"/>
          <w:spacing w:val="20"/>
          <w:sz w:val="24"/>
          <w:szCs w:val="24"/>
          <w:lang w:val="ru-RU"/>
        </w:rPr>
        <w:t xml:space="preserve"> </w:t>
      </w:r>
      <w:r w:rsidRPr="00EA029D">
        <w:rPr>
          <w:rFonts w:ascii="Times New Roman" w:eastAsia="Times New Roman" w:hAnsi="Times New Roman" w:cs="Times New Roman"/>
          <w:sz w:val="24"/>
          <w:szCs w:val="24"/>
          <w:lang w:val="ru-RU"/>
        </w:rPr>
        <w:t>г.</w:t>
      </w:r>
      <w:r w:rsidRPr="00EA029D">
        <w:rPr>
          <w:rFonts w:ascii="Times New Roman" w:eastAsia="Times New Roman" w:hAnsi="Times New Roman" w:cs="Times New Roman"/>
          <w:spacing w:val="18"/>
          <w:sz w:val="24"/>
          <w:szCs w:val="24"/>
          <w:lang w:val="ru-RU"/>
        </w:rPr>
        <w:t xml:space="preserve"> </w:t>
      </w:r>
      <w:r w:rsidRPr="00EA029D">
        <w:rPr>
          <w:rFonts w:ascii="Times New Roman" w:eastAsia="Times New Roman" w:hAnsi="Times New Roman" w:cs="Times New Roman"/>
          <w:sz w:val="24"/>
          <w:szCs w:val="24"/>
          <w:lang w:val="ru-RU"/>
        </w:rPr>
        <w:t>№</w:t>
      </w:r>
      <w:r w:rsidRPr="00EA029D">
        <w:rPr>
          <w:rFonts w:ascii="Times New Roman" w:eastAsia="Times New Roman" w:hAnsi="Times New Roman" w:cs="Times New Roman"/>
          <w:spacing w:val="17"/>
          <w:sz w:val="24"/>
          <w:szCs w:val="24"/>
          <w:lang w:val="ru-RU"/>
        </w:rPr>
        <w:t xml:space="preserve"> </w:t>
      </w:r>
      <w:r w:rsidRPr="00EA029D">
        <w:rPr>
          <w:rFonts w:ascii="Times New Roman" w:eastAsia="Times New Roman" w:hAnsi="Times New Roman" w:cs="Times New Roman"/>
          <w:spacing w:val="-1"/>
          <w:sz w:val="24"/>
          <w:szCs w:val="24"/>
          <w:lang w:val="ru-RU"/>
        </w:rPr>
        <w:t>150</w:t>
      </w:r>
      <w:r w:rsidRPr="00EA029D">
        <w:rPr>
          <w:rFonts w:ascii="Times New Roman" w:eastAsia="Times New Roman" w:hAnsi="Times New Roman" w:cs="Times New Roman"/>
          <w:spacing w:val="20"/>
          <w:sz w:val="24"/>
          <w:szCs w:val="24"/>
          <w:lang w:val="ru-RU"/>
        </w:rPr>
        <w:t xml:space="preserve"> </w:t>
      </w:r>
      <w:r w:rsidRPr="00EA029D">
        <w:rPr>
          <w:rFonts w:ascii="Times New Roman" w:eastAsia="Times New Roman" w:hAnsi="Times New Roman" w:cs="Times New Roman"/>
          <w:sz w:val="24"/>
          <w:szCs w:val="24"/>
          <w:lang w:val="ru-RU"/>
        </w:rPr>
        <w:t>(в</w:t>
      </w:r>
      <w:r w:rsidRPr="00EA029D">
        <w:rPr>
          <w:rFonts w:ascii="Times New Roman" w:eastAsia="Times New Roman" w:hAnsi="Times New Roman" w:cs="Times New Roman"/>
          <w:spacing w:val="15"/>
          <w:sz w:val="24"/>
          <w:szCs w:val="24"/>
          <w:lang w:val="ru-RU"/>
        </w:rPr>
        <w:t xml:space="preserve"> </w:t>
      </w:r>
      <w:r w:rsidRPr="00EA029D">
        <w:rPr>
          <w:rFonts w:ascii="Times New Roman" w:eastAsia="Times New Roman" w:hAnsi="Times New Roman" w:cs="Times New Roman"/>
          <w:spacing w:val="-1"/>
          <w:sz w:val="24"/>
          <w:szCs w:val="24"/>
          <w:lang w:val="ru-RU"/>
        </w:rPr>
        <w:t>части,</w:t>
      </w:r>
      <w:r w:rsidRPr="00EA029D">
        <w:rPr>
          <w:rFonts w:ascii="Times New Roman" w:eastAsia="Times New Roman" w:hAnsi="Times New Roman" w:cs="Times New Roman"/>
          <w:spacing w:val="43"/>
          <w:sz w:val="24"/>
          <w:szCs w:val="24"/>
          <w:lang w:val="ru-RU"/>
        </w:rPr>
        <w:t xml:space="preserve"> </w:t>
      </w:r>
      <w:r w:rsidRPr="00EA029D">
        <w:rPr>
          <w:rFonts w:ascii="Times New Roman" w:eastAsia="Times New Roman" w:hAnsi="Times New Roman" w:cs="Times New Roman"/>
          <w:sz w:val="24"/>
          <w:szCs w:val="24"/>
          <w:lang w:val="ru-RU"/>
        </w:rPr>
        <w:t>не</w:t>
      </w:r>
      <w:r w:rsidRPr="00EA029D">
        <w:rPr>
          <w:rFonts w:ascii="Times New Roman" w:eastAsia="Times New Roman" w:hAnsi="Times New Roman" w:cs="Times New Roman"/>
          <w:spacing w:val="-1"/>
          <w:sz w:val="24"/>
          <w:szCs w:val="24"/>
          <w:lang w:val="ru-RU"/>
        </w:rPr>
        <w:t xml:space="preserve"> противоречащей</w:t>
      </w:r>
      <w:r w:rsidRPr="00EA029D">
        <w:rPr>
          <w:rFonts w:ascii="Times New Roman" w:eastAsia="Times New Roman" w:hAnsi="Times New Roman" w:cs="Times New Roman"/>
          <w:spacing w:val="-2"/>
          <w:sz w:val="24"/>
          <w:szCs w:val="24"/>
          <w:lang w:val="ru-RU"/>
        </w:rPr>
        <w:t xml:space="preserve"> </w:t>
      </w:r>
      <w:r w:rsidRPr="00EA029D">
        <w:rPr>
          <w:rFonts w:ascii="Times New Roman" w:eastAsia="Times New Roman" w:hAnsi="Times New Roman" w:cs="Times New Roman"/>
          <w:sz w:val="24"/>
          <w:szCs w:val="24"/>
          <w:lang w:val="ru-RU"/>
        </w:rPr>
        <w:t>ГК</w:t>
      </w:r>
      <w:r w:rsidRPr="00EA029D">
        <w:rPr>
          <w:rFonts w:ascii="Times New Roman" w:eastAsia="Times New Roman" w:hAnsi="Times New Roman" w:cs="Times New Roman"/>
          <w:spacing w:val="-1"/>
          <w:sz w:val="24"/>
          <w:szCs w:val="24"/>
          <w:lang w:val="ru-RU"/>
        </w:rPr>
        <w:t xml:space="preserve"> РФ);</w:t>
      </w:r>
    </w:p>
    <w:p w14:paraId="3F623B2F" w14:textId="28A23317" w:rsidR="00B3628D" w:rsidRPr="00EA029D" w:rsidRDefault="00B3628D" w:rsidP="005A59C6">
      <w:pPr>
        <w:pStyle w:val="a3"/>
        <w:numPr>
          <w:ilvl w:val="0"/>
          <w:numId w:val="1"/>
        </w:numPr>
        <w:tabs>
          <w:tab w:val="left" w:pos="397"/>
          <w:tab w:val="left" w:pos="655"/>
          <w:tab w:val="left" w:pos="993"/>
          <w:tab w:val="left" w:pos="1330"/>
        </w:tabs>
        <w:spacing w:line="264" w:lineRule="auto"/>
        <w:ind w:left="0" w:firstLine="567"/>
        <w:jc w:val="both"/>
        <w:rPr>
          <w:rFonts w:ascii="Times New Roman" w:eastAsia="Times New Roman" w:hAnsi="Times New Roman" w:cs="Times New Roman"/>
          <w:sz w:val="24"/>
          <w:szCs w:val="24"/>
          <w:lang w:val="ru-RU"/>
        </w:rPr>
      </w:pPr>
      <w:r w:rsidRPr="00EA029D">
        <w:rPr>
          <w:rFonts w:ascii="Times New Roman" w:hAnsi="Times New Roman" w:cs="Times New Roman"/>
          <w:sz w:val="24"/>
          <w:szCs w:val="24"/>
          <w:lang w:val="ru-RU"/>
        </w:rPr>
        <w:t>Свод</w:t>
      </w:r>
      <w:r w:rsidR="00675D4D">
        <w:rPr>
          <w:rFonts w:ascii="Times New Roman" w:hAnsi="Times New Roman" w:cs="Times New Roman"/>
          <w:sz w:val="24"/>
          <w:szCs w:val="24"/>
          <w:lang w:val="ru-RU"/>
        </w:rPr>
        <w:t>у</w:t>
      </w:r>
      <w:r w:rsidRPr="00EA029D">
        <w:rPr>
          <w:rFonts w:ascii="Times New Roman" w:hAnsi="Times New Roman" w:cs="Times New Roman"/>
          <w:spacing w:val="50"/>
          <w:sz w:val="24"/>
          <w:szCs w:val="24"/>
          <w:lang w:val="ru-RU"/>
        </w:rPr>
        <w:t xml:space="preserve"> </w:t>
      </w:r>
      <w:r w:rsidRPr="00EA029D">
        <w:rPr>
          <w:rFonts w:ascii="Times New Roman" w:hAnsi="Times New Roman" w:cs="Times New Roman"/>
          <w:spacing w:val="-1"/>
          <w:sz w:val="24"/>
          <w:szCs w:val="24"/>
          <w:lang w:val="ru-RU"/>
        </w:rPr>
        <w:t>правил</w:t>
      </w:r>
      <w:r w:rsidRPr="00EA029D">
        <w:rPr>
          <w:rFonts w:ascii="Times New Roman" w:hAnsi="Times New Roman" w:cs="Times New Roman"/>
          <w:spacing w:val="51"/>
          <w:sz w:val="24"/>
          <w:szCs w:val="24"/>
          <w:lang w:val="ru-RU"/>
        </w:rPr>
        <w:t xml:space="preserve"> </w:t>
      </w:r>
      <w:r w:rsidRPr="00EA029D">
        <w:rPr>
          <w:rFonts w:ascii="Times New Roman" w:hAnsi="Times New Roman" w:cs="Times New Roman"/>
          <w:sz w:val="24"/>
          <w:szCs w:val="24"/>
          <w:lang w:val="ru-RU"/>
        </w:rPr>
        <w:t>СП</w:t>
      </w:r>
      <w:r w:rsidRPr="00EA029D">
        <w:rPr>
          <w:rFonts w:ascii="Times New Roman" w:hAnsi="Times New Roman" w:cs="Times New Roman"/>
          <w:spacing w:val="48"/>
          <w:sz w:val="24"/>
          <w:szCs w:val="24"/>
          <w:lang w:val="ru-RU"/>
        </w:rPr>
        <w:t xml:space="preserve"> </w:t>
      </w:r>
      <w:r w:rsidRPr="00EA029D">
        <w:rPr>
          <w:rFonts w:ascii="Times New Roman" w:hAnsi="Times New Roman" w:cs="Times New Roman"/>
          <w:spacing w:val="-1"/>
          <w:sz w:val="24"/>
          <w:szCs w:val="24"/>
          <w:lang w:val="ru-RU"/>
        </w:rPr>
        <w:t>42.13330.2016</w:t>
      </w:r>
      <w:r w:rsidRPr="00EA029D">
        <w:rPr>
          <w:rFonts w:ascii="Times New Roman" w:hAnsi="Times New Roman" w:cs="Times New Roman"/>
          <w:spacing w:val="50"/>
          <w:sz w:val="24"/>
          <w:szCs w:val="24"/>
          <w:lang w:val="ru-RU"/>
        </w:rPr>
        <w:t xml:space="preserve"> </w:t>
      </w:r>
      <w:r w:rsidRPr="00EA029D">
        <w:rPr>
          <w:rFonts w:ascii="Times New Roman" w:hAnsi="Times New Roman" w:cs="Times New Roman"/>
          <w:spacing w:val="-1"/>
          <w:sz w:val="24"/>
          <w:szCs w:val="24"/>
          <w:lang w:val="ru-RU"/>
        </w:rPr>
        <w:t>«Градостроительство.</w:t>
      </w:r>
      <w:r w:rsidRPr="00EA029D">
        <w:rPr>
          <w:rFonts w:ascii="Times New Roman" w:hAnsi="Times New Roman" w:cs="Times New Roman"/>
          <w:spacing w:val="51"/>
          <w:sz w:val="24"/>
          <w:szCs w:val="24"/>
          <w:lang w:val="ru-RU"/>
        </w:rPr>
        <w:t xml:space="preserve"> </w:t>
      </w:r>
      <w:r w:rsidRPr="00EA029D">
        <w:rPr>
          <w:rFonts w:ascii="Times New Roman" w:hAnsi="Times New Roman" w:cs="Times New Roman"/>
          <w:spacing w:val="-1"/>
          <w:sz w:val="24"/>
          <w:szCs w:val="24"/>
          <w:lang w:val="ru-RU"/>
        </w:rPr>
        <w:t>Планировка</w:t>
      </w:r>
      <w:r w:rsidRPr="00EA029D">
        <w:rPr>
          <w:rFonts w:ascii="Times New Roman" w:hAnsi="Times New Roman" w:cs="Times New Roman"/>
          <w:spacing w:val="49"/>
          <w:sz w:val="24"/>
          <w:szCs w:val="24"/>
          <w:lang w:val="ru-RU"/>
        </w:rPr>
        <w:t xml:space="preserve"> </w:t>
      </w:r>
      <w:r w:rsidRPr="00EA029D">
        <w:rPr>
          <w:rFonts w:ascii="Times New Roman" w:hAnsi="Times New Roman" w:cs="Times New Roman"/>
          <w:sz w:val="24"/>
          <w:szCs w:val="24"/>
          <w:lang w:val="ru-RU"/>
        </w:rPr>
        <w:t>и</w:t>
      </w:r>
      <w:r w:rsidRPr="00EA029D">
        <w:rPr>
          <w:rFonts w:ascii="Times New Roman" w:hAnsi="Times New Roman" w:cs="Times New Roman"/>
          <w:spacing w:val="35"/>
          <w:sz w:val="24"/>
          <w:szCs w:val="24"/>
          <w:lang w:val="ru-RU"/>
        </w:rPr>
        <w:t xml:space="preserve"> </w:t>
      </w:r>
      <w:r w:rsidRPr="00EA029D">
        <w:rPr>
          <w:rFonts w:ascii="Times New Roman" w:hAnsi="Times New Roman" w:cs="Times New Roman"/>
          <w:spacing w:val="-1"/>
          <w:sz w:val="24"/>
          <w:szCs w:val="24"/>
          <w:lang w:val="ru-RU"/>
        </w:rPr>
        <w:t>застройка</w:t>
      </w:r>
      <w:r w:rsidRPr="00EA029D">
        <w:rPr>
          <w:rFonts w:ascii="Times New Roman" w:hAnsi="Times New Roman" w:cs="Times New Roman"/>
          <w:spacing w:val="4"/>
          <w:sz w:val="24"/>
          <w:szCs w:val="24"/>
          <w:lang w:val="ru-RU"/>
        </w:rPr>
        <w:t xml:space="preserve"> </w:t>
      </w:r>
      <w:r w:rsidRPr="00EA029D">
        <w:rPr>
          <w:rFonts w:ascii="Times New Roman" w:hAnsi="Times New Roman" w:cs="Times New Roman"/>
          <w:spacing w:val="-1"/>
          <w:sz w:val="24"/>
          <w:szCs w:val="24"/>
          <w:lang w:val="ru-RU"/>
        </w:rPr>
        <w:t>городских</w:t>
      </w:r>
      <w:r w:rsidRPr="00EA029D">
        <w:rPr>
          <w:rFonts w:ascii="Times New Roman" w:hAnsi="Times New Roman" w:cs="Times New Roman"/>
          <w:spacing w:val="3"/>
          <w:sz w:val="24"/>
          <w:szCs w:val="24"/>
          <w:lang w:val="ru-RU"/>
        </w:rPr>
        <w:t xml:space="preserve"> </w:t>
      </w:r>
      <w:r w:rsidRPr="00EA029D">
        <w:rPr>
          <w:rFonts w:ascii="Times New Roman" w:hAnsi="Times New Roman" w:cs="Times New Roman"/>
          <w:sz w:val="24"/>
          <w:szCs w:val="24"/>
          <w:lang w:val="ru-RU"/>
        </w:rPr>
        <w:t>и</w:t>
      </w:r>
      <w:r w:rsidRPr="00EA029D">
        <w:rPr>
          <w:rFonts w:ascii="Times New Roman" w:hAnsi="Times New Roman" w:cs="Times New Roman"/>
          <w:spacing w:val="5"/>
          <w:sz w:val="24"/>
          <w:szCs w:val="24"/>
          <w:lang w:val="ru-RU"/>
        </w:rPr>
        <w:t xml:space="preserve"> </w:t>
      </w:r>
      <w:r w:rsidRPr="00EA029D">
        <w:rPr>
          <w:rFonts w:ascii="Times New Roman" w:hAnsi="Times New Roman" w:cs="Times New Roman"/>
          <w:spacing w:val="-1"/>
          <w:sz w:val="24"/>
          <w:szCs w:val="24"/>
          <w:lang w:val="ru-RU"/>
        </w:rPr>
        <w:t>сельских</w:t>
      </w:r>
      <w:r w:rsidRPr="00EA029D">
        <w:rPr>
          <w:rFonts w:ascii="Times New Roman" w:hAnsi="Times New Roman" w:cs="Times New Roman"/>
          <w:spacing w:val="3"/>
          <w:sz w:val="24"/>
          <w:szCs w:val="24"/>
          <w:lang w:val="ru-RU"/>
        </w:rPr>
        <w:t xml:space="preserve"> </w:t>
      </w:r>
      <w:r w:rsidRPr="00EA029D">
        <w:rPr>
          <w:rFonts w:ascii="Times New Roman" w:hAnsi="Times New Roman" w:cs="Times New Roman"/>
          <w:spacing w:val="-1"/>
          <w:sz w:val="24"/>
          <w:szCs w:val="24"/>
          <w:lang w:val="ru-RU"/>
        </w:rPr>
        <w:t>поселений»</w:t>
      </w:r>
      <w:r w:rsidRPr="00EA029D">
        <w:rPr>
          <w:rFonts w:ascii="Times New Roman" w:hAnsi="Times New Roman" w:cs="Times New Roman"/>
          <w:spacing w:val="5"/>
          <w:sz w:val="24"/>
          <w:szCs w:val="24"/>
          <w:lang w:val="ru-RU"/>
        </w:rPr>
        <w:t xml:space="preserve"> </w:t>
      </w:r>
      <w:r w:rsidRPr="00EA029D">
        <w:rPr>
          <w:rFonts w:ascii="Times New Roman" w:hAnsi="Times New Roman" w:cs="Times New Roman"/>
          <w:spacing w:val="-2"/>
          <w:sz w:val="24"/>
          <w:szCs w:val="24"/>
          <w:lang w:val="ru-RU"/>
        </w:rPr>
        <w:t>Актуализированная</w:t>
      </w:r>
      <w:r w:rsidRPr="00EA029D">
        <w:rPr>
          <w:rFonts w:ascii="Times New Roman" w:hAnsi="Times New Roman" w:cs="Times New Roman"/>
          <w:spacing w:val="2"/>
          <w:sz w:val="24"/>
          <w:szCs w:val="24"/>
          <w:lang w:val="ru-RU"/>
        </w:rPr>
        <w:t xml:space="preserve"> </w:t>
      </w:r>
      <w:r w:rsidRPr="00EA029D">
        <w:rPr>
          <w:rFonts w:ascii="Times New Roman" w:hAnsi="Times New Roman" w:cs="Times New Roman"/>
          <w:spacing w:val="-1"/>
          <w:sz w:val="24"/>
          <w:szCs w:val="24"/>
          <w:lang w:val="ru-RU"/>
        </w:rPr>
        <w:t>редакция</w:t>
      </w:r>
      <w:r w:rsidRPr="00EA029D">
        <w:rPr>
          <w:rFonts w:ascii="Times New Roman" w:hAnsi="Times New Roman" w:cs="Times New Roman"/>
          <w:spacing w:val="4"/>
          <w:sz w:val="24"/>
          <w:szCs w:val="24"/>
          <w:lang w:val="ru-RU"/>
        </w:rPr>
        <w:t xml:space="preserve"> </w:t>
      </w:r>
      <w:r w:rsidRPr="00EA029D">
        <w:rPr>
          <w:rFonts w:ascii="Times New Roman" w:hAnsi="Times New Roman" w:cs="Times New Roman"/>
          <w:spacing w:val="-1"/>
          <w:sz w:val="24"/>
          <w:szCs w:val="24"/>
          <w:lang w:val="ru-RU"/>
        </w:rPr>
        <w:t>СНиП</w:t>
      </w:r>
      <w:r w:rsidRPr="00EA029D">
        <w:rPr>
          <w:rFonts w:ascii="Times New Roman" w:hAnsi="Times New Roman" w:cs="Times New Roman"/>
          <w:spacing w:val="57"/>
          <w:sz w:val="24"/>
          <w:szCs w:val="24"/>
          <w:lang w:val="ru-RU"/>
        </w:rPr>
        <w:t xml:space="preserve"> </w:t>
      </w:r>
      <w:r w:rsidRPr="00EA029D">
        <w:rPr>
          <w:rFonts w:ascii="Times New Roman" w:hAnsi="Times New Roman" w:cs="Times New Roman"/>
          <w:spacing w:val="-1"/>
          <w:sz w:val="24"/>
          <w:szCs w:val="24"/>
          <w:lang w:val="ru-RU"/>
        </w:rPr>
        <w:t>2.07.01-89*;</w:t>
      </w:r>
    </w:p>
    <w:p w14:paraId="36855F14" w14:textId="77777777" w:rsidR="00B3628D" w:rsidRPr="00EA029D" w:rsidRDefault="00B3628D" w:rsidP="005A59C6">
      <w:pPr>
        <w:pStyle w:val="a3"/>
        <w:numPr>
          <w:ilvl w:val="0"/>
          <w:numId w:val="1"/>
        </w:numPr>
        <w:tabs>
          <w:tab w:val="left" w:pos="397"/>
          <w:tab w:val="left" w:pos="655"/>
          <w:tab w:val="left" w:pos="993"/>
          <w:tab w:val="left" w:pos="1329"/>
        </w:tabs>
        <w:spacing w:line="264" w:lineRule="auto"/>
        <w:ind w:left="0" w:firstLine="567"/>
        <w:jc w:val="both"/>
        <w:rPr>
          <w:rFonts w:ascii="Times New Roman" w:eastAsia="Times New Roman" w:hAnsi="Times New Roman" w:cs="Times New Roman"/>
          <w:sz w:val="24"/>
          <w:szCs w:val="24"/>
          <w:lang w:val="ru-RU"/>
        </w:rPr>
      </w:pPr>
      <w:r w:rsidRPr="00EA029D">
        <w:rPr>
          <w:rFonts w:ascii="Times New Roman" w:hAnsi="Times New Roman" w:cs="Times New Roman"/>
          <w:spacing w:val="-1"/>
          <w:sz w:val="24"/>
          <w:szCs w:val="24"/>
          <w:lang w:val="ru-RU"/>
        </w:rPr>
        <w:t>СанПиН</w:t>
      </w:r>
      <w:r w:rsidRPr="00EA029D">
        <w:rPr>
          <w:rFonts w:ascii="Times New Roman" w:hAnsi="Times New Roman" w:cs="Times New Roman"/>
          <w:spacing w:val="27"/>
          <w:sz w:val="24"/>
          <w:szCs w:val="24"/>
          <w:lang w:val="ru-RU"/>
        </w:rPr>
        <w:t xml:space="preserve"> </w:t>
      </w:r>
      <w:r w:rsidRPr="00EA029D">
        <w:rPr>
          <w:rFonts w:ascii="Times New Roman" w:hAnsi="Times New Roman" w:cs="Times New Roman"/>
          <w:spacing w:val="-1"/>
          <w:sz w:val="24"/>
          <w:szCs w:val="24"/>
          <w:lang w:val="ru-RU"/>
        </w:rPr>
        <w:t>2.2.1/2.1.1.1200-03</w:t>
      </w:r>
      <w:r w:rsidRPr="00EA029D">
        <w:rPr>
          <w:rFonts w:ascii="Times New Roman" w:hAnsi="Times New Roman" w:cs="Times New Roman"/>
          <w:spacing w:val="29"/>
          <w:sz w:val="24"/>
          <w:szCs w:val="24"/>
          <w:lang w:val="ru-RU"/>
        </w:rPr>
        <w:t xml:space="preserve"> </w:t>
      </w:r>
      <w:r w:rsidRPr="00EA029D">
        <w:rPr>
          <w:rFonts w:ascii="Times New Roman" w:hAnsi="Times New Roman" w:cs="Times New Roman"/>
          <w:spacing w:val="-1"/>
          <w:sz w:val="24"/>
          <w:szCs w:val="24"/>
          <w:lang w:val="ru-RU"/>
        </w:rPr>
        <w:t>«Санитарно-защитные</w:t>
      </w:r>
      <w:r w:rsidRPr="00EA029D">
        <w:rPr>
          <w:rFonts w:ascii="Times New Roman" w:hAnsi="Times New Roman" w:cs="Times New Roman"/>
          <w:spacing w:val="28"/>
          <w:sz w:val="24"/>
          <w:szCs w:val="24"/>
          <w:lang w:val="ru-RU"/>
        </w:rPr>
        <w:t xml:space="preserve"> </w:t>
      </w:r>
      <w:r w:rsidRPr="00EA029D">
        <w:rPr>
          <w:rFonts w:ascii="Times New Roman" w:hAnsi="Times New Roman" w:cs="Times New Roman"/>
          <w:spacing w:val="-1"/>
          <w:sz w:val="24"/>
          <w:szCs w:val="24"/>
          <w:lang w:val="ru-RU"/>
        </w:rPr>
        <w:t>зоны</w:t>
      </w:r>
      <w:r w:rsidRPr="00EA029D">
        <w:rPr>
          <w:rFonts w:ascii="Times New Roman" w:hAnsi="Times New Roman" w:cs="Times New Roman"/>
          <w:spacing w:val="26"/>
          <w:sz w:val="24"/>
          <w:szCs w:val="24"/>
          <w:lang w:val="ru-RU"/>
        </w:rPr>
        <w:t xml:space="preserve"> </w:t>
      </w:r>
      <w:r w:rsidRPr="00EA029D">
        <w:rPr>
          <w:rFonts w:ascii="Times New Roman" w:hAnsi="Times New Roman" w:cs="Times New Roman"/>
          <w:sz w:val="24"/>
          <w:szCs w:val="24"/>
          <w:lang w:val="ru-RU"/>
        </w:rPr>
        <w:t>и</w:t>
      </w:r>
      <w:r w:rsidRPr="00EA029D">
        <w:rPr>
          <w:rFonts w:ascii="Times New Roman" w:hAnsi="Times New Roman" w:cs="Times New Roman"/>
          <w:spacing w:val="29"/>
          <w:sz w:val="24"/>
          <w:szCs w:val="24"/>
          <w:lang w:val="ru-RU"/>
        </w:rPr>
        <w:t xml:space="preserve"> </w:t>
      </w:r>
      <w:r w:rsidRPr="00EA029D">
        <w:rPr>
          <w:rFonts w:ascii="Times New Roman" w:hAnsi="Times New Roman" w:cs="Times New Roman"/>
          <w:spacing w:val="-1"/>
          <w:sz w:val="24"/>
          <w:szCs w:val="24"/>
          <w:lang w:val="ru-RU"/>
        </w:rPr>
        <w:t>санитарная</w:t>
      </w:r>
      <w:r w:rsidRPr="00EA029D">
        <w:rPr>
          <w:rFonts w:ascii="Times New Roman" w:hAnsi="Times New Roman" w:cs="Times New Roman"/>
          <w:spacing w:val="41"/>
          <w:sz w:val="24"/>
          <w:szCs w:val="24"/>
          <w:lang w:val="ru-RU"/>
        </w:rPr>
        <w:t xml:space="preserve"> </w:t>
      </w:r>
      <w:r w:rsidRPr="00EA029D">
        <w:rPr>
          <w:rFonts w:ascii="Times New Roman" w:hAnsi="Times New Roman" w:cs="Times New Roman"/>
          <w:spacing w:val="-1"/>
          <w:sz w:val="24"/>
          <w:szCs w:val="24"/>
          <w:lang w:val="ru-RU"/>
        </w:rPr>
        <w:t>классификация</w:t>
      </w:r>
      <w:r w:rsidRPr="00EA029D">
        <w:rPr>
          <w:rFonts w:ascii="Times New Roman" w:hAnsi="Times New Roman" w:cs="Times New Roman"/>
          <w:spacing w:val="-3"/>
          <w:sz w:val="24"/>
          <w:szCs w:val="24"/>
          <w:lang w:val="ru-RU"/>
        </w:rPr>
        <w:t xml:space="preserve"> </w:t>
      </w:r>
      <w:r w:rsidRPr="00EA029D">
        <w:rPr>
          <w:rFonts w:ascii="Times New Roman" w:hAnsi="Times New Roman" w:cs="Times New Roman"/>
          <w:spacing w:val="-1"/>
          <w:sz w:val="24"/>
          <w:szCs w:val="24"/>
          <w:lang w:val="ru-RU"/>
        </w:rPr>
        <w:t>предприятий, сооружений</w:t>
      </w:r>
      <w:r w:rsidRPr="00EA029D">
        <w:rPr>
          <w:rFonts w:ascii="Times New Roman" w:hAnsi="Times New Roman" w:cs="Times New Roman"/>
          <w:sz w:val="24"/>
          <w:szCs w:val="24"/>
          <w:lang w:val="ru-RU"/>
        </w:rPr>
        <w:t xml:space="preserve"> и </w:t>
      </w:r>
      <w:r w:rsidRPr="00EA029D">
        <w:rPr>
          <w:rFonts w:ascii="Times New Roman" w:hAnsi="Times New Roman" w:cs="Times New Roman"/>
          <w:spacing w:val="-1"/>
          <w:sz w:val="24"/>
          <w:szCs w:val="24"/>
          <w:lang w:val="ru-RU"/>
        </w:rPr>
        <w:t>иных</w:t>
      </w:r>
      <w:r w:rsidRPr="00EA029D">
        <w:rPr>
          <w:rFonts w:ascii="Times New Roman" w:hAnsi="Times New Roman" w:cs="Times New Roman"/>
          <w:spacing w:val="-2"/>
          <w:sz w:val="24"/>
          <w:szCs w:val="24"/>
          <w:lang w:val="ru-RU"/>
        </w:rPr>
        <w:t xml:space="preserve"> </w:t>
      </w:r>
      <w:r w:rsidRPr="00EA029D">
        <w:rPr>
          <w:rFonts w:ascii="Times New Roman" w:hAnsi="Times New Roman" w:cs="Times New Roman"/>
          <w:spacing w:val="-1"/>
          <w:sz w:val="24"/>
          <w:szCs w:val="24"/>
          <w:lang w:val="ru-RU"/>
        </w:rPr>
        <w:t>объектов»</w:t>
      </w:r>
      <w:r w:rsidRPr="00EA029D">
        <w:rPr>
          <w:rFonts w:ascii="Times New Roman" w:hAnsi="Times New Roman" w:cs="Times New Roman"/>
          <w:spacing w:val="-4"/>
          <w:sz w:val="24"/>
          <w:szCs w:val="24"/>
          <w:lang w:val="ru-RU"/>
        </w:rPr>
        <w:t xml:space="preserve"> </w:t>
      </w:r>
      <w:r w:rsidRPr="00EA029D">
        <w:rPr>
          <w:rFonts w:ascii="Times New Roman" w:hAnsi="Times New Roman" w:cs="Times New Roman"/>
          <w:spacing w:val="-1"/>
          <w:sz w:val="24"/>
          <w:szCs w:val="24"/>
          <w:lang w:val="ru-RU"/>
        </w:rPr>
        <w:t>(редакция</w:t>
      </w:r>
      <w:r w:rsidRPr="00EA029D">
        <w:rPr>
          <w:rFonts w:ascii="Times New Roman" w:hAnsi="Times New Roman" w:cs="Times New Roman"/>
          <w:sz w:val="24"/>
          <w:szCs w:val="24"/>
          <w:lang w:val="ru-RU"/>
        </w:rPr>
        <w:t xml:space="preserve"> </w:t>
      </w:r>
      <w:r w:rsidRPr="00EA029D">
        <w:rPr>
          <w:rFonts w:ascii="Times New Roman" w:hAnsi="Times New Roman" w:cs="Times New Roman"/>
          <w:spacing w:val="-1"/>
          <w:sz w:val="24"/>
          <w:szCs w:val="24"/>
          <w:lang w:val="ru-RU"/>
        </w:rPr>
        <w:t>2008</w:t>
      </w:r>
      <w:r w:rsidRPr="00EA029D">
        <w:rPr>
          <w:rFonts w:ascii="Times New Roman" w:hAnsi="Times New Roman" w:cs="Times New Roman"/>
          <w:sz w:val="24"/>
          <w:szCs w:val="24"/>
          <w:lang w:val="ru-RU"/>
        </w:rPr>
        <w:t xml:space="preserve"> </w:t>
      </w:r>
      <w:r w:rsidRPr="00EA029D">
        <w:rPr>
          <w:rFonts w:ascii="Times New Roman" w:hAnsi="Times New Roman" w:cs="Times New Roman"/>
          <w:spacing w:val="-1"/>
          <w:sz w:val="24"/>
          <w:szCs w:val="24"/>
          <w:lang w:val="ru-RU"/>
        </w:rPr>
        <w:t>г.);</w:t>
      </w:r>
    </w:p>
    <w:p w14:paraId="359D61E0" w14:textId="13F6D581" w:rsidR="00B3628D" w:rsidRPr="00EA029D" w:rsidRDefault="008737C7" w:rsidP="005A59C6">
      <w:pPr>
        <w:pStyle w:val="a3"/>
        <w:numPr>
          <w:ilvl w:val="0"/>
          <w:numId w:val="1"/>
        </w:numPr>
        <w:tabs>
          <w:tab w:val="left" w:pos="397"/>
          <w:tab w:val="left" w:pos="655"/>
          <w:tab w:val="left" w:pos="993"/>
          <w:tab w:val="left" w:pos="1329"/>
        </w:tabs>
        <w:spacing w:line="264" w:lineRule="auto"/>
        <w:ind w:left="0" w:firstLine="567"/>
        <w:jc w:val="both"/>
        <w:rPr>
          <w:rFonts w:ascii="Times New Roman" w:eastAsia="Times New Roman" w:hAnsi="Times New Roman" w:cs="Times New Roman"/>
          <w:sz w:val="24"/>
          <w:szCs w:val="24"/>
          <w:lang w:val="ru-RU"/>
        </w:rPr>
      </w:pPr>
      <w:r>
        <w:rPr>
          <w:rFonts w:ascii="Times New Roman" w:eastAsia="Times New Roman" w:hAnsi="Times New Roman" w:cs="Times New Roman"/>
          <w:spacing w:val="-1"/>
          <w:sz w:val="24"/>
          <w:szCs w:val="24"/>
          <w:lang w:val="ru-RU"/>
        </w:rPr>
        <w:t>Региональны</w:t>
      </w:r>
      <w:r w:rsidR="00675D4D">
        <w:rPr>
          <w:rFonts w:ascii="Times New Roman" w:eastAsia="Times New Roman" w:hAnsi="Times New Roman" w:cs="Times New Roman"/>
          <w:spacing w:val="-1"/>
          <w:sz w:val="24"/>
          <w:szCs w:val="24"/>
          <w:lang w:val="ru-RU"/>
        </w:rPr>
        <w:t>м</w:t>
      </w:r>
      <w:r>
        <w:rPr>
          <w:rFonts w:ascii="Times New Roman" w:eastAsia="Times New Roman" w:hAnsi="Times New Roman" w:cs="Times New Roman"/>
          <w:spacing w:val="-1"/>
          <w:sz w:val="24"/>
          <w:szCs w:val="24"/>
          <w:lang w:val="ru-RU"/>
        </w:rPr>
        <w:t xml:space="preserve"> н</w:t>
      </w:r>
      <w:r w:rsidR="00B3628D" w:rsidRPr="00EA029D">
        <w:rPr>
          <w:rFonts w:ascii="Times New Roman" w:eastAsia="Times New Roman" w:hAnsi="Times New Roman" w:cs="Times New Roman"/>
          <w:spacing w:val="-1"/>
          <w:sz w:val="24"/>
          <w:szCs w:val="24"/>
          <w:lang w:val="ru-RU"/>
        </w:rPr>
        <w:t>орматив</w:t>
      </w:r>
      <w:r w:rsidR="00675D4D">
        <w:rPr>
          <w:rFonts w:ascii="Times New Roman" w:eastAsia="Times New Roman" w:hAnsi="Times New Roman" w:cs="Times New Roman"/>
          <w:spacing w:val="-1"/>
          <w:sz w:val="24"/>
          <w:szCs w:val="24"/>
          <w:lang w:val="ru-RU"/>
        </w:rPr>
        <w:t xml:space="preserve">ам </w:t>
      </w:r>
      <w:r w:rsidR="00B3628D" w:rsidRPr="00EA029D">
        <w:rPr>
          <w:rFonts w:ascii="Times New Roman" w:eastAsia="Times New Roman" w:hAnsi="Times New Roman" w:cs="Times New Roman"/>
          <w:spacing w:val="-1"/>
          <w:sz w:val="24"/>
          <w:szCs w:val="24"/>
          <w:lang w:val="ru-RU"/>
        </w:rPr>
        <w:t>градостроительного</w:t>
      </w:r>
      <w:r w:rsidR="00B3628D" w:rsidRPr="00EA029D">
        <w:rPr>
          <w:rFonts w:ascii="Times New Roman" w:eastAsia="Times New Roman" w:hAnsi="Times New Roman" w:cs="Times New Roman"/>
          <w:sz w:val="24"/>
          <w:szCs w:val="24"/>
          <w:lang w:val="ru-RU"/>
        </w:rPr>
        <w:t xml:space="preserve"> </w:t>
      </w:r>
      <w:r w:rsidR="00B3628D" w:rsidRPr="00EA029D">
        <w:rPr>
          <w:rFonts w:ascii="Times New Roman" w:eastAsia="Times New Roman" w:hAnsi="Times New Roman" w:cs="Times New Roman"/>
          <w:spacing w:val="-1"/>
          <w:sz w:val="24"/>
          <w:szCs w:val="24"/>
          <w:lang w:val="ru-RU"/>
        </w:rPr>
        <w:t>проектирования</w:t>
      </w:r>
      <w:r w:rsidR="00B3628D" w:rsidRPr="00EA029D">
        <w:rPr>
          <w:rFonts w:ascii="Times New Roman" w:eastAsia="Times New Roman" w:hAnsi="Times New Roman" w:cs="Times New Roman"/>
          <w:sz w:val="24"/>
          <w:szCs w:val="24"/>
          <w:lang w:val="ru-RU"/>
        </w:rPr>
        <w:t xml:space="preserve"> </w:t>
      </w:r>
      <w:r w:rsidR="00B3628D" w:rsidRPr="00EA029D">
        <w:rPr>
          <w:rFonts w:ascii="Times New Roman" w:eastAsia="Times New Roman" w:hAnsi="Times New Roman" w:cs="Times New Roman"/>
          <w:spacing w:val="-1"/>
          <w:sz w:val="24"/>
          <w:szCs w:val="24"/>
          <w:lang w:val="ru-RU"/>
        </w:rPr>
        <w:t>Республики</w:t>
      </w:r>
      <w:r w:rsidR="00B3628D" w:rsidRPr="00EA029D">
        <w:rPr>
          <w:rFonts w:ascii="Times New Roman" w:eastAsia="Times New Roman" w:hAnsi="Times New Roman" w:cs="Times New Roman"/>
          <w:sz w:val="24"/>
          <w:szCs w:val="24"/>
          <w:lang w:val="ru-RU"/>
        </w:rPr>
        <w:t xml:space="preserve"> </w:t>
      </w:r>
      <w:r w:rsidR="00B3628D" w:rsidRPr="00EA029D">
        <w:rPr>
          <w:rFonts w:ascii="Times New Roman" w:eastAsia="Times New Roman" w:hAnsi="Times New Roman" w:cs="Times New Roman"/>
          <w:spacing w:val="-1"/>
          <w:sz w:val="24"/>
          <w:szCs w:val="24"/>
          <w:lang w:val="ru-RU"/>
        </w:rPr>
        <w:t>Адыгея.</w:t>
      </w:r>
    </w:p>
    <w:bookmarkEnd w:id="1"/>
    <w:p w14:paraId="71C09F85" w14:textId="77777777" w:rsidR="007A2D93" w:rsidRPr="00EA029D" w:rsidRDefault="007A2D93" w:rsidP="005629F1">
      <w:pPr>
        <w:pStyle w:val="a3"/>
        <w:tabs>
          <w:tab w:val="left" w:pos="397"/>
          <w:tab w:val="left" w:pos="655"/>
          <w:tab w:val="left" w:pos="993"/>
          <w:tab w:val="left" w:pos="1329"/>
        </w:tabs>
        <w:spacing w:line="264" w:lineRule="auto"/>
        <w:ind w:left="567"/>
        <w:jc w:val="both"/>
        <w:rPr>
          <w:rFonts w:ascii="Times New Roman" w:eastAsia="Times New Roman" w:hAnsi="Times New Roman" w:cs="Times New Roman"/>
          <w:sz w:val="24"/>
          <w:szCs w:val="24"/>
          <w:lang w:val="ru-RU"/>
        </w:rPr>
      </w:pPr>
    </w:p>
    <w:p w14:paraId="05B4A6A8" w14:textId="77777777" w:rsidR="00816B9E" w:rsidRPr="00994E6B" w:rsidRDefault="0077761F" w:rsidP="00170C2A">
      <w:pPr>
        <w:pStyle w:val="5"/>
        <w:rPr>
          <w:lang w:val="ru-RU"/>
        </w:rPr>
      </w:pPr>
      <w:r w:rsidRPr="00994E6B">
        <w:rPr>
          <w:lang w:val="ru-RU"/>
        </w:rPr>
        <w:t>2</w:t>
      </w:r>
      <w:r w:rsidR="005629F1" w:rsidRPr="00994E6B">
        <w:rPr>
          <w:lang w:val="ru-RU"/>
        </w:rPr>
        <w:t xml:space="preserve">. </w:t>
      </w:r>
      <w:r w:rsidR="00816B9E" w:rsidRPr="00994E6B">
        <w:rPr>
          <w:lang w:val="ru-RU"/>
        </w:rPr>
        <w:t>Основные</w:t>
      </w:r>
      <w:r w:rsidR="00816B9E" w:rsidRPr="00994E6B">
        <w:rPr>
          <w:spacing w:val="-13"/>
          <w:lang w:val="ru-RU"/>
        </w:rPr>
        <w:t xml:space="preserve"> </w:t>
      </w:r>
      <w:r w:rsidR="00816B9E" w:rsidRPr="00994E6B">
        <w:rPr>
          <w:lang w:val="ru-RU"/>
        </w:rPr>
        <w:t>мероприятия</w:t>
      </w:r>
      <w:r w:rsidR="00816B9E" w:rsidRPr="00994E6B">
        <w:rPr>
          <w:spacing w:val="-15"/>
          <w:lang w:val="ru-RU"/>
        </w:rPr>
        <w:t xml:space="preserve"> </w:t>
      </w:r>
      <w:r w:rsidR="00816B9E" w:rsidRPr="00994E6B">
        <w:rPr>
          <w:lang w:val="ru-RU"/>
        </w:rPr>
        <w:t>Генерального</w:t>
      </w:r>
      <w:r w:rsidR="00816B9E" w:rsidRPr="00994E6B">
        <w:rPr>
          <w:spacing w:val="-14"/>
          <w:lang w:val="ru-RU"/>
        </w:rPr>
        <w:t xml:space="preserve"> </w:t>
      </w:r>
      <w:r w:rsidR="00816B9E" w:rsidRPr="00994E6B">
        <w:rPr>
          <w:lang w:val="ru-RU"/>
        </w:rPr>
        <w:t>плана</w:t>
      </w:r>
      <w:r w:rsidR="00816B9E" w:rsidRPr="00994E6B">
        <w:rPr>
          <w:spacing w:val="-13"/>
          <w:lang w:val="ru-RU"/>
        </w:rPr>
        <w:t xml:space="preserve"> </w:t>
      </w:r>
      <w:r w:rsidR="00816B9E" w:rsidRPr="00994E6B">
        <w:rPr>
          <w:lang w:val="ru-RU"/>
        </w:rPr>
        <w:t>по</w:t>
      </w:r>
      <w:r w:rsidR="00816B9E" w:rsidRPr="00994E6B">
        <w:rPr>
          <w:spacing w:val="-13"/>
          <w:lang w:val="ru-RU"/>
        </w:rPr>
        <w:t xml:space="preserve"> </w:t>
      </w:r>
      <w:r w:rsidR="00816B9E" w:rsidRPr="00994E6B">
        <w:rPr>
          <w:lang w:val="ru-RU"/>
        </w:rPr>
        <w:t>развитию</w:t>
      </w:r>
      <w:r w:rsidR="00816B9E" w:rsidRPr="00994E6B">
        <w:rPr>
          <w:spacing w:val="-13"/>
          <w:lang w:val="ru-RU"/>
        </w:rPr>
        <w:t xml:space="preserve"> </w:t>
      </w:r>
      <w:r w:rsidR="00816B9E" w:rsidRPr="00994E6B">
        <w:rPr>
          <w:lang w:val="ru-RU"/>
        </w:rPr>
        <w:t>функционально-пространственной среды сельского поселения</w:t>
      </w:r>
    </w:p>
    <w:p w14:paraId="3A614511" w14:textId="77777777" w:rsidR="00675D4D" w:rsidRPr="00675D4D" w:rsidRDefault="00675D4D" w:rsidP="00675D4D">
      <w:pPr>
        <w:tabs>
          <w:tab w:val="left" w:pos="993"/>
          <w:tab w:val="left" w:pos="1329"/>
        </w:tabs>
        <w:spacing w:line="264" w:lineRule="auto"/>
        <w:ind w:firstLine="567"/>
        <w:jc w:val="both"/>
        <w:rPr>
          <w:rFonts w:ascii="Times New Roman" w:eastAsia="Times New Roman" w:hAnsi="Times New Roman" w:cs="Times New Roman"/>
          <w:sz w:val="24"/>
          <w:szCs w:val="24"/>
          <w:lang w:val="ru-RU"/>
        </w:rPr>
      </w:pPr>
      <w:r w:rsidRPr="00675D4D">
        <w:rPr>
          <w:rFonts w:ascii="Times New Roman" w:eastAsia="Times New Roman" w:hAnsi="Times New Roman" w:cs="Times New Roman"/>
          <w:sz w:val="24"/>
          <w:szCs w:val="24"/>
          <w:lang w:val="ru-RU"/>
        </w:rPr>
        <w:t>В</w:t>
      </w:r>
      <w:r w:rsidRPr="00675D4D">
        <w:rPr>
          <w:rFonts w:ascii="Times New Roman" w:eastAsia="Times New Roman" w:hAnsi="Times New Roman" w:cs="Times New Roman"/>
          <w:spacing w:val="18"/>
          <w:sz w:val="24"/>
          <w:szCs w:val="24"/>
          <w:lang w:val="ru-RU"/>
        </w:rPr>
        <w:t xml:space="preserve"> </w:t>
      </w:r>
      <w:r w:rsidRPr="00675D4D">
        <w:rPr>
          <w:rFonts w:ascii="Times New Roman" w:eastAsia="Times New Roman" w:hAnsi="Times New Roman" w:cs="Times New Roman"/>
          <w:spacing w:val="-1"/>
          <w:sz w:val="24"/>
          <w:szCs w:val="24"/>
          <w:lang w:val="ru-RU"/>
        </w:rPr>
        <w:t>Генеральном</w:t>
      </w:r>
      <w:r w:rsidRPr="00675D4D">
        <w:rPr>
          <w:rFonts w:ascii="Times New Roman" w:eastAsia="Times New Roman" w:hAnsi="Times New Roman" w:cs="Times New Roman"/>
          <w:spacing w:val="57"/>
          <w:sz w:val="24"/>
          <w:szCs w:val="24"/>
          <w:lang w:val="ru-RU"/>
        </w:rPr>
        <w:t xml:space="preserve"> </w:t>
      </w:r>
      <w:r w:rsidRPr="00675D4D">
        <w:rPr>
          <w:rFonts w:ascii="Times New Roman" w:eastAsia="Times New Roman" w:hAnsi="Times New Roman" w:cs="Times New Roman"/>
          <w:spacing w:val="-1"/>
          <w:sz w:val="24"/>
          <w:szCs w:val="24"/>
          <w:lang w:val="ru-RU"/>
        </w:rPr>
        <w:t>плане</w:t>
      </w:r>
      <w:r w:rsidRPr="00675D4D">
        <w:rPr>
          <w:rFonts w:ascii="Times New Roman" w:eastAsia="Times New Roman" w:hAnsi="Times New Roman" w:cs="Times New Roman"/>
          <w:spacing w:val="59"/>
          <w:sz w:val="24"/>
          <w:szCs w:val="24"/>
          <w:lang w:val="ru-RU"/>
        </w:rPr>
        <w:t xml:space="preserve"> </w:t>
      </w:r>
      <w:r w:rsidRPr="00675D4D">
        <w:rPr>
          <w:rFonts w:ascii="Times New Roman" w:eastAsia="Times New Roman" w:hAnsi="Times New Roman" w:cs="Times New Roman"/>
          <w:spacing w:val="-1"/>
          <w:sz w:val="24"/>
          <w:szCs w:val="24"/>
          <w:lang w:val="ru-RU"/>
        </w:rPr>
        <w:t>выполнена</w:t>
      </w:r>
      <w:r w:rsidRPr="00675D4D">
        <w:rPr>
          <w:rFonts w:ascii="Times New Roman" w:eastAsia="Times New Roman" w:hAnsi="Times New Roman" w:cs="Times New Roman"/>
          <w:spacing w:val="57"/>
          <w:sz w:val="24"/>
          <w:szCs w:val="24"/>
          <w:lang w:val="ru-RU"/>
        </w:rPr>
        <w:t xml:space="preserve"> </w:t>
      </w:r>
      <w:r w:rsidRPr="00675D4D">
        <w:rPr>
          <w:rFonts w:ascii="Times New Roman" w:eastAsia="Times New Roman" w:hAnsi="Times New Roman" w:cs="Times New Roman"/>
          <w:spacing w:val="-1"/>
          <w:sz w:val="24"/>
          <w:szCs w:val="24"/>
          <w:lang w:val="ru-RU"/>
        </w:rPr>
        <w:t>одна</w:t>
      </w:r>
      <w:r w:rsidRPr="00675D4D">
        <w:rPr>
          <w:rFonts w:ascii="Times New Roman" w:eastAsia="Times New Roman" w:hAnsi="Times New Roman" w:cs="Times New Roman"/>
          <w:spacing w:val="57"/>
          <w:sz w:val="24"/>
          <w:szCs w:val="24"/>
          <w:lang w:val="ru-RU"/>
        </w:rPr>
        <w:t xml:space="preserve"> </w:t>
      </w:r>
      <w:r w:rsidRPr="00675D4D">
        <w:rPr>
          <w:rFonts w:ascii="Times New Roman" w:eastAsia="Times New Roman" w:hAnsi="Times New Roman" w:cs="Times New Roman"/>
          <w:sz w:val="24"/>
          <w:szCs w:val="24"/>
          <w:lang w:val="ru-RU"/>
        </w:rPr>
        <w:t>из</w:t>
      </w:r>
      <w:r w:rsidRPr="00675D4D">
        <w:rPr>
          <w:rFonts w:ascii="Times New Roman" w:eastAsia="Times New Roman" w:hAnsi="Times New Roman" w:cs="Times New Roman"/>
          <w:spacing w:val="59"/>
          <w:sz w:val="24"/>
          <w:szCs w:val="24"/>
          <w:lang w:val="ru-RU"/>
        </w:rPr>
        <w:t xml:space="preserve"> </w:t>
      </w:r>
      <w:r w:rsidRPr="00675D4D">
        <w:rPr>
          <w:rFonts w:ascii="Times New Roman" w:eastAsia="Times New Roman" w:hAnsi="Times New Roman" w:cs="Times New Roman"/>
          <w:spacing w:val="-1"/>
          <w:sz w:val="24"/>
          <w:szCs w:val="24"/>
          <w:lang w:val="ru-RU"/>
        </w:rPr>
        <w:t>главных</w:t>
      </w:r>
      <w:r w:rsidRPr="00675D4D">
        <w:rPr>
          <w:rFonts w:ascii="Times New Roman" w:eastAsia="Times New Roman" w:hAnsi="Times New Roman" w:cs="Times New Roman"/>
          <w:spacing w:val="60"/>
          <w:sz w:val="24"/>
          <w:szCs w:val="24"/>
          <w:lang w:val="ru-RU"/>
        </w:rPr>
        <w:t xml:space="preserve"> </w:t>
      </w:r>
      <w:r w:rsidRPr="00675D4D">
        <w:rPr>
          <w:rFonts w:ascii="Times New Roman" w:eastAsia="Times New Roman" w:hAnsi="Times New Roman" w:cs="Times New Roman"/>
          <w:spacing w:val="-1"/>
          <w:sz w:val="24"/>
          <w:szCs w:val="24"/>
          <w:lang w:val="ru-RU"/>
        </w:rPr>
        <w:t>задач</w:t>
      </w:r>
      <w:r w:rsidRPr="00675D4D">
        <w:rPr>
          <w:rFonts w:ascii="Times New Roman" w:eastAsia="Times New Roman" w:hAnsi="Times New Roman" w:cs="Times New Roman"/>
          <w:spacing w:val="57"/>
          <w:sz w:val="24"/>
          <w:szCs w:val="24"/>
          <w:lang w:val="ru-RU"/>
        </w:rPr>
        <w:t xml:space="preserve"> </w:t>
      </w:r>
      <w:r w:rsidRPr="00675D4D">
        <w:rPr>
          <w:rFonts w:ascii="Times New Roman" w:eastAsia="Times New Roman" w:hAnsi="Times New Roman" w:cs="Times New Roman"/>
          <w:sz w:val="24"/>
          <w:szCs w:val="24"/>
          <w:lang w:val="ru-RU"/>
        </w:rPr>
        <w:t>–</w:t>
      </w:r>
      <w:r w:rsidRPr="00675D4D">
        <w:rPr>
          <w:rFonts w:ascii="Times New Roman" w:eastAsia="Times New Roman" w:hAnsi="Times New Roman" w:cs="Times New Roman"/>
          <w:spacing w:val="58"/>
          <w:sz w:val="24"/>
          <w:szCs w:val="24"/>
          <w:lang w:val="ru-RU"/>
        </w:rPr>
        <w:t xml:space="preserve"> </w:t>
      </w:r>
      <w:r w:rsidRPr="00675D4D">
        <w:rPr>
          <w:rFonts w:ascii="Times New Roman" w:eastAsia="Times New Roman" w:hAnsi="Times New Roman" w:cs="Times New Roman"/>
          <w:spacing w:val="-1"/>
          <w:sz w:val="24"/>
          <w:szCs w:val="24"/>
          <w:lang w:val="ru-RU"/>
        </w:rPr>
        <w:t xml:space="preserve">определение </w:t>
      </w:r>
      <w:r w:rsidRPr="00675D4D">
        <w:rPr>
          <w:rFonts w:ascii="Times New Roman" w:eastAsia="Calibri" w:hAnsi="Times New Roman" w:cs="Times New Roman"/>
          <w:spacing w:val="-1"/>
          <w:sz w:val="24"/>
          <w:szCs w:val="24"/>
          <w:lang w:val="ru-RU"/>
        </w:rPr>
        <w:t>назначения</w:t>
      </w:r>
      <w:r w:rsidRPr="00675D4D">
        <w:rPr>
          <w:rFonts w:ascii="Times New Roman" w:eastAsia="Calibri" w:hAnsi="Times New Roman" w:cs="Times New Roman"/>
          <w:spacing w:val="53"/>
          <w:sz w:val="24"/>
          <w:szCs w:val="24"/>
          <w:lang w:val="ru-RU"/>
        </w:rPr>
        <w:t xml:space="preserve"> </w:t>
      </w:r>
      <w:r w:rsidRPr="00675D4D">
        <w:rPr>
          <w:rFonts w:ascii="Times New Roman" w:eastAsia="Calibri" w:hAnsi="Times New Roman" w:cs="Times New Roman"/>
          <w:spacing w:val="-1"/>
          <w:sz w:val="24"/>
          <w:szCs w:val="24"/>
          <w:lang w:val="ru-RU"/>
        </w:rPr>
        <w:t>территорий,</w:t>
      </w:r>
      <w:r w:rsidRPr="00675D4D">
        <w:rPr>
          <w:rFonts w:ascii="Times New Roman" w:eastAsia="Calibri" w:hAnsi="Times New Roman" w:cs="Times New Roman"/>
          <w:spacing w:val="51"/>
          <w:sz w:val="24"/>
          <w:szCs w:val="24"/>
          <w:lang w:val="ru-RU"/>
        </w:rPr>
        <w:t xml:space="preserve"> </w:t>
      </w:r>
      <w:r w:rsidRPr="00675D4D">
        <w:rPr>
          <w:rFonts w:ascii="Times New Roman" w:eastAsia="Calibri" w:hAnsi="Times New Roman" w:cs="Times New Roman"/>
          <w:spacing w:val="-1"/>
          <w:sz w:val="24"/>
          <w:szCs w:val="24"/>
          <w:lang w:val="ru-RU"/>
        </w:rPr>
        <w:t>установление</w:t>
      </w:r>
      <w:r w:rsidRPr="00675D4D">
        <w:rPr>
          <w:rFonts w:ascii="Times New Roman" w:eastAsia="Calibri" w:hAnsi="Times New Roman" w:cs="Times New Roman"/>
          <w:spacing w:val="52"/>
          <w:sz w:val="24"/>
          <w:szCs w:val="24"/>
          <w:lang w:val="ru-RU"/>
        </w:rPr>
        <w:t xml:space="preserve"> </w:t>
      </w:r>
      <w:r w:rsidRPr="00675D4D">
        <w:rPr>
          <w:rFonts w:ascii="Times New Roman" w:eastAsia="Calibri" w:hAnsi="Times New Roman" w:cs="Times New Roman"/>
          <w:spacing w:val="-1"/>
          <w:sz w:val="24"/>
          <w:szCs w:val="24"/>
          <w:lang w:val="ru-RU"/>
        </w:rPr>
        <w:t>функциональных</w:t>
      </w:r>
      <w:r w:rsidRPr="00675D4D">
        <w:rPr>
          <w:rFonts w:ascii="Times New Roman" w:eastAsia="Calibri" w:hAnsi="Times New Roman" w:cs="Times New Roman"/>
          <w:spacing w:val="53"/>
          <w:sz w:val="24"/>
          <w:szCs w:val="24"/>
          <w:lang w:val="ru-RU"/>
        </w:rPr>
        <w:t xml:space="preserve"> </w:t>
      </w:r>
      <w:r w:rsidRPr="00675D4D">
        <w:rPr>
          <w:rFonts w:ascii="Times New Roman" w:eastAsia="Calibri" w:hAnsi="Times New Roman" w:cs="Times New Roman"/>
          <w:spacing w:val="-1"/>
          <w:sz w:val="24"/>
          <w:szCs w:val="24"/>
          <w:lang w:val="ru-RU"/>
        </w:rPr>
        <w:t>зон</w:t>
      </w:r>
      <w:r w:rsidRPr="00675D4D">
        <w:rPr>
          <w:rFonts w:ascii="Times New Roman" w:eastAsia="Calibri" w:hAnsi="Times New Roman" w:cs="Times New Roman"/>
          <w:spacing w:val="53"/>
          <w:sz w:val="24"/>
          <w:szCs w:val="24"/>
          <w:lang w:val="ru-RU"/>
        </w:rPr>
        <w:t xml:space="preserve"> </w:t>
      </w:r>
      <w:r w:rsidRPr="00675D4D">
        <w:rPr>
          <w:rFonts w:ascii="Times New Roman" w:eastAsia="Calibri" w:hAnsi="Times New Roman" w:cs="Times New Roman"/>
          <w:spacing w:val="-1"/>
          <w:sz w:val="24"/>
          <w:szCs w:val="24"/>
          <w:lang w:val="ru-RU"/>
        </w:rPr>
        <w:t>сельского</w:t>
      </w:r>
      <w:r w:rsidRPr="00675D4D">
        <w:rPr>
          <w:rFonts w:ascii="Times New Roman" w:eastAsia="Calibri" w:hAnsi="Times New Roman" w:cs="Times New Roman"/>
          <w:spacing w:val="53"/>
          <w:sz w:val="24"/>
          <w:szCs w:val="24"/>
          <w:lang w:val="ru-RU"/>
        </w:rPr>
        <w:t xml:space="preserve"> </w:t>
      </w:r>
      <w:r w:rsidRPr="00675D4D">
        <w:rPr>
          <w:rFonts w:ascii="Times New Roman" w:eastAsia="Calibri" w:hAnsi="Times New Roman" w:cs="Times New Roman"/>
          <w:spacing w:val="-1"/>
          <w:sz w:val="24"/>
          <w:szCs w:val="24"/>
          <w:lang w:val="ru-RU"/>
        </w:rPr>
        <w:t>поселе</w:t>
      </w:r>
      <w:r w:rsidRPr="00675D4D">
        <w:rPr>
          <w:rFonts w:ascii="Times New Roman" w:eastAsia="Calibri" w:hAnsi="Times New Roman" w:cs="Times New Roman"/>
          <w:sz w:val="24"/>
          <w:szCs w:val="24"/>
          <w:lang w:val="ru-RU"/>
        </w:rPr>
        <w:t>ния</w:t>
      </w:r>
      <w:r w:rsidRPr="00675D4D">
        <w:rPr>
          <w:rFonts w:ascii="Times New Roman" w:eastAsia="Calibri" w:hAnsi="Times New Roman" w:cs="Times New Roman"/>
          <w:spacing w:val="36"/>
          <w:sz w:val="24"/>
          <w:szCs w:val="24"/>
          <w:lang w:val="ru-RU"/>
        </w:rPr>
        <w:t xml:space="preserve"> </w:t>
      </w:r>
      <w:r w:rsidRPr="00675D4D">
        <w:rPr>
          <w:rFonts w:ascii="Times New Roman" w:eastAsia="Calibri" w:hAnsi="Times New Roman" w:cs="Times New Roman"/>
          <w:sz w:val="24"/>
          <w:szCs w:val="24"/>
          <w:lang w:val="ru-RU"/>
        </w:rPr>
        <w:t>и</w:t>
      </w:r>
      <w:r w:rsidRPr="00675D4D">
        <w:rPr>
          <w:rFonts w:ascii="Times New Roman" w:eastAsia="Calibri" w:hAnsi="Times New Roman" w:cs="Times New Roman"/>
          <w:spacing w:val="36"/>
          <w:sz w:val="24"/>
          <w:szCs w:val="24"/>
          <w:lang w:val="ru-RU"/>
        </w:rPr>
        <w:t xml:space="preserve"> </w:t>
      </w:r>
      <w:r w:rsidRPr="00675D4D">
        <w:rPr>
          <w:rFonts w:ascii="Times New Roman" w:eastAsia="Calibri" w:hAnsi="Times New Roman" w:cs="Times New Roman"/>
          <w:spacing w:val="-1"/>
          <w:sz w:val="24"/>
          <w:szCs w:val="24"/>
          <w:lang w:val="ru-RU"/>
        </w:rPr>
        <w:t>населенных</w:t>
      </w:r>
      <w:r w:rsidRPr="00675D4D">
        <w:rPr>
          <w:rFonts w:ascii="Times New Roman" w:eastAsia="Calibri" w:hAnsi="Times New Roman" w:cs="Times New Roman"/>
          <w:spacing w:val="36"/>
          <w:sz w:val="24"/>
          <w:szCs w:val="24"/>
          <w:lang w:val="ru-RU"/>
        </w:rPr>
        <w:t xml:space="preserve"> </w:t>
      </w:r>
      <w:r w:rsidRPr="00675D4D">
        <w:rPr>
          <w:rFonts w:ascii="Times New Roman" w:eastAsia="Calibri" w:hAnsi="Times New Roman" w:cs="Times New Roman"/>
          <w:spacing w:val="-1"/>
          <w:sz w:val="24"/>
          <w:szCs w:val="24"/>
          <w:lang w:val="ru-RU"/>
        </w:rPr>
        <w:t>пунктов</w:t>
      </w:r>
      <w:r w:rsidRPr="00675D4D">
        <w:rPr>
          <w:rFonts w:ascii="Times New Roman" w:eastAsia="Calibri" w:hAnsi="Times New Roman" w:cs="Times New Roman"/>
          <w:spacing w:val="37"/>
          <w:sz w:val="24"/>
          <w:szCs w:val="24"/>
          <w:lang w:val="ru-RU"/>
        </w:rPr>
        <w:t xml:space="preserve"> </w:t>
      </w:r>
      <w:r w:rsidRPr="00675D4D">
        <w:rPr>
          <w:rFonts w:ascii="Times New Roman" w:eastAsia="Calibri" w:hAnsi="Times New Roman" w:cs="Times New Roman"/>
          <w:sz w:val="24"/>
          <w:szCs w:val="24"/>
          <w:lang w:val="ru-RU"/>
        </w:rPr>
        <w:t>с</w:t>
      </w:r>
      <w:r w:rsidRPr="00675D4D">
        <w:rPr>
          <w:rFonts w:ascii="Times New Roman" w:eastAsia="Calibri" w:hAnsi="Times New Roman" w:cs="Times New Roman"/>
          <w:spacing w:val="38"/>
          <w:sz w:val="24"/>
          <w:szCs w:val="24"/>
          <w:lang w:val="ru-RU"/>
        </w:rPr>
        <w:t xml:space="preserve"> </w:t>
      </w:r>
      <w:r w:rsidRPr="00675D4D">
        <w:rPr>
          <w:rFonts w:ascii="Times New Roman" w:eastAsia="Calibri" w:hAnsi="Times New Roman" w:cs="Times New Roman"/>
          <w:spacing w:val="-1"/>
          <w:sz w:val="24"/>
          <w:szCs w:val="24"/>
          <w:lang w:val="ru-RU"/>
        </w:rPr>
        <w:t>выделением</w:t>
      </w:r>
      <w:r w:rsidRPr="00675D4D">
        <w:rPr>
          <w:rFonts w:ascii="Times New Roman" w:eastAsia="Calibri" w:hAnsi="Times New Roman" w:cs="Times New Roman"/>
          <w:spacing w:val="37"/>
          <w:sz w:val="24"/>
          <w:szCs w:val="24"/>
          <w:lang w:val="ru-RU"/>
        </w:rPr>
        <w:t xml:space="preserve"> </w:t>
      </w:r>
      <w:r w:rsidRPr="00675D4D">
        <w:rPr>
          <w:rFonts w:ascii="Times New Roman" w:eastAsia="Calibri" w:hAnsi="Times New Roman" w:cs="Times New Roman"/>
          <w:sz w:val="24"/>
          <w:szCs w:val="24"/>
          <w:lang w:val="ru-RU"/>
        </w:rPr>
        <w:t>в</w:t>
      </w:r>
      <w:r w:rsidRPr="00675D4D">
        <w:rPr>
          <w:rFonts w:ascii="Times New Roman" w:eastAsia="Calibri" w:hAnsi="Times New Roman" w:cs="Times New Roman"/>
          <w:spacing w:val="35"/>
          <w:sz w:val="24"/>
          <w:szCs w:val="24"/>
          <w:lang w:val="ru-RU"/>
        </w:rPr>
        <w:t xml:space="preserve"> </w:t>
      </w:r>
      <w:r w:rsidRPr="00675D4D">
        <w:rPr>
          <w:rFonts w:ascii="Times New Roman" w:eastAsia="Calibri" w:hAnsi="Times New Roman" w:cs="Times New Roman"/>
          <w:spacing w:val="-1"/>
          <w:sz w:val="24"/>
          <w:szCs w:val="24"/>
          <w:lang w:val="ru-RU"/>
        </w:rPr>
        <w:t>них</w:t>
      </w:r>
      <w:r w:rsidRPr="00675D4D">
        <w:rPr>
          <w:rFonts w:ascii="Times New Roman" w:eastAsia="Calibri" w:hAnsi="Times New Roman" w:cs="Times New Roman"/>
          <w:spacing w:val="39"/>
          <w:sz w:val="24"/>
          <w:szCs w:val="24"/>
          <w:lang w:val="ru-RU"/>
        </w:rPr>
        <w:t xml:space="preserve"> </w:t>
      </w:r>
      <w:r w:rsidRPr="00675D4D">
        <w:rPr>
          <w:rFonts w:ascii="Times New Roman" w:eastAsia="Calibri" w:hAnsi="Times New Roman" w:cs="Times New Roman"/>
          <w:spacing w:val="-1"/>
          <w:sz w:val="24"/>
          <w:szCs w:val="24"/>
          <w:lang w:val="ru-RU"/>
        </w:rPr>
        <w:t>жилых,</w:t>
      </w:r>
      <w:r w:rsidRPr="00675D4D">
        <w:rPr>
          <w:rFonts w:ascii="Times New Roman" w:eastAsia="Calibri" w:hAnsi="Times New Roman" w:cs="Times New Roman"/>
          <w:spacing w:val="35"/>
          <w:sz w:val="24"/>
          <w:szCs w:val="24"/>
          <w:lang w:val="ru-RU"/>
        </w:rPr>
        <w:t xml:space="preserve"> </w:t>
      </w:r>
      <w:r w:rsidRPr="00675D4D">
        <w:rPr>
          <w:rFonts w:ascii="Times New Roman" w:eastAsia="Calibri" w:hAnsi="Times New Roman" w:cs="Times New Roman"/>
          <w:spacing w:val="-1"/>
          <w:sz w:val="24"/>
          <w:szCs w:val="24"/>
          <w:lang w:val="ru-RU"/>
        </w:rPr>
        <w:t>общественно-деловых,</w:t>
      </w:r>
      <w:r w:rsidRPr="00675D4D">
        <w:rPr>
          <w:rFonts w:ascii="Times New Roman" w:eastAsia="Calibri" w:hAnsi="Times New Roman" w:cs="Times New Roman"/>
          <w:spacing w:val="43"/>
          <w:sz w:val="24"/>
          <w:szCs w:val="24"/>
          <w:lang w:val="ru-RU"/>
        </w:rPr>
        <w:t xml:space="preserve"> </w:t>
      </w:r>
      <w:r w:rsidRPr="00675D4D">
        <w:rPr>
          <w:rFonts w:ascii="Times New Roman" w:eastAsia="Calibri" w:hAnsi="Times New Roman" w:cs="Times New Roman"/>
          <w:spacing w:val="-1"/>
          <w:sz w:val="24"/>
          <w:szCs w:val="24"/>
          <w:lang w:val="ru-RU"/>
        </w:rPr>
        <w:t>производственных,</w:t>
      </w:r>
      <w:r w:rsidRPr="00675D4D">
        <w:rPr>
          <w:rFonts w:ascii="Times New Roman" w:eastAsia="Calibri" w:hAnsi="Times New Roman" w:cs="Times New Roman"/>
          <w:spacing w:val="35"/>
          <w:sz w:val="24"/>
          <w:szCs w:val="24"/>
          <w:lang w:val="ru-RU"/>
        </w:rPr>
        <w:t xml:space="preserve"> </w:t>
      </w:r>
      <w:r w:rsidRPr="00675D4D">
        <w:rPr>
          <w:rFonts w:ascii="Times New Roman" w:eastAsia="Calibri" w:hAnsi="Times New Roman" w:cs="Times New Roman"/>
          <w:sz w:val="24"/>
          <w:szCs w:val="24"/>
          <w:lang w:val="ru-RU"/>
        </w:rPr>
        <w:t>зон</w:t>
      </w:r>
      <w:r w:rsidRPr="00675D4D">
        <w:rPr>
          <w:rFonts w:ascii="Times New Roman" w:eastAsia="Calibri" w:hAnsi="Times New Roman" w:cs="Times New Roman"/>
          <w:spacing w:val="39"/>
          <w:sz w:val="24"/>
          <w:szCs w:val="24"/>
          <w:lang w:val="ru-RU"/>
        </w:rPr>
        <w:t xml:space="preserve"> </w:t>
      </w:r>
      <w:r w:rsidRPr="00675D4D">
        <w:rPr>
          <w:rFonts w:ascii="Times New Roman" w:eastAsia="Calibri" w:hAnsi="Times New Roman" w:cs="Times New Roman"/>
          <w:spacing w:val="-2"/>
          <w:sz w:val="24"/>
          <w:szCs w:val="24"/>
          <w:lang w:val="ru-RU"/>
        </w:rPr>
        <w:t>инженерной</w:t>
      </w:r>
      <w:r w:rsidRPr="00675D4D">
        <w:rPr>
          <w:rFonts w:ascii="Times New Roman" w:eastAsia="Calibri" w:hAnsi="Times New Roman" w:cs="Times New Roman"/>
          <w:spacing w:val="39"/>
          <w:sz w:val="24"/>
          <w:szCs w:val="24"/>
          <w:lang w:val="ru-RU"/>
        </w:rPr>
        <w:t xml:space="preserve"> </w:t>
      </w:r>
      <w:r w:rsidRPr="00675D4D">
        <w:rPr>
          <w:rFonts w:ascii="Times New Roman" w:eastAsia="Calibri" w:hAnsi="Times New Roman" w:cs="Times New Roman"/>
          <w:sz w:val="24"/>
          <w:szCs w:val="24"/>
          <w:lang w:val="ru-RU"/>
        </w:rPr>
        <w:t>и</w:t>
      </w:r>
      <w:r w:rsidRPr="00675D4D">
        <w:rPr>
          <w:rFonts w:ascii="Times New Roman" w:eastAsia="Calibri" w:hAnsi="Times New Roman" w:cs="Times New Roman"/>
          <w:spacing w:val="39"/>
          <w:sz w:val="24"/>
          <w:szCs w:val="24"/>
          <w:lang w:val="ru-RU"/>
        </w:rPr>
        <w:t xml:space="preserve"> </w:t>
      </w:r>
      <w:r w:rsidRPr="00675D4D">
        <w:rPr>
          <w:rFonts w:ascii="Times New Roman" w:eastAsia="Calibri" w:hAnsi="Times New Roman" w:cs="Times New Roman"/>
          <w:spacing w:val="-1"/>
          <w:sz w:val="24"/>
          <w:szCs w:val="24"/>
          <w:lang w:val="ru-RU"/>
        </w:rPr>
        <w:t>транспортной</w:t>
      </w:r>
      <w:r w:rsidRPr="00675D4D">
        <w:rPr>
          <w:rFonts w:ascii="Times New Roman" w:eastAsia="Calibri" w:hAnsi="Times New Roman" w:cs="Times New Roman"/>
          <w:spacing w:val="39"/>
          <w:sz w:val="24"/>
          <w:szCs w:val="24"/>
          <w:lang w:val="ru-RU"/>
        </w:rPr>
        <w:t xml:space="preserve"> </w:t>
      </w:r>
      <w:r w:rsidRPr="00675D4D">
        <w:rPr>
          <w:rFonts w:ascii="Times New Roman" w:eastAsia="Calibri" w:hAnsi="Times New Roman" w:cs="Times New Roman"/>
          <w:spacing w:val="-1"/>
          <w:sz w:val="24"/>
          <w:szCs w:val="24"/>
          <w:lang w:val="ru-RU"/>
        </w:rPr>
        <w:t>инфраструктур,</w:t>
      </w:r>
      <w:r w:rsidRPr="00675D4D">
        <w:rPr>
          <w:rFonts w:ascii="Times New Roman" w:eastAsia="Calibri" w:hAnsi="Times New Roman" w:cs="Times New Roman"/>
          <w:spacing w:val="37"/>
          <w:sz w:val="24"/>
          <w:szCs w:val="24"/>
          <w:lang w:val="ru-RU"/>
        </w:rPr>
        <w:t xml:space="preserve"> </w:t>
      </w:r>
      <w:r w:rsidRPr="00675D4D">
        <w:rPr>
          <w:rFonts w:ascii="Times New Roman" w:eastAsia="Calibri" w:hAnsi="Times New Roman" w:cs="Times New Roman"/>
          <w:spacing w:val="-1"/>
          <w:sz w:val="24"/>
          <w:szCs w:val="24"/>
          <w:lang w:val="ru-RU"/>
        </w:rPr>
        <w:t>рекреационных,</w:t>
      </w:r>
      <w:r w:rsidRPr="00675D4D">
        <w:rPr>
          <w:rFonts w:ascii="Times New Roman" w:eastAsia="Calibri" w:hAnsi="Times New Roman" w:cs="Times New Roman"/>
          <w:spacing w:val="25"/>
          <w:sz w:val="24"/>
          <w:szCs w:val="24"/>
          <w:lang w:val="ru-RU"/>
        </w:rPr>
        <w:t xml:space="preserve"> </w:t>
      </w:r>
      <w:r w:rsidRPr="00675D4D">
        <w:rPr>
          <w:rFonts w:ascii="Times New Roman" w:eastAsia="Calibri" w:hAnsi="Times New Roman" w:cs="Times New Roman"/>
          <w:spacing w:val="-1"/>
          <w:sz w:val="24"/>
          <w:szCs w:val="24"/>
          <w:lang w:val="ru-RU"/>
        </w:rPr>
        <w:t>сельскохозяйственного</w:t>
      </w:r>
      <w:r w:rsidRPr="00675D4D">
        <w:rPr>
          <w:rFonts w:ascii="Times New Roman" w:eastAsia="Calibri" w:hAnsi="Times New Roman" w:cs="Times New Roman"/>
          <w:spacing w:val="24"/>
          <w:sz w:val="24"/>
          <w:szCs w:val="24"/>
          <w:lang w:val="ru-RU"/>
        </w:rPr>
        <w:t xml:space="preserve"> </w:t>
      </w:r>
      <w:r w:rsidRPr="00675D4D">
        <w:rPr>
          <w:rFonts w:ascii="Times New Roman" w:eastAsia="Calibri" w:hAnsi="Times New Roman" w:cs="Times New Roman"/>
          <w:spacing w:val="-1"/>
          <w:sz w:val="24"/>
          <w:szCs w:val="24"/>
          <w:lang w:val="ru-RU"/>
        </w:rPr>
        <w:t>использования,</w:t>
      </w:r>
      <w:r w:rsidRPr="00675D4D">
        <w:rPr>
          <w:rFonts w:ascii="Times New Roman" w:eastAsia="Calibri" w:hAnsi="Times New Roman" w:cs="Times New Roman"/>
          <w:spacing w:val="25"/>
          <w:sz w:val="24"/>
          <w:szCs w:val="24"/>
          <w:lang w:val="ru-RU"/>
        </w:rPr>
        <w:t xml:space="preserve"> </w:t>
      </w:r>
      <w:r w:rsidRPr="00675D4D">
        <w:rPr>
          <w:rFonts w:ascii="Times New Roman" w:eastAsia="Calibri" w:hAnsi="Times New Roman" w:cs="Times New Roman"/>
          <w:spacing w:val="-1"/>
          <w:sz w:val="24"/>
          <w:szCs w:val="24"/>
          <w:lang w:val="ru-RU"/>
        </w:rPr>
        <w:t>специального</w:t>
      </w:r>
      <w:r w:rsidRPr="00675D4D">
        <w:rPr>
          <w:rFonts w:ascii="Times New Roman" w:eastAsia="Calibri" w:hAnsi="Times New Roman" w:cs="Times New Roman"/>
          <w:spacing w:val="27"/>
          <w:sz w:val="24"/>
          <w:szCs w:val="24"/>
          <w:lang w:val="ru-RU"/>
        </w:rPr>
        <w:t xml:space="preserve"> </w:t>
      </w:r>
      <w:r w:rsidRPr="00675D4D">
        <w:rPr>
          <w:rFonts w:ascii="Times New Roman" w:eastAsia="Calibri" w:hAnsi="Times New Roman" w:cs="Times New Roman"/>
          <w:spacing w:val="-1"/>
          <w:sz w:val="24"/>
          <w:szCs w:val="24"/>
          <w:lang w:val="ru-RU"/>
        </w:rPr>
        <w:t>назначения</w:t>
      </w:r>
      <w:r w:rsidRPr="00675D4D">
        <w:rPr>
          <w:rFonts w:ascii="Times New Roman" w:eastAsia="Calibri" w:hAnsi="Times New Roman" w:cs="Times New Roman"/>
          <w:spacing w:val="26"/>
          <w:sz w:val="24"/>
          <w:szCs w:val="24"/>
          <w:lang w:val="ru-RU"/>
        </w:rPr>
        <w:t xml:space="preserve"> </w:t>
      </w:r>
      <w:r w:rsidRPr="00675D4D">
        <w:rPr>
          <w:rFonts w:ascii="Times New Roman" w:eastAsia="Calibri" w:hAnsi="Times New Roman" w:cs="Times New Roman"/>
          <w:sz w:val="24"/>
          <w:szCs w:val="24"/>
          <w:lang w:val="ru-RU"/>
        </w:rPr>
        <w:t>и</w:t>
      </w:r>
      <w:r w:rsidRPr="00675D4D">
        <w:rPr>
          <w:rFonts w:ascii="Times New Roman" w:eastAsia="Calibri" w:hAnsi="Times New Roman" w:cs="Times New Roman"/>
          <w:spacing w:val="24"/>
          <w:sz w:val="24"/>
          <w:szCs w:val="24"/>
          <w:lang w:val="ru-RU"/>
        </w:rPr>
        <w:t xml:space="preserve"> </w:t>
      </w:r>
      <w:r w:rsidRPr="00675D4D">
        <w:rPr>
          <w:rFonts w:ascii="Times New Roman" w:eastAsia="Calibri" w:hAnsi="Times New Roman" w:cs="Times New Roman"/>
          <w:sz w:val="24"/>
          <w:szCs w:val="24"/>
          <w:lang w:val="ru-RU"/>
        </w:rPr>
        <w:t>про</w:t>
      </w:r>
      <w:r w:rsidRPr="00675D4D">
        <w:rPr>
          <w:rFonts w:ascii="Times New Roman" w:eastAsia="Calibri" w:hAnsi="Times New Roman" w:cs="Times New Roman"/>
          <w:spacing w:val="-1"/>
          <w:sz w:val="24"/>
          <w:szCs w:val="24"/>
          <w:lang w:val="ru-RU"/>
        </w:rPr>
        <w:t>чих</w:t>
      </w:r>
      <w:r w:rsidRPr="00675D4D">
        <w:rPr>
          <w:rFonts w:ascii="Times New Roman" w:eastAsia="Calibri" w:hAnsi="Times New Roman" w:cs="Times New Roman"/>
          <w:sz w:val="24"/>
          <w:szCs w:val="24"/>
          <w:lang w:val="ru-RU"/>
        </w:rPr>
        <w:t xml:space="preserve"> </w:t>
      </w:r>
      <w:r w:rsidRPr="00675D4D">
        <w:rPr>
          <w:rFonts w:ascii="Times New Roman" w:eastAsia="Calibri" w:hAnsi="Times New Roman" w:cs="Times New Roman"/>
          <w:spacing w:val="-1"/>
          <w:sz w:val="24"/>
          <w:szCs w:val="24"/>
          <w:lang w:val="ru-RU"/>
        </w:rPr>
        <w:t>зон.</w:t>
      </w:r>
    </w:p>
    <w:p w14:paraId="40A375AB" w14:textId="65B846A3" w:rsidR="00675D4D" w:rsidRPr="00675D4D" w:rsidRDefault="00675D4D" w:rsidP="00675D4D">
      <w:pPr>
        <w:spacing w:line="264" w:lineRule="auto"/>
        <w:ind w:firstLine="567"/>
        <w:jc w:val="both"/>
        <w:rPr>
          <w:rFonts w:ascii="Times New Roman" w:eastAsia="Times New Roman" w:hAnsi="Times New Roman" w:cs="Times New Roman"/>
          <w:sz w:val="24"/>
          <w:szCs w:val="24"/>
          <w:lang w:val="ru-RU"/>
        </w:rPr>
      </w:pPr>
      <w:r w:rsidRPr="00675D4D">
        <w:rPr>
          <w:rFonts w:ascii="Times New Roman" w:eastAsia="Times New Roman" w:hAnsi="Times New Roman" w:cs="Times New Roman"/>
          <w:spacing w:val="-1"/>
          <w:sz w:val="24"/>
          <w:szCs w:val="24"/>
          <w:lang w:val="ru-RU"/>
        </w:rPr>
        <w:lastRenderedPageBreak/>
        <w:t>Целью</w:t>
      </w:r>
      <w:r w:rsidRPr="00675D4D">
        <w:rPr>
          <w:rFonts w:ascii="Times New Roman" w:eastAsia="Times New Roman" w:hAnsi="Times New Roman" w:cs="Times New Roman"/>
          <w:spacing w:val="39"/>
          <w:sz w:val="24"/>
          <w:szCs w:val="24"/>
          <w:lang w:val="ru-RU"/>
        </w:rPr>
        <w:t xml:space="preserve"> </w:t>
      </w:r>
      <w:r w:rsidRPr="00675D4D">
        <w:rPr>
          <w:rFonts w:ascii="Times New Roman" w:eastAsia="Times New Roman" w:hAnsi="Times New Roman" w:cs="Times New Roman"/>
          <w:spacing w:val="-1"/>
          <w:sz w:val="24"/>
          <w:szCs w:val="24"/>
          <w:lang w:val="ru-RU"/>
        </w:rPr>
        <w:t>разработки</w:t>
      </w:r>
      <w:r w:rsidRPr="00675D4D">
        <w:rPr>
          <w:rFonts w:ascii="Times New Roman" w:eastAsia="Times New Roman" w:hAnsi="Times New Roman" w:cs="Times New Roman"/>
          <w:spacing w:val="38"/>
          <w:sz w:val="24"/>
          <w:szCs w:val="24"/>
          <w:lang w:val="ru-RU"/>
        </w:rPr>
        <w:t xml:space="preserve"> </w:t>
      </w:r>
      <w:r w:rsidRPr="00675D4D">
        <w:rPr>
          <w:rFonts w:ascii="Times New Roman" w:eastAsia="Times New Roman" w:hAnsi="Times New Roman" w:cs="Times New Roman"/>
          <w:spacing w:val="-1"/>
          <w:sz w:val="24"/>
          <w:szCs w:val="24"/>
          <w:lang w:val="ru-RU"/>
        </w:rPr>
        <w:t>генерального</w:t>
      </w:r>
      <w:r w:rsidRPr="00675D4D">
        <w:rPr>
          <w:rFonts w:ascii="Times New Roman" w:eastAsia="Times New Roman" w:hAnsi="Times New Roman" w:cs="Times New Roman"/>
          <w:spacing w:val="41"/>
          <w:sz w:val="24"/>
          <w:szCs w:val="24"/>
          <w:lang w:val="ru-RU"/>
        </w:rPr>
        <w:t xml:space="preserve"> </w:t>
      </w:r>
      <w:r w:rsidRPr="00675D4D">
        <w:rPr>
          <w:rFonts w:ascii="Times New Roman" w:eastAsia="Times New Roman" w:hAnsi="Times New Roman" w:cs="Times New Roman"/>
          <w:spacing w:val="-1"/>
          <w:sz w:val="24"/>
          <w:szCs w:val="24"/>
          <w:lang w:val="ru-RU"/>
        </w:rPr>
        <w:t>плана</w:t>
      </w:r>
      <w:r w:rsidRPr="00675D4D">
        <w:rPr>
          <w:rFonts w:ascii="Times New Roman" w:eastAsia="Times New Roman" w:hAnsi="Times New Roman" w:cs="Times New Roman"/>
          <w:spacing w:val="38"/>
          <w:sz w:val="24"/>
          <w:szCs w:val="24"/>
          <w:lang w:val="ru-RU"/>
        </w:rPr>
        <w:t xml:space="preserve"> </w:t>
      </w:r>
      <w:r>
        <w:rPr>
          <w:rFonts w:ascii="Times New Roman" w:eastAsia="Times New Roman" w:hAnsi="Times New Roman" w:cs="Times New Roman"/>
          <w:spacing w:val="-1"/>
          <w:sz w:val="24"/>
          <w:szCs w:val="24"/>
          <w:lang w:val="ru-RU"/>
        </w:rPr>
        <w:t>Садовского</w:t>
      </w:r>
      <w:r w:rsidRPr="00675D4D">
        <w:rPr>
          <w:rFonts w:ascii="Times New Roman" w:eastAsia="Times New Roman" w:hAnsi="Times New Roman" w:cs="Times New Roman"/>
          <w:spacing w:val="41"/>
          <w:sz w:val="24"/>
          <w:szCs w:val="24"/>
          <w:lang w:val="ru-RU"/>
        </w:rPr>
        <w:t xml:space="preserve"> </w:t>
      </w:r>
      <w:r w:rsidRPr="00675D4D">
        <w:rPr>
          <w:rFonts w:ascii="Times New Roman" w:eastAsia="Times New Roman" w:hAnsi="Times New Roman" w:cs="Times New Roman"/>
          <w:spacing w:val="-1"/>
          <w:sz w:val="24"/>
          <w:szCs w:val="24"/>
          <w:lang w:val="ru-RU"/>
        </w:rPr>
        <w:t>сельского</w:t>
      </w:r>
      <w:r w:rsidRPr="00675D4D">
        <w:rPr>
          <w:rFonts w:ascii="Times New Roman" w:eastAsia="Times New Roman" w:hAnsi="Times New Roman" w:cs="Times New Roman"/>
          <w:spacing w:val="39"/>
          <w:sz w:val="24"/>
          <w:szCs w:val="24"/>
          <w:lang w:val="ru-RU"/>
        </w:rPr>
        <w:t xml:space="preserve"> </w:t>
      </w:r>
      <w:r w:rsidRPr="00675D4D">
        <w:rPr>
          <w:rFonts w:ascii="Times New Roman" w:eastAsia="Times New Roman" w:hAnsi="Times New Roman" w:cs="Times New Roman"/>
          <w:spacing w:val="-1"/>
          <w:sz w:val="24"/>
          <w:szCs w:val="24"/>
          <w:lang w:val="ru-RU"/>
        </w:rPr>
        <w:t>поселения</w:t>
      </w:r>
      <w:r w:rsidRPr="00675D4D">
        <w:rPr>
          <w:rFonts w:ascii="Times New Roman" w:eastAsia="Times New Roman" w:hAnsi="Times New Roman" w:cs="Times New Roman"/>
          <w:spacing w:val="29"/>
          <w:sz w:val="24"/>
          <w:szCs w:val="24"/>
          <w:lang w:val="ru-RU"/>
        </w:rPr>
        <w:t xml:space="preserve"> </w:t>
      </w:r>
      <w:r w:rsidRPr="00675D4D">
        <w:rPr>
          <w:rFonts w:ascii="Times New Roman" w:eastAsia="Times New Roman" w:hAnsi="Times New Roman" w:cs="Times New Roman"/>
          <w:sz w:val="24"/>
          <w:szCs w:val="24"/>
          <w:lang w:val="ru-RU"/>
        </w:rPr>
        <w:t>–</w:t>
      </w:r>
      <w:r w:rsidRPr="00675D4D">
        <w:rPr>
          <w:rFonts w:ascii="Times New Roman" w:eastAsia="Times New Roman" w:hAnsi="Times New Roman" w:cs="Times New Roman"/>
          <w:spacing w:val="29"/>
          <w:sz w:val="24"/>
          <w:szCs w:val="24"/>
          <w:lang w:val="ru-RU"/>
        </w:rPr>
        <w:t xml:space="preserve"> </w:t>
      </w:r>
      <w:r w:rsidRPr="00675D4D">
        <w:rPr>
          <w:rFonts w:ascii="Times New Roman" w:eastAsia="Times New Roman" w:hAnsi="Times New Roman" w:cs="Times New Roman"/>
          <w:sz w:val="24"/>
          <w:szCs w:val="24"/>
          <w:lang w:val="ru-RU"/>
        </w:rPr>
        <w:t>как</w:t>
      </w:r>
      <w:r w:rsidRPr="00675D4D">
        <w:rPr>
          <w:rFonts w:ascii="Times New Roman" w:eastAsia="Times New Roman" w:hAnsi="Times New Roman" w:cs="Times New Roman"/>
          <w:spacing w:val="28"/>
          <w:sz w:val="24"/>
          <w:szCs w:val="24"/>
          <w:lang w:val="ru-RU"/>
        </w:rPr>
        <w:t xml:space="preserve"> </w:t>
      </w:r>
      <w:r w:rsidRPr="00675D4D">
        <w:rPr>
          <w:rFonts w:ascii="Times New Roman" w:eastAsia="Times New Roman" w:hAnsi="Times New Roman" w:cs="Times New Roman"/>
          <w:spacing w:val="-1"/>
          <w:sz w:val="24"/>
          <w:szCs w:val="24"/>
          <w:lang w:val="ru-RU"/>
        </w:rPr>
        <w:t>документа</w:t>
      </w:r>
      <w:r w:rsidRPr="00675D4D">
        <w:rPr>
          <w:rFonts w:ascii="Times New Roman" w:eastAsia="Times New Roman" w:hAnsi="Times New Roman" w:cs="Times New Roman"/>
          <w:spacing w:val="28"/>
          <w:sz w:val="24"/>
          <w:szCs w:val="24"/>
          <w:lang w:val="ru-RU"/>
        </w:rPr>
        <w:t xml:space="preserve"> </w:t>
      </w:r>
      <w:r w:rsidRPr="00675D4D">
        <w:rPr>
          <w:rFonts w:ascii="Times New Roman" w:eastAsia="Times New Roman" w:hAnsi="Times New Roman" w:cs="Times New Roman"/>
          <w:spacing w:val="-1"/>
          <w:sz w:val="24"/>
          <w:szCs w:val="24"/>
          <w:lang w:val="ru-RU"/>
        </w:rPr>
        <w:t>территориального</w:t>
      </w:r>
      <w:r w:rsidRPr="00675D4D">
        <w:rPr>
          <w:rFonts w:ascii="Times New Roman" w:eastAsia="Times New Roman" w:hAnsi="Times New Roman" w:cs="Times New Roman"/>
          <w:spacing w:val="29"/>
          <w:sz w:val="24"/>
          <w:szCs w:val="24"/>
          <w:lang w:val="ru-RU"/>
        </w:rPr>
        <w:t xml:space="preserve"> </w:t>
      </w:r>
      <w:r w:rsidRPr="00675D4D">
        <w:rPr>
          <w:rFonts w:ascii="Times New Roman" w:eastAsia="Times New Roman" w:hAnsi="Times New Roman" w:cs="Times New Roman"/>
          <w:spacing w:val="-1"/>
          <w:sz w:val="24"/>
          <w:szCs w:val="24"/>
          <w:lang w:val="ru-RU"/>
        </w:rPr>
        <w:t>планирования</w:t>
      </w:r>
      <w:r w:rsidRPr="00675D4D">
        <w:rPr>
          <w:rFonts w:ascii="Times New Roman" w:eastAsia="Times New Roman" w:hAnsi="Times New Roman" w:cs="Times New Roman"/>
          <w:spacing w:val="29"/>
          <w:sz w:val="24"/>
          <w:szCs w:val="24"/>
          <w:lang w:val="ru-RU"/>
        </w:rPr>
        <w:t xml:space="preserve"> </w:t>
      </w:r>
      <w:r w:rsidRPr="00675D4D">
        <w:rPr>
          <w:rFonts w:ascii="Times New Roman" w:eastAsia="Times New Roman" w:hAnsi="Times New Roman" w:cs="Times New Roman"/>
          <w:spacing w:val="-1"/>
          <w:sz w:val="24"/>
          <w:szCs w:val="24"/>
          <w:lang w:val="ru-RU"/>
        </w:rPr>
        <w:t>муниципального</w:t>
      </w:r>
      <w:r w:rsidRPr="00675D4D">
        <w:rPr>
          <w:rFonts w:ascii="Times New Roman" w:eastAsia="Times New Roman" w:hAnsi="Times New Roman" w:cs="Times New Roman"/>
          <w:spacing w:val="27"/>
          <w:sz w:val="24"/>
          <w:szCs w:val="24"/>
          <w:lang w:val="ru-RU"/>
        </w:rPr>
        <w:t xml:space="preserve"> </w:t>
      </w:r>
      <w:r w:rsidRPr="00675D4D">
        <w:rPr>
          <w:rFonts w:ascii="Times New Roman" w:eastAsia="Times New Roman" w:hAnsi="Times New Roman" w:cs="Times New Roman"/>
          <w:spacing w:val="-1"/>
          <w:sz w:val="24"/>
          <w:szCs w:val="24"/>
          <w:lang w:val="ru-RU"/>
        </w:rPr>
        <w:t>образования,</w:t>
      </w:r>
      <w:r w:rsidRPr="00675D4D">
        <w:rPr>
          <w:rFonts w:ascii="Times New Roman" w:eastAsia="Times New Roman" w:hAnsi="Times New Roman" w:cs="Times New Roman"/>
          <w:spacing w:val="56"/>
          <w:sz w:val="24"/>
          <w:szCs w:val="24"/>
          <w:lang w:val="ru-RU"/>
        </w:rPr>
        <w:t xml:space="preserve"> </w:t>
      </w:r>
      <w:r w:rsidRPr="00675D4D">
        <w:rPr>
          <w:rFonts w:ascii="Times New Roman" w:eastAsia="Times New Roman" w:hAnsi="Times New Roman" w:cs="Times New Roman"/>
          <w:spacing w:val="-1"/>
          <w:sz w:val="24"/>
          <w:szCs w:val="24"/>
          <w:lang w:val="ru-RU"/>
        </w:rPr>
        <w:t>является</w:t>
      </w:r>
      <w:r w:rsidRPr="00675D4D">
        <w:rPr>
          <w:rFonts w:ascii="Times New Roman" w:eastAsia="Times New Roman" w:hAnsi="Times New Roman" w:cs="Times New Roman"/>
          <w:spacing w:val="29"/>
          <w:sz w:val="24"/>
          <w:szCs w:val="24"/>
          <w:lang w:val="ru-RU"/>
        </w:rPr>
        <w:t xml:space="preserve"> </w:t>
      </w:r>
      <w:r w:rsidRPr="00675D4D">
        <w:rPr>
          <w:rFonts w:ascii="Times New Roman" w:eastAsia="Times New Roman" w:hAnsi="Times New Roman" w:cs="Times New Roman"/>
          <w:spacing w:val="-1"/>
          <w:sz w:val="24"/>
          <w:szCs w:val="24"/>
          <w:lang w:val="ru-RU"/>
        </w:rPr>
        <w:t>определение</w:t>
      </w:r>
      <w:r w:rsidRPr="00675D4D">
        <w:rPr>
          <w:rFonts w:ascii="Times New Roman" w:eastAsia="Times New Roman" w:hAnsi="Times New Roman" w:cs="Times New Roman"/>
          <w:spacing w:val="28"/>
          <w:sz w:val="24"/>
          <w:szCs w:val="24"/>
          <w:lang w:val="ru-RU"/>
        </w:rPr>
        <w:t xml:space="preserve"> </w:t>
      </w:r>
      <w:r w:rsidRPr="00675D4D">
        <w:rPr>
          <w:rFonts w:ascii="Times New Roman" w:eastAsia="Times New Roman" w:hAnsi="Times New Roman" w:cs="Times New Roman"/>
          <w:spacing w:val="-1"/>
          <w:sz w:val="24"/>
          <w:szCs w:val="24"/>
          <w:lang w:val="ru-RU"/>
        </w:rPr>
        <w:t>границ</w:t>
      </w:r>
      <w:r w:rsidRPr="00675D4D">
        <w:rPr>
          <w:rFonts w:ascii="Times New Roman" w:eastAsia="Times New Roman" w:hAnsi="Times New Roman" w:cs="Times New Roman"/>
          <w:spacing w:val="27"/>
          <w:sz w:val="24"/>
          <w:szCs w:val="24"/>
          <w:lang w:val="ru-RU"/>
        </w:rPr>
        <w:t xml:space="preserve"> </w:t>
      </w:r>
      <w:r w:rsidRPr="00675D4D">
        <w:rPr>
          <w:rFonts w:ascii="Times New Roman" w:eastAsia="Times New Roman" w:hAnsi="Times New Roman" w:cs="Times New Roman"/>
          <w:sz w:val="24"/>
          <w:szCs w:val="24"/>
          <w:lang w:val="ru-RU"/>
        </w:rPr>
        <w:t>и</w:t>
      </w:r>
      <w:r w:rsidRPr="00675D4D">
        <w:rPr>
          <w:rFonts w:ascii="Times New Roman" w:eastAsia="Times New Roman" w:hAnsi="Times New Roman" w:cs="Times New Roman"/>
          <w:spacing w:val="55"/>
          <w:sz w:val="24"/>
          <w:szCs w:val="24"/>
          <w:lang w:val="ru-RU"/>
        </w:rPr>
        <w:t xml:space="preserve"> </w:t>
      </w:r>
      <w:r w:rsidRPr="00675D4D">
        <w:rPr>
          <w:rFonts w:ascii="Times New Roman" w:eastAsia="Times New Roman" w:hAnsi="Times New Roman" w:cs="Times New Roman"/>
          <w:spacing w:val="-1"/>
          <w:sz w:val="24"/>
          <w:szCs w:val="24"/>
          <w:lang w:val="ru-RU"/>
        </w:rPr>
        <w:t>назначения</w:t>
      </w:r>
      <w:r w:rsidRPr="00675D4D">
        <w:rPr>
          <w:rFonts w:ascii="Times New Roman" w:eastAsia="Times New Roman" w:hAnsi="Times New Roman" w:cs="Times New Roman"/>
          <w:spacing w:val="29"/>
          <w:sz w:val="24"/>
          <w:szCs w:val="24"/>
          <w:lang w:val="ru-RU"/>
        </w:rPr>
        <w:t xml:space="preserve"> </w:t>
      </w:r>
      <w:proofErr w:type="gramStart"/>
      <w:r w:rsidRPr="00675D4D">
        <w:rPr>
          <w:rFonts w:ascii="Times New Roman" w:eastAsia="Times New Roman" w:hAnsi="Times New Roman" w:cs="Times New Roman"/>
          <w:spacing w:val="-1"/>
          <w:sz w:val="24"/>
          <w:szCs w:val="24"/>
          <w:lang w:val="ru-RU"/>
        </w:rPr>
        <w:t>территорий,  исходя</w:t>
      </w:r>
      <w:proofErr w:type="gramEnd"/>
      <w:r w:rsidRPr="00675D4D">
        <w:rPr>
          <w:rFonts w:ascii="Times New Roman" w:eastAsia="Times New Roman" w:hAnsi="Times New Roman" w:cs="Times New Roman"/>
          <w:spacing w:val="26"/>
          <w:sz w:val="24"/>
          <w:szCs w:val="24"/>
          <w:lang w:val="ru-RU"/>
        </w:rPr>
        <w:t xml:space="preserve"> </w:t>
      </w:r>
      <w:r w:rsidRPr="00675D4D">
        <w:rPr>
          <w:rFonts w:ascii="Times New Roman" w:eastAsia="Times New Roman" w:hAnsi="Times New Roman" w:cs="Times New Roman"/>
          <w:spacing w:val="-1"/>
          <w:sz w:val="24"/>
          <w:szCs w:val="24"/>
          <w:lang w:val="ru-RU"/>
        </w:rPr>
        <w:t>из</w:t>
      </w:r>
      <w:r w:rsidRPr="00675D4D">
        <w:rPr>
          <w:rFonts w:ascii="Times New Roman" w:eastAsia="Times New Roman" w:hAnsi="Times New Roman" w:cs="Times New Roman"/>
          <w:spacing w:val="43"/>
          <w:sz w:val="24"/>
          <w:szCs w:val="24"/>
          <w:lang w:val="ru-RU"/>
        </w:rPr>
        <w:t xml:space="preserve"> </w:t>
      </w:r>
      <w:r w:rsidRPr="00675D4D">
        <w:rPr>
          <w:rFonts w:ascii="Times New Roman" w:eastAsia="Times New Roman" w:hAnsi="Times New Roman" w:cs="Times New Roman"/>
          <w:spacing w:val="-1"/>
          <w:sz w:val="24"/>
          <w:szCs w:val="24"/>
          <w:lang w:val="ru-RU"/>
        </w:rPr>
        <w:t>совокупности</w:t>
      </w:r>
      <w:r w:rsidRPr="00675D4D">
        <w:rPr>
          <w:rFonts w:ascii="Times New Roman" w:eastAsia="Times New Roman" w:hAnsi="Times New Roman" w:cs="Times New Roman"/>
          <w:spacing w:val="48"/>
          <w:sz w:val="24"/>
          <w:szCs w:val="24"/>
          <w:lang w:val="ru-RU"/>
        </w:rPr>
        <w:t xml:space="preserve"> </w:t>
      </w:r>
      <w:r w:rsidRPr="00675D4D">
        <w:rPr>
          <w:rFonts w:ascii="Times New Roman" w:eastAsia="Times New Roman" w:hAnsi="Times New Roman" w:cs="Times New Roman"/>
          <w:spacing w:val="-1"/>
          <w:sz w:val="24"/>
          <w:szCs w:val="24"/>
          <w:lang w:val="ru-RU"/>
        </w:rPr>
        <w:t>социальных,</w:t>
      </w:r>
      <w:r w:rsidRPr="00675D4D">
        <w:rPr>
          <w:rFonts w:ascii="Times New Roman" w:eastAsia="Times New Roman" w:hAnsi="Times New Roman" w:cs="Times New Roman"/>
          <w:spacing w:val="47"/>
          <w:sz w:val="24"/>
          <w:szCs w:val="24"/>
          <w:lang w:val="ru-RU"/>
        </w:rPr>
        <w:t xml:space="preserve"> </w:t>
      </w:r>
      <w:r w:rsidRPr="00675D4D">
        <w:rPr>
          <w:rFonts w:ascii="Times New Roman" w:eastAsia="Times New Roman" w:hAnsi="Times New Roman" w:cs="Times New Roman"/>
          <w:spacing w:val="-1"/>
          <w:sz w:val="24"/>
          <w:szCs w:val="24"/>
          <w:lang w:val="ru-RU"/>
        </w:rPr>
        <w:t>экономических,</w:t>
      </w:r>
      <w:r w:rsidRPr="00675D4D">
        <w:rPr>
          <w:rFonts w:ascii="Times New Roman" w:eastAsia="Times New Roman" w:hAnsi="Times New Roman" w:cs="Times New Roman"/>
          <w:spacing w:val="47"/>
          <w:sz w:val="24"/>
          <w:szCs w:val="24"/>
          <w:lang w:val="ru-RU"/>
        </w:rPr>
        <w:t xml:space="preserve"> </w:t>
      </w:r>
      <w:r w:rsidRPr="00675D4D">
        <w:rPr>
          <w:rFonts w:ascii="Times New Roman" w:eastAsia="Times New Roman" w:hAnsi="Times New Roman" w:cs="Times New Roman"/>
          <w:spacing w:val="-1"/>
          <w:sz w:val="24"/>
          <w:szCs w:val="24"/>
          <w:lang w:val="ru-RU"/>
        </w:rPr>
        <w:t>экологических</w:t>
      </w:r>
      <w:r w:rsidRPr="00675D4D">
        <w:rPr>
          <w:rFonts w:ascii="Times New Roman" w:eastAsia="Times New Roman" w:hAnsi="Times New Roman" w:cs="Times New Roman"/>
          <w:spacing w:val="46"/>
          <w:sz w:val="24"/>
          <w:szCs w:val="24"/>
          <w:lang w:val="ru-RU"/>
        </w:rPr>
        <w:t xml:space="preserve"> </w:t>
      </w:r>
      <w:r w:rsidRPr="00675D4D">
        <w:rPr>
          <w:rFonts w:ascii="Times New Roman" w:eastAsia="Times New Roman" w:hAnsi="Times New Roman" w:cs="Times New Roman"/>
          <w:sz w:val="24"/>
          <w:szCs w:val="24"/>
          <w:lang w:val="ru-RU"/>
        </w:rPr>
        <w:t xml:space="preserve">и </w:t>
      </w:r>
      <w:r w:rsidRPr="00675D4D">
        <w:rPr>
          <w:rFonts w:ascii="Times New Roman" w:eastAsia="Times New Roman" w:hAnsi="Times New Roman" w:cs="Times New Roman"/>
          <w:spacing w:val="-1"/>
          <w:sz w:val="24"/>
          <w:szCs w:val="24"/>
          <w:lang w:val="ru-RU"/>
        </w:rPr>
        <w:t>иных</w:t>
      </w:r>
      <w:r w:rsidRPr="00675D4D">
        <w:rPr>
          <w:rFonts w:ascii="Times New Roman" w:eastAsia="Times New Roman" w:hAnsi="Times New Roman" w:cs="Times New Roman"/>
          <w:spacing w:val="46"/>
          <w:sz w:val="24"/>
          <w:szCs w:val="24"/>
          <w:lang w:val="ru-RU"/>
        </w:rPr>
        <w:t xml:space="preserve"> </w:t>
      </w:r>
      <w:r w:rsidRPr="00675D4D">
        <w:rPr>
          <w:rFonts w:ascii="Times New Roman" w:eastAsia="Times New Roman" w:hAnsi="Times New Roman" w:cs="Times New Roman"/>
          <w:spacing w:val="-1"/>
          <w:sz w:val="24"/>
          <w:szCs w:val="24"/>
          <w:lang w:val="ru-RU"/>
        </w:rPr>
        <w:t>факторов</w:t>
      </w:r>
      <w:r w:rsidRPr="00675D4D">
        <w:rPr>
          <w:rFonts w:ascii="Times New Roman" w:eastAsia="Times New Roman" w:hAnsi="Times New Roman" w:cs="Times New Roman"/>
          <w:spacing w:val="44"/>
          <w:sz w:val="24"/>
          <w:szCs w:val="24"/>
          <w:lang w:val="ru-RU"/>
        </w:rPr>
        <w:t xml:space="preserve"> </w:t>
      </w:r>
      <w:r w:rsidRPr="00675D4D">
        <w:rPr>
          <w:rFonts w:ascii="Times New Roman" w:eastAsia="Times New Roman" w:hAnsi="Times New Roman" w:cs="Times New Roman"/>
          <w:sz w:val="24"/>
          <w:szCs w:val="24"/>
          <w:lang w:val="ru-RU"/>
        </w:rPr>
        <w:t>в</w:t>
      </w:r>
      <w:r w:rsidRPr="00675D4D">
        <w:rPr>
          <w:rFonts w:ascii="Times New Roman" w:eastAsia="Times New Roman" w:hAnsi="Times New Roman" w:cs="Times New Roman"/>
          <w:spacing w:val="33"/>
          <w:sz w:val="24"/>
          <w:szCs w:val="24"/>
          <w:lang w:val="ru-RU"/>
        </w:rPr>
        <w:t xml:space="preserve"> </w:t>
      </w:r>
      <w:r w:rsidRPr="00675D4D">
        <w:rPr>
          <w:rFonts w:ascii="Times New Roman" w:eastAsia="Times New Roman" w:hAnsi="Times New Roman" w:cs="Times New Roman"/>
          <w:spacing w:val="-1"/>
          <w:sz w:val="24"/>
          <w:szCs w:val="24"/>
          <w:lang w:val="ru-RU"/>
        </w:rPr>
        <w:t>целях</w:t>
      </w:r>
      <w:r w:rsidRPr="00675D4D">
        <w:rPr>
          <w:rFonts w:ascii="Times New Roman" w:eastAsia="Times New Roman" w:hAnsi="Times New Roman" w:cs="Times New Roman"/>
          <w:spacing w:val="5"/>
          <w:sz w:val="24"/>
          <w:szCs w:val="24"/>
          <w:lang w:val="ru-RU"/>
        </w:rPr>
        <w:t xml:space="preserve"> </w:t>
      </w:r>
      <w:r w:rsidRPr="00675D4D">
        <w:rPr>
          <w:rFonts w:ascii="Times New Roman" w:eastAsia="Times New Roman" w:hAnsi="Times New Roman" w:cs="Times New Roman"/>
          <w:spacing w:val="-1"/>
          <w:sz w:val="24"/>
          <w:szCs w:val="24"/>
          <w:lang w:val="ru-RU"/>
        </w:rPr>
        <w:t>обеспечения</w:t>
      </w:r>
      <w:r w:rsidRPr="00675D4D">
        <w:rPr>
          <w:rFonts w:ascii="Times New Roman" w:eastAsia="Times New Roman" w:hAnsi="Times New Roman" w:cs="Times New Roman"/>
          <w:spacing w:val="4"/>
          <w:sz w:val="24"/>
          <w:szCs w:val="24"/>
          <w:lang w:val="ru-RU"/>
        </w:rPr>
        <w:t xml:space="preserve"> </w:t>
      </w:r>
      <w:r w:rsidRPr="00675D4D">
        <w:rPr>
          <w:rFonts w:ascii="Times New Roman" w:eastAsia="Times New Roman" w:hAnsi="Times New Roman" w:cs="Times New Roman"/>
          <w:spacing w:val="-1"/>
          <w:sz w:val="24"/>
          <w:szCs w:val="24"/>
          <w:lang w:val="ru-RU"/>
        </w:rPr>
        <w:t>устойчивого</w:t>
      </w:r>
      <w:r w:rsidRPr="00675D4D">
        <w:rPr>
          <w:rFonts w:ascii="Times New Roman" w:eastAsia="Times New Roman" w:hAnsi="Times New Roman" w:cs="Times New Roman"/>
          <w:spacing w:val="5"/>
          <w:sz w:val="24"/>
          <w:szCs w:val="24"/>
          <w:lang w:val="ru-RU"/>
        </w:rPr>
        <w:t xml:space="preserve"> </w:t>
      </w:r>
      <w:r w:rsidRPr="00675D4D">
        <w:rPr>
          <w:rFonts w:ascii="Times New Roman" w:eastAsia="Times New Roman" w:hAnsi="Times New Roman" w:cs="Times New Roman"/>
          <w:spacing w:val="-1"/>
          <w:sz w:val="24"/>
          <w:szCs w:val="24"/>
          <w:lang w:val="ru-RU"/>
        </w:rPr>
        <w:t>развития</w:t>
      </w:r>
      <w:r w:rsidRPr="00675D4D">
        <w:rPr>
          <w:rFonts w:ascii="Times New Roman" w:eastAsia="Times New Roman" w:hAnsi="Times New Roman" w:cs="Times New Roman"/>
          <w:spacing w:val="7"/>
          <w:sz w:val="24"/>
          <w:szCs w:val="24"/>
          <w:lang w:val="ru-RU"/>
        </w:rPr>
        <w:t xml:space="preserve"> </w:t>
      </w:r>
      <w:r w:rsidRPr="00675D4D">
        <w:rPr>
          <w:rFonts w:ascii="Times New Roman" w:eastAsia="Times New Roman" w:hAnsi="Times New Roman" w:cs="Times New Roman"/>
          <w:spacing w:val="-1"/>
          <w:sz w:val="24"/>
          <w:szCs w:val="24"/>
          <w:lang w:val="ru-RU"/>
        </w:rPr>
        <w:t>территорий,</w:t>
      </w:r>
      <w:r w:rsidRPr="00675D4D">
        <w:rPr>
          <w:rFonts w:ascii="Times New Roman" w:eastAsia="Times New Roman" w:hAnsi="Times New Roman" w:cs="Times New Roman"/>
          <w:spacing w:val="3"/>
          <w:sz w:val="24"/>
          <w:szCs w:val="24"/>
          <w:lang w:val="ru-RU"/>
        </w:rPr>
        <w:t xml:space="preserve"> </w:t>
      </w:r>
      <w:r w:rsidRPr="00675D4D">
        <w:rPr>
          <w:rFonts w:ascii="Times New Roman" w:eastAsia="Times New Roman" w:hAnsi="Times New Roman" w:cs="Times New Roman"/>
          <w:spacing w:val="-1"/>
          <w:sz w:val="24"/>
          <w:szCs w:val="24"/>
          <w:lang w:val="ru-RU"/>
        </w:rPr>
        <w:t>развития</w:t>
      </w:r>
      <w:r w:rsidRPr="00675D4D">
        <w:rPr>
          <w:rFonts w:ascii="Times New Roman" w:eastAsia="Times New Roman" w:hAnsi="Times New Roman" w:cs="Times New Roman"/>
          <w:spacing w:val="4"/>
          <w:sz w:val="24"/>
          <w:szCs w:val="24"/>
          <w:lang w:val="ru-RU"/>
        </w:rPr>
        <w:t xml:space="preserve"> </w:t>
      </w:r>
      <w:r w:rsidRPr="00675D4D">
        <w:rPr>
          <w:rFonts w:ascii="Times New Roman" w:eastAsia="Times New Roman" w:hAnsi="Times New Roman" w:cs="Times New Roman"/>
          <w:spacing w:val="-2"/>
          <w:sz w:val="24"/>
          <w:szCs w:val="24"/>
          <w:lang w:val="ru-RU"/>
        </w:rPr>
        <w:t>инженерной,</w:t>
      </w:r>
      <w:r w:rsidRPr="00675D4D">
        <w:rPr>
          <w:rFonts w:ascii="Times New Roman" w:eastAsia="Times New Roman" w:hAnsi="Times New Roman" w:cs="Times New Roman"/>
          <w:spacing w:val="53"/>
          <w:sz w:val="24"/>
          <w:szCs w:val="24"/>
          <w:lang w:val="ru-RU"/>
        </w:rPr>
        <w:t xml:space="preserve"> </w:t>
      </w:r>
      <w:r w:rsidRPr="00675D4D">
        <w:rPr>
          <w:rFonts w:ascii="Times New Roman" w:eastAsia="Times New Roman" w:hAnsi="Times New Roman" w:cs="Times New Roman"/>
          <w:spacing w:val="-1"/>
          <w:sz w:val="24"/>
          <w:szCs w:val="24"/>
          <w:lang w:val="ru-RU"/>
        </w:rPr>
        <w:t>транспортной</w:t>
      </w:r>
      <w:r w:rsidRPr="00675D4D">
        <w:rPr>
          <w:rFonts w:ascii="Times New Roman" w:eastAsia="Times New Roman" w:hAnsi="Times New Roman" w:cs="Times New Roman"/>
          <w:spacing w:val="7"/>
          <w:sz w:val="24"/>
          <w:szCs w:val="24"/>
          <w:lang w:val="ru-RU"/>
        </w:rPr>
        <w:t xml:space="preserve"> </w:t>
      </w:r>
      <w:r w:rsidRPr="00675D4D">
        <w:rPr>
          <w:rFonts w:ascii="Times New Roman" w:eastAsia="Times New Roman" w:hAnsi="Times New Roman" w:cs="Times New Roman"/>
          <w:sz w:val="24"/>
          <w:szCs w:val="24"/>
          <w:lang w:val="ru-RU"/>
        </w:rPr>
        <w:t>и</w:t>
      </w:r>
      <w:r w:rsidRPr="00675D4D">
        <w:rPr>
          <w:rFonts w:ascii="Times New Roman" w:eastAsia="Times New Roman" w:hAnsi="Times New Roman" w:cs="Times New Roman"/>
          <w:spacing w:val="10"/>
          <w:sz w:val="24"/>
          <w:szCs w:val="24"/>
          <w:lang w:val="ru-RU"/>
        </w:rPr>
        <w:t xml:space="preserve"> </w:t>
      </w:r>
      <w:r w:rsidRPr="00675D4D">
        <w:rPr>
          <w:rFonts w:ascii="Times New Roman" w:eastAsia="Times New Roman" w:hAnsi="Times New Roman" w:cs="Times New Roman"/>
          <w:spacing w:val="-1"/>
          <w:sz w:val="24"/>
          <w:szCs w:val="24"/>
          <w:lang w:val="ru-RU"/>
        </w:rPr>
        <w:t>социальной</w:t>
      </w:r>
      <w:r w:rsidRPr="00675D4D">
        <w:rPr>
          <w:rFonts w:ascii="Times New Roman" w:eastAsia="Times New Roman" w:hAnsi="Times New Roman" w:cs="Times New Roman"/>
          <w:spacing w:val="7"/>
          <w:sz w:val="24"/>
          <w:szCs w:val="24"/>
          <w:lang w:val="ru-RU"/>
        </w:rPr>
        <w:t xml:space="preserve"> </w:t>
      </w:r>
      <w:r w:rsidRPr="00675D4D">
        <w:rPr>
          <w:rFonts w:ascii="Times New Roman" w:eastAsia="Times New Roman" w:hAnsi="Times New Roman" w:cs="Times New Roman"/>
          <w:spacing w:val="-1"/>
          <w:sz w:val="24"/>
          <w:szCs w:val="24"/>
          <w:lang w:val="ru-RU"/>
        </w:rPr>
        <w:t>инфраструктур,</w:t>
      </w:r>
      <w:r w:rsidRPr="00675D4D">
        <w:rPr>
          <w:rFonts w:ascii="Times New Roman" w:eastAsia="Times New Roman" w:hAnsi="Times New Roman" w:cs="Times New Roman"/>
          <w:spacing w:val="8"/>
          <w:sz w:val="24"/>
          <w:szCs w:val="24"/>
          <w:lang w:val="ru-RU"/>
        </w:rPr>
        <w:t xml:space="preserve"> </w:t>
      </w:r>
      <w:r w:rsidRPr="00675D4D">
        <w:rPr>
          <w:rFonts w:ascii="Times New Roman" w:eastAsia="Times New Roman" w:hAnsi="Times New Roman" w:cs="Times New Roman"/>
          <w:spacing w:val="-1"/>
          <w:sz w:val="24"/>
          <w:szCs w:val="24"/>
          <w:lang w:val="ru-RU"/>
        </w:rPr>
        <w:t>обеспечение</w:t>
      </w:r>
      <w:r w:rsidRPr="00675D4D">
        <w:rPr>
          <w:rFonts w:ascii="Times New Roman" w:eastAsia="Times New Roman" w:hAnsi="Times New Roman" w:cs="Times New Roman"/>
          <w:spacing w:val="9"/>
          <w:sz w:val="24"/>
          <w:szCs w:val="24"/>
          <w:lang w:val="ru-RU"/>
        </w:rPr>
        <w:t xml:space="preserve"> </w:t>
      </w:r>
      <w:r w:rsidRPr="00675D4D">
        <w:rPr>
          <w:rFonts w:ascii="Times New Roman" w:eastAsia="Times New Roman" w:hAnsi="Times New Roman" w:cs="Times New Roman"/>
          <w:spacing w:val="-1"/>
          <w:sz w:val="24"/>
          <w:szCs w:val="24"/>
          <w:lang w:val="ru-RU"/>
        </w:rPr>
        <w:t>учёта</w:t>
      </w:r>
      <w:r w:rsidRPr="00675D4D">
        <w:rPr>
          <w:rFonts w:ascii="Times New Roman" w:eastAsia="Times New Roman" w:hAnsi="Times New Roman" w:cs="Times New Roman"/>
          <w:spacing w:val="9"/>
          <w:sz w:val="24"/>
          <w:szCs w:val="24"/>
          <w:lang w:val="ru-RU"/>
        </w:rPr>
        <w:t xml:space="preserve"> </w:t>
      </w:r>
      <w:r w:rsidRPr="00675D4D">
        <w:rPr>
          <w:rFonts w:ascii="Times New Roman" w:eastAsia="Times New Roman" w:hAnsi="Times New Roman" w:cs="Times New Roman"/>
          <w:spacing w:val="-1"/>
          <w:sz w:val="24"/>
          <w:szCs w:val="24"/>
          <w:lang w:val="ru-RU"/>
        </w:rPr>
        <w:t>интересов</w:t>
      </w:r>
      <w:r w:rsidRPr="00675D4D">
        <w:rPr>
          <w:rFonts w:ascii="Times New Roman" w:eastAsia="Times New Roman" w:hAnsi="Times New Roman" w:cs="Times New Roman"/>
          <w:spacing w:val="8"/>
          <w:sz w:val="24"/>
          <w:szCs w:val="24"/>
          <w:lang w:val="ru-RU"/>
        </w:rPr>
        <w:t xml:space="preserve"> </w:t>
      </w:r>
      <w:r w:rsidRPr="00675D4D">
        <w:rPr>
          <w:rFonts w:ascii="Times New Roman" w:eastAsia="Times New Roman" w:hAnsi="Times New Roman" w:cs="Times New Roman"/>
          <w:spacing w:val="-1"/>
          <w:sz w:val="24"/>
          <w:szCs w:val="24"/>
          <w:lang w:val="ru-RU"/>
        </w:rPr>
        <w:t>граж</w:t>
      </w:r>
      <w:r w:rsidRPr="00675D4D">
        <w:rPr>
          <w:rFonts w:ascii="Times New Roman" w:eastAsia="Times New Roman" w:hAnsi="Times New Roman" w:cs="Times New Roman"/>
          <w:sz w:val="24"/>
          <w:szCs w:val="24"/>
          <w:lang w:val="ru-RU"/>
        </w:rPr>
        <w:t>дан</w:t>
      </w:r>
      <w:r w:rsidRPr="00675D4D">
        <w:rPr>
          <w:rFonts w:ascii="Times New Roman" w:eastAsia="Times New Roman" w:hAnsi="Times New Roman" w:cs="Times New Roman"/>
          <w:spacing w:val="-2"/>
          <w:sz w:val="24"/>
          <w:szCs w:val="24"/>
          <w:lang w:val="ru-RU"/>
        </w:rPr>
        <w:t xml:space="preserve"> </w:t>
      </w:r>
      <w:r w:rsidRPr="00675D4D">
        <w:rPr>
          <w:rFonts w:ascii="Times New Roman" w:eastAsia="Times New Roman" w:hAnsi="Times New Roman" w:cs="Times New Roman"/>
          <w:sz w:val="24"/>
          <w:szCs w:val="24"/>
          <w:lang w:val="ru-RU"/>
        </w:rPr>
        <w:t xml:space="preserve">и </w:t>
      </w:r>
      <w:r w:rsidRPr="00675D4D">
        <w:rPr>
          <w:rFonts w:ascii="Times New Roman" w:eastAsia="Times New Roman" w:hAnsi="Times New Roman" w:cs="Times New Roman"/>
          <w:spacing w:val="-1"/>
          <w:sz w:val="24"/>
          <w:szCs w:val="24"/>
          <w:lang w:val="ru-RU"/>
        </w:rPr>
        <w:t>их</w:t>
      </w:r>
      <w:r w:rsidRPr="00675D4D">
        <w:rPr>
          <w:rFonts w:ascii="Times New Roman" w:eastAsia="Times New Roman" w:hAnsi="Times New Roman" w:cs="Times New Roman"/>
          <w:sz w:val="24"/>
          <w:szCs w:val="24"/>
          <w:lang w:val="ru-RU"/>
        </w:rPr>
        <w:t xml:space="preserve"> </w:t>
      </w:r>
      <w:r w:rsidRPr="00675D4D">
        <w:rPr>
          <w:rFonts w:ascii="Times New Roman" w:eastAsia="Times New Roman" w:hAnsi="Times New Roman" w:cs="Times New Roman"/>
          <w:spacing w:val="-1"/>
          <w:sz w:val="24"/>
          <w:szCs w:val="24"/>
          <w:lang w:val="ru-RU"/>
        </w:rPr>
        <w:t>объединений.</w:t>
      </w:r>
    </w:p>
    <w:p w14:paraId="59E5E874" w14:textId="293D89AD" w:rsidR="00675D4D" w:rsidRPr="00675D4D" w:rsidRDefault="00675D4D" w:rsidP="00675D4D">
      <w:pPr>
        <w:widowControl/>
        <w:tabs>
          <w:tab w:val="left" w:pos="993"/>
        </w:tabs>
        <w:spacing w:line="264" w:lineRule="auto"/>
        <w:ind w:firstLine="567"/>
        <w:jc w:val="both"/>
        <w:rPr>
          <w:rFonts w:ascii="Times New Roman" w:eastAsia="Times New Roman" w:hAnsi="Times New Roman" w:cs="Times New Roman"/>
          <w:sz w:val="24"/>
          <w:szCs w:val="24"/>
          <w:lang w:val="ru-RU" w:eastAsia="ru-RU"/>
        </w:rPr>
      </w:pPr>
      <w:r w:rsidRPr="00675D4D">
        <w:rPr>
          <w:rFonts w:ascii="Times New Roman" w:eastAsia="Times New Roman" w:hAnsi="Times New Roman" w:cs="Times New Roman"/>
          <w:spacing w:val="-1"/>
          <w:sz w:val="24"/>
          <w:szCs w:val="24"/>
          <w:lang w:val="ru-RU" w:eastAsia="ru-RU"/>
        </w:rPr>
        <w:t>Градостроительная</w:t>
      </w:r>
      <w:r w:rsidRPr="00675D4D">
        <w:rPr>
          <w:rFonts w:ascii="Times New Roman" w:eastAsia="Times New Roman" w:hAnsi="Times New Roman" w:cs="Times New Roman"/>
          <w:spacing w:val="62"/>
          <w:sz w:val="24"/>
          <w:szCs w:val="24"/>
          <w:lang w:val="ru-RU" w:eastAsia="ru-RU"/>
        </w:rPr>
        <w:t xml:space="preserve"> </w:t>
      </w:r>
      <w:r w:rsidRPr="00675D4D">
        <w:rPr>
          <w:rFonts w:ascii="Times New Roman" w:eastAsia="Times New Roman" w:hAnsi="Times New Roman" w:cs="Times New Roman"/>
          <w:spacing w:val="-1"/>
          <w:sz w:val="24"/>
          <w:szCs w:val="24"/>
          <w:lang w:val="ru-RU" w:eastAsia="ru-RU"/>
        </w:rPr>
        <w:t>деятельность</w:t>
      </w:r>
      <w:r w:rsidRPr="00675D4D">
        <w:rPr>
          <w:rFonts w:ascii="Times New Roman" w:eastAsia="Times New Roman" w:hAnsi="Times New Roman" w:cs="Times New Roman"/>
          <w:spacing w:val="61"/>
          <w:sz w:val="24"/>
          <w:szCs w:val="24"/>
          <w:lang w:val="ru-RU" w:eastAsia="ru-RU"/>
        </w:rPr>
        <w:t xml:space="preserve"> </w:t>
      </w:r>
      <w:r w:rsidRPr="00675D4D">
        <w:rPr>
          <w:rFonts w:ascii="Times New Roman" w:eastAsia="Times New Roman" w:hAnsi="Times New Roman" w:cs="Times New Roman"/>
          <w:sz w:val="24"/>
          <w:szCs w:val="24"/>
          <w:lang w:val="ru-RU" w:eastAsia="ru-RU"/>
        </w:rPr>
        <w:t>в</w:t>
      </w:r>
      <w:r w:rsidRPr="00675D4D">
        <w:rPr>
          <w:rFonts w:ascii="Times New Roman" w:eastAsia="Times New Roman" w:hAnsi="Times New Roman" w:cs="Times New Roman"/>
          <w:spacing w:val="61"/>
          <w:sz w:val="24"/>
          <w:szCs w:val="24"/>
          <w:lang w:val="ru-RU" w:eastAsia="ru-RU"/>
        </w:rPr>
        <w:t xml:space="preserve"> </w:t>
      </w:r>
      <w:r w:rsidRPr="00675D4D">
        <w:rPr>
          <w:rFonts w:ascii="Times New Roman" w:eastAsia="Times New Roman" w:hAnsi="Times New Roman" w:cs="Times New Roman"/>
          <w:spacing w:val="-1"/>
          <w:sz w:val="24"/>
          <w:szCs w:val="24"/>
          <w:lang w:val="ru-RU" w:eastAsia="ru-RU"/>
        </w:rPr>
        <w:t>соответствии</w:t>
      </w:r>
      <w:r w:rsidRPr="00675D4D">
        <w:rPr>
          <w:rFonts w:ascii="Times New Roman" w:eastAsia="Times New Roman" w:hAnsi="Times New Roman" w:cs="Times New Roman"/>
          <w:spacing w:val="63"/>
          <w:sz w:val="24"/>
          <w:szCs w:val="24"/>
          <w:lang w:val="ru-RU" w:eastAsia="ru-RU"/>
        </w:rPr>
        <w:t xml:space="preserve"> </w:t>
      </w:r>
      <w:r w:rsidRPr="00675D4D">
        <w:rPr>
          <w:rFonts w:ascii="Times New Roman" w:eastAsia="Times New Roman" w:hAnsi="Times New Roman" w:cs="Times New Roman"/>
          <w:sz w:val="24"/>
          <w:szCs w:val="24"/>
          <w:lang w:val="ru-RU" w:eastAsia="ru-RU"/>
        </w:rPr>
        <w:t>с</w:t>
      </w:r>
      <w:r w:rsidRPr="00675D4D">
        <w:rPr>
          <w:rFonts w:ascii="Times New Roman" w:eastAsia="Times New Roman" w:hAnsi="Times New Roman" w:cs="Times New Roman"/>
          <w:spacing w:val="54"/>
          <w:sz w:val="24"/>
          <w:szCs w:val="24"/>
          <w:lang w:val="ru-RU" w:eastAsia="ru-RU"/>
        </w:rPr>
        <w:t xml:space="preserve"> </w:t>
      </w:r>
      <w:r w:rsidRPr="00675D4D">
        <w:rPr>
          <w:rFonts w:ascii="Times New Roman" w:eastAsia="Times New Roman" w:hAnsi="Times New Roman" w:cs="Times New Roman"/>
          <w:spacing w:val="-1"/>
          <w:sz w:val="24"/>
          <w:szCs w:val="24"/>
          <w:lang w:val="ru-RU" w:eastAsia="ru-RU"/>
        </w:rPr>
        <w:t>генеральным</w:t>
      </w:r>
      <w:r w:rsidRPr="00675D4D">
        <w:rPr>
          <w:rFonts w:ascii="Times New Roman" w:eastAsia="Times New Roman" w:hAnsi="Times New Roman" w:cs="Times New Roman"/>
          <w:spacing w:val="62"/>
          <w:sz w:val="24"/>
          <w:szCs w:val="24"/>
          <w:lang w:val="ru-RU" w:eastAsia="ru-RU"/>
        </w:rPr>
        <w:t xml:space="preserve"> </w:t>
      </w:r>
      <w:r w:rsidRPr="00675D4D">
        <w:rPr>
          <w:rFonts w:ascii="Times New Roman" w:eastAsia="Times New Roman" w:hAnsi="Times New Roman" w:cs="Times New Roman"/>
          <w:spacing w:val="-2"/>
          <w:sz w:val="24"/>
          <w:szCs w:val="24"/>
          <w:lang w:val="ru-RU" w:eastAsia="ru-RU"/>
        </w:rPr>
        <w:t>планом</w:t>
      </w:r>
      <w:r w:rsidRPr="00675D4D">
        <w:rPr>
          <w:rFonts w:ascii="Times New Roman" w:eastAsia="Times New Roman" w:hAnsi="Times New Roman" w:cs="Times New Roman"/>
          <w:spacing w:val="49"/>
          <w:sz w:val="24"/>
          <w:szCs w:val="24"/>
          <w:lang w:val="ru-RU" w:eastAsia="ru-RU"/>
        </w:rPr>
        <w:t xml:space="preserve"> </w:t>
      </w:r>
      <w:r w:rsidRPr="00675D4D">
        <w:rPr>
          <w:rFonts w:ascii="Times New Roman" w:eastAsia="Times New Roman" w:hAnsi="Times New Roman" w:cs="Times New Roman"/>
          <w:spacing w:val="-1"/>
          <w:sz w:val="24"/>
          <w:szCs w:val="24"/>
          <w:lang w:val="ru-RU" w:eastAsia="ru-RU"/>
        </w:rPr>
        <w:t>обеспечит</w:t>
      </w:r>
      <w:r w:rsidRPr="00675D4D">
        <w:rPr>
          <w:rFonts w:ascii="Times New Roman" w:eastAsia="Times New Roman" w:hAnsi="Times New Roman" w:cs="Times New Roman"/>
          <w:spacing w:val="6"/>
          <w:sz w:val="24"/>
          <w:szCs w:val="24"/>
          <w:lang w:val="ru-RU" w:eastAsia="ru-RU"/>
        </w:rPr>
        <w:t xml:space="preserve"> </w:t>
      </w:r>
      <w:r w:rsidRPr="00675D4D">
        <w:rPr>
          <w:rFonts w:ascii="Times New Roman" w:eastAsia="Times New Roman" w:hAnsi="Times New Roman" w:cs="Times New Roman"/>
          <w:spacing w:val="-1"/>
          <w:sz w:val="24"/>
          <w:szCs w:val="24"/>
          <w:lang w:val="ru-RU" w:eastAsia="ru-RU"/>
        </w:rPr>
        <w:t>безопасность</w:t>
      </w:r>
      <w:r w:rsidRPr="00675D4D">
        <w:rPr>
          <w:rFonts w:ascii="Times New Roman" w:eastAsia="Times New Roman" w:hAnsi="Times New Roman" w:cs="Times New Roman"/>
          <w:spacing w:val="8"/>
          <w:sz w:val="24"/>
          <w:szCs w:val="24"/>
          <w:lang w:val="ru-RU" w:eastAsia="ru-RU"/>
        </w:rPr>
        <w:t xml:space="preserve"> </w:t>
      </w:r>
      <w:r w:rsidRPr="00675D4D">
        <w:rPr>
          <w:rFonts w:ascii="Times New Roman" w:eastAsia="Times New Roman" w:hAnsi="Times New Roman" w:cs="Times New Roman"/>
          <w:sz w:val="24"/>
          <w:szCs w:val="24"/>
          <w:lang w:val="ru-RU" w:eastAsia="ru-RU"/>
        </w:rPr>
        <w:t>и</w:t>
      </w:r>
      <w:r w:rsidRPr="00675D4D">
        <w:rPr>
          <w:rFonts w:ascii="Times New Roman" w:eastAsia="Times New Roman" w:hAnsi="Times New Roman" w:cs="Times New Roman"/>
          <w:spacing w:val="10"/>
          <w:sz w:val="24"/>
          <w:szCs w:val="24"/>
          <w:lang w:val="ru-RU" w:eastAsia="ru-RU"/>
        </w:rPr>
        <w:t xml:space="preserve"> </w:t>
      </w:r>
      <w:r w:rsidRPr="00675D4D">
        <w:rPr>
          <w:rFonts w:ascii="Times New Roman" w:eastAsia="Times New Roman" w:hAnsi="Times New Roman" w:cs="Times New Roman"/>
          <w:spacing w:val="-1"/>
          <w:sz w:val="24"/>
          <w:szCs w:val="24"/>
          <w:lang w:val="ru-RU" w:eastAsia="ru-RU"/>
        </w:rPr>
        <w:t>благоприятные</w:t>
      </w:r>
      <w:r w:rsidRPr="00675D4D">
        <w:rPr>
          <w:rFonts w:ascii="Times New Roman" w:eastAsia="Times New Roman" w:hAnsi="Times New Roman" w:cs="Times New Roman"/>
          <w:spacing w:val="9"/>
          <w:sz w:val="24"/>
          <w:szCs w:val="24"/>
          <w:lang w:val="ru-RU" w:eastAsia="ru-RU"/>
        </w:rPr>
        <w:t xml:space="preserve"> </w:t>
      </w:r>
      <w:r w:rsidRPr="00675D4D">
        <w:rPr>
          <w:rFonts w:ascii="Times New Roman" w:eastAsia="Times New Roman" w:hAnsi="Times New Roman" w:cs="Times New Roman"/>
          <w:spacing w:val="-1"/>
          <w:sz w:val="24"/>
          <w:szCs w:val="24"/>
          <w:lang w:val="ru-RU" w:eastAsia="ru-RU"/>
        </w:rPr>
        <w:t>условия</w:t>
      </w:r>
      <w:r w:rsidRPr="00675D4D">
        <w:rPr>
          <w:rFonts w:ascii="Times New Roman" w:eastAsia="Times New Roman" w:hAnsi="Times New Roman" w:cs="Times New Roman"/>
          <w:spacing w:val="9"/>
          <w:sz w:val="24"/>
          <w:szCs w:val="24"/>
          <w:lang w:val="ru-RU" w:eastAsia="ru-RU"/>
        </w:rPr>
        <w:t xml:space="preserve"> </w:t>
      </w:r>
      <w:r w:rsidRPr="00675D4D">
        <w:rPr>
          <w:rFonts w:ascii="Times New Roman" w:eastAsia="Times New Roman" w:hAnsi="Times New Roman" w:cs="Times New Roman"/>
          <w:spacing w:val="-1"/>
          <w:sz w:val="24"/>
          <w:szCs w:val="24"/>
          <w:lang w:val="ru-RU" w:eastAsia="ru-RU"/>
        </w:rPr>
        <w:t>жизнедеятельности</w:t>
      </w:r>
      <w:r w:rsidRPr="00675D4D">
        <w:rPr>
          <w:rFonts w:ascii="Times New Roman" w:eastAsia="Times New Roman" w:hAnsi="Times New Roman" w:cs="Times New Roman"/>
          <w:spacing w:val="10"/>
          <w:sz w:val="24"/>
          <w:szCs w:val="24"/>
          <w:lang w:val="ru-RU" w:eastAsia="ru-RU"/>
        </w:rPr>
        <w:t xml:space="preserve"> </w:t>
      </w:r>
      <w:r w:rsidRPr="00675D4D">
        <w:rPr>
          <w:rFonts w:ascii="Times New Roman" w:eastAsia="Times New Roman" w:hAnsi="Times New Roman" w:cs="Times New Roman"/>
          <w:spacing w:val="-1"/>
          <w:sz w:val="24"/>
          <w:szCs w:val="24"/>
          <w:lang w:val="ru-RU" w:eastAsia="ru-RU"/>
        </w:rPr>
        <w:t>человека, ограничит</w:t>
      </w:r>
      <w:r w:rsidRPr="00675D4D">
        <w:rPr>
          <w:rFonts w:ascii="Times New Roman" w:eastAsia="Times New Roman" w:hAnsi="Times New Roman" w:cs="Times New Roman"/>
          <w:spacing w:val="6"/>
          <w:sz w:val="24"/>
          <w:szCs w:val="24"/>
          <w:lang w:val="ru-RU" w:eastAsia="ru-RU"/>
        </w:rPr>
        <w:t xml:space="preserve"> </w:t>
      </w:r>
      <w:r w:rsidRPr="00675D4D">
        <w:rPr>
          <w:rFonts w:ascii="Times New Roman" w:eastAsia="Times New Roman" w:hAnsi="Times New Roman" w:cs="Times New Roman"/>
          <w:spacing w:val="-1"/>
          <w:sz w:val="24"/>
          <w:szCs w:val="24"/>
          <w:lang w:val="ru-RU" w:eastAsia="ru-RU"/>
        </w:rPr>
        <w:t>негативное</w:t>
      </w:r>
      <w:r w:rsidRPr="00675D4D">
        <w:rPr>
          <w:rFonts w:ascii="Times New Roman" w:eastAsia="Times New Roman" w:hAnsi="Times New Roman" w:cs="Times New Roman"/>
          <w:spacing w:val="6"/>
          <w:sz w:val="24"/>
          <w:szCs w:val="24"/>
          <w:lang w:val="ru-RU" w:eastAsia="ru-RU"/>
        </w:rPr>
        <w:t xml:space="preserve"> </w:t>
      </w:r>
      <w:r w:rsidRPr="00675D4D">
        <w:rPr>
          <w:rFonts w:ascii="Times New Roman" w:eastAsia="Times New Roman" w:hAnsi="Times New Roman" w:cs="Times New Roman"/>
          <w:spacing w:val="-1"/>
          <w:sz w:val="24"/>
          <w:szCs w:val="24"/>
          <w:lang w:val="ru-RU" w:eastAsia="ru-RU"/>
        </w:rPr>
        <w:t>воздействие</w:t>
      </w:r>
      <w:r w:rsidRPr="00675D4D">
        <w:rPr>
          <w:rFonts w:ascii="Times New Roman" w:eastAsia="Times New Roman" w:hAnsi="Times New Roman" w:cs="Times New Roman"/>
          <w:spacing w:val="4"/>
          <w:sz w:val="24"/>
          <w:szCs w:val="24"/>
          <w:lang w:val="ru-RU" w:eastAsia="ru-RU"/>
        </w:rPr>
        <w:t xml:space="preserve"> </w:t>
      </w:r>
      <w:r w:rsidRPr="00675D4D">
        <w:rPr>
          <w:rFonts w:ascii="Times New Roman" w:eastAsia="Times New Roman" w:hAnsi="Times New Roman" w:cs="Times New Roman"/>
          <w:spacing w:val="-1"/>
          <w:sz w:val="24"/>
          <w:szCs w:val="24"/>
          <w:lang w:val="ru-RU" w:eastAsia="ru-RU"/>
        </w:rPr>
        <w:t>хозяйственной</w:t>
      </w:r>
      <w:r w:rsidRPr="00675D4D">
        <w:rPr>
          <w:rFonts w:ascii="Times New Roman" w:eastAsia="Times New Roman" w:hAnsi="Times New Roman" w:cs="Times New Roman"/>
          <w:spacing w:val="7"/>
          <w:sz w:val="24"/>
          <w:szCs w:val="24"/>
          <w:lang w:val="ru-RU" w:eastAsia="ru-RU"/>
        </w:rPr>
        <w:t xml:space="preserve"> </w:t>
      </w:r>
      <w:r w:rsidRPr="00675D4D">
        <w:rPr>
          <w:rFonts w:ascii="Times New Roman" w:eastAsia="Times New Roman" w:hAnsi="Times New Roman" w:cs="Times New Roman"/>
          <w:sz w:val="24"/>
          <w:szCs w:val="24"/>
          <w:lang w:val="ru-RU" w:eastAsia="ru-RU"/>
        </w:rPr>
        <w:t>и</w:t>
      </w:r>
      <w:r w:rsidRPr="00675D4D">
        <w:rPr>
          <w:rFonts w:ascii="Times New Roman" w:eastAsia="Times New Roman" w:hAnsi="Times New Roman" w:cs="Times New Roman"/>
          <w:spacing w:val="7"/>
          <w:sz w:val="24"/>
          <w:szCs w:val="24"/>
          <w:lang w:val="ru-RU" w:eastAsia="ru-RU"/>
        </w:rPr>
        <w:t xml:space="preserve"> </w:t>
      </w:r>
      <w:r w:rsidRPr="00675D4D">
        <w:rPr>
          <w:rFonts w:ascii="Times New Roman" w:eastAsia="Times New Roman" w:hAnsi="Times New Roman" w:cs="Times New Roman"/>
          <w:spacing w:val="-1"/>
          <w:sz w:val="24"/>
          <w:szCs w:val="24"/>
          <w:lang w:val="ru-RU" w:eastAsia="ru-RU"/>
        </w:rPr>
        <w:t>другой</w:t>
      </w:r>
      <w:r w:rsidRPr="00675D4D">
        <w:rPr>
          <w:rFonts w:ascii="Times New Roman" w:eastAsia="Times New Roman" w:hAnsi="Times New Roman" w:cs="Times New Roman"/>
          <w:spacing w:val="5"/>
          <w:sz w:val="24"/>
          <w:szCs w:val="24"/>
          <w:lang w:val="ru-RU" w:eastAsia="ru-RU"/>
        </w:rPr>
        <w:t xml:space="preserve"> </w:t>
      </w:r>
      <w:r w:rsidRPr="00675D4D">
        <w:rPr>
          <w:rFonts w:ascii="Times New Roman" w:eastAsia="Times New Roman" w:hAnsi="Times New Roman" w:cs="Times New Roman"/>
          <w:spacing w:val="-1"/>
          <w:sz w:val="24"/>
          <w:szCs w:val="24"/>
          <w:lang w:val="ru-RU" w:eastAsia="ru-RU"/>
        </w:rPr>
        <w:t>деятельности</w:t>
      </w:r>
      <w:r w:rsidRPr="00675D4D">
        <w:rPr>
          <w:rFonts w:ascii="Times New Roman" w:eastAsia="Times New Roman" w:hAnsi="Times New Roman" w:cs="Times New Roman"/>
          <w:spacing w:val="7"/>
          <w:sz w:val="24"/>
          <w:szCs w:val="24"/>
          <w:lang w:val="ru-RU" w:eastAsia="ru-RU"/>
        </w:rPr>
        <w:t xml:space="preserve"> </w:t>
      </w:r>
      <w:r w:rsidRPr="00675D4D">
        <w:rPr>
          <w:rFonts w:ascii="Times New Roman" w:eastAsia="Times New Roman" w:hAnsi="Times New Roman" w:cs="Times New Roman"/>
          <w:sz w:val="24"/>
          <w:szCs w:val="24"/>
          <w:lang w:val="ru-RU" w:eastAsia="ru-RU"/>
        </w:rPr>
        <w:t>на</w:t>
      </w:r>
      <w:r w:rsidRPr="00675D4D">
        <w:rPr>
          <w:rFonts w:ascii="Times New Roman" w:eastAsia="Times New Roman" w:hAnsi="Times New Roman" w:cs="Times New Roman"/>
          <w:spacing w:val="43"/>
          <w:sz w:val="24"/>
          <w:szCs w:val="24"/>
          <w:lang w:val="ru-RU" w:eastAsia="ru-RU"/>
        </w:rPr>
        <w:t xml:space="preserve"> </w:t>
      </w:r>
      <w:r w:rsidRPr="00675D4D">
        <w:rPr>
          <w:rFonts w:ascii="Times New Roman" w:eastAsia="Times New Roman" w:hAnsi="Times New Roman" w:cs="Times New Roman"/>
          <w:spacing w:val="-1"/>
          <w:sz w:val="24"/>
          <w:szCs w:val="24"/>
          <w:lang w:val="ru-RU" w:eastAsia="ru-RU"/>
        </w:rPr>
        <w:t>окружающую</w:t>
      </w:r>
      <w:r w:rsidRPr="00675D4D">
        <w:rPr>
          <w:rFonts w:ascii="Times New Roman" w:eastAsia="Times New Roman" w:hAnsi="Times New Roman" w:cs="Times New Roman"/>
          <w:spacing w:val="58"/>
          <w:sz w:val="24"/>
          <w:szCs w:val="24"/>
          <w:lang w:val="ru-RU" w:eastAsia="ru-RU"/>
        </w:rPr>
        <w:t xml:space="preserve"> </w:t>
      </w:r>
      <w:r w:rsidRPr="00675D4D">
        <w:rPr>
          <w:rFonts w:ascii="Times New Roman" w:eastAsia="Times New Roman" w:hAnsi="Times New Roman" w:cs="Times New Roman"/>
          <w:spacing w:val="-1"/>
          <w:sz w:val="24"/>
          <w:szCs w:val="24"/>
          <w:lang w:val="ru-RU" w:eastAsia="ru-RU"/>
        </w:rPr>
        <w:t>среду</w:t>
      </w:r>
      <w:r w:rsidRPr="00675D4D">
        <w:rPr>
          <w:rFonts w:ascii="Times New Roman" w:eastAsia="Times New Roman" w:hAnsi="Times New Roman" w:cs="Times New Roman"/>
          <w:spacing w:val="58"/>
          <w:sz w:val="24"/>
          <w:szCs w:val="24"/>
          <w:lang w:val="ru-RU" w:eastAsia="ru-RU"/>
        </w:rPr>
        <w:t xml:space="preserve"> </w:t>
      </w:r>
      <w:r w:rsidRPr="00675D4D">
        <w:rPr>
          <w:rFonts w:ascii="Times New Roman" w:eastAsia="Times New Roman" w:hAnsi="Times New Roman" w:cs="Times New Roman"/>
          <w:sz w:val="24"/>
          <w:szCs w:val="24"/>
          <w:lang w:val="ru-RU" w:eastAsia="ru-RU"/>
        </w:rPr>
        <w:t>и</w:t>
      </w:r>
      <w:r w:rsidRPr="00675D4D">
        <w:rPr>
          <w:rFonts w:ascii="Times New Roman" w:eastAsia="Times New Roman" w:hAnsi="Times New Roman" w:cs="Times New Roman"/>
          <w:spacing w:val="58"/>
          <w:sz w:val="24"/>
          <w:szCs w:val="24"/>
          <w:lang w:val="ru-RU" w:eastAsia="ru-RU"/>
        </w:rPr>
        <w:t xml:space="preserve"> </w:t>
      </w:r>
      <w:r w:rsidRPr="00675D4D">
        <w:rPr>
          <w:rFonts w:ascii="Times New Roman" w:eastAsia="Times New Roman" w:hAnsi="Times New Roman" w:cs="Times New Roman"/>
          <w:spacing w:val="-1"/>
          <w:sz w:val="24"/>
          <w:szCs w:val="24"/>
          <w:lang w:val="ru-RU" w:eastAsia="ru-RU"/>
        </w:rPr>
        <w:t>обеспечит</w:t>
      </w:r>
      <w:r w:rsidRPr="00675D4D">
        <w:rPr>
          <w:rFonts w:ascii="Times New Roman" w:eastAsia="Times New Roman" w:hAnsi="Times New Roman" w:cs="Times New Roman"/>
          <w:spacing w:val="56"/>
          <w:sz w:val="24"/>
          <w:szCs w:val="24"/>
          <w:lang w:val="ru-RU" w:eastAsia="ru-RU"/>
        </w:rPr>
        <w:t xml:space="preserve"> </w:t>
      </w:r>
      <w:r w:rsidRPr="00675D4D">
        <w:rPr>
          <w:rFonts w:ascii="Times New Roman" w:eastAsia="Times New Roman" w:hAnsi="Times New Roman" w:cs="Times New Roman"/>
          <w:spacing w:val="-1"/>
          <w:sz w:val="24"/>
          <w:szCs w:val="24"/>
          <w:lang w:val="ru-RU" w:eastAsia="ru-RU"/>
        </w:rPr>
        <w:t>охрану</w:t>
      </w:r>
      <w:r w:rsidRPr="00675D4D">
        <w:rPr>
          <w:rFonts w:ascii="Times New Roman" w:eastAsia="Times New Roman" w:hAnsi="Times New Roman" w:cs="Times New Roman"/>
          <w:spacing w:val="56"/>
          <w:sz w:val="24"/>
          <w:szCs w:val="24"/>
          <w:lang w:val="ru-RU" w:eastAsia="ru-RU"/>
        </w:rPr>
        <w:t xml:space="preserve"> </w:t>
      </w:r>
      <w:r w:rsidRPr="00675D4D">
        <w:rPr>
          <w:rFonts w:ascii="Times New Roman" w:eastAsia="Times New Roman" w:hAnsi="Times New Roman" w:cs="Times New Roman"/>
          <w:sz w:val="24"/>
          <w:szCs w:val="24"/>
          <w:lang w:val="ru-RU" w:eastAsia="ru-RU"/>
        </w:rPr>
        <w:t>и</w:t>
      </w:r>
      <w:r w:rsidRPr="00675D4D">
        <w:rPr>
          <w:rFonts w:ascii="Times New Roman" w:eastAsia="Times New Roman" w:hAnsi="Times New Roman" w:cs="Times New Roman"/>
          <w:spacing w:val="60"/>
          <w:sz w:val="24"/>
          <w:szCs w:val="24"/>
          <w:lang w:val="ru-RU" w:eastAsia="ru-RU"/>
        </w:rPr>
        <w:t xml:space="preserve"> </w:t>
      </w:r>
      <w:r w:rsidRPr="00675D4D">
        <w:rPr>
          <w:rFonts w:ascii="Times New Roman" w:eastAsia="Times New Roman" w:hAnsi="Times New Roman" w:cs="Times New Roman"/>
          <w:spacing w:val="-1"/>
          <w:sz w:val="24"/>
          <w:szCs w:val="24"/>
          <w:lang w:val="ru-RU" w:eastAsia="ru-RU"/>
        </w:rPr>
        <w:t>рациональное</w:t>
      </w:r>
      <w:r w:rsidRPr="00675D4D">
        <w:rPr>
          <w:rFonts w:ascii="Times New Roman" w:eastAsia="Times New Roman" w:hAnsi="Times New Roman" w:cs="Times New Roman"/>
          <w:spacing w:val="57"/>
          <w:sz w:val="24"/>
          <w:szCs w:val="24"/>
          <w:lang w:val="ru-RU" w:eastAsia="ru-RU"/>
        </w:rPr>
        <w:t xml:space="preserve"> </w:t>
      </w:r>
      <w:r w:rsidRPr="00675D4D">
        <w:rPr>
          <w:rFonts w:ascii="Times New Roman" w:eastAsia="Times New Roman" w:hAnsi="Times New Roman" w:cs="Times New Roman"/>
          <w:spacing w:val="-1"/>
          <w:sz w:val="24"/>
          <w:szCs w:val="24"/>
          <w:lang w:val="ru-RU" w:eastAsia="ru-RU"/>
        </w:rPr>
        <w:t>использование</w:t>
      </w:r>
      <w:r w:rsidRPr="00675D4D">
        <w:rPr>
          <w:rFonts w:ascii="Times New Roman" w:eastAsia="Times New Roman" w:hAnsi="Times New Roman" w:cs="Times New Roman"/>
          <w:spacing w:val="57"/>
          <w:sz w:val="24"/>
          <w:szCs w:val="24"/>
          <w:lang w:val="ru-RU" w:eastAsia="ru-RU"/>
        </w:rPr>
        <w:t xml:space="preserve"> </w:t>
      </w:r>
      <w:r w:rsidRPr="00675D4D">
        <w:rPr>
          <w:rFonts w:ascii="Times New Roman" w:eastAsia="Times New Roman" w:hAnsi="Times New Roman" w:cs="Times New Roman"/>
          <w:sz w:val="24"/>
          <w:szCs w:val="24"/>
          <w:lang w:val="ru-RU" w:eastAsia="ru-RU"/>
        </w:rPr>
        <w:t>при</w:t>
      </w:r>
      <w:r w:rsidRPr="00675D4D">
        <w:rPr>
          <w:rFonts w:ascii="Times New Roman" w:eastAsia="Times New Roman" w:hAnsi="Times New Roman" w:cs="Times New Roman"/>
          <w:spacing w:val="-1"/>
          <w:sz w:val="24"/>
          <w:szCs w:val="24"/>
          <w:lang w:val="ru-RU" w:eastAsia="ru-RU"/>
        </w:rPr>
        <w:t>родных</w:t>
      </w:r>
      <w:r w:rsidRPr="00675D4D">
        <w:rPr>
          <w:rFonts w:ascii="Times New Roman" w:eastAsia="Times New Roman" w:hAnsi="Times New Roman" w:cs="Times New Roman"/>
          <w:sz w:val="24"/>
          <w:szCs w:val="24"/>
          <w:lang w:val="ru-RU" w:eastAsia="ru-RU"/>
        </w:rPr>
        <w:t xml:space="preserve"> </w:t>
      </w:r>
      <w:r w:rsidRPr="00675D4D">
        <w:rPr>
          <w:rFonts w:ascii="Times New Roman" w:eastAsia="Times New Roman" w:hAnsi="Times New Roman" w:cs="Times New Roman"/>
          <w:spacing w:val="-1"/>
          <w:sz w:val="24"/>
          <w:szCs w:val="24"/>
          <w:lang w:val="ru-RU" w:eastAsia="ru-RU"/>
        </w:rPr>
        <w:t>ресурсов</w:t>
      </w:r>
      <w:r w:rsidRPr="00675D4D">
        <w:rPr>
          <w:rFonts w:ascii="Times New Roman" w:eastAsia="Times New Roman" w:hAnsi="Times New Roman" w:cs="Times New Roman"/>
          <w:spacing w:val="-2"/>
          <w:sz w:val="24"/>
          <w:szCs w:val="24"/>
          <w:lang w:val="ru-RU" w:eastAsia="ru-RU"/>
        </w:rPr>
        <w:t xml:space="preserve"> </w:t>
      </w:r>
      <w:r w:rsidRPr="00675D4D">
        <w:rPr>
          <w:rFonts w:ascii="Times New Roman" w:eastAsia="Times New Roman" w:hAnsi="Times New Roman" w:cs="Times New Roman"/>
          <w:sz w:val="24"/>
          <w:szCs w:val="24"/>
          <w:lang w:val="ru-RU" w:eastAsia="ru-RU"/>
        </w:rPr>
        <w:t>в</w:t>
      </w:r>
      <w:r w:rsidRPr="00675D4D">
        <w:rPr>
          <w:rFonts w:ascii="Times New Roman" w:eastAsia="Times New Roman" w:hAnsi="Times New Roman" w:cs="Times New Roman"/>
          <w:spacing w:val="-1"/>
          <w:sz w:val="24"/>
          <w:szCs w:val="24"/>
          <w:lang w:val="ru-RU" w:eastAsia="ru-RU"/>
        </w:rPr>
        <w:t xml:space="preserve"> интересах</w:t>
      </w:r>
      <w:r w:rsidRPr="00675D4D">
        <w:rPr>
          <w:rFonts w:ascii="Times New Roman" w:eastAsia="Times New Roman" w:hAnsi="Times New Roman" w:cs="Times New Roman"/>
          <w:spacing w:val="-2"/>
          <w:sz w:val="24"/>
          <w:szCs w:val="24"/>
          <w:lang w:val="ru-RU" w:eastAsia="ru-RU"/>
        </w:rPr>
        <w:t xml:space="preserve"> </w:t>
      </w:r>
      <w:r w:rsidRPr="00675D4D">
        <w:rPr>
          <w:rFonts w:ascii="Times New Roman" w:eastAsia="Times New Roman" w:hAnsi="Times New Roman" w:cs="Times New Roman"/>
          <w:spacing w:val="-1"/>
          <w:sz w:val="24"/>
          <w:szCs w:val="24"/>
          <w:lang w:val="ru-RU" w:eastAsia="ru-RU"/>
        </w:rPr>
        <w:t>настоящего</w:t>
      </w:r>
      <w:r w:rsidRPr="00675D4D">
        <w:rPr>
          <w:rFonts w:ascii="Times New Roman" w:eastAsia="Times New Roman" w:hAnsi="Times New Roman" w:cs="Times New Roman"/>
          <w:sz w:val="24"/>
          <w:szCs w:val="24"/>
          <w:lang w:val="ru-RU" w:eastAsia="ru-RU"/>
        </w:rPr>
        <w:t xml:space="preserve"> и</w:t>
      </w:r>
      <w:r w:rsidRPr="00675D4D">
        <w:rPr>
          <w:rFonts w:ascii="Times New Roman" w:eastAsia="Times New Roman" w:hAnsi="Times New Roman" w:cs="Times New Roman"/>
          <w:spacing w:val="-2"/>
          <w:sz w:val="24"/>
          <w:szCs w:val="24"/>
          <w:lang w:val="ru-RU" w:eastAsia="ru-RU"/>
        </w:rPr>
        <w:t xml:space="preserve"> </w:t>
      </w:r>
      <w:r w:rsidRPr="00675D4D">
        <w:rPr>
          <w:rFonts w:ascii="Times New Roman" w:eastAsia="Times New Roman" w:hAnsi="Times New Roman" w:cs="Times New Roman"/>
          <w:spacing w:val="-1"/>
          <w:sz w:val="24"/>
          <w:szCs w:val="24"/>
          <w:lang w:val="ru-RU" w:eastAsia="ru-RU"/>
        </w:rPr>
        <w:t>будущего</w:t>
      </w:r>
      <w:r w:rsidRPr="00675D4D">
        <w:rPr>
          <w:rFonts w:ascii="Times New Roman" w:eastAsia="Times New Roman" w:hAnsi="Times New Roman" w:cs="Times New Roman"/>
          <w:sz w:val="24"/>
          <w:szCs w:val="24"/>
          <w:lang w:val="ru-RU" w:eastAsia="ru-RU"/>
        </w:rPr>
        <w:t xml:space="preserve"> </w:t>
      </w:r>
      <w:r w:rsidRPr="00675D4D">
        <w:rPr>
          <w:rFonts w:ascii="Times New Roman" w:eastAsia="Times New Roman" w:hAnsi="Times New Roman" w:cs="Times New Roman"/>
          <w:spacing w:val="-1"/>
          <w:sz w:val="24"/>
          <w:szCs w:val="24"/>
          <w:lang w:val="ru-RU" w:eastAsia="ru-RU"/>
        </w:rPr>
        <w:t>поколений.</w:t>
      </w:r>
    </w:p>
    <w:p w14:paraId="641380FB" w14:textId="77777777" w:rsidR="00675D4D" w:rsidRPr="00675D4D" w:rsidRDefault="00675D4D" w:rsidP="00675D4D">
      <w:pPr>
        <w:tabs>
          <w:tab w:val="left" w:pos="993"/>
        </w:tabs>
        <w:spacing w:line="264" w:lineRule="auto"/>
        <w:ind w:firstLine="567"/>
        <w:jc w:val="both"/>
        <w:rPr>
          <w:rFonts w:ascii="Times New Roman" w:eastAsia="Times New Roman" w:hAnsi="Times New Roman" w:cs="Times New Roman"/>
          <w:sz w:val="24"/>
          <w:szCs w:val="24"/>
          <w:lang w:val="ru-RU"/>
        </w:rPr>
      </w:pPr>
      <w:r w:rsidRPr="00675D4D">
        <w:rPr>
          <w:rFonts w:ascii="Times New Roman" w:eastAsia="Calibri" w:hAnsi="Times New Roman" w:cs="Times New Roman"/>
          <w:sz w:val="24"/>
          <w:szCs w:val="24"/>
          <w:lang w:val="ru-RU"/>
        </w:rPr>
        <w:t>В</w:t>
      </w:r>
      <w:r w:rsidRPr="00675D4D">
        <w:rPr>
          <w:rFonts w:ascii="Times New Roman" w:eastAsia="Calibri" w:hAnsi="Times New Roman" w:cs="Times New Roman"/>
          <w:spacing w:val="6"/>
          <w:sz w:val="24"/>
          <w:szCs w:val="24"/>
          <w:lang w:val="ru-RU"/>
        </w:rPr>
        <w:t xml:space="preserve"> </w:t>
      </w:r>
      <w:r w:rsidRPr="00675D4D">
        <w:rPr>
          <w:rFonts w:ascii="Times New Roman" w:eastAsia="Calibri" w:hAnsi="Times New Roman" w:cs="Times New Roman"/>
          <w:spacing w:val="-1"/>
          <w:sz w:val="24"/>
          <w:szCs w:val="24"/>
          <w:lang w:val="ru-RU"/>
        </w:rPr>
        <w:t>соответствии</w:t>
      </w:r>
      <w:r w:rsidRPr="00675D4D">
        <w:rPr>
          <w:rFonts w:ascii="Times New Roman" w:eastAsia="Calibri" w:hAnsi="Times New Roman" w:cs="Times New Roman"/>
          <w:spacing w:val="5"/>
          <w:sz w:val="24"/>
          <w:szCs w:val="24"/>
          <w:lang w:val="ru-RU"/>
        </w:rPr>
        <w:t xml:space="preserve"> </w:t>
      </w:r>
      <w:r w:rsidRPr="00675D4D">
        <w:rPr>
          <w:rFonts w:ascii="Times New Roman" w:eastAsia="Calibri" w:hAnsi="Times New Roman" w:cs="Times New Roman"/>
          <w:sz w:val="24"/>
          <w:szCs w:val="24"/>
          <w:lang w:val="ru-RU"/>
        </w:rPr>
        <w:t>с</w:t>
      </w:r>
      <w:r w:rsidRPr="00675D4D">
        <w:rPr>
          <w:rFonts w:ascii="Times New Roman" w:eastAsia="Calibri" w:hAnsi="Times New Roman" w:cs="Times New Roman"/>
          <w:spacing w:val="6"/>
          <w:sz w:val="24"/>
          <w:szCs w:val="24"/>
          <w:lang w:val="ru-RU"/>
        </w:rPr>
        <w:t xml:space="preserve"> </w:t>
      </w:r>
      <w:r w:rsidRPr="00675D4D">
        <w:rPr>
          <w:rFonts w:ascii="Times New Roman" w:eastAsia="Calibri" w:hAnsi="Times New Roman" w:cs="Times New Roman"/>
          <w:spacing w:val="-1"/>
          <w:sz w:val="24"/>
          <w:szCs w:val="24"/>
          <w:lang w:val="ru-RU"/>
        </w:rPr>
        <w:t>градостроительным</w:t>
      </w:r>
      <w:r w:rsidRPr="00675D4D">
        <w:rPr>
          <w:rFonts w:ascii="Times New Roman" w:eastAsia="Calibri" w:hAnsi="Times New Roman" w:cs="Times New Roman"/>
          <w:spacing w:val="1"/>
          <w:sz w:val="24"/>
          <w:szCs w:val="24"/>
          <w:lang w:val="ru-RU"/>
        </w:rPr>
        <w:t xml:space="preserve"> </w:t>
      </w:r>
      <w:r w:rsidRPr="00675D4D">
        <w:rPr>
          <w:rFonts w:ascii="Times New Roman" w:eastAsia="Calibri" w:hAnsi="Times New Roman" w:cs="Times New Roman"/>
          <w:spacing w:val="-1"/>
          <w:sz w:val="24"/>
          <w:szCs w:val="24"/>
          <w:lang w:val="ru-RU"/>
        </w:rPr>
        <w:t>Кодексом</w:t>
      </w:r>
      <w:r w:rsidRPr="00675D4D">
        <w:rPr>
          <w:rFonts w:ascii="Times New Roman" w:eastAsia="Calibri" w:hAnsi="Times New Roman" w:cs="Times New Roman"/>
          <w:spacing w:val="6"/>
          <w:sz w:val="24"/>
          <w:szCs w:val="24"/>
          <w:lang w:val="ru-RU"/>
        </w:rPr>
        <w:t xml:space="preserve"> </w:t>
      </w:r>
      <w:r w:rsidRPr="00675D4D">
        <w:rPr>
          <w:rFonts w:ascii="Times New Roman" w:eastAsia="Calibri" w:hAnsi="Times New Roman" w:cs="Times New Roman"/>
          <w:spacing w:val="-1"/>
          <w:sz w:val="24"/>
          <w:szCs w:val="24"/>
          <w:lang w:val="ru-RU"/>
        </w:rPr>
        <w:t>Российской</w:t>
      </w:r>
      <w:r w:rsidRPr="00675D4D">
        <w:rPr>
          <w:rFonts w:ascii="Times New Roman" w:eastAsia="Calibri" w:hAnsi="Times New Roman" w:cs="Times New Roman"/>
          <w:spacing w:val="4"/>
          <w:sz w:val="24"/>
          <w:szCs w:val="24"/>
          <w:lang w:val="ru-RU"/>
        </w:rPr>
        <w:t xml:space="preserve"> </w:t>
      </w:r>
      <w:r w:rsidRPr="00675D4D">
        <w:rPr>
          <w:rFonts w:ascii="Times New Roman" w:eastAsia="Calibri" w:hAnsi="Times New Roman" w:cs="Times New Roman"/>
          <w:spacing w:val="-1"/>
          <w:sz w:val="24"/>
          <w:szCs w:val="24"/>
          <w:lang w:val="ru-RU"/>
        </w:rPr>
        <w:t>Федерации</w:t>
      </w:r>
      <w:r w:rsidRPr="00675D4D">
        <w:rPr>
          <w:rFonts w:ascii="Times New Roman" w:eastAsia="Calibri" w:hAnsi="Times New Roman" w:cs="Times New Roman"/>
          <w:spacing w:val="37"/>
          <w:sz w:val="24"/>
          <w:szCs w:val="24"/>
          <w:lang w:val="ru-RU"/>
        </w:rPr>
        <w:t xml:space="preserve"> </w:t>
      </w:r>
      <w:r w:rsidRPr="00675D4D">
        <w:rPr>
          <w:rFonts w:ascii="Times New Roman" w:eastAsia="Calibri" w:hAnsi="Times New Roman" w:cs="Times New Roman"/>
          <w:spacing w:val="-1"/>
          <w:sz w:val="24"/>
          <w:szCs w:val="24"/>
          <w:lang w:val="ru-RU"/>
        </w:rPr>
        <w:t>Генеральный</w:t>
      </w:r>
      <w:r w:rsidRPr="00675D4D">
        <w:rPr>
          <w:rFonts w:ascii="Times New Roman" w:eastAsia="Calibri" w:hAnsi="Times New Roman" w:cs="Times New Roman"/>
          <w:spacing w:val="17"/>
          <w:sz w:val="24"/>
          <w:szCs w:val="24"/>
          <w:lang w:val="ru-RU"/>
        </w:rPr>
        <w:t xml:space="preserve"> </w:t>
      </w:r>
      <w:r w:rsidRPr="00675D4D">
        <w:rPr>
          <w:rFonts w:ascii="Times New Roman" w:eastAsia="Calibri" w:hAnsi="Times New Roman" w:cs="Times New Roman"/>
          <w:spacing w:val="-1"/>
          <w:sz w:val="24"/>
          <w:szCs w:val="24"/>
          <w:lang w:val="ru-RU"/>
        </w:rPr>
        <w:t>план</w:t>
      </w:r>
      <w:r w:rsidRPr="00675D4D">
        <w:rPr>
          <w:rFonts w:ascii="Times New Roman" w:eastAsia="Calibri" w:hAnsi="Times New Roman" w:cs="Times New Roman"/>
          <w:spacing w:val="14"/>
          <w:sz w:val="24"/>
          <w:szCs w:val="24"/>
          <w:lang w:val="ru-RU"/>
        </w:rPr>
        <w:t xml:space="preserve"> </w:t>
      </w:r>
      <w:r w:rsidRPr="00675D4D">
        <w:rPr>
          <w:rFonts w:ascii="Times New Roman" w:eastAsia="Calibri" w:hAnsi="Times New Roman" w:cs="Times New Roman"/>
          <w:spacing w:val="-1"/>
          <w:sz w:val="24"/>
          <w:szCs w:val="24"/>
          <w:lang w:val="ru-RU"/>
        </w:rPr>
        <w:t>определяет</w:t>
      </w:r>
      <w:r w:rsidRPr="00675D4D">
        <w:rPr>
          <w:rFonts w:ascii="Times New Roman" w:eastAsia="Calibri" w:hAnsi="Times New Roman" w:cs="Times New Roman"/>
          <w:spacing w:val="13"/>
          <w:sz w:val="24"/>
          <w:szCs w:val="24"/>
          <w:lang w:val="ru-RU"/>
        </w:rPr>
        <w:t xml:space="preserve"> </w:t>
      </w:r>
      <w:r w:rsidRPr="00675D4D">
        <w:rPr>
          <w:rFonts w:ascii="Times New Roman" w:eastAsia="Calibri" w:hAnsi="Times New Roman" w:cs="Times New Roman"/>
          <w:spacing w:val="-1"/>
          <w:sz w:val="24"/>
          <w:szCs w:val="24"/>
          <w:lang w:val="ru-RU"/>
        </w:rPr>
        <w:t>стратегию</w:t>
      </w:r>
      <w:r w:rsidRPr="00675D4D">
        <w:rPr>
          <w:rFonts w:ascii="Times New Roman" w:eastAsia="Calibri" w:hAnsi="Times New Roman" w:cs="Times New Roman"/>
          <w:spacing w:val="15"/>
          <w:sz w:val="24"/>
          <w:szCs w:val="24"/>
          <w:lang w:val="ru-RU"/>
        </w:rPr>
        <w:t xml:space="preserve"> </w:t>
      </w:r>
      <w:r w:rsidRPr="00675D4D">
        <w:rPr>
          <w:rFonts w:ascii="Times New Roman" w:eastAsia="Calibri" w:hAnsi="Times New Roman" w:cs="Times New Roman"/>
          <w:spacing w:val="-1"/>
          <w:sz w:val="24"/>
          <w:szCs w:val="24"/>
          <w:lang w:val="ru-RU"/>
        </w:rPr>
        <w:t>функционально-пространственного</w:t>
      </w:r>
      <w:r w:rsidRPr="00675D4D">
        <w:rPr>
          <w:rFonts w:ascii="Times New Roman" w:eastAsia="Calibri" w:hAnsi="Times New Roman" w:cs="Times New Roman"/>
          <w:spacing w:val="35"/>
          <w:sz w:val="24"/>
          <w:szCs w:val="24"/>
          <w:lang w:val="ru-RU"/>
        </w:rPr>
        <w:t xml:space="preserve"> </w:t>
      </w:r>
      <w:r w:rsidRPr="00675D4D">
        <w:rPr>
          <w:rFonts w:ascii="Times New Roman" w:eastAsia="Calibri" w:hAnsi="Times New Roman" w:cs="Times New Roman"/>
          <w:spacing w:val="-1"/>
          <w:sz w:val="24"/>
          <w:szCs w:val="24"/>
          <w:lang w:val="ru-RU"/>
        </w:rPr>
        <w:t>развития</w:t>
      </w:r>
      <w:r w:rsidRPr="00675D4D">
        <w:rPr>
          <w:rFonts w:ascii="Times New Roman" w:eastAsia="Calibri" w:hAnsi="Times New Roman" w:cs="Times New Roman"/>
          <w:spacing w:val="24"/>
          <w:sz w:val="24"/>
          <w:szCs w:val="24"/>
          <w:lang w:val="ru-RU"/>
        </w:rPr>
        <w:t xml:space="preserve"> </w:t>
      </w:r>
      <w:r w:rsidRPr="00675D4D">
        <w:rPr>
          <w:rFonts w:ascii="Times New Roman" w:eastAsia="Calibri" w:hAnsi="Times New Roman" w:cs="Times New Roman"/>
          <w:spacing w:val="-1"/>
          <w:sz w:val="24"/>
          <w:szCs w:val="24"/>
          <w:lang w:val="ru-RU"/>
        </w:rPr>
        <w:t>территорий</w:t>
      </w:r>
      <w:r w:rsidRPr="00675D4D">
        <w:rPr>
          <w:rFonts w:ascii="Times New Roman" w:eastAsia="Calibri" w:hAnsi="Times New Roman" w:cs="Times New Roman"/>
          <w:spacing w:val="24"/>
          <w:sz w:val="24"/>
          <w:szCs w:val="24"/>
          <w:lang w:val="ru-RU"/>
        </w:rPr>
        <w:t xml:space="preserve"> </w:t>
      </w:r>
      <w:r w:rsidRPr="00675D4D">
        <w:rPr>
          <w:rFonts w:ascii="Times New Roman" w:eastAsia="Calibri" w:hAnsi="Times New Roman" w:cs="Times New Roman"/>
          <w:spacing w:val="-1"/>
          <w:sz w:val="24"/>
          <w:szCs w:val="24"/>
          <w:lang w:val="ru-RU"/>
        </w:rPr>
        <w:t>сельского</w:t>
      </w:r>
      <w:r w:rsidRPr="00675D4D">
        <w:rPr>
          <w:rFonts w:ascii="Times New Roman" w:eastAsia="Calibri" w:hAnsi="Times New Roman" w:cs="Times New Roman"/>
          <w:spacing w:val="22"/>
          <w:sz w:val="24"/>
          <w:szCs w:val="24"/>
          <w:lang w:val="ru-RU"/>
        </w:rPr>
        <w:t xml:space="preserve"> </w:t>
      </w:r>
      <w:r w:rsidRPr="00675D4D">
        <w:rPr>
          <w:rFonts w:ascii="Times New Roman" w:eastAsia="Calibri" w:hAnsi="Times New Roman" w:cs="Times New Roman"/>
          <w:spacing w:val="-1"/>
          <w:sz w:val="24"/>
          <w:szCs w:val="24"/>
          <w:lang w:val="ru-RU"/>
        </w:rPr>
        <w:t>поселения</w:t>
      </w:r>
      <w:r w:rsidRPr="00675D4D">
        <w:rPr>
          <w:rFonts w:ascii="Times New Roman" w:eastAsia="Calibri" w:hAnsi="Times New Roman" w:cs="Times New Roman"/>
          <w:spacing w:val="21"/>
          <w:sz w:val="24"/>
          <w:szCs w:val="24"/>
          <w:lang w:val="ru-RU"/>
        </w:rPr>
        <w:t xml:space="preserve"> </w:t>
      </w:r>
      <w:r w:rsidRPr="00675D4D">
        <w:rPr>
          <w:rFonts w:ascii="Times New Roman" w:eastAsia="Calibri" w:hAnsi="Times New Roman" w:cs="Times New Roman"/>
          <w:sz w:val="24"/>
          <w:szCs w:val="24"/>
          <w:lang w:val="ru-RU"/>
        </w:rPr>
        <w:t>и</w:t>
      </w:r>
      <w:r w:rsidRPr="00675D4D">
        <w:rPr>
          <w:rFonts w:ascii="Times New Roman" w:eastAsia="Calibri" w:hAnsi="Times New Roman" w:cs="Times New Roman"/>
          <w:spacing w:val="22"/>
          <w:sz w:val="24"/>
          <w:szCs w:val="24"/>
          <w:lang w:val="ru-RU"/>
        </w:rPr>
        <w:t xml:space="preserve"> </w:t>
      </w:r>
      <w:r w:rsidRPr="00675D4D">
        <w:rPr>
          <w:rFonts w:ascii="Times New Roman" w:eastAsia="Calibri" w:hAnsi="Times New Roman" w:cs="Times New Roman"/>
          <w:spacing w:val="-1"/>
          <w:sz w:val="24"/>
          <w:szCs w:val="24"/>
          <w:lang w:val="ru-RU"/>
        </w:rPr>
        <w:t>устанавливает</w:t>
      </w:r>
      <w:r w:rsidRPr="00675D4D">
        <w:rPr>
          <w:rFonts w:ascii="Times New Roman" w:eastAsia="Calibri" w:hAnsi="Times New Roman" w:cs="Times New Roman"/>
          <w:spacing w:val="23"/>
          <w:sz w:val="24"/>
          <w:szCs w:val="24"/>
          <w:lang w:val="ru-RU"/>
        </w:rPr>
        <w:t xml:space="preserve"> </w:t>
      </w:r>
      <w:r w:rsidRPr="00675D4D">
        <w:rPr>
          <w:rFonts w:ascii="Times New Roman" w:eastAsia="Calibri" w:hAnsi="Times New Roman" w:cs="Times New Roman"/>
          <w:spacing w:val="-1"/>
          <w:sz w:val="24"/>
          <w:szCs w:val="24"/>
          <w:lang w:val="ru-RU"/>
        </w:rPr>
        <w:t>перечень</w:t>
      </w:r>
      <w:r w:rsidRPr="00675D4D">
        <w:rPr>
          <w:rFonts w:ascii="Times New Roman" w:eastAsia="Calibri" w:hAnsi="Times New Roman" w:cs="Times New Roman"/>
          <w:spacing w:val="20"/>
          <w:sz w:val="24"/>
          <w:szCs w:val="24"/>
          <w:lang w:val="ru-RU"/>
        </w:rPr>
        <w:t xml:space="preserve"> </w:t>
      </w:r>
      <w:r w:rsidRPr="00675D4D">
        <w:rPr>
          <w:rFonts w:ascii="Times New Roman" w:eastAsia="Calibri" w:hAnsi="Times New Roman" w:cs="Times New Roman"/>
          <w:spacing w:val="-1"/>
          <w:sz w:val="24"/>
          <w:szCs w:val="24"/>
          <w:lang w:val="ru-RU"/>
        </w:rPr>
        <w:t>основных</w:t>
      </w:r>
      <w:r w:rsidRPr="00675D4D">
        <w:rPr>
          <w:rFonts w:ascii="Times New Roman" w:eastAsia="Calibri" w:hAnsi="Times New Roman" w:cs="Times New Roman"/>
          <w:spacing w:val="35"/>
          <w:sz w:val="24"/>
          <w:szCs w:val="24"/>
          <w:lang w:val="ru-RU"/>
        </w:rPr>
        <w:t xml:space="preserve"> </w:t>
      </w:r>
      <w:r w:rsidRPr="00675D4D">
        <w:rPr>
          <w:rFonts w:ascii="Times New Roman" w:eastAsia="Calibri" w:hAnsi="Times New Roman" w:cs="Times New Roman"/>
          <w:spacing w:val="-1"/>
          <w:sz w:val="24"/>
          <w:szCs w:val="24"/>
          <w:lang w:val="ru-RU"/>
        </w:rPr>
        <w:t>мероприятий</w:t>
      </w:r>
      <w:r w:rsidRPr="00675D4D">
        <w:rPr>
          <w:rFonts w:ascii="Times New Roman" w:eastAsia="Calibri" w:hAnsi="Times New Roman" w:cs="Times New Roman"/>
          <w:sz w:val="24"/>
          <w:szCs w:val="24"/>
          <w:lang w:val="ru-RU"/>
        </w:rPr>
        <w:t xml:space="preserve"> </w:t>
      </w:r>
      <w:r w:rsidRPr="00675D4D">
        <w:rPr>
          <w:rFonts w:ascii="Times New Roman" w:eastAsia="Calibri" w:hAnsi="Times New Roman" w:cs="Times New Roman"/>
          <w:spacing w:val="-1"/>
          <w:sz w:val="24"/>
          <w:szCs w:val="24"/>
          <w:lang w:val="ru-RU"/>
        </w:rPr>
        <w:t>по</w:t>
      </w:r>
      <w:r w:rsidRPr="00675D4D">
        <w:rPr>
          <w:rFonts w:ascii="Times New Roman" w:eastAsia="Calibri" w:hAnsi="Times New Roman" w:cs="Times New Roman"/>
          <w:sz w:val="24"/>
          <w:szCs w:val="24"/>
          <w:lang w:val="ru-RU"/>
        </w:rPr>
        <w:t xml:space="preserve"> </w:t>
      </w:r>
      <w:r w:rsidRPr="00675D4D">
        <w:rPr>
          <w:rFonts w:ascii="Times New Roman" w:eastAsia="Calibri" w:hAnsi="Times New Roman" w:cs="Times New Roman"/>
          <w:spacing w:val="-1"/>
          <w:sz w:val="24"/>
          <w:szCs w:val="24"/>
          <w:lang w:val="ru-RU"/>
        </w:rPr>
        <w:t>формированию</w:t>
      </w:r>
      <w:r w:rsidRPr="00675D4D">
        <w:rPr>
          <w:rFonts w:ascii="Times New Roman" w:eastAsia="Calibri" w:hAnsi="Times New Roman" w:cs="Times New Roman"/>
          <w:spacing w:val="-2"/>
          <w:sz w:val="24"/>
          <w:szCs w:val="24"/>
          <w:lang w:val="ru-RU"/>
        </w:rPr>
        <w:t xml:space="preserve"> </w:t>
      </w:r>
      <w:r w:rsidRPr="00675D4D">
        <w:rPr>
          <w:rFonts w:ascii="Times New Roman" w:eastAsia="Calibri" w:hAnsi="Times New Roman" w:cs="Times New Roman"/>
          <w:spacing w:val="-1"/>
          <w:sz w:val="24"/>
          <w:szCs w:val="24"/>
          <w:lang w:val="ru-RU"/>
        </w:rPr>
        <w:t>благоприятной</w:t>
      </w:r>
      <w:r w:rsidRPr="00675D4D">
        <w:rPr>
          <w:rFonts w:ascii="Times New Roman" w:eastAsia="Calibri" w:hAnsi="Times New Roman" w:cs="Times New Roman"/>
          <w:sz w:val="24"/>
          <w:szCs w:val="24"/>
          <w:lang w:val="ru-RU"/>
        </w:rPr>
        <w:t xml:space="preserve"> </w:t>
      </w:r>
      <w:r w:rsidRPr="00675D4D">
        <w:rPr>
          <w:rFonts w:ascii="Times New Roman" w:eastAsia="Calibri" w:hAnsi="Times New Roman" w:cs="Times New Roman"/>
          <w:spacing w:val="-2"/>
          <w:sz w:val="24"/>
          <w:szCs w:val="24"/>
          <w:lang w:val="ru-RU"/>
        </w:rPr>
        <w:t>среды</w:t>
      </w:r>
      <w:r w:rsidRPr="00675D4D">
        <w:rPr>
          <w:rFonts w:ascii="Times New Roman" w:eastAsia="Calibri" w:hAnsi="Times New Roman" w:cs="Times New Roman"/>
          <w:sz w:val="24"/>
          <w:szCs w:val="24"/>
          <w:lang w:val="ru-RU"/>
        </w:rPr>
        <w:t xml:space="preserve"> </w:t>
      </w:r>
      <w:r w:rsidRPr="00675D4D">
        <w:rPr>
          <w:rFonts w:ascii="Times New Roman" w:eastAsia="Calibri" w:hAnsi="Times New Roman" w:cs="Times New Roman"/>
          <w:spacing w:val="-1"/>
          <w:sz w:val="24"/>
          <w:szCs w:val="24"/>
          <w:lang w:val="ru-RU"/>
        </w:rPr>
        <w:t>жизнедеятельности.</w:t>
      </w:r>
    </w:p>
    <w:p w14:paraId="5B480B07" w14:textId="77777777" w:rsidR="00675D4D" w:rsidRPr="00675D4D" w:rsidRDefault="00675D4D" w:rsidP="00675D4D">
      <w:pPr>
        <w:tabs>
          <w:tab w:val="left" w:pos="993"/>
        </w:tabs>
        <w:spacing w:line="264" w:lineRule="auto"/>
        <w:ind w:firstLine="567"/>
        <w:jc w:val="both"/>
        <w:rPr>
          <w:rFonts w:ascii="Times New Roman" w:eastAsia="Times New Roman" w:hAnsi="Times New Roman" w:cs="Times New Roman"/>
          <w:sz w:val="24"/>
          <w:szCs w:val="24"/>
          <w:lang w:val="ru-RU"/>
        </w:rPr>
      </w:pPr>
      <w:r w:rsidRPr="00675D4D">
        <w:rPr>
          <w:rFonts w:ascii="Times New Roman" w:eastAsia="Calibri" w:hAnsi="Times New Roman" w:cs="Times New Roman"/>
          <w:spacing w:val="-1"/>
          <w:sz w:val="24"/>
          <w:szCs w:val="24"/>
          <w:lang w:val="ru-RU"/>
        </w:rPr>
        <w:t>Исходя</w:t>
      </w:r>
      <w:r w:rsidRPr="00675D4D">
        <w:rPr>
          <w:rFonts w:ascii="Times New Roman" w:eastAsia="Calibri" w:hAnsi="Times New Roman" w:cs="Times New Roman"/>
          <w:spacing w:val="21"/>
          <w:sz w:val="24"/>
          <w:szCs w:val="24"/>
          <w:lang w:val="ru-RU"/>
        </w:rPr>
        <w:t xml:space="preserve"> </w:t>
      </w:r>
      <w:r w:rsidRPr="00675D4D">
        <w:rPr>
          <w:rFonts w:ascii="Times New Roman" w:eastAsia="Calibri" w:hAnsi="Times New Roman" w:cs="Times New Roman"/>
          <w:sz w:val="24"/>
          <w:szCs w:val="24"/>
          <w:lang w:val="ru-RU"/>
        </w:rPr>
        <w:t>из</w:t>
      </w:r>
      <w:r w:rsidRPr="00675D4D">
        <w:rPr>
          <w:rFonts w:ascii="Times New Roman" w:eastAsia="Calibri" w:hAnsi="Times New Roman" w:cs="Times New Roman"/>
          <w:spacing w:val="20"/>
          <w:sz w:val="24"/>
          <w:szCs w:val="24"/>
          <w:lang w:val="ru-RU"/>
        </w:rPr>
        <w:t xml:space="preserve"> </w:t>
      </w:r>
      <w:r w:rsidRPr="00675D4D">
        <w:rPr>
          <w:rFonts w:ascii="Times New Roman" w:eastAsia="Calibri" w:hAnsi="Times New Roman" w:cs="Times New Roman"/>
          <w:spacing w:val="-1"/>
          <w:sz w:val="24"/>
          <w:szCs w:val="24"/>
          <w:lang w:val="ru-RU"/>
        </w:rPr>
        <w:t>этого,</w:t>
      </w:r>
      <w:r w:rsidRPr="00675D4D">
        <w:rPr>
          <w:rFonts w:ascii="Times New Roman" w:eastAsia="Calibri" w:hAnsi="Times New Roman" w:cs="Times New Roman"/>
          <w:spacing w:val="20"/>
          <w:sz w:val="24"/>
          <w:szCs w:val="24"/>
          <w:lang w:val="ru-RU"/>
        </w:rPr>
        <w:t xml:space="preserve"> </w:t>
      </w:r>
      <w:r w:rsidRPr="00675D4D">
        <w:rPr>
          <w:rFonts w:ascii="Times New Roman" w:eastAsia="Calibri" w:hAnsi="Times New Roman" w:cs="Times New Roman"/>
          <w:spacing w:val="-1"/>
          <w:sz w:val="24"/>
          <w:szCs w:val="24"/>
          <w:lang w:val="ru-RU"/>
        </w:rPr>
        <w:t>основными</w:t>
      </w:r>
      <w:r w:rsidRPr="00675D4D">
        <w:rPr>
          <w:rFonts w:ascii="Times New Roman" w:eastAsia="Calibri" w:hAnsi="Times New Roman" w:cs="Times New Roman"/>
          <w:spacing w:val="24"/>
          <w:sz w:val="24"/>
          <w:szCs w:val="24"/>
          <w:lang w:val="ru-RU"/>
        </w:rPr>
        <w:t xml:space="preserve"> </w:t>
      </w:r>
      <w:r w:rsidRPr="00675D4D">
        <w:rPr>
          <w:rFonts w:ascii="Times New Roman" w:eastAsia="Calibri" w:hAnsi="Times New Roman" w:cs="Times New Roman"/>
          <w:spacing w:val="-1"/>
          <w:sz w:val="24"/>
          <w:szCs w:val="24"/>
          <w:lang w:val="ru-RU"/>
        </w:rPr>
        <w:t>задачами,</w:t>
      </w:r>
      <w:r w:rsidRPr="00675D4D">
        <w:rPr>
          <w:rFonts w:ascii="Times New Roman" w:eastAsia="Calibri" w:hAnsi="Times New Roman" w:cs="Times New Roman"/>
          <w:spacing w:val="20"/>
          <w:sz w:val="24"/>
          <w:szCs w:val="24"/>
          <w:lang w:val="ru-RU"/>
        </w:rPr>
        <w:t xml:space="preserve"> </w:t>
      </w:r>
      <w:r w:rsidRPr="00675D4D">
        <w:rPr>
          <w:rFonts w:ascii="Times New Roman" w:eastAsia="Calibri" w:hAnsi="Times New Roman" w:cs="Times New Roman"/>
          <w:spacing w:val="-1"/>
          <w:sz w:val="24"/>
          <w:szCs w:val="24"/>
          <w:lang w:val="ru-RU"/>
        </w:rPr>
        <w:t>решаемыми</w:t>
      </w:r>
      <w:r w:rsidRPr="00675D4D">
        <w:rPr>
          <w:rFonts w:ascii="Times New Roman" w:eastAsia="Calibri" w:hAnsi="Times New Roman" w:cs="Times New Roman"/>
          <w:spacing w:val="66"/>
          <w:sz w:val="24"/>
          <w:szCs w:val="24"/>
          <w:lang w:val="ru-RU"/>
        </w:rPr>
        <w:t xml:space="preserve"> </w:t>
      </w:r>
      <w:proofErr w:type="gramStart"/>
      <w:r w:rsidRPr="00675D4D">
        <w:rPr>
          <w:rFonts w:ascii="Times New Roman" w:eastAsia="Calibri" w:hAnsi="Times New Roman" w:cs="Times New Roman"/>
          <w:spacing w:val="-1"/>
          <w:sz w:val="24"/>
          <w:szCs w:val="24"/>
          <w:lang w:val="ru-RU"/>
        </w:rPr>
        <w:t>Генеральным</w:t>
      </w:r>
      <w:r w:rsidRPr="00675D4D">
        <w:rPr>
          <w:rFonts w:ascii="Times New Roman" w:eastAsia="Calibri" w:hAnsi="Times New Roman" w:cs="Times New Roman"/>
          <w:spacing w:val="21"/>
          <w:sz w:val="24"/>
          <w:szCs w:val="24"/>
          <w:lang w:val="ru-RU"/>
        </w:rPr>
        <w:t xml:space="preserve"> </w:t>
      </w:r>
      <w:r w:rsidRPr="00675D4D">
        <w:rPr>
          <w:rFonts w:ascii="Times New Roman" w:eastAsia="Calibri" w:hAnsi="Times New Roman" w:cs="Times New Roman"/>
          <w:spacing w:val="-1"/>
          <w:sz w:val="24"/>
          <w:szCs w:val="24"/>
          <w:lang w:val="ru-RU"/>
        </w:rPr>
        <w:t>планом</w:t>
      </w:r>
      <w:proofErr w:type="gramEnd"/>
      <w:r w:rsidRPr="00675D4D">
        <w:rPr>
          <w:rFonts w:ascii="Times New Roman" w:eastAsia="Calibri" w:hAnsi="Times New Roman" w:cs="Times New Roman"/>
          <w:spacing w:val="37"/>
          <w:sz w:val="24"/>
          <w:szCs w:val="24"/>
          <w:lang w:val="ru-RU"/>
        </w:rPr>
        <w:t xml:space="preserve"> </w:t>
      </w:r>
      <w:r w:rsidRPr="00675D4D">
        <w:rPr>
          <w:rFonts w:ascii="Times New Roman" w:eastAsia="Calibri" w:hAnsi="Times New Roman" w:cs="Times New Roman"/>
          <w:spacing w:val="-1"/>
          <w:sz w:val="24"/>
          <w:szCs w:val="24"/>
          <w:lang w:val="ru-RU"/>
        </w:rPr>
        <w:t>являются</w:t>
      </w:r>
      <w:r w:rsidRPr="00675D4D">
        <w:rPr>
          <w:rFonts w:ascii="Times New Roman" w:eastAsia="Calibri" w:hAnsi="Times New Roman" w:cs="Times New Roman"/>
          <w:sz w:val="24"/>
          <w:szCs w:val="24"/>
          <w:lang w:val="ru-RU"/>
        </w:rPr>
        <w:t xml:space="preserve"> </w:t>
      </w:r>
      <w:r w:rsidRPr="00675D4D">
        <w:rPr>
          <w:rFonts w:ascii="Times New Roman" w:eastAsia="Calibri" w:hAnsi="Times New Roman" w:cs="Times New Roman"/>
          <w:spacing w:val="-1"/>
          <w:sz w:val="24"/>
          <w:szCs w:val="24"/>
          <w:lang w:val="ru-RU"/>
        </w:rPr>
        <w:t>следующие:</w:t>
      </w:r>
    </w:p>
    <w:p w14:paraId="75DBF052" w14:textId="77777777" w:rsidR="00675D4D" w:rsidRPr="00675D4D" w:rsidRDefault="00675D4D" w:rsidP="00675D4D">
      <w:pPr>
        <w:widowControl/>
        <w:numPr>
          <w:ilvl w:val="0"/>
          <w:numId w:val="43"/>
        </w:numPr>
        <w:tabs>
          <w:tab w:val="left" w:pos="993"/>
          <w:tab w:val="left" w:pos="1356"/>
        </w:tabs>
        <w:spacing w:line="264" w:lineRule="auto"/>
        <w:ind w:left="0" w:firstLine="567"/>
        <w:jc w:val="both"/>
        <w:rPr>
          <w:rFonts w:ascii="Times New Roman" w:eastAsia="Times New Roman" w:hAnsi="Times New Roman" w:cs="Times New Roman"/>
          <w:sz w:val="24"/>
          <w:szCs w:val="24"/>
          <w:lang w:val="ru-RU"/>
        </w:rPr>
      </w:pPr>
      <w:r w:rsidRPr="00675D4D">
        <w:rPr>
          <w:rFonts w:ascii="Times New Roman" w:eastAsia="Calibri" w:hAnsi="Times New Roman" w:cs="Times New Roman"/>
          <w:spacing w:val="-1"/>
          <w:sz w:val="24"/>
          <w:szCs w:val="24"/>
          <w:lang w:val="ru-RU"/>
        </w:rPr>
        <w:t>анализ</w:t>
      </w:r>
      <w:r w:rsidRPr="00675D4D">
        <w:rPr>
          <w:rFonts w:ascii="Times New Roman" w:eastAsia="Calibri" w:hAnsi="Times New Roman" w:cs="Times New Roman"/>
          <w:spacing w:val="39"/>
          <w:sz w:val="24"/>
          <w:szCs w:val="24"/>
          <w:lang w:val="ru-RU"/>
        </w:rPr>
        <w:t xml:space="preserve"> </w:t>
      </w:r>
      <w:r w:rsidRPr="00675D4D">
        <w:rPr>
          <w:rFonts w:ascii="Times New Roman" w:eastAsia="Calibri" w:hAnsi="Times New Roman" w:cs="Times New Roman"/>
          <w:spacing w:val="-2"/>
          <w:sz w:val="24"/>
          <w:szCs w:val="24"/>
          <w:lang w:val="ru-RU"/>
        </w:rPr>
        <w:t>внешних</w:t>
      </w:r>
      <w:r w:rsidRPr="00675D4D">
        <w:rPr>
          <w:rFonts w:ascii="Times New Roman" w:eastAsia="Calibri" w:hAnsi="Times New Roman" w:cs="Times New Roman"/>
          <w:spacing w:val="41"/>
          <w:sz w:val="24"/>
          <w:szCs w:val="24"/>
          <w:lang w:val="ru-RU"/>
        </w:rPr>
        <w:t xml:space="preserve"> </w:t>
      </w:r>
      <w:r w:rsidRPr="00675D4D">
        <w:rPr>
          <w:rFonts w:ascii="Times New Roman" w:eastAsia="Calibri" w:hAnsi="Times New Roman" w:cs="Times New Roman"/>
          <w:sz w:val="24"/>
          <w:szCs w:val="24"/>
          <w:lang w:val="ru-RU"/>
        </w:rPr>
        <w:t>и</w:t>
      </w:r>
      <w:r w:rsidRPr="00675D4D">
        <w:rPr>
          <w:rFonts w:ascii="Times New Roman" w:eastAsia="Calibri" w:hAnsi="Times New Roman" w:cs="Times New Roman"/>
          <w:spacing w:val="38"/>
          <w:sz w:val="24"/>
          <w:szCs w:val="24"/>
          <w:lang w:val="ru-RU"/>
        </w:rPr>
        <w:t xml:space="preserve"> </w:t>
      </w:r>
      <w:r w:rsidRPr="00675D4D">
        <w:rPr>
          <w:rFonts w:ascii="Times New Roman" w:eastAsia="Calibri" w:hAnsi="Times New Roman" w:cs="Times New Roman"/>
          <w:spacing w:val="-1"/>
          <w:sz w:val="24"/>
          <w:szCs w:val="24"/>
          <w:lang w:val="ru-RU"/>
        </w:rPr>
        <w:t>внутренних</w:t>
      </w:r>
      <w:r w:rsidRPr="00675D4D">
        <w:rPr>
          <w:rFonts w:ascii="Times New Roman" w:eastAsia="Calibri" w:hAnsi="Times New Roman" w:cs="Times New Roman"/>
          <w:spacing w:val="39"/>
          <w:sz w:val="24"/>
          <w:szCs w:val="24"/>
          <w:lang w:val="ru-RU"/>
        </w:rPr>
        <w:t xml:space="preserve"> </w:t>
      </w:r>
      <w:r w:rsidRPr="00675D4D">
        <w:rPr>
          <w:rFonts w:ascii="Times New Roman" w:eastAsia="Calibri" w:hAnsi="Times New Roman" w:cs="Times New Roman"/>
          <w:spacing w:val="-1"/>
          <w:sz w:val="24"/>
          <w:szCs w:val="24"/>
          <w:lang w:val="ru-RU"/>
        </w:rPr>
        <w:t>факторов</w:t>
      </w:r>
      <w:r w:rsidRPr="00675D4D">
        <w:rPr>
          <w:rFonts w:ascii="Times New Roman" w:eastAsia="Calibri" w:hAnsi="Times New Roman" w:cs="Times New Roman"/>
          <w:spacing w:val="39"/>
          <w:sz w:val="24"/>
          <w:szCs w:val="24"/>
          <w:lang w:val="ru-RU"/>
        </w:rPr>
        <w:t xml:space="preserve"> </w:t>
      </w:r>
      <w:r w:rsidRPr="00675D4D">
        <w:rPr>
          <w:rFonts w:ascii="Times New Roman" w:eastAsia="Calibri" w:hAnsi="Times New Roman" w:cs="Times New Roman"/>
          <w:sz w:val="24"/>
          <w:szCs w:val="24"/>
          <w:lang w:val="ru-RU"/>
        </w:rPr>
        <w:t>и</w:t>
      </w:r>
      <w:r w:rsidRPr="00675D4D">
        <w:rPr>
          <w:rFonts w:ascii="Times New Roman" w:eastAsia="Calibri" w:hAnsi="Times New Roman" w:cs="Times New Roman"/>
          <w:spacing w:val="38"/>
          <w:sz w:val="24"/>
          <w:szCs w:val="24"/>
          <w:lang w:val="ru-RU"/>
        </w:rPr>
        <w:t xml:space="preserve"> </w:t>
      </w:r>
      <w:r w:rsidRPr="00675D4D">
        <w:rPr>
          <w:rFonts w:ascii="Times New Roman" w:eastAsia="Calibri" w:hAnsi="Times New Roman" w:cs="Times New Roman"/>
          <w:spacing w:val="-1"/>
          <w:sz w:val="24"/>
          <w:szCs w:val="24"/>
          <w:lang w:val="ru-RU"/>
        </w:rPr>
        <w:t>предпосылок</w:t>
      </w:r>
      <w:r w:rsidRPr="00675D4D">
        <w:rPr>
          <w:rFonts w:ascii="Times New Roman" w:eastAsia="Calibri" w:hAnsi="Times New Roman" w:cs="Times New Roman"/>
          <w:spacing w:val="40"/>
          <w:sz w:val="24"/>
          <w:szCs w:val="24"/>
          <w:lang w:val="ru-RU"/>
        </w:rPr>
        <w:t xml:space="preserve"> </w:t>
      </w:r>
      <w:r w:rsidRPr="00675D4D">
        <w:rPr>
          <w:rFonts w:ascii="Times New Roman" w:eastAsia="Calibri" w:hAnsi="Times New Roman" w:cs="Times New Roman"/>
          <w:spacing w:val="-1"/>
          <w:sz w:val="24"/>
          <w:szCs w:val="24"/>
          <w:lang w:val="ru-RU"/>
        </w:rPr>
        <w:t>социально-</w:t>
      </w:r>
      <w:r w:rsidRPr="00675D4D">
        <w:rPr>
          <w:rFonts w:ascii="Times New Roman" w:eastAsia="Calibri" w:hAnsi="Times New Roman" w:cs="Times New Roman"/>
          <w:spacing w:val="51"/>
          <w:sz w:val="24"/>
          <w:szCs w:val="24"/>
          <w:lang w:val="ru-RU"/>
        </w:rPr>
        <w:t xml:space="preserve"> </w:t>
      </w:r>
      <w:r w:rsidRPr="00675D4D">
        <w:rPr>
          <w:rFonts w:ascii="Times New Roman" w:eastAsia="Calibri" w:hAnsi="Times New Roman" w:cs="Times New Roman"/>
          <w:spacing w:val="-1"/>
          <w:sz w:val="24"/>
          <w:szCs w:val="24"/>
          <w:lang w:val="ru-RU"/>
        </w:rPr>
        <w:t>экономического</w:t>
      </w:r>
      <w:r w:rsidRPr="00675D4D">
        <w:rPr>
          <w:rFonts w:ascii="Times New Roman" w:eastAsia="Calibri" w:hAnsi="Times New Roman" w:cs="Times New Roman"/>
          <w:spacing w:val="-2"/>
          <w:sz w:val="24"/>
          <w:szCs w:val="24"/>
          <w:lang w:val="ru-RU"/>
        </w:rPr>
        <w:t xml:space="preserve"> </w:t>
      </w:r>
      <w:r w:rsidRPr="00675D4D">
        <w:rPr>
          <w:rFonts w:ascii="Times New Roman" w:eastAsia="Calibri" w:hAnsi="Times New Roman" w:cs="Times New Roman"/>
          <w:sz w:val="24"/>
          <w:szCs w:val="24"/>
          <w:lang w:val="ru-RU"/>
        </w:rPr>
        <w:t xml:space="preserve">и </w:t>
      </w:r>
      <w:r w:rsidRPr="00675D4D">
        <w:rPr>
          <w:rFonts w:ascii="Times New Roman" w:eastAsia="Calibri" w:hAnsi="Times New Roman" w:cs="Times New Roman"/>
          <w:spacing w:val="-1"/>
          <w:sz w:val="24"/>
          <w:szCs w:val="24"/>
          <w:lang w:val="ru-RU"/>
        </w:rPr>
        <w:t>пространственного</w:t>
      </w:r>
      <w:r w:rsidRPr="00675D4D">
        <w:rPr>
          <w:rFonts w:ascii="Times New Roman" w:eastAsia="Calibri" w:hAnsi="Times New Roman" w:cs="Times New Roman"/>
          <w:sz w:val="24"/>
          <w:szCs w:val="24"/>
          <w:lang w:val="ru-RU"/>
        </w:rPr>
        <w:t xml:space="preserve"> </w:t>
      </w:r>
      <w:r w:rsidRPr="00675D4D">
        <w:rPr>
          <w:rFonts w:ascii="Times New Roman" w:eastAsia="Calibri" w:hAnsi="Times New Roman" w:cs="Times New Roman"/>
          <w:spacing w:val="-1"/>
          <w:sz w:val="24"/>
          <w:szCs w:val="24"/>
          <w:lang w:val="ru-RU"/>
        </w:rPr>
        <w:t>развития</w:t>
      </w:r>
      <w:r w:rsidRPr="00675D4D">
        <w:rPr>
          <w:rFonts w:ascii="Times New Roman" w:eastAsia="Calibri" w:hAnsi="Times New Roman" w:cs="Times New Roman"/>
          <w:spacing w:val="-3"/>
          <w:sz w:val="24"/>
          <w:szCs w:val="24"/>
          <w:lang w:val="ru-RU"/>
        </w:rPr>
        <w:t xml:space="preserve"> </w:t>
      </w:r>
      <w:r w:rsidRPr="00675D4D">
        <w:rPr>
          <w:rFonts w:ascii="Times New Roman" w:eastAsia="Calibri" w:hAnsi="Times New Roman" w:cs="Times New Roman"/>
          <w:spacing w:val="-1"/>
          <w:sz w:val="24"/>
          <w:szCs w:val="24"/>
          <w:lang w:val="ru-RU"/>
        </w:rPr>
        <w:t>сельского</w:t>
      </w:r>
      <w:r w:rsidRPr="00675D4D">
        <w:rPr>
          <w:rFonts w:ascii="Times New Roman" w:eastAsia="Calibri" w:hAnsi="Times New Roman" w:cs="Times New Roman"/>
          <w:spacing w:val="-2"/>
          <w:sz w:val="24"/>
          <w:szCs w:val="24"/>
          <w:lang w:val="ru-RU"/>
        </w:rPr>
        <w:t xml:space="preserve"> </w:t>
      </w:r>
      <w:r w:rsidRPr="00675D4D">
        <w:rPr>
          <w:rFonts w:ascii="Times New Roman" w:eastAsia="Calibri" w:hAnsi="Times New Roman" w:cs="Times New Roman"/>
          <w:spacing w:val="-1"/>
          <w:sz w:val="24"/>
          <w:szCs w:val="24"/>
          <w:lang w:val="ru-RU"/>
        </w:rPr>
        <w:t>поселения;</w:t>
      </w:r>
    </w:p>
    <w:p w14:paraId="119F5F65" w14:textId="77777777" w:rsidR="00675D4D" w:rsidRPr="00675D4D" w:rsidRDefault="00675D4D" w:rsidP="00675D4D">
      <w:pPr>
        <w:widowControl/>
        <w:numPr>
          <w:ilvl w:val="0"/>
          <w:numId w:val="43"/>
        </w:numPr>
        <w:tabs>
          <w:tab w:val="left" w:pos="993"/>
          <w:tab w:val="left" w:pos="1425"/>
        </w:tabs>
        <w:spacing w:line="264" w:lineRule="auto"/>
        <w:ind w:left="0" w:firstLine="567"/>
        <w:jc w:val="both"/>
        <w:rPr>
          <w:rFonts w:ascii="Times New Roman" w:eastAsia="Times New Roman" w:hAnsi="Times New Roman" w:cs="Times New Roman"/>
          <w:sz w:val="24"/>
          <w:szCs w:val="24"/>
          <w:lang w:val="ru-RU"/>
        </w:rPr>
      </w:pPr>
      <w:r w:rsidRPr="00675D4D">
        <w:rPr>
          <w:rFonts w:ascii="Times New Roman" w:eastAsia="Calibri" w:hAnsi="Times New Roman" w:cs="Times New Roman"/>
          <w:spacing w:val="-1"/>
          <w:sz w:val="24"/>
          <w:szCs w:val="24"/>
          <w:lang w:val="ru-RU"/>
        </w:rPr>
        <w:t>ориентации</w:t>
      </w:r>
      <w:r w:rsidRPr="00675D4D">
        <w:rPr>
          <w:rFonts w:ascii="Times New Roman" w:eastAsia="Calibri" w:hAnsi="Times New Roman" w:cs="Times New Roman"/>
          <w:spacing w:val="69"/>
          <w:sz w:val="24"/>
          <w:szCs w:val="24"/>
          <w:lang w:val="ru-RU"/>
        </w:rPr>
        <w:t xml:space="preserve"> </w:t>
      </w:r>
      <w:r w:rsidRPr="00675D4D">
        <w:rPr>
          <w:rFonts w:ascii="Times New Roman" w:eastAsia="Calibri" w:hAnsi="Times New Roman" w:cs="Times New Roman"/>
          <w:sz w:val="24"/>
          <w:szCs w:val="24"/>
          <w:lang w:val="ru-RU"/>
        </w:rPr>
        <w:t>на</w:t>
      </w:r>
      <w:r w:rsidRPr="00675D4D">
        <w:rPr>
          <w:rFonts w:ascii="Times New Roman" w:eastAsia="Calibri" w:hAnsi="Times New Roman" w:cs="Times New Roman"/>
          <w:spacing w:val="1"/>
          <w:sz w:val="24"/>
          <w:szCs w:val="24"/>
          <w:lang w:val="ru-RU"/>
        </w:rPr>
        <w:t xml:space="preserve"> </w:t>
      </w:r>
      <w:r w:rsidRPr="00675D4D">
        <w:rPr>
          <w:rFonts w:ascii="Times New Roman" w:eastAsia="Calibri" w:hAnsi="Times New Roman" w:cs="Times New Roman"/>
          <w:spacing w:val="-1"/>
          <w:sz w:val="24"/>
          <w:szCs w:val="24"/>
          <w:lang w:val="ru-RU"/>
        </w:rPr>
        <w:t>внутренние</w:t>
      </w:r>
      <w:r w:rsidRPr="00675D4D">
        <w:rPr>
          <w:rFonts w:ascii="Times New Roman" w:eastAsia="Calibri" w:hAnsi="Times New Roman" w:cs="Times New Roman"/>
          <w:spacing w:val="1"/>
          <w:sz w:val="24"/>
          <w:szCs w:val="24"/>
          <w:lang w:val="ru-RU"/>
        </w:rPr>
        <w:t xml:space="preserve"> </w:t>
      </w:r>
      <w:r w:rsidRPr="00675D4D">
        <w:rPr>
          <w:rFonts w:ascii="Times New Roman" w:eastAsia="Calibri" w:hAnsi="Times New Roman" w:cs="Times New Roman"/>
          <w:spacing w:val="-1"/>
          <w:sz w:val="24"/>
          <w:szCs w:val="24"/>
          <w:lang w:val="ru-RU"/>
        </w:rPr>
        <w:t>ресурсы,</w:t>
      </w:r>
      <w:r w:rsidRPr="00675D4D">
        <w:rPr>
          <w:rFonts w:ascii="Times New Roman" w:eastAsia="Calibri" w:hAnsi="Times New Roman" w:cs="Times New Roman"/>
          <w:sz w:val="24"/>
          <w:szCs w:val="24"/>
          <w:lang w:val="ru-RU"/>
        </w:rPr>
        <w:t xml:space="preserve"> а</w:t>
      </w:r>
      <w:r w:rsidRPr="00675D4D">
        <w:rPr>
          <w:rFonts w:ascii="Times New Roman" w:eastAsia="Calibri" w:hAnsi="Times New Roman" w:cs="Times New Roman"/>
          <w:spacing w:val="1"/>
          <w:sz w:val="24"/>
          <w:szCs w:val="24"/>
          <w:lang w:val="ru-RU"/>
        </w:rPr>
        <w:t xml:space="preserve"> </w:t>
      </w:r>
      <w:r w:rsidRPr="00675D4D">
        <w:rPr>
          <w:rFonts w:ascii="Times New Roman" w:eastAsia="Calibri" w:hAnsi="Times New Roman" w:cs="Times New Roman"/>
          <w:spacing w:val="-1"/>
          <w:sz w:val="24"/>
          <w:szCs w:val="24"/>
          <w:lang w:val="ru-RU"/>
        </w:rPr>
        <w:t>также</w:t>
      </w:r>
      <w:r w:rsidRPr="00675D4D">
        <w:rPr>
          <w:rFonts w:ascii="Times New Roman" w:eastAsia="Calibri" w:hAnsi="Times New Roman" w:cs="Times New Roman"/>
          <w:sz w:val="24"/>
          <w:szCs w:val="24"/>
          <w:lang w:val="ru-RU"/>
        </w:rPr>
        <w:t xml:space="preserve"> </w:t>
      </w:r>
      <w:r w:rsidRPr="00675D4D">
        <w:rPr>
          <w:rFonts w:ascii="Times New Roman" w:eastAsia="Calibri" w:hAnsi="Times New Roman" w:cs="Times New Roman"/>
          <w:spacing w:val="-1"/>
          <w:sz w:val="24"/>
          <w:szCs w:val="24"/>
          <w:lang w:val="ru-RU"/>
        </w:rPr>
        <w:t>на</w:t>
      </w:r>
      <w:r w:rsidRPr="00675D4D">
        <w:rPr>
          <w:rFonts w:ascii="Times New Roman" w:eastAsia="Calibri" w:hAnsi="Times New Roman" w:cs="Times New Roman"/>
          <w:spacing w:val="68"/>
          <w:sz w:val="24"/>
          <w:szCs w:val="24"/>
          <w:lang w:val="ru-RU"/>
        </w:rPr>
        <w:t xml:space="preserve"> </w:t>
      </w:r>
      <w:r w:rsidRPr="00675D4D">
        <w:rPr>
          <w:rFonts w:ascii="Times New Roman" w:eastAsia="Calibri" w:hAnsi="Times New Roman" w:cs="Times New Roman"/>
          <w:spacing w:val="-1"/>
          <w:sz w:val="24"/>
          <w:szCs w:val="24"/>
          <w:lang w:val="ru-RU"/>
        </w:rPr>
        <w:t>современный</w:t>
      </w:r>
      <w:r w:rsidRPr="00675D4D">
        <w:rPr>
          <w:rFonts w:ascii="Times New Roman" w:eastAsia="Calibri" w:hAnsi="Times New Roman" w:cs="Times New Roman"/>
          <w:spacing w:val="39"/>
          <w:sz w:val="24"/>
          <w:szCs w:val="24"/>
          <w:lang w:val="ru-RU"/>
        </w:rPr>
        <w:t xml:space="preserve"> </w:t>
      </w:r>
      <w:r w:rsidRPr="00675D4D">
        <w:rPr>
          <w:rFonts w:ascii="Times New Roman" w:eastAsia="Calibri" w:hAnsi="Times New Roman" w:cs="Times New Roman"/>
          <w:spacing w:val="-1"/>
          <w:sz w:val="24"/>
          <w:szCs w:val="24"/>
          <w:lang w:val="ru-RU"/>
        </w:rPr>
        <w:t>природный, экономический</w:t>
      </w:r>
      <w:r w:rsidRPr="00675D4D">
        <w:rPr>
          <w:rFonts w:ascii="Times New Roman" w:eastAsia="Calibri" w:hAnsi="Times New Roman" w:cs="Times New Roman"/>
          <w:sz w:val="24"/>
          <w:szCs w:val="24"/>
          <w:lang w:val="ru-RU"/>
        </w:rPr>
        <w:t xml:space="preserve"> и </w:t>
      </w:r>
      <w:r w:rsidRPr="00675D4D">
        <w:rPr>
          <w:rFonts w:ascii="Times New Roman" w:eastAsia="Calibri" w:hAnsi="Times New Roman" w:cs="Times New Roman"/>
          <w:spacing w:val="-1"/>
          <w:sz w:val="24"/>
          <w:szCs w:val="24"/>
          <w:lang w:val="ru-RU"/>
        </w:rPr>
        <w:t>социальный</w:t>
      </w:r>
      <w:r w:rsidRPr="00675D4D">
        <w:rPr>
          <w:rFonts w:ascii="Times New Roman" w:eastAsia="Calibri" w:hAnsi="Times New Roman" w:cs="Times New Roman"/>
          <w:spacing w:val="-2"/>
          <w:sz w:val="24"/>
          <w:szCs w:val="24"/>
          <w:lang w:val="ru-RU"/>
        </w:rPr>
        <w:t xml:space="preserve"> </w:t>
      </w:r>
      <w:r w:rsidRPr="00675D4D">
        <w:rPr>
          <w:rFonts w:ascii="Times New Roman" w:eastAsia="Calibri" w:hAnsi="Times New Roman" w:cs="Times New Roman"/>
          <w:spacing w:val="-1"/>
          <w:sz w:val="24"/>
          <w:szCs w:val="24"/>
          <w:lang w:val="ru-RU"/>
        </w:rPr>
        <w:t>потенциалы;</w:t>
      </w:r>
    </w:p>
    <w:p w14:paraId="2A1B64DC" w14:textId="77777777" w:rsidR="00675D4D" w:rsidRPr="00675D4D" w:rsidRDefault="00675D4D" w:rsidP="00675D4D">
      <w:pPr>
        <w:widowControl/>
        <w:numPr>
          <w:ilvl w:val="0"/>
          <w:numId w:val="43"/>
        </w:numPr>
        <w:tabs>
          <w:tab w:val="left" w:pos="993"/>
          <w:tab w:val="left" w:pos="1356"/>
        </w:tabs>
        <w:spacing w:line="264" w:lineRule="auto"/>
        <w:ind w:left="0" w:firstLine="567"/>
        <w:jc w:val="both"/>
        <w:rPr>
          <w:rFonts w:ascii="Times New Roman" w:eastAsia="Times New Roman" w:hAnsi="Times New Roman" w:cs="Times New Roman"/>
          <w:sz w:val="24"/>
          <w:szCs w:val="24"/>
          <w:lang w:val="ru-RU"/>
        </w:rPr>
      </w:pPr>
      <w:r w:rsidRPr="00675D4D">
        <w:rPr>
          <w:rFonts w:ascii="Times New Roman" w:eastAsia="Calibri" w:hAnsi="Times New Roman" w:cs="Times New Roman"/>
          <w:spacing w:val="-1"/>
          <w:sz w:val="24"/>
          <w:szCs w:val="24"/>
          <w:lang w:val="ru-RU"/>
        </w:rPr>
        <w:t>формирование</w:t>
      </w:r>
      <w:r w:rsidRPr="00675D4D">
        <w:rPr>
          <w:rFonts w:ascii="Times New Roman" w:eastAsia="Calibri" w:hAnsi="Times New Roman" w:cs="Times New Roman"/>
          <w:spacing w:val="45"/>
          <w:sz w:val="24"/>
          <w:szCs w:val="24"/>
          <w:lang w:val="ru-RU"/>
        </w:rPr>
        <w:t xml:space="preserve"> </w:t>
      </w:r>
      <w:r w:rsidRPr="00675D4D">
        <w:rPr>
          <w:rFonts w:ascii="Times New Roman" w:eastAsia="Calibri" w:hAnsi="Times New Roman" w:cs="Times New Roman"/>
          <w:spacing w:val="-1"/>
          <w:sz w:val="24"/>
          <w:szCs w:val="24"/>
          <w:lang w:val="ru-RU"/>
        </w:rPr>
        <w:t>социальной</w:t>
      </w:r>
      <w:r w:rsidRPr="00675D4D">
        <w:rPr>
          <w:rFonts w:ascii="Times New Roman" w:eastAsia="Calibri" w:hAnsi="Times New Roman" w:cs="Times New Roman"/>
          <w:spacing w:val="48"/>
          <w:sz w:val="24"/>
          <w:szCs w:val="24"/>
          <w:lang w:val="ru-RU"/>
        </w:rPr>
        <w:t xml:space="preserve"> </w:t>
      </w:r>
      <w:r w:rsidRPr="00675D4D">
        <w:rPr>
          <w:rFonts w:ascii="Times New Roman" w:eastAsia="Calibri" w:hAnsi="Times New Roman" w:cs="Times New Roman"/>
          <w:sz w:val="24"/>
          <w:szCs w:val="24"/>
          <w:lang w:val="ru-RU"/>
        </w:rPr>
        <w:t>и</w:t>
      </w:r>
      <w:r w:rsidRPr="00675D4D">
        <w:rPr>
          <w:rFonts w:ascii="Times New Roman" w:eastAsia="Calibri" w:hAnsi="Times New Roman" w:cs="Times New Roman"/>
          <w:spacing w:val="48"/>
          <w:sz w:val="24"/>
          <w:szCs w:val="24"/>
          <w:lang w:val="ru-RU"/>
        </w:rPr>
        <w:t xml:space="preserve"> </w:t>
      </w:r>
      <w:r w:rsidRPr="00675D4D">
        <w:rPr>
          <w:rFonts w:ascii="Times New Roman" w:eastAsia="Calibri" w:hAnsi="Times New Roman" w:cs="Times New Roman"/>
          <w:spacing w:val="-2"/>
          <w:sz w:val="24"/>
          <w:szCs w:val="24"/>
          <w:lang w:val="ru-RU"/>
        </w:rPr>
        <w:t>транспортной</w:t>
      </w:r>
      <w:r w:rsidRPr="00675D4D">
        <w:rPr>
          <w:rFonts w:ascii="Times New Roman" w:eastAsia="Calibri" w:hAnsi="Times New Roman" w:cs="Times New Roman"/>
          <w:spacing w:val="46"/>
          <w:sz w:val="24"/>
          <w:szCs w:val="24"/>
          <w:lang w:val="ru-RU"/>
        </w:rPr>
        <w:t xml:space="preserve"> </w:t>
      </w:r>
      <w:r w:rsidRPr="00675D4D">
        <w:rPr>
          <w:rFonts w:ascii="Times New Roman" w:eastAsia="Calibri" w:hAnsi="Times New Roman" w:cs="Times New Roman"/>
          <w:spacing w:val="-1"/>
          <w:sz w:val="24"/>
          <w:szCs w:val="24"/>
          <w:lang w:val="ru-RU"/>
        </w:rPr>
        <w:t>инфраструктуры</w:t>
      </w:r>
      <w:r w:rsidRPr="00675D4D">
        <w:rPr>
          <w:rFonts w:ascii="Times New Roman" w:eastAsia="Calibri" w:hAnsi="Times New Roman" w:cs="Times New Roman"/>
          <w:spacing w:val="48"/>
          <w:sz w:val="24"/>
          <w:szCs w:val="24"/>
          <w:lang w:val="ru-RU"/>
        </w:rPr>
        <w:t xml:space="preserve"> </w:t>
      </w:r>
      <w:r w:rsidRPr="00675D4D">
        <w:rPr>
          <w:rFonts w:ascii="Times New Roman" w:eastAsia="Calibri" w:hAnsi="Times New Roman" w:cs="Times New Roman"/>
          <w:spacing w:val="-1"/>
          <w:sz w:val="24"/>
          <w:szCs w:val="24"/>
          <w:lang w:val="ru-RU"/>
        </w:rPr>
        <w:t>поселения,</w:t>
      </w:r>
      <w:r w:rsidRPr="00675D4D">
        <w:rPr>
          <w:rFonts w:ascii="Times New Roman" w:eastAsia="Calibri" w:hAnsi="Times New Roman" w:cs="Times New Roman"/>
          <w:spacing w:val="47"/>
          <w:sz w:val="24"/>
          <w:szCs w:val="24"/>
          <w:lang w:val="ru-RU"/>
        </w:rPr>
        <w:t xml:space="preserve"> </w:t>
      </w:r>
      <w:r w:rsidRPr="00675D4D">
        <w:rPr>
          <w:rFonts w:ascii="Times New Roman" w:eastAsia="Calibri" w:hAnsi="Times New Roman" w:cs="Times New Roman"/>
          <w:spacing w:val="-1"/>
          <w:sz w:val="24"/>
          <w:szCs w:val="24"/>
          <w:lang w:val="ru-RU"/>
        </w:rPr>
        <w:t>обеспечивающей</w:t>
      </w:r>
      <w:r w:rsidRPr="00675D4D">
        <w:rPr>
          <w:rFonts w:ascii="Times New Roman" w:eastAsia="Calibri" w:hAnsi="Times New Roman" w:cs="Times New Roman"/>
          <w:spacing w:val="34"/>
          <w:sz w:val="24"/>
          <w:szCs w:val="24"/>
          <w:lang w:val="ru-RU"/>
        </w:rPr>
        <w:t xml:space="preserve"> </w:t>
      </w:r>
      <w:r w:rsidRPr="00675D4D">
        <w:rPr>
          <w:rFonts w:ascii="Times New Roman" w:eastAsia="Calibri" w:hAnsi="Times New Roman" w:cs="Times New Roman"/>
          <w:spacing w:val="-1"/>
          <w:sz w:val="24"/>
          <w:szCs w:val="24"/>
          <w:lang w:val="ru-RU"/>
        </w:rPr>
        <w:t>максимум</w:t>
      </w:r>
      <w:r w:rsidRPr="00675D4D">
        <w:rPr>
          <w:rFonts w:ascii="Times New Roman" w:eastAsia="Calibri" w:hAnsi="Times New Roman" w:cs="Times New Roman"/>
          <w:spacing w:val="35"/>
          <w:sz w:val="24"/>
          <w:szCs w:val="24"/>
          <w:lang w:val="ru-RU"/>
        </w:rPr>
        <w:t xml:space="preserve"> </w:t>
      </w:r>
      <w:r w:rsidRPr="00675D4D">
        <w:rPr>
          <w:rFonts w:ascii="Times New Roman" w:eastAsia="Calibri" w:hAnsi="Times New Roman" w:cs="Times New Roman"/>
          <w:spacing w:val="-1"/>
          <w:sz w:val="24"/>
          <w:szCs w:val="24"/>
          <w:lang w:val="ru-RU"/>
        </w:rPr>
        <w:t>удобств</w:t>
      </w:r>
      <w:r w:rsidRPr="00675D4D">
        <w:rPr>
          <w:rFonts w:ascii="Times New Roman" w:eastAsia="Calibri" w:hAnsi="Times New Roman" w:cs="Times New Roman"/>
          <w:spacing w:val="32"/>
          <w:sz w:val="24"/>
          <w:szCs w:val="24"/>
          <w:lang w:val="ru-RU"/>
        </w:rPr>
        <w:t xml:space="preserve"> </w:t>
      </w:r>
      <w:r w:rsidRPr="00675D4D">
        <w:rPr>
          <w:rFonts w:ascii="Times New Roman" w:eastAsia="Calibri" w:hAnsi="Times New Roman" w:cs="Times New Roman"/>
          <w:spacing w:val="-1"/>
          <w:sz w:val="24"/>
          <w:szCs w:val="24"/>
          <w:lang w:val="ru-RU"/>
        </w:rPr>
        <w:t>для</w:t>
      </w:r>
      <w:r w:rsidRPr="00675D4D">
        <w:rPr>
          <w:rFonts w:ascii="Times New Roman" w:eastAsia="Calibri" w:hAnsi="Times New Roman" w:cs="Times New Roman"/>
          <w:spacing w:val="36"/>
          <w:sz w:val="24"/>
          <w:szCs w:val="24"/>
          <w:lang w:val="ru-RU"/>
        </w:rPr>
        <w:t xml:space="preserve"> </w:t>
      </w:r>
      <w:r w:rsidRPr="00675D4D">
        <w:rPr>
          <w:rFonts w:ascii="Times New Roman" w:eastAsia="Calibri" w:hAnsi="Times New Roman" w:cs="Times New Roman"/>
          <w:spacing w:val="-1"/>
          <w:sz w:val="24"/>
          <w:szCs w:val="24"/>
          <w:lang w:val="ru-RU"/>
        </w:rPr>
        <w:t>проживания</w:t>
      </w:r>
      <w:r w:rsidRPr="00675D4D">
        <w:rPr>
          <w:rFonts w:ascii="Times New Roman" w:eastAsia="Calibri" w:hAnsi="Times New Roman" w:cs="Times New Roman"/>
          <w:spacing w:val="34"/>
          <w:sz w:val="24"/>
          <w:szCs w:val="24"/>
          <w:lang w:val="ru-RU"/>
        </w:rPr>
        <w:t xml:space="preserve"> </w:t>
      </w:r>
      <w:r w:rsidRPr="00675D4D">
        <w:rPr>
          <w:rFonts w:ascii="Times New Roman" w:eastAsia="Calibri" w:hAnsi="Times New Roman" w:cs="Times New Roman"/>
          <w:sz w:val="24"/>
          <w:szCs w:val="24"/>
          <w:lang w:val="ru-RU"/>
        </w:rPr>
        <w:t>и</w:t>
      </w:r>
      <w:r w:rsidRPr="00675D4D">
        <w:rPr>
          <w:rFonts w:ascii="Times New Roman" w:eastAsia="Calibri" w:hAnsi="Times New Roman" w:cs="Times New Roman"/>
          <w:spacing w:val="36"/>
          <w:sz w:val="24"/>
          <w:szCs w:val="24"/>
          <w:lang w:val="ru-RU"/>
        </w:rPr>
        <w:t xml:space="preserve"> </w:t>
      </w:r>
      <w:r w:rsidRPr="00675D4D">
        <w:rPr>
          <w:rFonts w:ascii="Times New Roman" w:eastAsia="Calibri" w:hAnsi="Times New Roman" w:cs="Times New Roman"/>
          <w:spacing w:val="-1"/>
          <w:sz w:val="24"/>
          <w:szCs w:val="24"/>
          <w:lang w:val="ru-RU"/>
        </w:rPr>
        <w:t>трудовой</w:t>
      </w:r>
      <w:r w:rsidRPr="00675D4D">
        <w:rPr>
          <w:rFonts w:ascii="Times New Roman" w:eastAsia="Calibri" w:hAnsi="Times New Roman" w:cs="Times New Roman"/>
          <w:spacing w:val="34"/>
          <w:sz w:val="24"/>
          <w:szCs w:val="24"/>
          <w:lang w:val="ru-RU"/>
        </w:rPr>
        <w:t xml:space="preserve"> </w:t>
      </w:r>
      <w:r w:rsidRPr="00675D4D">
        <w:rPr>
          <w:rFonts w:ascii="Times New Roman" w:eastAsia="Calibri" w:hAnsi="Times New Roman" w:cs="Times New Roman"/>
          <w:spacing w:val="-1"/>
          <w:sz w:val="24"/>
          <w:szCs w:val="24"/>
          <w:lang w:val="ru-RU"/>
        </w:rPr>
        <w:t>деятельности</w:t>
      </w:r>
      <w:r w:rsidRPr="00675D4D">
        <w:rPr>
          <w:rFonts w:ascii="Times New Roman" w:eastAsia="Calibri" w:hAnsi="Times New Roman" w:cs="Times New Roman"/>
          <w:spacing w:val="33"/>
          <w:sz w:val="24"/>
          <w:szCs w:val="24"/>
          <w:lang w:val="ru-RU"/>
        </w:rPr>
        <w:t xml:space="preserve"> </w:t>
      </w:r>
      <w:r w:rsidRPr="00675D4D">
        <w:rPr>
          <w:rFonts w:ascii="Times New Roman" w:eastAsia="Calibri" w:hAnsi="Times New Roman" w:cs="Times New Roman"/>
          <w:spacing w:val="-1"/>
          <w:sz w:val="24"/>
          <w:szCs w:val="24"/>
          <w:lang w:val="ru-RU"/>
        </w:rPr>
        <w:t>населения;</w:t>
      </w:r>
    </w:p>
    <w:p w14:paraId="77F9041D" w14:textId="77777777" w:rsidR="00675D4D" w:rsidRPr="00675D4D" w:rsidRDefault="00675D4D" w:rsidP="00675D4D">
      <w:pPr>
        <w:widowControl/>
        <w:numPr>
          <w:ilvl w:val="0"/>
          <w:numId w:val="43"/>
        </w:numPr>
        <w:tabs>
          <w:tab w:val="left" w:pos="993"/>
          <w:tab w:val="left" w:pos="1356"/>
        </w:tabs>
        <w:spacing w:line="264" w:lineRule="auto"/>
        <w:ind w:left="0" w:firstLine="567"/>
        <w:jc w:val="both"/>
        <w:rPr>
          <w:rFonts w:ascii="Times New Roman" w:eastAsia="Times New Roman" w:hAnsi="Times New Roman" w:cs="Times New Roman"/>
          <w:sz w:val="24"/>
          <w:szCs w:val="24"/>
          <w:lang w:val="ru-RU"/>
        </w:rPr>
      </w:pPr>
      <w:r w:rsidRPr="00675D4D">
        <w:rPr>
          <w:rFonts w:ascii="Times New Roman" w:eastAsia="Calibri" w:hAnsi="Times New Roman" w:cs="Times New Roman"/>
          <w:spacing w:val="-1"/>
          <w:sz w:val="24"/>
          <w:szCs w:val="24"/>
          <w:lang w:val="ru-RU"/>
        </w:rPr>
        <w:t>повышение устойчивости</w:t>
      </w:r>
      <w:r w:rsidRPr="00675D4D">
        <w:rPr>
          <w:rFonts w:ascii="Times New Roman" w:eastAsia="Calibri" w:hAnsi="Times New Roman" w:cs="Times New Roman"/>
          <w:spacing w:val="-2"/>
          <w:sz w:val="24"/>
          <w:szCs w:val="24"/>
          <w:lang w:val="ru-RU"/>
        </w:rPr>
        <w:t xml:space="preserve"> </w:t>
      </w:r>
      <w:r w:rsidRPr="00675D4D">
        <w:rPr>
          <w:rFonts w:ascii="Times New Roman" w:eastAsia="Calibri" w:hAnsi="Times New Roman" w:cs="Times New Roman"/>
          <w:spacing w:val="-1"/>
          <w:sz w:val="24"/>
          <w:szCs w:val="24"/>
          <w:lang w:val="ru-RU"/>
        </w:rPr>
        <w:t>природно-экологического</w:t>
      </w:r>
      <w:r w:rsidRPr="00675D4D">
        <w:rPr>
          <w:rFonts w:ascii="Times New Roman" w:eastAsia="Calibri" w:hAnsi="Times New Roman" w:cs="Times New Roman"/>
          <w:sz w:val="24"/>
          <w:szCs w:val="24"/>
          <w:lang w:val="ru-RU"/>
        </w:rPr>
        <w:t xml:space="preserve"> </w:t>
      </w:r>
      <w:r w:rsidRPr="00675D4D">
        <w:rPr>
          <w:rFonts w:ascii="Times New Roman" w:eastAsia="Calibri" w:hAnsi="Times New Roman" w:cs="Times New Roman"/>
          <w:spacing w:val="-1"/>
          <w:sz w:val="24"/>
          <w:szCs w:val="24"/>
          <w:lang w:val="ru-RU"/>
        </w:rPr>
        <w:t>каркаса.</w:t>
      </w:r>
    </w:p>
    <w:p w14:paraId="271FD595" w14:textId="77777777" w:rsidR="00675D4D" w:rsidRPr="00675D4D" w:rsidRDefault="00675D4D" w:rsidP="00675D4D">
      <w:pPr>
        <w:tabs>
          <w:tab w:val="left" w:pos="993"/>
        </w:tabs>
        <w:spacing w:line="264" w:lineRule="auto"/>
        <w:ind w:firstLine="567"/>
        <w:jc w:val="both"/>
        <w:rPr>
          <w:rFonts w:ascii="Times New Roman" w:eastAsia="Times New Roman" w:hAnsi="Times New Roman" w:cs="Times New Roman"/>
          <w:sz w:val="24"/>
          <w:szCs w:val="24"/>
          <w:lang w:val="ru-RU"/>
        </w:rPr>
      </w:pPr>
      <w:r w:rsidRPr="00675D4D">
        <w:rPr>
          <w:rFonts w:ascii="Times New Roman" w:eastAsia="Times New Roman" w:hAnsi="Times New Roman" w:cs="Times New Roman"/>
          <w:spacing w:val="-1"/>
          <w:sz w:val="24"/>
          <w:szCs w:val="24"/>
          <w:lang w:val="ru-RU"/>
        </w:rPr>
        <w:t>Таким</w:t>
      </w:r>
      <w:r w:rsidRPr="00675D4D">
        <w:rPr>
          <w:rFonts w:ascii="Times New Roman" w:eastAsia="Times New Roman" w:hAnsi="Times New Roman" w:cs="Times New Roman"/>
          <w:spacing w:val="13"/>
          <w:sz w:val="24"/>
          <w:szCs w:val="24"/>
          <w:lang w:val="ru-RU"/>
        </w:rPr>
        <w:t xml:space="preserve"> </w:t>
      </w:r>
      <w:r w:rsidRPr="00675D4D">
        <w:rPr>
          <w:rFonts w:ascii="Times New Roman" w:eastAsia="Times New Roman" w:hAnsi="Times New Roman" w:cs="Times New Roman"/>
          <w:spacing w:val="-1"/>
          <w:sz w:val="24"/>
          <w:szCs w:val="24"/>
          <w:lang w:val="ru-RU"/>
        </w:rPr>
        <w:t>образом,</w:t>
      </w:r>
      <w:r w:rsidRPr="00675D4D">
        <w:rPr>
          <w:rFonts w:ascii="Times New Roman" w:eastAsia="Times New Roman" w:hAnsi="Times New Roman" w:cs="Times New Roman"/>
          <w:spacing w:val="27"/>
          <w:sz w:val="24"/>
          <w:szCs w:val="24"/>
          <w:lang w:val="ru-RU"/>
        </w:rPr>
        <w:t xml:space="preserve"> </w:t>
      </w:r>
      <w:r w:rsidRPr="00675D4D">
        <w:rPr>
          <w:rFonts w:ascii="Times New Roman" w:eastAsia="Times New Roman" w:hAnsi="Times New Roman" w:cs="Times New Roman"/>
          <w:spacing w:val="-1"/>
          <w:sz w:val="24"/>
          <w:szCs w:val="24"/>
          <w:lang w:val="ru-RU"/>
        </w:rPr>
        <w:t>были</w:t>
      </w:r>
      <w:r w:rsidRPr="00675D4D">
        <w:rPr>
          <w:rFonts w:ascii="Times New Roman" w:eastAsia="Times New Roman" w:hAnsi="Times New Roman" w:cs="Times New Roman"/>
          <w:spacing w:val="17"/>
          <w:sz w:val="24"/>
          <w:szCs w:val="24"/>
          <w:lang w:val="ru-RU"/>
        </w:rPr>
        <w:t xml:space="preserve"> </w:t>
      </w:r>
      <w:r w:rsidRPr="00675D4D">
        <w:rPr>
          <w:rFonts w:ascii="Times New Roman" w:eastAsia="Times New Roman" w:hAnsi="Times New Roman" w:cs="Times New Roman"/>
          <w:spacing w:val="-1"/>
          <w:sz w:val="24"/>
          <w:szCs w:val="24"/>
          <w:lang w:val="ru-RU"/>
        </w:rPr>
        <w:t>выявлены</w:t>
      </w:r>
      <w:r w:rsidRPr="00675D4D">
        <w:rPr>
          <w:rFonts w:ascii="Times New Roman" w:eastAsia="Times New Roman" w:hAnsi="Times New Roman" w:cs="Times New Roman"/>
          <w:spacing w:val="15"/>
          <w:sz w:val="24"/>
          <w:szCs w:val="24"/>
          <w:lang w:val="ru-RU"/>
        </w:rPr>
        <w:t xml:space="preserve"> </w:t>
      </w:r>
      <w:r w:rsidRPr="00675D4D">
        <w:rPr>
          <w:rFonts w:ascii="Times New Roman" w:eastAsia="Times New Roman" w:hAnsi="Times New Roman" w:cs="Times New Roman"/>
          <w:spacing w:val="-1"/>
          <w:sz w:val="24"/>
          <w:szCs w:val="24"/>
          <w:lang w:val="ru-RU"/>
        </w:rPr>
        <w:t>направления</w:t>
      </w:r>
      <w:r w:rsidRPr="00675D4D">
        <w:rPr>
          <w:rFonts w:ascii="Times New Roman" w:eastAsia="Times New Roman" w:hAnsi="Times New Roman" w:cs="Times New Roman"/>
          <w:spacing w:val="14"/>
          <w:sz w:val="24"/>
          <w:szCs w:val="24"/>
          <w:lang w:val="ru-RU"/>
        </w:rPr>
        <w:t xml:space="preserve"> </w:t>
      </w:r>
      <w:r w:rsidRPr="00675D4D">
        <w:rPr>
          <w:rFonts w:ascii="Times New Roman" w:eastAsia="Times New Roman" w:hAnsi="Times New Roman" w:cs="Times New Roman"/>
          <w:spacing w:val="-1"/>
          <w:sz w:val="24"/>
          <w:szCs w:val="24"/>
          <w:lang w:val="ru-RU"/>
        </w:rPr>
        <w:t>территориального</w:t>
      </w:r>
      <w:r w:rsidRPr="00675D4D">
        <w:rPr>
          <w:rFonts w:ascii="Times New Roman" w:eastAsia="Times New Roman" w:hAnsi="Times New Roman" w:cs="Times New Roman"/>
          <w:spacing w:val="15"/>
          <w:sz w:val="24"/>
          <w:szCs w:val="24"/>
          <w:lang w:val="ru-RU"/>
        </w:rPr>
        <w:t xml:space="preserve"> </w:t>
      </w:r>
      <w:r w:rsidRPr="00675D4D">
        <w:rPr>
          <w:rFonts w:ascii="Times New Roman" w:eastAsia="Times New Roman" w:hAnsi="Times New Roman" w:cs="Times New Roman"/>
          <w:spacing w:val="-1"/>
          <w:sz w:val="24"/>
          <w:szCs w:val="24"/>
          <w:lang w:val="ru-RU"/>
        </w:rPr>
        <w:t>развития</w:t>
      </w:r>
      <w:r w:rsidRPr="00675D4D">
        <w:rPr>
          <w:rFonts w:ascii="Times New Roman" w:eastAsia="Times New Roman" w:hAnsi="Times New Roman" w:cs="Times New Roman"/>
          <w:spacing w:val="12"/>
          <w:sz w:val="24"/>
          <w:szCs w:val="24"/>
          <w:lang w:val="ru-RU"/>
        </w:rPr>
        <w:t xml:space="preserve"> </w:t>
      </w:r>
      <w:r w:rsidRPr="00675D4D">
        <w:rPr>
          <w:rFonts w:ascii="Times New Roman" w:eastAsia="Times New Roman" w:hAnsi="Times New Roman" w:cs="Times New Roman"/>
          <w:spacing w:val="-1"/>
          <w:sz w:val="24"/>
          <w:szCs w:val="24"/>
          <w:lang w:val="ru-RU"/>
        </w:rPr>
        <w:t>различных</w:t>
      </w:r>
      <w:r w:rsidRPr="00675D4D">
        <w:rPr>
          <w:rFonts w:ascii="Times New Roman" w:eastAsia="Times New Roman" w:hAnsi="Times New Roman" w:cs="Times New Roman"/>
          <w:spacing w:val="12"/>
          <w:sz w:val="24"/>
          <w:szCs w:val="24"/>
          <w:lang w:val="ru-RU"/>
        </w:rPr>
        <w:t xml:space="preserve"> </w:t>
      </w:r>
      <w:r w:rsidRPr="00675D4D">
        <w:rPr>
          <w:rFonts w:ascii="Times New Roman" w:eastAsia="Times New Roman" w:hAnsi="Times New Roman" w:cs="Times New Roman"/>
          <w:spacing w:val="-1"/>
          <w:sz w:val="24"/>
          <w:szCs w:val="24"/>
          <w:lang w:val="ru-RU"/>
        </w:rPr>
        <w:t>функциональных</w:t>
      </w:r>
      <w:r w:rsidRPr="00675D4D">
        <w:rPr>
          <w:rFonts w:ascii="Times New Roman" w:eastAsia="Times New Roman" w:hAnsi="Times New Roman" w:cs="Times New Roman"/>
          <w:spacing w:val="10"/>
          <w:sz w:val="24"/>
          <w:szCs w:val="24"/>
          <w:lang w:val="ru-RU"/>
        </w:rPr>
        <w:t xml:space="preserve"> </w:t>
      </w:r>
      <w:r w:rsidRPr="00675D4D">
        <w:rPr>
          <w:rFonts w:ascii="Times New Roman" w:eastAsia="Times New Roman" w:hAnsi="Times New Roman" w:cs="Times New Roman"/>
          <w:spacing w:val="-1"/>
          <w:sz w:val="24"/>
          <w:szCs w:val="24"/>
          <w:lang w:val="ru-RU"/>
        </w:rPr>
        <w:t>зон</w:t>
      </w:r>
      <w:r w:rsidRPr="00675D4D">
        <w:rPr>
          <w:rFonts w:ascii="Times New Roman" w:eastAsia="Times New Roman" w:hAnsi="Times New Roman" w:cs="Times New Roman"/>
          <w:spacing w:val="12"/>
          <w:sz w:val="24"/>
          <w:szCs w:val="24"/>
          <w:lang w:val="ru-RU"/>
        </w:rPr>
        <w:t xml:space="preserve"> </w:t>
      </w:r>
      <w:r w:rsidRPr="00675D4D">
        <w:rPr>
          <w:rFonts w:ascii="Times New Roman" w:eastAsia="Times New Roman" w:hAnsi="Times New Roman" w:cs="Times New Roman"/>
          <w:spacing w:val="-1"/>
          <w:sz w:val="24"/>
          <w:szCs w:val="24"/>
          <w:lang w:val="ru-RU"/>
        </w:rPr>
        <w:t>населённых</w:t>
      </w:r>
      <w:r w:rsidRPr="00675D4D">
        <w:rPr>
          <w:rFonts w:ascii="Times New Roman" w:eastAsia="Times New Roman" w:hAnsi="Times New Roman" w:cs="Times New Roman"/>
          <w:spacing w:val="8"/>
          <w:sz w:val="24"/>
          <w:szCs w:val="24"/>
          <w:lang w:val="ru-RU"/>
        </w:rPr>
        <w:t xml:space="preserve"> </w:t>
      </w:r>
      <w:r w:rsidRPr="00675D4D">
        <w:rPr>
          <w:rFonts w:ascii="Times New Roman" w:eastAsia="Times New Roman" w:hAnsi="Times New Roman" w:cs="Times New Roman"/>
          <w:spacing w:val="-1"/>
          <w:sz w:val="24"/>
          <w:szCs w:val="24"/>
          <w:lang w:val="ru-RU"/>
        </w:rPr>
        <w:t>пунктов</w:t>
      </w:r>
      <w:r w:rsidRPr="00675D4D">
        <w:rPr>
          <w:rFonts w:ascii="Times New Roman" w:eastAsia="Times New Roman" w:hAnsi="Times New Roman" w:cs="Times New Roman"/>
          <w:spacing w:val="8"/>
          <w:sz w:val="24"/>
          <w:szCs w:val="24"/>
          <w:lang w:val="ru-RU"/>
        </w:rPr>
        <w:t xml:space="preserve"> </w:t>
      </w:r>
      <w:r w:rsidRPr="00675D4D">
        <w:rPr>
          <w:rFonts w:ascii="Times New Roman" w:eastAsia="Times New Roman" w:hAnsi="Times New Roman" w:cs="Times New Roman"/>
          <w:sz w:val="24"/>
          <w:szCs w:val="24"/>
          <w:lang w:val="ru-RU"/>
        </w:rPr>
        <w:t>–</w:t>
      </w:r>
      <w:r w:rsidRPr="00675D4D">
        <w:rPr>
          <w:rFonts w:ascii="Times New Roman" w:eastAsia="Times New Roman" w:hAnsi="Times New Roman" w:cs="Times New Roman"/>
          <w:spacing w:val="12"/>
          <w:sz w:val="24"/>
          <w:szCs w:val="24"/>
          <w:lang w:val="ru-RU"/>
        </w:rPr>
        <w:t xml:space="preserve"> </w:t>
      </w:r>
      <w:r w:rsidRPr="00675D4D">
        <w:rPr>
          <w:rFonts w:ascii="Times New Roman" w:eastAsia="Times New Roman" w:hAnsi="Times New Roman" w:cs="Times New Roman"/>
          <w:spacing w:val="-1"/>
          <w:sz w:val="24"/>
          <w:szCs w:val="24"/>
          <w:lang w:val="ru-RU"/>
        </w:rPr>
        <w:t>селитебных,</w:t>
      </w:r>
      <w:r w:rsidRPr="00675D4D">
        <w:rPr>
          <w:rFonts w:ascii="Times New Roman" w:eastAsia="Times New Roman" w:hAnsi="Times New Roman" w:cs="Times New Roman"/>
          <w:spacing w:val="8"/>
          <w:sz w:val="24"/>
          <w:szCs w:val="24"/>
          <w:lang w:val="ru-RU"/>
        </w:rPr>
        <w:t xml:space="preserve"> </w:t>
      </w:r>
      <w:r w:rsidRPr="00675D4D">
        <w:rPr>
          <w:rFonts w:ascii="Times New Roman" w:eastAsia="Times New Roman" w:hAnsi="Times New Roman" w:cs="Times New Roman"/>
          <w:spacing w:val="-1"/>
          <w:sz w:val="24"/>
          <w:szCs w:val="24"/>
          <w:lang w:val="ru-RU"/>
        </w:rPr>
        <w:t>промышленных,</w:t>
      </w:r>
      <w:r w:rsidRPr="00675D4D">
        <w:rPr>
          <w:rFonts w:ascii="Times New Roman" w:eastAsia="Times New Roman" w:hAnsi="Times New Roman" w:cs="Times New Roman"/>
          <w:spacing w:val="11"/>
          <w:sz w:val="24"/>
          <w:szCs w:val="24"/>
          <w:lang w:val="ru-RU"/>
        </w:rPr>
        <w:t xml:space="preserve"> </w:t>
      </w:r>
      <w:r w:rsidRPr="00675D4D">
        <w:rPr>
          <w:rFonts w:ascii="Times New Roman" w:eastAsia="Times New Roman" w:hAnsi="Times New Roman" w:cs="Times New Roman"/>
          <w:sz w:val="24"/>
          <w:szCs w:val="24"/>
          <w:lang w:val="ru-RU"/>
        </w:rPr>
        <w:t>ре</w:t>
      </w:r>
      <w:r w:rsidRPr="00675D4D">
        <w:rPr>
          <w:rFonts w:ascii="Times New Roman" w:eastAsia="Times New Roman" w:hAnsi="Times New Roman" w:cs="Times New Roman"/>
          <w:spacing w:val="-1"/>
          <w:sz w:val="24"/>
          <w:szCs w:val="24"/>
          <w:lang w:val="ru-RU"/>
        </w:rPr>
        <w:t>креационных;</w:t>
      </w:r>
      <w:r w:rsidRPr="00675D4D">
        <w:rPr>
          <w:rFonts w:ascii="Times New Roman" w:eastAsia="Times New Roman" w:hAnsi="Times New Roman" w:cs="Times New Roman"/>
          <w:spacing w:val="10"/>
          <w:sz w:val="24"/>
          <w:szCs w:val="24"/>
          <w:lang w:val="ru-RU"/>
        </w:rPr>
        <w:t xml:space="preserve"> </w:t>
      </w:r>
      <w:r w:rsidRPr="00675D4D">
        <w:rPr>
          <w:rFonts w:ascii="Times New Roman" w:eastAsia="Times New Roman" w:hAnsi="Times New Roman" w:cs="Times New Roman"/>
          <w:spacing w:val="-1"/>
          <w:sz w:val="24"/>
          <w:szCs w:val="24"/>
          <w:lang w:val="ru-RU"/>
        </w:rPr>
        <w:t>определялись</w:t>
      </w:r>
      <w:r w:rsidRPr="00675D4D">
        <w:rPr>
          <w:rFonts w:ascii="Times New Roman" w:eastAsia="Times New Roman" w:hAnsi="Times New Roman" w:cs="Times New Roman"/>
          <w:spacing w:val="10"/>
          <w:sz w:val="24"/>
          <w:szCs w:val="24"/>
          <w:lang w:val="ru-RU"/>
        </w:rPr>
        <w:t xml:space="preserve"> </w:t>
      </w:r>
      <w:r w:rsidRPr="00675D4D">
        <w:rPr>
          <w:rFonts w:ascii="Times New Roman" w:eastAsia="Times New Roman" w:hAnsi="Times New Roman" w:cs="Times New Roman"/>
          <w:spacing w:val="-2"/>
          <w:sz w:val="24"/>
          <w:szCs w:val="24"/>
          <w:lang w:val="ru-RU"/>
        </w:rPr>
        <w:t>пути</w:t>
      </w:r>
      <w:r w:rsidRPr="00675D4D">
        <w:rPr>
          <w:rFonts w:ascii="Times New Roman" w:eastAsia="Times New Roman" w:hAnsi="Times New Roman" w:cs="Times New Roman"/>
          <w:spacing w:val="12"/>
          <w:sz w:val="24"/>
          <w:szCs w:val="24"/>
          <w:lang w:val="ru-RU"/>
        </w:rPr>
        <w:t xml:space="preserve"> </w:t>
      </w:r>
      <w:r w:rsidRPr="00675D4D">
        <w:rPr>
          <w:rFonts w:ascii="Times New Roman" w:eastAsia="Times New Roman" w:hAnsi="Times New Roman" w:cs="Times New Roman"/>
          <w:spacing w:val="-1"/>
          <w:sz w:val="24"/>
          <w:szCs w:val="24"/>
          <w:lang w:val="ru-RU"/>
        </w:rPr>
        <w:t>совершенствования</w:t>
      </w:r>
      <w:r w:rsidRPr="00675D4D">
        <w:rPr>
          <w:rFonts w:ascii="Times New Roman" w:eastAsia="Times New Roman" w:hAnsi="Times New Roman" w:cs="Times New Roman"/>
          <w:spacing w:val="12"/>
          <w:sz w:val="24"/>
          <w:szCs w:val="24"/>
          <w:lang w:val="ru-RU"/>
        </w:rPr>
        <w:t xml:space="preserve"> </w:t>
      </w:r>
      <w:r w:rsidRPr="00675D4D">
        <w:rPr>
          <w:rFonts w:ascii="Times New Roman" w:eastAsia="Times New Roman" w:hAnsi="Times New Roman" w:cs="Times New Roman"/>
          <w:spacing w:val="-2"/>
          <w:sz w:val="24"/>
          <w:szCs w:val="24"/>
          <w:lang w:val="ru-RU"/>
        </w:rPr>
        <w:t>транспортной</w:t>
      </w:r>
      <w:r w:rsidRPr="00675D4D">
        <w:rPr>
          <w:rFonts w:ascii="Times New Roman" w:eastAsia="Times New Roman" w:hAnsi="Times New Roman" w:cs="Times New Roman"/>
          <w:spacing w:val="12"/>
          <w:sz w:val="24"/>
          <w:szCs w:val="24"/>
          <w:lang w:val="ru-RU"/>
        </w:rPr>
        <w:t xml:space="preserve"> </w:t>
      </w:r>
      <w:r w:rsidRPr="00675D4D">
        <w:rPr>
          <w:rFonts w:ascii="Times New Roman" w:eastAsia="Times New Roman" w:hAnsi="Times New Roman" w:cs="Times New Roman"/>
          <w:sz w:val="24"/>
          <w:szCs w:val="24"/>
          <w:lang w:val="ru-RU"/>
        </w:rPr>
        <w:t>и</w:t>
      </w:r>
      <w:r w:rsidRPr="00675D4D">
        <w:rPr>
          <w:rFonts w:ascii="Times New Roman" w:eastAsia="Times New Roman" w:hAnsi="Times New Roman" w:cs="Times New Roman"/>
          <w:spacing w:val="10"/>
          <w:sz w:val="24"/>
          <w:szCs w:val="24"/>
          <w:lang w:val="ru-RU"/>
        </w:rPr>
        <w:t xml:space="preserve"> </w:t>
      </w:r>
      <w:r w:rsidRPr="00675D4D">
        <w:rPr>
          <w:rFonts w:ascii="Times New Roman" w:eastAsia="Times New Roman" w:hAnsi="Times New Roman" w:cs="Times New Roman"/>
          <w:spacing w:val="-1"/>
          <w:sz w:val="24"/>
          <w:szCs w:val="24"/>
          <w:lang w:val="ru-RU"/>
        </w:rPr>
        <w:t>инженерно-технической</w:t>
      </w:r>
      <w:r w:rsidRPr="00675D4D">
        <w:rPr>
          <w:rFonts w:ascii="Times New Roman" w:eastAsia="Times New Roman" w:hAnsi="Times New Roman" w:cs="Times New Roman"/>
          <w:spacing w:val="36"/>
          <w:sz w:val="24"/>
          <w:szCs w:val="24"/>
          <w:lang w:val="ru-RU"/>
        </w:rPr>
        <w:t xml:space="preserve"> </w:t>
      </w:r>
      <w:r w:rsidRPr="00675D4D">
        <w:rPr>
          <w:rFonts w:ascii="Times New Roman" w:eastAsia="Times New Roman" w:hAnsi="Times New Roman" w:cs="Times New Roman"/>
          <w:spacing w:val="-2"/>
          <w:sz w:val="24"/>
          <w:szCs w:val="24"/>
          <w:lang w:val="ru-RU"/>
        </w:rPr>
        <w:t>инфраструктур</w:t>
      </w:r>
      <w:r w:rsidRPr="00675D4D">
        <w:rPr>
          <w:rFonts w:ascii="Times New Roman" w:eastAsia="Times New Roman" w:hAnsi="Times New Roman" w:cs="Times New Roman"/>
          <w:spacing w:val="39"/>
          <w:sz w:val="24"/>
          <w:szCs w:val="24"/>
          <w:lang w:val="ru-RU"/>
        </w:rPr>
        <w:t xml:space="preserve"> </w:t>
      </w:r>
      <w:r w:rsidRPr="00675D4D">
        <w:rPr>
          <w:rFonts w:ascii="Times New Roman" w:eastAsia="Times New Roman" w:hAnsi="Times New Roman" w:cs="Times New Roman"/>
          <w:spacing w:val="-1"/>
          <w:sz w:val="24"/>
          <w:szCs w:val="24"/>
          <w:lang w:val="ru-RU"/>
        </w:rPr>
        <w:t>поселения,</w:t>
      </w:r>
      <w:r w:rsidRPr="00675D4D">
        <w:rPr>
          <w:rFonts w:ascii="Times New Roman" w:eastAsia="Times New Roman" w:hAnsi="Times New Roman" w:cs="Times New Roman"/>
          <w:spacing w:val="37"/>
          <w:sz w:val="24"/>
          <w:szCs w:val="24"/>
          <w:lang w:val="ru-RU"/>
        </w:rPr>
        <w:t xml:space="preserve"> </w:t>
      </w:r>
      <w:r w:rsidRPr="00675D4D">
        <w:rPr>
          <w:rFonts w:ascii="Times New Roman" w:eastAsia="Times New Roman" w:hAnsi="Times New Roman" w:cs="Times New Roman"/>
          <w:spacing w:val="-1"/>
          <w:sz w:val="24"/>
          <w:szCs w:val="24"/>
          <w:lang w:val="ru-RU"/>
        </w:rPr>
        <w:t>возможности</w:t>
      </w:r>
      <w:r w:rsidRPr="00675D4D">
        <w:rPr>
          <w:rFonts w:ascii="Times New Roman" w:eastAsia="Times New Roman" w:hAnsi="Times New Roman" w:cs="Times New Roman"/>
          <w:spacing w:val="39"/>
          <w:sz w:val="24"/>
          <w:szCs w:val="24"/>
          <w:lang w:val="ru-RU"/>
        </w:rPr>
        <w:t xml:space="preserve"> </w:t>
      </w:r>
      <w:r w:rsidRPr="00675D4D">
        <w:rPr>
          <w:rFonts w:ascii="Times New Roman" w:eastAsia="Times New Roman" w:hAnsi="Times New Roman" w:cs="Times New Roman"/>
          <w:spacing w:val="-2"/>
          <w:sz w:val="24"/>
          <w:szCs w:val="24"/>
          <w:lang w:val="ru-RU"/>
        </w:rPr>
        <w:t>улучшения</w:t>
      </w:r>
      <w:r w:rsidRPr="00675D4D">
        <w:rPr>
          <w:rFonts w:ascii="Times New Roman" w:eastAsia="Times New Roman" w:hAnsi="Times New Roman" w:cs="Times New Roman"/>
          <w:spacing w:val="38"/>
          <w:sz w:val="24"/>
          <w:szCs w:val="24"/>
          <w:lang w:val="ru-RU"/>
        </w:rPr>
        <w:t xml:space="preserve"> </w:t>
      </w:r>
      <w:r w:rsidRPr="00675D4D">
        <w:rPr>
          <w:rFonts w:ascii="Times New Roman" w:eastAsia="Times New Roman" w:hAnsi="Times New Roman" w:cs="Times New Roman"/>
          <w:spacing w:val="-1"/>
          <w:sz w:val="24"/>
          <w:szCs w:val="24"/>
          <w:lang w:val="ru-RU"/>
        </w:rPr>
        <w:t>экологического</w:t>
      </w:r>
      <w:r w:rsidRPr="00675D4D">
        <w:rPr>
          <w:rFonts w:ascii="Times New Roman" w:eastAsia="Times New Roman" w:hAnsi="Times New Roman" w:cs="Times New Roman"/>
          <w:spacing w:val="87"/>
          <w:sz w:val="24"/>
          <w:szCs w:val="24"/>
          <w:lang w:val="ru-RU"/>
        </w:rPr>
        <w:t xml:space="preserve"> </w:t>
      </w:r>
      <w:r w:rsidRPr="00675D4D">
        <w:rPr>
          <w:rFonts w:ascii="Times New Roman" w:eastAsia="Times New Roman" w:hAnsi="Times New Roman" w:cs="Times New Roman"/>
          <w:spacing w:val="-1"/>
          <w:sz w:val="24"/>
          <w:szCs w:val="24"/>
          <w:lang w:val="ru-RU"/>
        </w:rPr>
        <w:t>состояния,</w:t>
      </w:r>
      <w:r w:rsidRPr="00675D4D">
        <w:rPr>
          <w:rFonts w:ascii="Times New Roman" w:eastAsia="Times New Roman" w:hAnsi="Times New Roman" w:cs="Times New Roman"/>
          <w:spacing w:val="44"/>
          <w:sz w:val="24"/>
          <w:szCs w:val="24"/>
          <w:lang w:val="ru-RU"/>
        </w:rPr>
        <w:t xml:space="preserve"> </w:t>
      </w:r>
      <w:r w:rsidRPr="00675D4D">
        <w:rPr>
          <w:rFonts w:ascii="Times New Roman" w:eastAsia="Times New Roman" w:hAnsi="Times New Roman" w:cs="Times New Roman"/>
          <w:sz w:val="24"/>
          <w:szCs w:val="24"/>
          <w:lang w:val="ru-RU"/>
        </w:rPr>
        <w:t>а</w:t>
      </w:r>
      <w:r w:rsidRPr="00675D4D">
        <w:rPr>
          <w:rFonts w:ascii="Times New Roman" w:eastAsia="Times New Roman" w:hAnsi="Times New Roman" w:cs="Times New Roman"/>
          <w:spacing w:val="45"/>
          <w:sz w:val="24"/>
          <w:szCs w:val="24"/>
          <w:lang w:val="ru-RU"/>
        </w:rPr>
        <w:t xml:space="preserve"> </w:t>
      </w:r>
      <w:r w:rsidRPr="00675D4D">
        <w:rPr>
          <w:rFonts w:ascii="Times New Roman" w:eastAsia="Times New Roman" w:hAnsi="Times New Roman" w:cs="Times New Roman"/>
          <w:spacing w:val="-1"/>
          <w:sz w:val="24"/>
          <w:szCs w:val="24"/>
          <w:lang w:val="ru-RU"/>
        </w:rPr>
        <w:t>также</w:t>
      </w:r>
      <w:r w:rsidRPr="00675D4D">
        <w:rPr>
          <w:rFonts w:ascii="Times New Roman" w:eastAsia="Times New Roman" w:hAnsi="Times New Roman" w:cs="Times New Roman"/>
          <w:spacing w:val="40"/>
          <w:sz w:val="24"/>
          <w:szCs w:val="24"/>
          <w:lang w:val="ru-RU"/>
        </w:rPr>
        <w:t xml:space="preserve"> </w:t>
      </w:r>
      <w:r w:rsidRPr="00675D4D">
        <w:rPr>
          <w:rFonts w:ascii="Times New Roman" w:eastAsia="Times New Roman" w:hAnsi="Times New Roman" w:cs="Times New Roman"/>
          <w:spacing w:val="-1"/>
          <w:sz w:val="24"/>
          <w:szCs w:val="24"/>
          <w:lang w:val="ru-RU"/>
        </w:rPr>
        <w:t>первоочередные</w:t>
      </w:r>
      <w:r w:rsidRPr="00675D4D">
        <w:rPr>
          <w:rFonts w:ascii="Times New Roman" w:eastAsia="Times New Roman" w:hAnsi="Times New Roman" w:cs="Times New Roman"/>
          <w:spacing w:val="42"/>
          <w:sz w:val="24"/>
          <w:szCs w:val="24"/>
          <w:lang w:val="ru-RU"/>
        </w:rPr>
        <w:t xml:space="preserve"> </w:t>
      </w:r>
      <w:r w:rsidRPr="00675D4D">
        <w:rPr>
          <w:rFonts w:ascii="Times New Roman" w:eastAsia="Times New Roman" w:hAnsi="Times New Roman" w:cs="Times New Roman"/>
          <w:spacing w:val="-1"/>
          <w:sz w:val="24"/>
          <w:szCs w:val="24"/>
          <w:lang w:val="ru-RU"/>
        </w:rPr>
        <w:t>мероприятия</w:t>
      </w:r>
      <w:r w:rsidRPr="00675D4D">
        <w:rPr>
          <w:rFonts w:ascii="Times New Roman" w:eastAsia="Times New Roman" w:hAnsi="Times New Roman" w:cs="Times New Roman"/>
          <w:spacing w:val="43"/>
          <w:sz w:val="24"/>
          <w:szCs w:val="24"/>
          <w:lang w:val="ru-RU"/>
        </w:rPr>
        <w:t xml:space="preserve"> </w:t>
      </w:r>
      <w:r w:rsidRPr="00675D4D">
        <w:rPr>
          <w:rFonts w:ascii="Times New Roman" w:eastAsia="Times New Roman" w:hAnsi="Times New Roman" w:cs="Times New Roman"/>
          <w:spacing w:val="-1"/>
          <w:sz w:val="24"/>
          <w:szCs w:val="24"/>
          <w:lang w:val="ru-RU"/>
        </w:rPr>
        <w:t>реализации</w:t>
      </w:r>
      <w:r w:rsidRPr="00675D4D">
        <w:rPr>
          <w:rFonts w:ascii="Times New Roman" w:eastAsia="Times New Roman" w:hAnsi="Times New Roman" w:cs="Times New Roman"/>
          <w:spacing w:val="43"/>
          <w:sz w:val="24"/>
          <w:szCs w:val="24"/>
          <w:lang w:val="ru-RU"/>
        </w:rPr>
        <w:t xml:space="preserve"> </w:t>
      </w:r>
      <w:r w:rsidRPr="00675D4D">
        <w:rPr>
          <w:rFonts w:ascii="Times New Roman" w:eastAsia="Times New Roman" w:hAnsi="Times New Roman" w:cs="Times New Roman"/>
          <w:spacing w:val="-1"/>
          <w:sz w:val="24"/>
          <w:szCs w:val="24"/>
          <w:lang w:val="ru-RU"/>
        </w:rPr>
        <w:t>основных</w:t>
      </w:r>
      <w:r w:rsidRPr="00675D4D">
        <w:rPr>
          <w:rFonts w:ascii="Times New Roman" w:eastAsia="Times New Roman" w:hAnsi="Times New Roman" w:cs="Times New Roman"/>
          <w:spacing w:val="44"/>
          <w:sz w:val="24"/>
          <w:szCs w:val="24"/>
          <w:lang w:val="ru-RU"/>
        </w:rPr>
        <w:t xml:space="preserve"> </w:t>
      </w:r>
      <w:r w:rsidRPr="00675D4D">
        <w:rPr>
          <w:rFonts w:ascii="Times New Roman" w:eastAsia="Times New Roman" w:hAnsi="Times New Roman" w:cs="Times New Roman"/>
          <w:spacing w:val="-1"/>
          <w:sz w:val="24"/>
          <w:szCs w:val="24"/>
          <w:lang w:val="ru-RU"/>
        </w:rPr>
        <w:t>положений</w:t>
      </w:r>
      <w:r w:rsidRPr="00675D4D">
        <w:rPr>
          <w:rFonts w:ascii="Times New Roman" w:eastAsia="Times New Roman" w:hAnsi="Times New Roman" w:cs="Times New Roman"/>
          <w:sz w:val="24"/>
          <w:szCs w:val="24"/>
          <w:lang w:val="ru-RU"/>
        </w:rPr>
        <w:t xml:space="preserve"> </w:t>
      </w:r>
      <w:r w:rsidRPr="00675D4D">
        <w:rPr>
          <w:rFonts w:ascii="Times New Roman" w:eastAsia="Times New Roman" w:hAnsi="Times New Roman" w:cs="Times New Roman"/>
          <w:spacing w:val="-1"/>
          <w:sz w:val="24"/>
          <w:szCs w:val="24"/>
          <w:lang w:val="ru-RU"/>
        </w:rPr>
        <w:t>генерального</w:t>
      </w:r>
      <w:r w:rsidRPr="00675D4D">
        <w:rPr>
          <w:rFonts w:ascii="Times New Roman" w:eastAsia="Times New Roman" w:hAnsi="Times New Roman" w:cs="Times New Roman"/>
          <w:spacing w:val="-2"/>
          <w:sz w:val="24"/>
          <w:szCs w:val="24"/>
          <w:lang w:val="ru-RU"/>
        </w:rPr>
        <w:t xml:space="preserve"> </w:t>
      </w:r>
      <w:r w:rsidRPr="00675D4D">
        <w:rPr>
          <w:rFonts w:ascii="Times New Roman" w:eastAsia="Times New Roman" w:hAnsi="Times New Roman" w:cs="Times New Roman"/>
          <w:spacing w:val="-1"/>
          <w:sz w:val="24"/>
          <w:szCs w:val="24"/>
          <w:lang w:val="ru-RU"/>
        </w:rPr>
        <w:t>плана.</w:t>
      </w:r>
    </w:p>
    <w:p w14:paraId="4E6E853D" w14:textId="77777777" w:rsidR="00675D4D" w:rsidRPr="00675D4D" w:rsidRDefault="00675D4D" w:rsidP="00675D4D">
      <w:pPr>
        <w:tabs>
          <w:tab w:val="left" w:pos="0"/>
        </w:tabs>
        <w:spacing w:line="264" w:lineRule="auto"/>
        <w:ind w:firstLine="567"/>
        <w:jc w:val="both"/>
        <w:rPr>
          <w:rFonts w:ascii="Times New Roman" w:eastAsia="Times New Roman" w:hAnsi="Times New Roman" w:cs="Times New Roman"/>
          <w:sz w:val="24"/>
          <w:szCs w:val="24"/>
          <w:lang w:val="ru-RU" w:eastAsia="ru-RU"/>
        </w:rPr>
      </w:pPr>
      <w:r w:rsidRPr="00675D4D">
        <w:rPr>
          <w:rFonts w:ascii="Times New Roman" w:eastAsia="Times New Roman" w:hAnsi="Times New Roman" w:cs="Times New Roman"/>
          <w:sz w:val="24"/>
          <w:szCs w:val="24"/>
          <w:lang w:val="ru-RU" w:eastAsia="ru-RU"/>
        </w:rPr>
        <w:t>В состав материалов проекта генерального плана входят:</w:t>
      </w:r>
    </w:p>
    <w:p w14:paraId="00FA451D" w14:textId="77777777" w:rsidR="00675D4D" w:rsidRPr="00675D4D" w:rsidRDefault="00675D4D" w:rsidP="00675D4D">
      <w:pPr>
        <w:widowControl/>
        <w:tabs>
          <w:tab w:val="left" w:pos="0"/>
        </w:tabs>
        <w:spacing w:line="264" w:lineRule="auto"/>
        <w:ind w:firstLine="567"/>
        <w:jc w:val="both"/>
        <w:rPr>
          <w:rFonts w:ascii="Times New Roman" w:eastAsia="Times New Roman" w:hAnsi="Times New Roman" w:cs="Times New Roman"/>
          <w:b/>
          <w:sz w:val="24"/>
          <w:szCs w:val="24"/>
          <w:lang w:val="ru-RU" w:eastAsia="ru-RU"/>
        </w:rPr>
      </w:pPr>
      <w:r w:rsidRPr="00675D4D">
        <w:rPr>
          <w:rFonts w:ascii="Times New Roman" w:eastAsia="Times New Roman" w:hAnsi="Times New Roman" w:cs="Times New Roman"/>
          <w:b/>
          <w:sz w:val="24"/>
          <w:szCs w:val="24"/>
          <w:lang w:val="ru-RU" w:eastAsia="ru-RU"/>
        </w:rPr>
        <w:t>Положение о территориальном планировании сельского поселения, включающее разделы:</w:t>
      </w:r>
    </w:p>
    <w:p w14:paraId="1C3A15BF" w14:textId="77777777" w:rsidR="00675D4D" w:rsidRPr="00675D4D" w:rsidRDefault="00675D4D" w:rsidP="00675D4D">
      <w:pPr>
        <w:tabs>
          <w:tab w:val="left" w:pos="993"/>
        </w:tabs>
        <w:spacing w:line="264" w:lineRule="auto"/>
        <w:ind w:firstLine="567"/>
        <w:jc w:val="both"/>
        <w:rPr>
          <w:rFonts w:ascii="Times New Roman" w:eastAsia="Times New Roman" w:hAnsi="Times New Roman" w:cs="Times New Roman"/>
          <w:spacing w:val="-1"/>
          <w:sz w:val="24"/>
          <w:szCs w:val="24"/>
          <w:lang w:val="ru-RU"/>
        </w:rPr>
      </w:pPr>
      <w:r w:rsidRPr="00675D4D">
        <w:rPr>
          <w:rFonts w:ascii="Times New Roman" w:eastAsia="Times New Roman" w:hAnsi="Times New Roman" w:cs="Times New Roman"/>
          <w:spacing w:val="-1"/>
          <w:sz w:val="24"/>
          <w:szCs w:val="24"/>
          <w:lang w:val="ru-RU"/>
        </w:rPr>
        <w:t>1) сведения о видах, назначении и наименованиях планируемых для размещения объектов местного значения поселения, городского округа,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14:paraId="7B60FA4E" w14:textId="77777777" w:rsidR="00675D4D" w:rsidRPr="00675D4D" w:rsidRDefault="00675D4D" w:rsidP="00675D4D">
      <w:pPr>
        <w:tabs>
          <w:tab w:val="left" w:pos="993"/>
        </w:tabs>
        <w:spacing w:line="264" w:lineRule="auto"/>
        <w:ind w:firstLine="567"/>
        <w:jc w:val="both"/>
        <w:rPr>
          <w:rFonts w:ascii="Times New Roman" w:eastAsia="Times New Roman" w:hAnsi="Times New Roman" w:cs="Times New Roman"/>
          <w:spacing w:val="-1"/>
          <w:sz w:val="24"/>
          <w:szCs w:val="24"/>
          <w:lang w:val="ru-RU"/>
        </w:rPr>
      </w:pPr>
      <w:r w:rsidRPr="00675D4D">
        <w:rPr>
          <w:rFonts w:ascii="Times New Roman" w:eastAsia="Times New Roman" w:hAnsi="Times New Roman" w:cs="Times New Roman"/>
          <w:spacing w:val="-1"/>
          <w:sz w:val="24"/>
          <w:szCs w:val="24"/>
          <w:lang w:val="ru-RU"/>
        </w:rPr>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14:paraId="526F7756" w14:textId="77777777" w:rsidR="00675D4D" w:rsidRPr="00675D4D" w:rsidRDefault="00675D4D" w:rsidP="00675D4D">
      <w:pPr>
        <w:widowControl/>
        <w:tabs>
          <w:tab w:val="left" w:pos="1418"/>
          <w:tab w:val="left" w:pos="1560"/>
        </w:tabs>
        <w:spacing w:line="264" w:lineRule="auto"/>
        <w:ind w:firstLine="567"/>
        <w:jc w:val="both"/>
        <w:rPr>
          <w:rFonts w:ascii="Times New Roman" w:eastAsia="Times New Roman" w:hAnsi="Times New Roman" w:cs="Times New Roman"/>
          <w:b/>
          <w:spacing w:val="-1"/>
          <w:sz w:val="24"/>
          <w:szCs w:val="24"/>
          <w:lang w:val="ru-RU" w:eastAsia="ru-RU"/>
        </w:rPr>
      </w:pPr>
      <w:r w:rsidRPr="00675D4D">
        <w:rPr>
          <w:rFonts w:ascii="Times New Roman" w:eastAsia="Times New Roman" w:hAnsi="Times New Roman" w:cs="Times New Roman"/>
          <w:b/>
          <w:spacing w:val="-1"/>
          <w:sz w:val="24"/>
          <w:szCs w:val="24"/>
          <w:lang w:val="ru-RU" w:eastAsia="ru-RU"/>
        </w:rPr>
        <w:t>Карты, на которых соответственно отображаются:</w:t>
      </w:r>
    </w:p>
    <w:p w14:paraId="1941FD2E" w14:textId="77777777" w:rsidR="00675D4D" w:rsidRPr="00675D4D" w:rsidRDefault="00675D4D" w:rsidP="00675D4D">
      <w:pPr>
        <w:tabs>
          <w:tab w:val="left" w:pos="993"/>
        </w:tabs>
        <w:spacing w:line="264" w:lineRule="auto"/>
        <w:ind w:firstLine="567"/>
        <w:jc w:val="both"/>
        <w:rPr>
          <w:rFonts w:ascii="Times New Roman" w:eastAsia="Times New Roman" w:hAnsi="Times New Roman" w:cs="Times New Roman"/>
          <w:spacing w:val="-1"/>
          <w:sz w:val="24"/>
          <w:szCs w:val="24"/>
          <w:lang w:val="ru-RU"/>
        </w:rPr>
      </w:pPr>
      <w:r w:rsidRPr="00675D4D">
        <w:rPr>
          <w:rFonts w:ascii="Times New Roman" w:eastAsia="Times New Roman" w:hAnsi="Times New Roman" w:cs="Times New Roman"/>
          <w:spacing w:val="-1"/>
          <w:sz w:val="24"/>
          <w:szCs w:val="24"/>
          <w:lang w:val="ru-RU"/>
        </w:rPr>
        <w:t>1) планируемые для размещения объекты местного значения поселения, городского округа, относящиеся к следующим областям:</w:t>
      </w:r>
    </w:p>
    <w:p w14:paraId="139A8682" w14:textId="77777777" w:rsidR="00675D4D" w:rsidRPr="00675D4D" w:rsidRDefault="00675D4D" w:rsidP="00675D4D">
      <w:pPr>
        <w:tabs>
          <w:tab w:val="left" w:pos="993"/>
        </w:tabs>
        <w:spacing w:line="264" w:lineRule="auto"/>
        <w:ind w:firstLine="567"/>
        <w:jc w:val="both"/>
        <w:rPr>
          <w:rFonts w:ascii="Times New Roman" w:eastAsia="Times New Roman" w:hAnsi="Times New Roman" w:cs="Times New Roman"/>
          <w:spacing w:val="-1"/>
          <w:sz w:val="24"/>
          <w:szCs w:val="24"/>
          <w:lang w:val="ru-RU"/>
        </w:rPr>
      </w:pPr>
      <w:r w:rsidRPr="00675D4D">
        <w:rPr>
          <w:rFonts w:ascii="Times New Roman" w:eastAsia="Times New Roman" w:hAnsi="Times New Roman" w:cs="Times New Roman"/>
          <w:spacing w:val="-1"/>
          <w:sz w:val="24"/>
          <w:szCs w:val="24"/>
          <w:lang w:val="ru-RU"/>
        </w:rPr>
        <w:t>а) электро-, тепло-, газо- и водоснабжение населения, водоотведение;</w:t>
      </w:r>
    </w:p>
    <w:p w14:paraId="2A26F6EE" w14:textId="77777777" w:rsidR="00675D4D" w:rsidRPr="00675D4D" w:rsidRDefault="00675D4D" w:rsidP="00675D4D">
      <w:pPr>
        <w:tabs>
          <w:tab w:val="left" w:pos="993"/>
        </w:tabs>
        <w:spacing w:line="264" w:lineRule="auto"/>
        <w:ind w:firstLine="567"/>
        <w:jc w:val="both"/>
        <w:rPr>
          <w:rFonts w:ascii="Times New Roman" w:eastAsia="Times New Roman" w:hAnsi="Times New Roman" w:cs="Times New Roman"/>
          <w:spacing w:val="-1"/>
          <w:sz w:val="24"/>
          <w:szCs w:val="24"/>
          <w:lang w:val="ru-RU"/>
        </w:rPr>
      </w:pPr>
      <w:r w:rsidRPr="00675D4D">
        <w:rPr>
          <w:rFonts w:ascii="Times New Roman" w:eastAsia="Times New Roman" w:hAnsi="Times New Roman" w:cs="Times New Roman"/>
          <w:spacing w:val="-1"/>
          <w:sz w:val="24"/>
          <w:szCs w:val="24"/>
          <w:lang w:val="ru-RU"/>
        </w:rPr>
        <w:t>б) автомобильные дороги местного значения;</w:t>
      </w:r>
    </w:p>
    <w:p w14:paraId="33DBC9CD" w14:textId="77777777" w:rsidR="00675D4D" w:rsidRPr="00675D4D" w:rsidRDefault="00675D4D" w:rsidP="00675D4D">
      <w:pPr>
        <w:tabs>
          <w:tab w:val="left" w:pos="993"/>
        </w:tabs>
        <w:spacing w:line="264" w:lineRule="auto"/>
        <w:ind w:firstLine="567"/>
        <w:jc w:val="both"/>
        <w:rPr>
          <w:rFonts w:ascii="Times New Roman" w:eastAsia="Times New Roman" w:hAnsi="Times New Roman" w:cs="Times New Roman"/>
          <w:spacing w:val="-1"/>
          <w:sz w:val="24"/>
          <w:szCs w:val="24"/>
          <w:lang w:val="ru-RU"/>
        </w:rPr>
      </w:pPr>
      <w:r w:rsidRPr="00675D4D">
        <w:rPr>
          <w:rFonts w:ascii="Times New Roman" w:eastAsia="Times New Roman" w:hAnsi="Times New Roman" w:cs="Times New Roman"/>
          <w:spacing w:val="-1"/>
          <w:sz w:val="24"/>
          <w:szCs w:val="24"/>
          <w:lang w:val="ru-RU"/>
        </w:rPr>
        <w:t>в) физическая культура и массовый спорт, образование, здравоохранение, обработка, утилизация, обезвреживание, размещение твердых коммунальных отходов в случае подготовки генерального плана городского округа;</w:t>
      </w:r>
    </w:p>
    <w:p w14:paraId="11D97FF0" w14:textId="77777777" w:rsidR="00675D4D" w:rsidRPr="00675D4D" w:rsidRDefault="00675D4D" w:rsidP="00675D4D">
      <w:pPr>
        <w:tabs>
          <w:tab w:val="left" w:pos="993"/>
        </w:tabs>
        <w:spacing w:line="264" w:lineRule="auto"/>
        <w:ind w:firstLine="567"/>
        <w:jc w:val="both"/>
        <w:rPr>
          <w:rFonts w:ascii="Times New Roman" w:eastAsia="Times New Roman" w:hAnsi="Times New Roman" w:cs="Times New Roman"/>
          <w:spacing w:val="-1"/>
          <w:sz w:val="24"/>
          <w:szCs w:val="24"/>
          <w:lang w:val="ru-RU"/>
        </w:rPr>
      </w:pPr>
      <w:r w:rsidRPr="00675D4D">
        <w:rPr>
          <w:rFonts w:ascii="Times New Roman" w:eastAsia="Times New Roman" w:hAnsi="Times New Roman" w:cs="Times New Roman"/>
          <w:spacing w:val="-1"/>
          <w:sz w:val="24"/>
          <w:szCs w:val="24"/>
          <w:lang w:val="ru-RU"/>
        </w:rPr>
        <w:lastRenderedPageBreak/>
        <w:t>г) иные области в связи с решением вопросов местного значения поселения, городского округа;</w:t>
      </w:r>
    </w:p>
    <w:p w14:paraId="600DD215" w14:textId="77777777" w:rsidR="00675D4D" w:rsidRPr="00675D4D" w:rsidRDefault="00675D4D" w:rsidP="00675D4D">
      <w:pPr>
        <w:tabs>
          <w:tab w:val="left" w:pos="993"/>
        </w:tabs>
        <w:spacing w:line="264" w:lineRule="auto"/>
        <w:ind w:firstLine="567"/>
        <w:jc w:val="both"/>
        <w:rPr>
          <w:rFonts w:ascii="Times New Roman" w:eastAsia="Times New Roman" w:hAnsi="Times New Roman" w:cs="Times New Roman"/>
          <w:spacing w:val="-1"/>
          <w:sz w:val="24"/>
          <w:szCs w:val="24"/>
          <w:lang w:val="ru-RU"/>
        </w:rPr>
      </w:pPr>
      <w:r w:rsidRPr="00675D4D">
        <w:rPr>
          <w:rFonts w:ascii="Times New Roman" w:eastAsia="Times New Roman" w:hAnsi="Times New Roman" w:cs="Times New Roman"/>
          <w:spacing w:val="-1"/>
          <w:sz w:val="24"/>
          <w:szCs w:val="24"/>
          <w:lang w:val="ru-RU"/>
        </w:rPr>
        <w:t>2) границы населенных пунктов (в том числе границы образуемых населенных пунктов), входящих в состав поселения или городского округа;</w:t>
      </w:r>
    </w:p>
    <w:p w14:paraId="0D415CCE" w14:textId="77777777" w:rsidR="00675D4D" w:rsidRPr="00675D4D" w:rsidRDefault="00675D4D" w:rsidP="00675D4D">
      <w:pPr>
        <w:tabs>
          <w:tab w:val="left" w:pos="993"/>
        </w:tabs>
        <w:spacing w:line="264" w:lineRule="auto"/>
        <w:ind w:firstLine="567"/>
        <w:jc w:val="both"/>
        <w:rPr>
          <w:rFonts w:ascii="Times New Roman" w:eastAsia="Times New Roman" w:hAnsi="Times New Roman" w:cs="Times New Roman"/>
          <w:spacing w:val="-1"/>
          <w:sz w:val="24"/>
          <w:szCs w:val="24"/>
          <w:lang w:val="ru-RU"/>
        </w:rPr>
      </w:pPr>
      <w:r w:rsidRPr="00675D4D">
        <w:rPr>
          <w:rFonts w:ascii="Times New Roman" w:eastAsia="Times New Roman" w:hAnsi="Times New Roman" w:cs="Times New Roman"/>
          <w:spacing w:val="-1"/>
          <w:sz w:val="24"/>
          <w:szCs w:val="24"/>
          <w:lang w:val="ru-RU"/>
        </w:rPr>
        <w:t>3) границы и описание функциональных зон с указанием планируемых для размещения в них объектов федерального значения, объектов регионального значения, объектов местного значения (за исключением линейных объектов) и местоположения линейных объектов федерального значения, линейных объектов регионального значения, линейных объектов местного значения.</w:t>
      </w:r>
    </w:p>
    <w:p w14:paraId="1F91F0E7" w14:textId="77777777" w:rsidR="00675D4D" w:rsidRPr="00675D4D" w:rsidRDefault="00675D4D" w:rsidP="00675D4D">
      <w:pPr>
        <w:widowControl/>
        <w:spacing w:line="264" w:lineRule="auto"/>
        <w:ind w:firstLine="567"/>
        <w:jc w:val="both"/>
        <w:rPr>
          <w:rFonts w:ascii="Times New Roman" w:eastAsia="Times New Roman" w:hAnsi="Times New Roman" w:cs="Times New Roman"/>
          <w:sz w:val="24"/>
          <w:szCs w:val="24"/>
          <w:lang w:val="ru-RU" w:eastAsia="ru-RU"/>
        </w:rPr>
      </w:pPr>
      <w:r w:rsidRPr="00675D4D">
        <w:rPr>
          <w:rFonts w:ascii="Times New Roman" w:eastAsia="Times New Roman" w:hAnsi="Times New Roman" w:cs="Times New Roman"/>
          <w:sz w:val="24"/>
          <w:szCs w:val="24"/>
          <w:lang w:val="ru-RU" w:eastAsia="ru-RU"/>
        </w:rPr>
        <w:t>К</w:t>
      </w:r>
      <w:r w:rsidRPr="00675D4D">
        <w:rPr>
          <w:rFonts w:ascii="Times New Roman" w:eastAsia="Times New Roman" w:hAnsi="Times New Roman" w:cs="Times New Roman"/>
          <w:spacing w:val="23"/>
          <w:sz w:val="24"/>
          <w:szCs w:val="24"/>
          <w:lang w:val="ru-RU" w:eastAsia="ru-RU"/>
        </w:rPr>
        <w:t xml:space="preserve"> </w:t>
      </w:r>
      <w:r w:rsidRPr="00675D4D">
        <w:rPr>
          <w:rFonts w:ascii="Times New Roman" w:eastAsia="Times New Roman" w:hAnsi="Times New Roman" w:cs="Times New Roman"/>
          <w:spacing w:val="-1"/>
          <w:sz w:val="24"/>
          <w:szCs w:val="24"/>
          <w:lang w:val="ru-RU" w:eastAsia="ru-RU"/>
        </w:rPr>
        <w:t>генеральному</w:t>
      </w:r>
      <w:r w:rsidRPr="00675D4D">
        <w:rPr>
          <w:rFonts w:ascii="Times New Roman" w:eastAsia="Times New Roman" w:hAnsi="Times New Roman" w:cs="Times New Roman"/>
          <w:spacing w:val="16"/>
          <w:sz w:val="24"/>
          <w:szCs w:val="24"/>
          <w:lang w:val="ru-RU" w:eastAsia="ru-RU"/>
        </w:rPr>
        <w:t xml:space="preserve"> </w:t>
      </w:r>
      <w:r w:rsidRPr="00675D4D">
        <w:rPr>
          <w:rFonts w:ascii="Times New Roman" w:eastAsia="Times New Roman" w:hAnsi="Times New Roman" w:cs="Times New Roman"/>
          <w:sz w:val="24"/>
          <w:szCs w:val="24"/>
          <w:lang w:val="ru-RU" w:eastAsia="ru-RU"/>
        </w:rPr>
        <w:t>плану</w:t>
      </w:r>
      <w:r w:rsidRPr="00675D4D">
        <w:rPr>
          <w:rFonts w:ascii="Times New Roman" w:eastAsia="Times New Roman" w:hAnsi="Times New Roman" w:cs="Times New Roman"/>
          <w:spacing w:val="18"/>
          <w:sz w:val="24"/>
          <w:szCs w:val="24"/>
          <w:lang w:val="ru-RU" w:eastAsia="ru-RU"/>
        </w:rPr>
        <w:t xml:space="preserve"> </w:t>
      </w:r>
      <w:r w:rsidRPr="00675D4D">
        <w:rPr>
          <w:rFonts w:ascii="Times New Roman" w:eastAsia="Times New Roman" w:hAnsi="Times New Roman" w:cs="Times New Roman"/>
          <w:sz w:val="24"/>
          <w:szCs w:val="24"/>
          <w:lang w:val="ru-RU" w:eastAsia="ru-RU"/>
        </w:rPr>
        <w:t>прилагаются</w:t>
      </w:r>
      <w:r w:rsidRPr="00675D4D">
        <w:rPr>
          <w:rFonts w:ascii="Times New Roman" w:eastAsia="Times New Roman" w:hAnsi="Times New Roman" w:cs="Times New Roman"/>
          <w:spacing w:val="18"/>
          <w:sz w:val="24"/>
          <w:szCs w:val="24"/>
          <w:lang w:val="ru-RU" w:eastAsia="ru-RU"/>
        </w:rPr>
        <w:t xml:space="preserve"> </w:t>
      </w:r>
      <w:r w:rsidRPr="00675D4D">
        <w:rPr>
          <w:rFonts w:ascii="Times New Roman" w:eastAsia="Times New Roman" w:hAnsi="Times New Roman" w:cs="Times New Roman"/>
          <w:spacing w:val="-1"/>
          <w:sz w:val="24"/>
          <w:szCs w:val="24"/>
          <w:lang w:val="ru-RU" w:eastAsia="ru-RU"/>
        </w:rPr>
        <w:t>материалы</w:t>
      </w:r>
      <w:r w:rsidRPr="00675D4D">
        <w:rPr>
          <w:rFonts w:ascii="Times New Roman" w:eastAsia="Times New Roman" w:hAnsi="Times New Roman" w:cs="Times New Roman"/>
          <w:spacing w:val="22"/>
          <w:sz w:val="24"/>
          <w:szCs w:val="24"/>
          <w:lang w:val="ru-RU" w:eastAsia="ru-RU"/>
        </w:rPr>
        <w:t xml:space="preserve"> </w:t>
      </w:r>
      <w:r w:rsidRPr="00675D4D">
        <w:rPr>
          <w:rFonts w:ascii="Times New Roman" w:eastAsia="Times New Roman" w:hAnsi="Times New Roman" w:cs="Times New Roman"/>
          <w:sz w:val="24"/>
          <w:szCs w:val="24"/>
          <w:lang w:val="ru-RU" w:eastAsia="ru-RU"/>
        </w:rPr>
        <w:t>по</w:t>
      </w:r>
      <w:r w:rsidRPr="00675D4D">
        <w:rPr>
          <w:rFonts w:ascii="Times New Roman" w:eastAsia="Times New Roman" w:hAnsi="Times New Roman" w:cs="Times New Roman"/>
          <w:spacing w:val="18"/>
          <w:sz w:val="24"/>
          <w:szCs w:val="24"/>
          <w:lang w:val="ru-RU" w:eastAsia="ru-RU"/>
        </w:rPr>
        <w:t xml:space="preserve"> </w:t>
      </w:r>
      <w:r w:rsidRPr="00675D4D">
        <w:rPr>
          <w:rFonts w:ascii="Times New Roman" w:eastAsia="Times New Roman" w:hAnsi="Times New Roman" w:cs="Times New Roman"/>
          <w:spacing w:val="-1"/>
          <w:sz w:val="24"/>
          <w:szCs w:val="24"/>
          <w:lang w:val="ru-RU" w:eastAsia="ru-RU"/>
        </w:rPr>
        <w:t>его</w:t>
      </w:r>
      <w:r w:rsidRPr="00675D4D">
        <w:rPr>
          <w:rFonts w:ascii="Times New Roman" w:eastAsia="Times New Roman" w:hAnsi="Times New Roman" w:cs="Times New Roman"/>
          <w:spacing w:val="22"/>
          <w:sz w:val="24"/>
          <w:szCs w:val="24"/>
          <w:lang w:val="ru-RU" w:eastAsia="ru-RU"/>
        </w:rPr>
        <w:t xml:space="preserve"> </w:t>
      </w:r>
      <w:r w:rsidRPr="00675D4D">
        <w:rPr>
          <w:rFonts w:ascii="Times New Roman" w:eastAsia="Times New Roman" w:hAnsi="Times New Roman" w:cs="Times New Roman"/>
          <w:spacing w:val="-1"/>
          <w:sz w:val="24"/>
          <w:szCs w:val="24"/>
          <w:lang w:val="ru-RU" w:eastAsia="ru-RU"/>
        </w:rPr>
        <w:t>обоснованию</w:t>
      </w:r>
      <w:r w:rsidRPr="00675D4D">
        <w:rPr>
          <w:rFonts w:ascii="Times New Roman" w:eastAsia="Times New Roman" w:hAnsi="Times New Roman" w:cs="Times New Roman"/>
          <w:spacing w:val="22"/>
          <w:sz w:val="24"/>
          <w:szCs w:val="24"/>
          <w:lang w:val="ru-RU" w:eastAsia="ru-RU"/>
        </w:rPr>
        <w:t xml:space="preserve"> </w:t>
      </w:r>
      <w:r w:rsidRPr="00675D4D">
        <w:rPr>
          <w:rFonts w:ascii="Times New Roman" w:eastAsia="Times New Roman" w:hAnsi="Times New Roman" w:cs="Times New Roman"/>
          <w:sz w:val="24"/>
          <w:szCs w:val="24"/>
          <w:lang w:val="ru-RU" w:eastAsia="ru-RU"/>
        </w:rPr>
        <w:t>в</w:t>
      </w:r>
      <w:r w:rsidRPr="00675D4D">
        <w:rPr>
          <w:rFonts w:ascii="Times New Roman" w:eastAsia="Times New Roman" w:hAnsi="Times New Roman" w:cs="Times New Roman"/>
          <w:spacing w:val="23"/>
          <w:sz w:val="24"/>
          <w:szCs w:val="24"/>
          <w:lang w:val="ru-RU" w:eastAsia="ru-RU"/>
        </w:rPr>
        <w:t xml:space="preserve"> </w:t>
      </w:r>
      <w:r w:rsidRPr="00675D4D">
        <w:rPr>
          <w:rFonts w:ascii="Times New Roman" w:eastAsia="Times New Roman" w:hAnsi="Times New Roman" w:cs="Times New Roman"/>
          <w:spacing w:val="-2"/>
          <w:sz w:val="24"/>
          <w:szCs w:val="24"/>
          <w:lang w:val="ru-RU" w:eastAsia="ru-RU"/>
        </w:rPr>
        <w:t>текстовой</w:t>
      </w:r>
      <w:r w:rsidRPr="00675D4D">
        <w:rPr>
          <w:rFonts w:ascii="Times New Roman" w:eastAsia="Times New Roman" w:hAnsi="Times New Roman" w:cs="Times New Roman"/>
          <w:spacing w:val="23"/>
          <w:sz w:val="24"/>
          <w:szCs w:val="24"/>
          <w:lang w:val="ru-RU" w:eastAsia="ru-RU"/>
        </w:rPr>
        <w:t xml:space="preserve"> </w:t>
      </w:r>
      <w:r w:rsidRPr="00675D4D">
        <w:rPr>
          <w:rFonts w:ascii="Times New Roman" w:eastAsia="Times New Roman" w:hAnsi="Times New Roman" w:cs="Times New Roman"/>
          <w:sz w:val="24"/>
          <w:szCs w:val="24"/>
          <w:lang w:val="ru-RU" w:eastAsia="ru-RU"/>
        </w:rPr>
        <w:t>форме</w:t>
      </w:r>
      <w:r w:rsidRPr="00675D4D">
        <w:rPr>
          <w:rFonts w:ascii="Times New Roman" w:eastAsia="Times New Roman" w:hAnsi="Times New Roman" w:cs="Times New Roman"/>
          <w:spacing w:val="20"/>
          <w:sz w:val="24"/>
          <w:szCs w:val="24"/>
          <w:lang w:val="ru-RU" w:eastAsia="ru-RU"/>
        </w:rPr>
        <w:t xml:space="preserve"> </w:t>
      </w:r>
      <w:r w:rsidRPr="00675D4D">
        <w:rPr>
          <w:rFonts w:ascii="Times New Roman" w:eastAsia="Times New Roman" w:hAnsi="Times New Roman" w:cs="Times New Roman"/>
          <w:sz w:val="24"/>
          <w:szCs w:val="24"/>
          <w:lang w:val="ru-RU" w:eastAsia="ru-RU"/>
        </w:rPr>
        <w:t>и</w:t>
      </w:r>
      <w:r w:rsidRPr="00675D4D">
        <w:rPr>
          <w:rFonts w:ascii="Times New Roman" w:eastAsia="Times New Roman" w:hAnsi="Times New Roman" w:cs="Times New Roman"/>
          <w:spacing w:val="23"/>
          <w:sz w:val="24"/>
          <w:szCs w:val="24"/>
          <w:lang w:val="ru-RU" w:eastAsia="ru-RU"/>
        </w:rPr>
        <w:t xml:space="preserve"> </w:t>
      </w:r>
      <w:r w:rsidRPr="00675D4D">
        <w:rPr>
          <w:rFonts w:ascii="Times New Roman" w:eastAsia="Times New Roman" w:hAnsi="Times New Roman" w:cs="Times New Roman"/>
          <w:sz w:val="24"/>
          <w:szCs w:val="24"/>
          <w:lang w:val="ru-RU" w:eastAsia="ru-RU"/>
        </w:rPr>
        <w:t>в</w:t>
      </w:r>
      <w:r w:rsidRPr="00675D4D">
        <w:rPr>
          <w:rFonts w:ascii="Times New Roman" w:eastAsia="Times New Roman" w:hAnsi="Times New Roman" w:cs="Times New Roman"/>
          <w:spacing w:val="68"/>
          <w:sz w:val="24"/>
          <w:szCs w:val="24"/>
          <w:lang w:val="ru-RU" w:eastAsia="ru-RU"/>
        </w:rPr>
        <w:t xml:space="preserve"> </w:t>
      </w:r>
      <w:r w:rsidRPr="00675D4D">
        <w:rPr>
          <w:rFonts w:ascii="Times New Roman" w:eastAsia="Times New Roman" w:hAnsi="Times New Roman" w:cs="Times New Roman"/>
          <w:sz w:val="24"/>
          <w:szCs w:val="24"/>
          <w:lang w:val="ru-RU" w:eastAsia="ru-RU"/>
        </w:rPr>
        <w:t>виде</w:t>
      </w:r>
      <w:r w:rsidRPr="00675D4D">
        <w:rPr>
          <w:rFonts w:ascii="Times New Roman" w:eastAsia="Times New Roman" w:hAnsi="Times New Roman" w:cs="Times New Roman"/>
          <w:spacing w:val="-3"/>
          <w:sz w:val="24"/>
          <w:szCs w:val="24"/>
          <w:lang w:val="ru-RU" w:eastAsia="ru-RU"/>
        </w:rPr>
        <w:t xml:space="preserve"> </w:t>
      </w:r>
      <w:r w:rsidRPr="00675D4D">
        <w:rPr>
          <w:rFonts w:ascii="Times New Roman" w:eastAsia="Times New Roman" w:hAnsi="Times New Roman" w:cs="Times New Roman"/>
          <w:sz w:val="24"/>
          <w:szCs w:val="24"/>
          <w:lang w:val="ru-RU" w:eastAsia="ru-RU"/>
        </w:rPr>
        <w:t>карт.</w:t>
      </w:r>
    </w:p>
    <w:p w14:paraId="3CD38BE2" w14:textId="77777777" w:rsidR="00675D4D" w:rsidRPr="00675D4D" w:rsidRDefault="00675D4D" w:rsidP="00675D4D">
      <w:pPr>
        <w:widowControl/>
        <w:tabs>
          <w:tab w:val="left" w:pos="1418"/>
          <w:tab w:val="left" w:pos="1560"/>
        </w:tabs>
        <w:overflowPunct w:val="0"/>
        <w:autoSpaceDE w:val="0"/>
        <w:autoSpaceDN w:val="0"/>
        <w:adjustRightInd w:val="0"/>
        <w:spacing w:line="264" w:lineRule="auto"/>
        <w:ind w:firstLine="567"/>
        <w:jc w:val="both"/>
        <w:textAlignment w:val="baseline"/>
        <w:rPr>
          <w:rFonts w:ascii="Times New Roman" w:eastAsia="Times New Roman" w:hAnsi="Times New Roman" w:cs="Times New Roman"/>
          <w:sz w:val="24"/>
          <w:szCs w:val="24"/>
          <w:lang w:val="ru-RU" w:eastAsia="ru-RU"/>
        </w:rPr>
      </w:pPr>
      <w:r w:rsidRPr="00675D4D">
        <w:rPr>
          <w:rFonts w:ascii="Times New Roman" w:eastAsia="Times New Roman" w:hAnsi="Times New Roman" w:cs="Times New Roman"/>
          <w:sz w:val="24"/>
          <w:szCs w:val="24"/>
          <w:lang w:val="ru-RU" w:eastAsia="ru-RU"/>
        </w:rPr>
        <w:t xml:space="preserve">Проектные решения Генерального плана являются основой для разработки правил </w:t>
      </w:r>
      <w:proofErr w:type="gramStart"/>
      <w:r w:rsidRPr="00675D4D">
        <w:rPr>
          <w:rFonts w:ascii="Times New Roman" w:eastAsia="Times New Roman" w:hAnsi="Times New Roman" w:cs="Times New Roman"/>
          <w:sz w:val="24"/>
          <w:szCs w:val="24"/>
          <w:lang w:val="ru-RU" w:eastAsia="ru-RU"/>
        </w:rPr>
        <w:t>землепользования и застройки</w:t>
      </w:r>
      <w:proofErr w:type="gramEnd"/>
      <w:r w:rsidRPr="00675D4D">
        <w:rPr>
          <w:rFonts w:ascii="Times New Roman" w:eastAsia="Times New Roman" w:hAnsi="Times New Roman" w:cs="Times New Roman"/>
          <w:sz w:val="24"/>
          <w:szCs w:val="24"/>
          <w:lang w:val="ru-RU" w:eastAsia="ru-RU"/>
        </w:rPr>
        <w:t xml:space="preserve"> устанавливающих правовой режим использования территориальных зон и земельных участков, определения зон инвестиционного развития, проектов планировок отдельных районов и зон муниципального образования.</w:t>
      </w:r>
    </w:p>
    <w:p w14:paraId="1AAA3F43" w14:textId="77777777" w:rsidR="00675D4D" w:rsidRPr="00675D4D" w:rsidRDefault="00675D4D" w:rsidP="00675D4D">
      <w:pPr>
        <w:shd w:val="clear" w:color="auto" w:fill="FFFFFF"/>
        <w:suppressAutoHyphens/>
        <w:overflowPunct w:val="0"/>
        <w:autoSpaceDE w:val="0"/>
        <w:spacing w:line="264" w:lineRule="auto"/>
        <w:ind w:firstLine="567"/>
        <w:jc w:val="both"/>
        <w:textAlignment w:val="baseline"/>
        <w:rPr>
          <w:rFonts w:ascii="Times New Roman" w:eastAsia="Times New Roman" w:hAnsi="Times New Roman" w:cs="Times New Roman"/>
          <w:sz w:val="24"/>
          <w:szCs w:val="24"/>
          <w:lang w:val="ru-RU" w:eastAsia="ar-SA"/>
        </w:rPr>
      </w:pPr>
    </w:p>
    <w:p w14:paraId="10499EDF" w14:textId="77777777" w:rsidR="00675D4D" w:rsidRPr="00675D4D" w:rsidRDefault="00675D4D" w:rsidP="00675D4D">
      <w:pPr>
        <w:keepNext/>
        <w:widowControl/>
        <w:spacing w:line="264" w:lineRule="auto"/>
        <w:jc w:val="both"/>
        <w:outlineLvl w:val="3"/>
        <w:rPr>
          <w:rFonts w:ascii="Times New Roman" w:eastAsia="Times New Roman" w:hAnsi="Times New Roman" w:cs="Times New Roman"/>
          <w:b/>
          <w:bCs/>
          <w:iCs/>
          <w:sz w:val="25"/>
          <w:lang w:val="x-none" w:eastAsia="x-none"/>
        </w:rPr>
      </w:pPr>
      <w:r w:rsidRPr="00675D4D">
        <w:rPr>
          <w:rFonts w:ascii="Times New Roman" w:eastAsia="Times New Roman" w:hAnsi="Times New Roman" w:cs="Times New Roman"/>
          <w:b/>
          <w:bCs/>
          <w:iCs/>
          <w:sz w:val="25"/>
          <w:lang w:val="ru-RU" w:eastAsia="x-none"/>
        </w:rPr>
        <w:t>2</w:t>
      </w:r>
      <w:r w:rsidRPr="00675D4D">
        <w:rPr>
          <w:rFonts w:ascii="Times New Roman" w:eastAsia="Times New Roman" w:hAnsi="Times New Roman" w:cs="Times New Roman"/>
          <w:b/>
          <w:bCs/>
          <w:iCs/>
          <w:sz w:val="25"/>
          <w:lang w:val="x-none" w:eastAsia="x-none"/>
        </w:rPr>
        <w:t>. Основные мероприятия Генерального плана по развитию и оптимизации функционального зонирования</w:t>
      </w:r>
    </w:p>
    <w:p w14:paraId="736086F5" w14:textId="77777777" w:rsidR="00675D4D" w:rsidRPr="00675D4D" w:rsidRDefault="00675D4D" w:rsidP="00675D4D">
      <w:pPr>
        <w:widowControl/>
        <w:suppressAutoHyphens/>
        <w:spacing w:line="264" w:lineRule="auto"/>
        <w:ind w:firstLine="567"/>
        <w:jc w:val="both"/>
        <w:rPr>
          <w:rFonts w:ascii="Times New Roman" w:eastAsia="Times New Roman" w:hAnsi="Times New Roman" w:cs="Times New Roman"/>
          <w:sz w:val="24"/>
          <w:szCs w:val="24"/>
          <w:lang w:val="ru-RU" w:eastAsia="ru-RU"/>
        </w:rPr>
      </w:pPr>
      <w:r w:rsidRPr="00675D4D">
        <w:rPr>
          <w:rFonts w:ascii="Times New Roman" w:eastAsia="Times New Roman" w:hAnsi="Times New Roman" w:cs="Times New Roman"/>
          <w:sz w:val="24"/>
          <w:szCs w:val="24"/>
          <w:lang w:val="ru-RU" w:eastAsia="ru-RU"/>
        </w:rPr>
        <w:t xml:space="preserve">Градостроительная деятельность согласно Градостроительному кодексу РФ наряду с другими видами, осуществляется в виде территориального планирования – планирования развития территорий, в том числе для установления функциональных зон, для которых определяются границы и функциональное назначение. Функциональное зонирование территории является одним из основных инструментов регулирования градостроительной деятельности. </w:t>
      </w:r>
    </w:p>
    <w:p w14:paraId="59265CD0" w14:textId="77777777" w:rsidR="00675D4D" w:rsidRPr="00675D4D" w:rsidRDefault="00675D4D" w:rsidP="00675D4D">
      <w:pPr>
        <w:widowControl/>
        <w:suppressAutoHyphens/>
        <w:spacing w:line="264" w:lineRule="auto"/>
        <w:ind w:firstLine="567"/>
        <w:jc w:val="both"/>
        <w:rPr>
          <w:rFonts w:ascii="Times New Roman" w:eastAsia="Times New Roman" w:hAnsi="Times New Roman" w:cs="Times New Roman"/>
          <w:sz w:val="24"/>
          <w:szCs w:val="24"/>
          <w:lang w:val="ru-RU" w:eastAsia="ru-RU"/>
        </w:rPr>
      </w:pPr>
      <w:r w:rsidRPr="00675D4D">
        <w:rPr>
          <w:rFonts w:ascii="Times New Roman" w:eastAsia="Times New Roman" w:hAnsi="Times New Roman" w:cs="Times New Roman"/>
          <w:sz w:val="24"/>
          <w:szCs w:val="24"/>
          <w:lang w:val="ru-RU" w:eastAsia="ru-RU"/>
        </w:rPr>
        <w:t xml:space="preserve">Генеральный план предполагает закрепление существующих функциональных зон и развитие предлагаемых проектом. </w:t>
      </w:r>
    </w:p>
    <w:p w14:paraId="2FC3827D" w14:textId="77777777" w:rsidR="00675D4D" w:rsidRPr="00675D4D" w:rsidRDefault="00675D4D" w:rsidP="00675D4D">
      <w:pPr>
        <w:widowControl/>
        <w:suppressAutoHyphens/>
        <w:spacing w:line="264" w:lineRule="auto"/>
        <w:ind w:firstLine="567"/>
        <w:jc w:val="both"/>
        <w:rPr>
          <w:rFonts w:ascii="Times New Roman" w:eastAsia="Times New Roman" w:hAnsi="Times New Roman" w:cs="Times New Roman"/>
          <w:sz w:val="24"/>
          <w:szCs w:val="24"/>
          <w:lang w:val="ru-RU" w:eastAsia="ru-RU"/>
        </w:rPr>
      </w:pPr>
      <w:r w:rsidRPr="00675D4D">
        <w:rPr>
          <w:rFonts w:ascii="Times New Roman" w:eastAsia="Times New Roman" w:hAnsi="Times New Roman" w:cs="Times New Roman"/>
          <w:sz w:val="24"/>
          <w:szCs w:val="24"/>
          <w:lang w:val="ru-RU" w:eastAsia="ru-RU"/>
        </w:rPr>
        <w:t xml:space="preserve">К основным функциональным зонам населенных пунктов, выделенным </w:t>
      </w:r>
      <w:proofErr w:type="gramStart"/>
      <w:r w:rsidRPr="00675D4D">
        <w:rPr>
          <w:rFonts w:ascii="Times New Roman" w:eastAsia="Times New Roman" w:hAnsi="Times New Roman" w:cs="Times New Roman"/>
          <w:sz w:val="24"/>
          <w:szCs w:val="24"/>
          <w:lang w:val="ru-RU" w:eastAsia="ru-RU"/>
        </w:rPr>
        <w:t>в Генеральном плане</w:t>
      </w:r>
      <w:proofErr w:type="gramEnd"/>
      <w:r w:rsidRPr="00675D4D">
        <w:rPr>
          <w:rFonts w:ascii="Times New Roman" w:eastAsia="Times New Roman" w:hAnsi="Times New Roman" w:cs="Times New Roman"/>
          <w:sz w:val="24"/>
          <w:szCs w:val="24"/>
          <w:lang w:val="ru-RU" w:eastAsia="ru-RU"/>
        </w:rPr>
        <w:t xml:space="preserve"> относятся:</w:t>
      </w:r>
    </w:p>
    <w:p w14:paraId="7A71B09A" w14:textId="77777777" w:rsidR="00675D4D" w:rsidRPr="00675D4D" w:rsidRDefault="00675D4D" w:rsidP="00675D4D">
      <w:pPr>
        <w:widowControl/>
        <w:numPr>
          <w:ilvl w:val="0"/>
          <w:numId w:val="44"/>
        </w:numPr>
        <w:tabs>
          <w:tab w:val="left" w:pos="401"/>
          <w:tab w:val="left" w:pos="556"/>
        </w:tabs>
        <w:autoSpaceDE w:val="0"/>
        <w:autoSpaceDN w:val="0"/>
        <w:adjustRightInd w:val="0"/>
        <w:spacing w:line="264" w:lineRule="auto"/>
        <w:ind w:left="0" w:firstLine="567"/>
        <w:jc w:val="both"/>
        <w:rPr>
          <w:rFonts w:ascii="Times New Roman" w:eastAsia="Times New Roman" w:hAnsi="Times New Roman" w:cs="Times New Roman"/>
          <w:spacing w:val="-1"/>
          <w:sz w:val="24"/>
          <w:szCs w:val="24"/>
          <w:lang w:val="ru-RU"/>
        </w:rPr>
      </w:pPr>
      <w:r w:rsidRPr="00675D4D">
        <w:rPr>
          <w:rFonts w:ascii="Times New Roman" w:eastAsia="Times New Roman" w:hAnsi="Times New Roman" w:cs="Times New Roman"/>
          <w:b/>
          <w:bCs/>
          <w:spacing w:val="-1"/>
          <w:sz w:val="24"/>
          <w:szCs w:val="24"/>
          <w:lang w:val="ru-RU"/>
        </w:rPr>
        <w:t>жилая</w:t>
      </w:r>
      <w:r w:rsidRPr="00675D4D">
        <w:rPr>
          <w:rFonts w:ascii="Times New Roman" w:eastAsia="Times New Roman" w:hAnsi="Times New Roman" w:cs="Times New Roman"/>
          <w:b/>
          <w:bCs/>
          <w:spacing w:val="14"/>
          <w:sz w:val="24"/>
          <w:szCs w:val="24"/>
          <w:lang w:val="ru-RU"/>
        </w:rPr>
        <w:t xml:space="preserve"> </w:t>
      </w:r>
      <w:r w:rsidRPr="00675D4D">
        <w:rPr>
          <w:rFonts w:ascii="Times New Roman" w:eastAsia="Times New Roman" w:hAnsi="Times New Roman" w:cs="Times New Roman"/>
          <w:b/>
          <w:bCs/>
          <w:sz w:val="24"/>
          <w:szCs w:val="24"/>
          <w:lang w:val="ru-RU"/>
        </w:rPr>
        <w:t xml:space="preserve">зона </w:t>
      </w:r>
      <w:r w:rsidRPr="00675D4D">
        <w:rPr>
          <w:rFonts w:ascii="Times New Roman" w:eastAsia="Times New Roman" w:hAnsi="Times New Roman" w:cs="Times New Roman"/>
          <w:spacing w:val="-1"/>
          <w:sz w:val="24"/>
          <w:szCs w:val="24"/>
          <w:lang w:val="ru-RU"/>
        </w:rPr>
        <w:t>(зона застройки индивидуальными жилыми домами и личного подсобного хозяйства, зона многоквартирной жилой застройки) - зоны застройки индивидуальными жилыми домами и личного подсобного хозяйства, а также малоэтажными многоквартирными жилыми домами до 4-х этажей, включая мансардный;</w:t>
      </w:r>
    </w:p>
    <w:p w14:paraId="7690F0D0" w14:textId="77777777" w:rsidR="00675D4D" w:rsidRPr="00675D4D" w:rsidRDefault="00675D4D" w:rsidP="00675D4D">
      <w:pPr>
        <w:widowControl/>
        <w:autoSpaceDE w:val="0"/>
        <w:autoSpaceDN w:val="0"/>
        <w:adjustRightInd w:val="0"/>
        <w:spacing w:line="264" w:lineRule="auto"/>
        <w:ind w:firstLine="567"/>
        <w:jc w:val="both"/>
        <w:rPr>
          <w:rFonts w:ascii="Times New Roman" w:eastAsia="Times New Roman" w:hAnsi="Times New Roman" w:cs="Times New Roman"/>
          <w:spacing w:val="-1"/>
          <w:sz w:val="24"/>
          <w:szCs w:val="24"/>
          <w:lang w:val="ru-RU" w:eastAsia="ru-RU"/>
        </w:rPr>
      </w:pPr>
      <w:r w:rsidRPr="00675D4D">
        <w:rPr>
          <w:rFonts w:ascii="Times New Roman" w:eastAsia="Times New Roman" w:hAnsi="Times New Roman" w:cs="Times New Roman"/>
          <w:b/>
          <w:bCs/>
          <w:spacing w:val="-1"/>
          <w:sz w:val="24"/>
          <w:szCs w:val="24"/>
          <w:lang w:val="ru-RU" w:eastAsia="ru-RU"/>
        </w:rPr>
        <w:t>- общественно-</w:t>
      </w:r>
      <w:r w:rsidRPr="00675D4D">
        <w:rPr>
          <w:rFonts w:ascii="Times New Roman" w:eastAsia="Times New Roman" w:hAnsi="Times New Roman" w:cs="Times New Roman"/>
          <w:b/>
          <w:bCs/>
          <w:spacing w:val="-2"/>
          <w:sz w:val="24"/>
          <w:szCs w:val="24"/>
          <w:lang w:val="ru-RU" w:eastAsia="ru-RU"/>
        </w:rPr>
        <w:t>деловая</w:t>
      </w:r>
      <w:r w:rsidRPr="00675D4D">
        <w:rPr>
          <w:rFonts w:ascii="Times New Roman" w:eastAsia="Times New Roman" w:hAnsi="Times New Roman" w:cs="Times New Roman"/>
          <w:b/>
          <w:bCs/>
          <w:spacing w:val="52"/>
          <w:sz w:val="24"/>
          <w:szCs w:val="24"/>
          <w:lang w:val="ru-RU" w:eastAsia="ru-RU"/>
        </w:rPr>
        <w:t xml:space="preserve"> </w:t>
      </w:r>
      <w:r w:rsidRPr="00675D4D">
        <w:rPr>
          <w:rFonts w:ascii="Times New Roman" w:eastAsia="Times New Roman" w:hAnsi="Times New Roman" w:cs="Times New Roman"/>
          <w:b/>
          <w:bCs/>
          <w:sz w:val="24"/>
          <w:szCs w:val="24"/>
          <w:lang w:val="ru-RU" w:eastAsia="ru-RU"/>
        </w:rPr>
        <w:t xml:space="preserve">зона </w:t>
      </w:r>
      <w:r w:rsidRPr="00675D4D">
        <w:rPr>
          <w:rFonts w:ascii="Times New Roman" w:eastAsia="Times New Roman" w:hAnsi="Times New Roman" w:cs="Times New Roman"/>
          <w:spacing w:val="-1"/>
          <w:sz w:val="24"/>
          <w:szCs w:val="24"/>
          <w:lang w:val="ru-RU" w:eastAsia="ru-RU"/>
        </w:rPr>
        <w:t>(зона общественно-делового назначения, в том числе многофункциональная зона общественно-делового назначения) – зоны, предназначенные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317358EB" w14:textId="77777777" w:rsidR="00675D4D" w:rsidRPr="00675D4D" w:rsidRDefault="00675D4D" w:rsidP="00675D4D">
      <w:pPr>
        <w:widowControl/>
        <w:autoSpaceDE w:val="0"/>
        <w:autoSpaceDN w:val="0"/>
        <w:adjustRightInd w:val="0"/>
        <w:spacing w:line="264" w:lineRule="auto"/>
        <w:ind w:firstLine="567"/>
        <w:jc w:val="both"/>
        <w:rPr>
          <w:rFonts w:ascii="Times New Roman" w:eastAsia="Times New Roman" w:hAnsi="Times New Roman" w:cs="Times New Roman"/>
          <w:bCs/>
          <w:spacing w:val="-1"/>
          <w:sz w:val="24"/>
          <w:szCs w:val="24"/>
          <w:lang w:val="ru-RU" w:eastAsia="ru-RU"/>
        </w:rPr>
      </w:pPr>
      <w:r w:rsidRPr="00675D4D">
        <w:rPr>
          <w:rFonts w:ascii="Times New Roman" w:eastAsia="Times New Roman" w:hAnsi="Times New Roman" w:cs="Times New Roman"/>
          <w:bCs/>
          <w:spacing w:val="-1"/>
          <w:sz w:val="24"/>
          <w:szCs w:val="24"/>
          <w:lang w:val="ru-RU" w:eastAsia="ru-RU"/>
        </w:rPr>
        <w:t xml:space="preserve">- </w:t>
      </w:r>
      <w:r w:rsidRPr="00675D4D">
        <w:rPr>
          <w:rFonts w:ascii="Times New Roman" w:eastAsia="Times New Roman" w:hAnsi="Times New Roman" w:cs="Times New Roman"/>
          <w:b/>
          <w:bCs/>
          <w:spacing w:val="-1"/>
          <w:sz w:val="24"/>
          <w:szCs w:val="24"/>
          <w:lang w:val="ru-RU" w:eastAsia="ru-RU"/>
        </w:rPr>
        <w:t xml:space="preserve">производственные зоны, зона инженерной и транспортной инфраструктур </w:t>
      </w:r>
      <w:r w:rsidRPr="00675D4D">
        <w:rPr>
          <w:rFonts w:ascii="Times New Roman" w:eastAsia="Times New Roman" w:hAnsi="Times New Roman" w:cs="Times New Roman"/>
          <w:bCs/>
          <w:spacing w:val="-1"/>
          <w:sz w:val="24"/>
          <w:szCs w:val="24"/>
          <w:lang w:val="ru-RU" w:eastAsia="ru-RU"/>
        </w:rPr>
        <w:t>(коммунально-складская зона, производственная зона (в границах населенных пунктов) производственная зона (за границами населенных пунктов), зона транспортной инфраструктуры) – зоны предназначенные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14:paraId="312704DE" w14:textId="77777777" w:rsidR="00675D4D" w:rsidRPr="00675D4D" w:rsidRDefault="00675D4D" w:rsidP="00675D4D">
      <w:pPr>
        <w:widowControl/>
        <w:autoSpaceDE w:val="0"/>
        <w:autoSpaceDN w:val="0"/>
        <w:adjustRightInd w:val="0"/>
        <w:spacing w:line="264" w:lineRule="auto"/>
        <w:ind w:firstLine="567"/>
        <w:jc w:val="both"/>
        <w:rPr>
          <w:rFonts w:ascii="Times New Roman" w:eastAsia="Times New Roman" w:hAnsi="Times New Roman" w:cs="Times New Roman"/>
          <w:spacing w:val="-1"/>
          <w:sz w:val="24"/>
          <w:szCs w:val="24"/>
          <w:lang w:val="ru-RU" w:eastAsia="ru-RU"/>
        </w:rPr>
      </w:pPr>
      <w:r w:rsidRPr="00675D4D">
        <w:rPr>
          <w:rFonts w:ascii="Times New Roman" w:eastAsia="Times New Roman" w:hAnsi="Times New Roman" w:cs="Times New Roman"/>
          <w:i/>
          <w:spacing w:val="-1"/>
          <w:sz w:val="24"/>
          <w:szCs w:val="24"/>
          <w:lang w:val="ru-RU" w:eastAsia="ru-RU"/>
        </w:rPr>
        <w:t xml:space="preserve">- </w:t>
      </w:r>
      <w:r w:rsidRPr="00675D4D">
        <w:rPr>
          <w:rFonts w:ascii="Times New Roman" w:eastAsia="Times New Roman" w:hAnsi="Times New Roman" w:cs="Times New Roman"/>
          <w:b/>
          <w:bCs/>
          <w:spacing w:val="-1"/>
          <w:sz w:val="24"/>
          <w:szCs w:val="24"/>
          <w:lang w:val="ru-RU" w:eastAsia="ru-RU"/>
        </w:rPr>
        <w:t>зона сельскохозяйственного</w:t>
      </w:r>
      <w:r w:rsidRPr="00675D4D">
        <w:rPr>
          <w:rFonts w:ascii="Times New Roman" w:eastAsia="Times New Roman" w:hAnsi="Times New Roman" w:cs="Times New Roman"/>
          <w:b/>
          <w:bCs/>
          <w:spacing w:val="41"/>
          <w:sz w:val="24"/>
          <w:szCs w:val="24"/>
          <w:lang w:val="ru-RU" w:eastAsia="ru-RU"/>
        </w:rPr>
        <w:t xml:space="preserve"> </w:t>
      </w:r>
      <w:r w:rsidRPr="00675D4D">
        <w:rPr>
          <w:rFonts w:ascii="Times New Roman" w:eastAsia="Times New Roman" w:hAnsi="Times New Roman" w:cs="Times New Roman"/>
          <w:b/>
          <w:bCs/>
          <w:spacing w:val="-1"/>
          <w:sz w:val="24"/>
          <w:szCs w:val="24"/>
          <w:lang w:val="ru-RU" w:eastAsia="ru-RU"/>
        </w:rPr>
        <w:t>использования</w:t>
      </w:r>
      <w:r w:rsidRPr="00675D4D">
        <w:rPr>
          <w:rFonts w:ascii="Times New Roman" w:eastAsia="Times New Roman" w:hAnsi="Times New Roman" w:cs="Times New Roman"/>
          <w:b/>
          <w:bCs/>
          <w:spacing w:val="39"/>
          <w:sz w:val="24"/>
          <w:szCs w:val="24"/>
          <w:lang w:val="ru-RU" w:eastAsia="ru-RU"/>
        </w:rPr>
        <w:t xml:space="preserve"> </w:t>
      </w:r>
      <w:r w:rsidRPr="00675D4D">
        <w:rPr>
          <w:rFonts w:ascii="Times New Roman" w:eastAsia="Times New Roman" w:hAnsi="Times New Roman" w:cs="Times New Roman"/>
          <w:spacing w:val="-1"/>
          <w:sz w:val="24"/>
          <w:szCs w:val="24"/>
          <w:lang w:val="ru-RU" w:eastAsia="ru-RU"/>
        </w:rPr>
        <w:t xml:space="preserve">(производственная зона сельскохозяйственных предприятий и зона сельскохозяйственного использования) – пашни, </w:t>
      </w:r>
      <w:r w:rsidRPr="00675D4D">
        <w:rPr>
          <w:rFonts w:ascii="Times New Roman" w:eastAsia="Times New Roman" w:hAnsi="Times New Roman" w:cs="Times New Roman"/>
          <w:spacing w:val="-1"/>
          <w:sz w:val="24"/>
          <w:szCs w:val="24"/>
          <w:lang w:val="ru-RU" w:eastAsia="ru-RU"/>
        </w:rPr>
        <w:lastRenderedPageBreak/>
        <w:t xml:space="preserve">сенокосы, пастбища, залежи, земли, занятые многолетними насаждениями (садами, виноградниками и другими) и зоны, занятые объектами сельскохозяйственного назначения и предназначенные для ведения сельского хозяйства, садоводства и огородничества, личного подсобного хозяйства, развития объектов сельскохозяйственного назначения, также для размещения и развития объектов агропромышленного комплекса. </w:t>
      </w:r>
    </w:p>
    <w:p w14:paraId="40F275CA" w14:textId="77777777" w:rsidR="00675D4D" w:rsidRPr="00675D4D" w:rsidRDefault="00675D4D" w:rsidP="00675D4D">
      <w:pPr>
        <w:widowControl/>
        <w:autoSpaceDE w:val="0"/>
        <w:autoSpaceDN w:val="0"/>
        <w:adjustRightInd w:val="0"/>
        <w:spacing w:line="264" w:lineRule="auto"/>
        <w:ind w:firstLine="567"/>
        <w:jc w:val="both"/>
        <w:rPr>
          <w:rFonts w:ascii="Times New Roman" w:eastAsia="Times New Roman" w:hAnsi="Times New Roman" w:cs="Times New Roman"/>
          <w:spacing w:val="-1"/>
          <w:sz w:val="24"/>
          <w:szCs w:val="24"/>
          <w:lang w:val="ru-RU" w:eastAsia="ru-RU"/>
        </w:rPr>
      </w:pPr>
      <w:r w:rsidRPr="00675D4D">
        <w:rPr>
          <w:rFonts w:ascii="Times New Roman" w:eastAsia="Times New Roman" w:hAnsi="Times New Roman" w:cs="Times New Roman"/>
          <w:spacing w:val="-1"/>
          <w:sz w:val="24"/>
          <w:szCs w:val="24"/>
          <w:lang w:val="ru-RU" w:eastAsia="ru-RU"/>
        </w:rPr>
        <w:t xml:space="preserve">- </w:t>
      </w:r>
      <w:r w:rsidRPr="00675D4D">
        <w:rPr>
          <w:rFonts w:ascii="Times New Roman" w:eastAsia="Times New Roman" w:hAnsi="Times New Roman" w:cs="Times New Roman"/>
          <w:b/>
          <w:spacing w:val="-1"/>
          <w:sz w:val="24"/>
          <w:szCs w:val="24"/>
          <w:lang w:val="ru-RU" w:eastAsia="ru-RU"/>
        </w:rPr>
        <w:t>зоны рекреационного назначения</w:t>
      </w:r>
      <w:r w:rsidRPr="00675D4D">
        <w:rPr>
          <w:rFonts w:ascii="Times New Roman" w:eastAsia="Times New Roman" w:hAnsi="Times New Roman" w:cs="Times New Roman"/>
          <w:spacing w:val="-1"/>
          <w:sz w:val="24"/>
          <w:szCs w:val="24"/>
          <w:lang w:val="ru-RU" w:eastAsia="ru-RU"/>
        </w:rPr>
        <w:t xml:space="preserve"> – (зона рекреационного назначения (объекты туризма, отдыха и спорта и зона озелененных территорий общего пользования (парки, бульвары, скверы)) – зона занятая скверами, парками, бульварами, озеленения общего пользования,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организации отдыха, туризма, занятий физической культурой и спортом населения, а также для сохранения природного ландшафта, экологически чистой окружающей среды.</w:t>
      </w:r>
    </w:p>
    <w:p w14:paraId="309DA89D" w14:textId="77777777" w:rsidR="00675D4D" w:rsidRPr="00675D4D" w:rsidRDefault="00675D4D" w:rsidP="00675D4D">
      <w:pPr>
        <w:widowControl/>
        <w:autoSpaceDE w:val="0"/>
        <w:autoSpaceDN w:val="0"/>
        <w:adjustRightInd w:val="0"/>
        <w:spacing w:line="264" w:lineRule="auto"/>
        <w:ind w:firstLine="567"/>
        <w:jc w:val="both"/>
        <w:rPr>
          <w:rFonts w:ascii="Times New Roman" w:eastAsia="Times New Roman" w:hAnsi="Times New Roman" w:cs="Times New Roman"/>
          <w:spacing w:val="-1"/>
          <w:sz w:val="24"/>
          <w:szCs w:val="24"/>
          <w:lang w:val="ru-RU" w:eastAsia="ru-RU"/>
        </w:rPr>
      </w:pPr>
      <w:r w:rsidRPr="00675D4D">
        <w:rPr>
          <w:rFonts w:ascii="Times New Roman" w:eastAsia="Times New Roman" w:hAnsi="Times New Roman" w:cs="Times New Roman"/>
          <w:b/>
          <w:bCs/>
          <w:sz w:val="24"/>
          <w:szCs w:val="24"/>
          <w:lang w:val="ru-RU" w:eastAsia="ru-RU"/>
        </w:rPr>
        <w:t>- зона</w:t>
      </w:r>
      <w:r w:rsidRPr="00675D4D">
        <w:rPr>
          <w:rFonts w:ascii="Times New Roman" w:eastAsia="Times New Roman" w:hAnsi="Times New Roman" w:cs="Times New Roman"/>
          <w:b/>
          <w:bCs/>
          <w:spacing w:val="-2"/>
          <w:sz w:val="24"/>
          <w:szCs w:val="24"/>
          <w:lang w:val="ru-RU" w:eastAsia="ru-RU"/>
        </w:rPr>
        <w:t xml:space="preserve"> </w:t>
      </w:r>
      <w:r w:rsidRPr="00675D4D">
        <w:rPr>
          <w:rFonts w:ascii="Times New Roman" w:eastAsia="Times New Roman" w:hAnsi="Times New Roman" w:cs="Times New Roman"/>
          <w:b/>
          <w:bCs/>
          <w:spacing w:val="-1"/>
          <w:sz w:val="24"/>
          <w:szCs w:val="24"/>
          <w:lang w:val="ru-RU" w:eastAsia="ru-RU"/>
        </w:rPr>
        <w:t>специального</w:t>
      </w:r>
      <w:r w:rsidRPr="00675D4D">
        <w:rPr>
          <w:rFonts w:ascii="Times New Roman" w:eastAsia="Times New Roman" w:hAnsi="Times New Roman" w:cs="Times New Roman"/>
          <w:b/>
          <w:bCs/>
          <w:spacing w:val="-2"/>
          <w:sz w:val="24"/>
          <w:szCs w:val="24"/>
          <w:lang w:val="ru-RU" w:eastAsia="ru-RU"/>
        </w:rPr>
        <w:t xml:space="preserve"> </w:t>
      </w:r>
      <w:r w:rsidRPr="00675D4D">
        <w:rPr>
          <w:rFonts w:ascii="Times New Roman" w:eastAsia="Times New Roman" w:hAnsi="Times New Roman" w:cs="Times New Roman"/>
          <w:b/>
          <w:bCs/>
          <w:spacing w:val="-1"/>
          <w:sz w:val="24"/>
          <w:szCs w:val="24"/>
          <w:lang w:val="ru-RU" w:eastAsia="ru-RU"/>
        </w:rPr>
        <w:t xml:space="preserve">назначения </w:t>
      </w:r>
      <w:r w:rsidRPr="00675D4D">
        <w:rPr>
          <w:rFonts w:ascii="Times New Roman" w:eastAsia="Times New Roman" w:hAnsi="Times New Roman" w:cs="Times New Roman"/>
          <w:spacing w:val="-1"/>
          <w:sz w:val="24"/>
          <w:szCs w:val="24"/>
          <w:lang w:val="ru-RU" w:eastAsia="ru-RU"/>
        </w:rPr>
        <w:t>(зона кладбищ) – кладбища, и иные территории;</w:t>
      </w:r>
    </w:p>
    <w:p w14:paraId="2B5A6DE5" w14:textId="77777777" w:rsidR="00675D4D" w:rsidRPr="00675D4D" w:rsidRDefault="00675D4D" w:rsidP="00675D4D">
      <w:pPr>
        <w:widowControl/>
        <w:autoSpaceDE w:val="0"/>
        <w:autoSpaceDN w:val="0"/>
        <w:adjustRightInd w:val="0"/>
        <w:spacing w:line="264" w:lineRule="auto"/>
        <w:ind w:firstLine="567"/>
        <w:jc w:val="both"/>
        <w:rPr>
          <w:rFonts w:ascii="Times New Roman" w:eastAsia="Times New Roman" w:hAnsi="Times New Roman" w:cs="Times New Roman"/>
          <w:spacing w:val="-1"/>
          <w:sz w:val="24"/>
          <w:szCs w:val="24"/>
          <w:lang w:val="ru-RU" w:eastAsia="ru-RU"/>
        </w:rPr>
      </w:pPr>
      <w:r w:rsidRPr="00675D4D">
        <w:rPr>
          <w:rFonts w:ascii="Times New Roman" w:eastAsia="Times New Roman" w:hAnsi="Times New Roman" w:cs="Times New Roman"/>
          <w:b/>
          <w:bCs/>
          <w:sz w:val="24"/>
          <w:szCs w:val="24"/>
          <w:lang w:val="ru-RU" w:eastAsia="ru-RU"/>
        </w:rPr>
        <w:t xml:space="preserve">- иные функциональные зоны </w:t>
      </w:r>
      <w:r w:rsidRPr="00675D4D">
        <w:rPr>
          <w:rFonts w:ascii="Times New Roman" w:eastAsia="Times New Roman" w:hAnsi="Times New Roman" w:cs="Times New Roman"/>
          <w:spacing w:val="-1"/>
          <w:sz w:val="24"/>
          <w:szCs w:val="24"/>
          <w:lang w:val="ru-RU" w:eastAsia="ru-RU"/>
        </w:rPr>
        <w:t xml:space="preserve">(зона лесов и зона акватории) </w:t>
      </w:r>
      <w:r w:rsidRPr="00675D4D">
        <w:rPr>
          <w:rFonts w:ascii="Times New Roman" w:eastAsia="Times New Roman" w:hAnsi="Times New Roman" w:cs="Times New Roman"/>
          <w:b/>
          <w:bCs/>
          <w:spacing w:val="-1"/>
          <w:sz w:val="24"/>
          <w:szCs w:val="24"/>
          <w:lang w:val="ru-RU" w:eastAsia="ru-RU"/>
        </w:rPr>
        <w:t xml:space="preserve">- </w:t>
      </w:r>
      <w:r w:rsidRPr="00675D4D">
        <w:rPr>
          <w:rFonts w:ascii="Times New Roman" w:eastAsia="Times New Roman" w:hAnsi="Times New Roman" w:cs="Times New Roman"/>
          <w:spacing w:val="-1"/>
          <w:sz w:val="24"/>
          <w:szCs w:val="24"/>
          <w:lang w:val="ru-RU" w:eastAsia="ru-RU"/>
        </w:rPr>
        <w:t xml:space="preserve">лесные земли (земли, на которых расположены леса, и земли, предназначенные для лесовосстановления (вырубки, гари, редины, пустыри, прогалины и другие)), земли, предназначенные для освоения лесов (просеки, дороги и другие), и земли, неудобные для использования (болота, каменистые россыпи и другие) и земли, покрытые поверхностными водами, сосредоточенными в водных объектах и занятые гидротехническими и иными сооружениями, расположенными на водных объектах, необходимые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675D4D">
        <w:rPr>
          <w:rFonts w:ascii="Times New Roman" w:eastAsia="Times New Roman" w:hAnsi="Times New Roman" w:cs="Times New Roman"/>
          <w:spacing w:val="-1"/>
          <w:sz w:val="24"/>
          <w:szCs w:val="24"/>
          <w:lang w:val="ru-RU" w:eastAsia="ru-RU"/>
        </w:rPr>
        <w:t>рыбозащитных</w:t>
      </w:r>
      <w:proofErr w:type="spellEnd"/>
      <w:r w:rsidRPr="00675D4D">
        <w:rPr>
          <w:rFonts w:ascii="Times New Roman" w:eastAsia="Times New Roman" w:hAnsi="Times New Roman" w:cs="Times New Roman"/>
          <w:spacing w:val="-1"/>
          <w:sz w:val="24"/>
          <w:szCs w:val="24"/>
          <w:lang w:val="ru-RU" w:eastAsia="ru-RU"/>
        </w:rPr>
        <w:t xml:space="preserve"> и рыбопропускных сооружений, берегозащитных сооружений).</w:t>
      </w:r>
    </w:p>
    <w:p w14:paraId="5BFAE24B" w14:textId="77777777" w:rsidR="009427B7" w:rsidRDefault="009427B7" w:rsidP="0077761F">
      <w:pPr>
        <w:pStyle w:val="4"/>
        <w:rPr>
          <w:rFonts w:eastAsiaTheme="minorHAnsi"/>
          <w:lang w:eastAsia="en-US"/>
        </w:rPr>
        <w:sectPr w:rsidR="009427B7" w:rsidSect="0077761F">
          <w:pgSz w:w="11910" w:h="16840"/>
          <w:pgMar w:top="851" w:right="851" w:bottom="851" w:left="1134" w:header="720" w:footer="720" w:gutter="0"/>
          <w:cols w:space="708"/>
          <w:noEndnote/>
          <w:docGrid w:linePitch="299"/>
        </w:sectPr>
      </w:pPr>
    </w:p>
    <w:p w14:paraId="42C8392D" w14:textId="77777777" w:rsidR="00A81DA8" w:rsidRPr="00994E6B" w:rsidRDefault="004D732A" w:rsidP="003E36C3">
      <w:pPr>
        <w:pStyle w:val="5"/>
        <w:spacing w:line="240" w:lineRule="auto"/>
        <w:rPr>
          <w:rFonts w:eastAsiaTheme="minorHAnsi"/>
          <w:lang w:val="ru-RU"/>
        </w:rPr>
      </w:pPr>
      <w:r w:rsidRPr="00994E6B">
        <w:rPr>
          <w:rFonts w:eastAsiaTheme="minorHAnsi"/>
          <w:lang w:val="ru-RU"/>
        </w:rPr>
        <w:lastRenderedPageBreak/>
        <w:t>3</w:t>
      </w:r>
      <w:r w:rsidR="00C3797A" w:rsidRPr="00994E6B">
        <w:rPr>
          <w:rFonts w:eastAsiaTheme="minorHAnsi"/>
          <w:lang w:val="ru-RU"/>
        </w:rPr>
        <w:t>.</w:t>
      </w:r>
      <w:r w:rsidR="00A81DA8" w:rsidRPr="00994E6B">
        <w:rPr>
          <w:rFonts w:eastAsiaTheme="minorHAnsi"/>
          <w:lang w:val="ru-RU"/>
        </w:rPr>
        <w:t xml:space="preserve"> </w:t>
      </w:r>
      <w:bookmarkStart w:id="2" w:name="_Hlk131151807"/>
      <w:r w:rsidR="00A81DA8" w:rsidRPr="00994E6B">
        <w:rPr>
          <w:rFonts w:eastAsiaTheme="minorHAnsi"/>
          <w:lang w:val="ru-RU"/>
        </w:rPr>
        <w:t>Сведения о видах, назначении и наименованиях планируемых для размещения объектов местного значения поселения, городского округа,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bookmarkEnd w:id="2"/>
    <w:p w14:paraId="16465CB3" w14:textId="77777777" w:rsidR="00071217" w:rsidRPr="00071217" w:rsidRDefault="00071217" w:rsidP="00071217">
      <w:pPr>
        <w:rPr>
          <w:lang w:val="ru-RU"/>
        </w:rPr>
      </w:pPr>
    </w:p>
    <w:p w14:paraId="24DDDA29" w14:textId="6FAF8949" w:rsidR="00BC5C5F" w:rsidRPr="00A30688" w:rsidRDefault="001B499A" w:rsidP="00BC5C5F">
      <w:pPr>
        <w:pStyle w:val="2"/>
        <w:rPr>
          <w:i/>
        </w:rPr>
      </w:pPr>
      <w:r w:rsidRPr="00A456C9">
        <w:rPr>
          <w:i/>
        </w:rPr>
        <w:t>3.</w:t>
      </w:r>
      <w:r w:rsidR="001C36D4">
        <w:rPr>
          <w:i/>
        </w:rPr>
        <w:t>1</w:t>
      </w:r>
      <w:r w:rsidRPr="00A456C9">
        <w:rPr>
          <w:i/>
        </w:rPr>
        <w:t xml:space="preserve">. </w:t>
      </w:r>
      <w:r w:rsidR="00BC5C5F" w:rsidRPr="00A456C9">
        <w:rPr>
          <w:i/>
        </w:rPr>
        <w:t xml:space="preserve">Планируемые для размещения объекты местного значения в сфере </w:t>
      </w:r>
      <w:r w:rsidR="00BC5C5F">
        <w:rPr>
          <w:i/>
        </w:rPr>
        <w:t>здравоохранения</w:t>
      </w:r>
    </w:p>
    <w:tbl>
      <w:tblPr>
        <w:tblStyle w:val="af1"/>
        <w:tblpPr w:leftFromText="180" w:rightFromText="180" w:vertAnchor="text" w:tblpY="1"/>
        <w:tblW w:w="5000" w:type="pct"/>
        <w:tblLayout w:type="fixed"/>
        <w:tblLook w:val="01E0" w:firstRow="1" w:lastRow="1" w:firstColumn="1" w:lastColumn="1" w:noHBand="0" w:noVBand="0"/>
      </w:tblPr>
      <w:tblGrid>
        <w:gridCol w:w="525"/>
        <w:gridCol w:w="1336"/>
        <w:gridCol w:w="1705"/>
        <w:gridCol w:w="1254"/>
        <w:gridCol w:w="1435"/>
        <w:gridCol w:w="1165"/>
        <w:gridCol w:w="2289"/>
      </w:tblGrid>
      <w:tr w:rsidR="00BC5C5F" w:rsidRPr="003A6CB4" w14:paraId="697AEE57" w14:textId="77777777" w:rsidTr="009219E5">
        <w:tc>
          <w:tcPr>
            <w:tcW w:w="270" w:type="pct"/>
          </w:tcPr>
          <w:p w14:paraId="6E0716E1" w14:textId="77777777" w:rsidR="00BC5C5F" w:rsidRPr="00A30688" w:rsidRDefault="00BC5C5F" w:rsidP="009219E5">
            <w:pPr>
              <w:pStyle w:val="2"/>
              <w:jc w:val="center"/>
              <w:rPr>
                <w:rFonts w:cs="Times New Roman"/>
                <w:sz w:val="20"/>
                <w:szCs w:val="20"/>
              </w:rPr>
            </w:pPr>
            <w:bookmarkStart w:id="3" w:name="_Hlk132115625"/>
            <w:r w:rsidRPr="00A30688">
              <w:rPr>
                <w:rFonts w:cs="Times New Roman"/>
                <w:sz w:val="20"/>
                <w:szCs w:val="20"/>
              </w:rPr>
              <w:t xml:space="preserve">№ </w:t>
            </w:r>
            <w:proofErr w:type="spellStart"/>
            <w:r w:rsidRPr="00A30688">
              <w:rPr>
                <w:rFonts w:cs="Times New Roman"/>
                <w:sz w:val="20"/>
                <w:szCs w:val="20"/>
              </w:rPr>
              <w:t>пп</w:t>
            </w:r>
            <w:proofErr w:type="spellEnd"/>
          </w:p>
        </w:tc>
        <w:tc>
          <w:tcPr>
            <w:tcW w:w="688" w:type="pct"/>
          </w:tcPr>
          <w:p w14:paraId="2105BA97" w14:textId="77777777" w:rsidR="00BC5C5F" w:rsidRPr="00A30688" w:rsidRDefault="00BC5C5F" w:rsidP="009219E5">
            <w:pPr>
              <w:pStyle w:val="2"/>
              <w:jc w:val="center"/>
              <w:rPr>
                <w:rFonts w:cs="Times New Roman"/>
                <w:sz w:val="20"/>
                <w:szCs w:val="20"/>
              </w:rPr>
            </w:pPr>
            <w:r w:rsidRPr="00A30688">
              <w:rPr>
                <w:rFonts w:cs="Times New Roman"/>
                <w:sz w:val="20"/>
                <w:szCs w:val="20"/>
              </w:rPr>
              <w:t>Назначение объекта</w:t>
            </w:r>
          </w:p>
        </w:tc>
        <w:tc>
          <w:tcPr>
            <w:tcW w:w="878" w:type="pct"/>
          </w:tcPr>
          <w:p w14:paraId="73D3E847" w14:textId="77777777" w:rsidR="00BC5C5F" w:rsidRPr="00A30688" w:rsidRDefault="00BC5C5F" w:rsidP="009219E5">
            <w:pPr>
              <w:pStyle w:val="2"/>
              <w:jc w:val="center"/>
              <w:rPr>
                <w:rFonts w:cs="Times New Roman"/>
                <w:sz w:val="20"/>
                <w:szCs w:val="20"/>
              </w:rPr>
            </w:pPr>
            <w:r w:rsidRPr="00A30688">
              <w:rPr>
                <w:rFonts w:cs="Times New Roman"/>
                <w:sz w:val="20"/>
                <w:szCs w:val="20"/>
              </w:rPr>
              <w:t>Наименование объекта</w:t>
            </w:r>
          </w:p>
        </w:tc>
        <w:tc>
          <w:tcPr>
            <w:tcW w:w="646" w:type="pct"/>
          </w:tcPr>
          <w:p w14:paraId="2382D931" w14:textId="77777777" w:rsidR="00BC5C5F" w:rsidRPr="00A30688" w:rsidRDefault="00BC5C5F" w:rsidP="009219E5">
            <w:pPr>
              <w:pStyle w:val="2"/>
              <w:jc w:val="center"/>
              <w:rPr>
                <w:rFonts w:cs="Times New Roman"/>
                <w:sz w:val="20"/>
                <w:szCs w:val="20"/>
              </w:rPr>
            </w:pPr>
            <w:r w:rsidRPr="00A30688">
              <w:rPr>
                <w:rFonts w:cs="Times New Roman"/>
                <w:sz w:val="20"/>
                <w:szCs w:val="20"/>
              </w:rPr>
              <w:t>Основные характеристики объекта</w:t>
            </w:r>
          </w:p>
        </w:tc>
        <w:tc>
          <w:tcPr>
            <w:tcW w:w="739" w:type="pct"/>
          </w:tcPr>
          <w:p w14:paraId="6DD2E7C4" w14:textId="77777777" w:rsidR="00BC5C5F" w:rsidRPr="00A30688" w:rsidRDefault="00BC5C5F" w:rsidP="009219E5">
            <w:pPr>
              <w:pStyle w:val="2"/>
              <w:jc w:val="center"/>
              <w:rPr>
                <w:rFonts w:cs="Times New Roman"/>
                <w:sz w:val="20"/>
                <w:szCs w:val="20"/>
              </w:rPr>
            </w:pPr>
            <w:r w:rsidRPr="00A30688">
              <w:rPr>
                <w:rFonts w:cs="Times New Roman"/>
                <w:sz w:val="20"/>
                <w:szCs w:val="20"/>
              </w:rPr>
              <w:t>Местоположение объекта</w:t>
            </w:r>
          </w:p>
        </w:tc>
        <w:tc>
          <w:tcPr>
            <w:tcW w:w="600" w:type="pct"/>
          </w:tcPr>
          <w:p w14:paraId="4F124888" w14:textId="77777777" w:rsidR="00BC5C5F" w:rsidRDefault="00BC5C5F" w:rsidP="009219E5">
            <w:pPr>
              <w:pStyle w:val="2"/>
              <w:jc w:val="center"/>
              <w:rPr>
                <w:rFonts w:cs="Times New Roman"/>
                <w:sz w:val="20"/>
                <w:szCs w:val="20"/>
              </w:rPr>
            </w:pPr>
            <w:r w:rsidRPr="00A30688">
              <w:rPr>
                <w:rFonts w:cs="Times New Roman"/>
                <w:sz w:val="20"/>
                <w:szCs w:val="20"/>
              </w:rPr>
              <w:t>Очередность строительства</w:t>
            </w:r>
            <w:r>
              <w:rPr>
                <w:rFonts w:cs="Times New Roman"/>
                <w:sz w:val="20"/>
                <w:szCs w:val="20"/>
              </w:rPr>
              <w:t>/</w:t>
            </w:r>
          </w:p>
          <w:p w14:paraId="0B756CD7" w14:textId="77777777" w:rsidR="00BC5C5F" w:rsidRPr="00A30688" w:rsidRDefault="00BC5C5F" w:rsidP="009219E5">
            <w:pPr>
              <w:pStyle w:val="2"/>
              <w:jc w:val="center"/>
              <w:rPr>
                <w:rFonts w:cs="Times New Roman"/>
                <w:sz w:val="20"/>
                <w:szCs w:val="20"/>
              </w:rPr>
            </w:pPr>
            <w:r>
              <w:rPr>
                <w:rFonts w:cs="Times New Roman"/>
                <w:sz w:val="20"/>
                <w:szCs w:val="20"/>
              </w:rPr>
              <w:t>реконструкции</w:t>
            </w:r>
          </w:p>
        </w:tc>
        <w:tc>
          <w:tcPr>
            <w:tcW w:w="1179" w:type="pct"/>
          </w:tcPr>
          <w:p w14:paraId="32DD2902" w14:textId="77777777" w:rsidR="00BC5C5F" w:rsidRPr="00A30688" w:rsidRDefault="00BC5C5F" w:rsidP="009219E5">
            <w:pPr>
              <w:pStyle w:val="2"/>
              <w:jc w:val="center"/>
              <w:rPr>
                <w:rFonts w:cs="Times New Roman"/>
                <w:sz w:val="20"/>
                <w:szCs w:val="20"/>
              </w:rPr>
            </w:pPr>
            <w:r w:rsidRPr="00A30688">
              <w:rPr>
                <w:rFonts w:cs="Times New Roman"/>
                <w:sz w:val="20"/>
                <w:szCs w:val="20"/>
              </w:rPr>
              <w:t xml:space="preserve">Характеристики зон с особыми условиями использования </w:t>
            </w:r>
            <w:proofErr w:type="gramStart"/>
            <w:r w:rsidRPr="00A30688">
              <w:rPr>
                <w:rFonts w:cs="Times New Roman"/>
                <w:sz w:val="20"/>
                <w:szCs w:val="20"/>
              </w:rPr>
              <w:t>территории</w:t>
            </w:r>
            <w:r>
              <w:rPr>
                <w:rFonts w:cs="Times New Roman"/>
                <w:sz w:val="20"/>
                <w:szCs w:val="20"/>
              </w:rPr>
              <w:t xml:space="preserve">, </w:t>
            </w:r>
            <w:r w:rsidRPr="004279A5">
              <w:rPr>
                <w:rFonts w:cs="Times New Roman"/>
                <w:sz w:val="20"/>
                <w:szCs w:val="20"/>
              </w:rPr>
              <w:t xml:space="preserve"> функциональн</w:t>
            </w:r>
            <w:r>
              <w:rPr>
                <w:rFonts w:cs="Times New Roman"/>
                <w:sz w:val="20"/>
                <w:szCs w:val="20"/>
              </w:rPr>
              <w:t>ая</w:t>
            </w:r>
            <w:proofErr w:type="gramEnd"/>
            <w:r w:rsidRPr="004279A5">
              <w:rPr>
                <w:rFonts w:cs="Times New Roman"/>
                <w:sz w:val="20"/>
                <w:szCs w:val="20"/>
              </w:rPr>
              <w:t xml:space="preserve"> зон</w:t>
            </w:r>
            <w:r>
              <w:rPr>
                <w:rFonts w:cs="Times New Roman"/>
                <w:sz w:val="20"/>
                <w:szCs w:val="20"/>
              </w:rPr>
              <w:t>а</w:t>
            </w:r>
          </w:p>
        </w:tc>
      </w:tr>
      <w:tr w:rsidR="00BC5C5F" w:rsidRPr="003A6CB4" w14:paraId="3C5F42F6" w14:textId="77777777" w:rsidTr="009219E5">
        <w:tc>
          <w:tcPr>
            <w:tcW w:w="270" w:type="pct"/>
          </w:tcPr>
          <w:p w14:paraId="2C167DC9" w14:textId="77777777" w:rsidR="00BC5C5F" w:rsidRPr="00900C80" w:rsidRDefault="00BC5C5F" w:rsidP="009219E5">
            <w:pPr>
              <w:pStyle w:val="2"/>
              <w:jc w:val="center"/>
              <w:rPr>
                <w:rFonts w:cs="Times New Roman"/>
                <w:b w:val="0"/>
                <w:sz w:val="20"/>
                <w:szCs w:val="20"/>
              </w:rPr>
            </w:pPr>
            <w:r>
              <w:rPr>
                <w:rFonts w:cs="Times New Roman"/>
                <w:b w:val="0"/>
                <w:sz w:val="20"/>
                <w:szCs w:val="20"/>
              </w:rPr>
              <w:t>1</w:t>
            </w:r>
          </w:p>
        </w:tc>
        <w:tc>
          <w:tcPr>
            <w:tcW w:w="688" w:type="pct"/>
          </w:tcPr>
          <w:p w14:paraId="75E45D5C" w14:textId="77777777" w:rsidR="00BC5C5F" w:rsidRPr="00B11CCC" w:rsidRDefault="00BC5C5F" w:rsidP="009219E5">
            <w:pPr>
              <w:pStyle w:val="2"/>
              <w:jc w:val="center"/>
              <w:rPr>
                <w:rFonts w:cs="Times New Roman"/>
                <w:b w:val="0"/>
                <w:sz w:val="20"/>
                <w:szCs w:val="20"/>
              </w:rPr>
            </w:pPr>
            <w:r>
              <w:rPr>
                <w:rFonts w:cs="Times New Roman"/>
                <w:b w:val="0"/>
                <w:sz w:val="20"/>
                <w:szCs w:val="20"/>
              </w:rPr>
              <w:t>Амбулаторно-поликлиническое обслуживание</w:t>
            </w:r>
          </w:p>
        </w:tc>
        <w:tc>
          <w:tcPr>
            <w:tcW w:w="878" w:type="pct"/>
          </w:tcPr>
          <w:p w14:paraId="54DE8E5A" w14:textId="77777777" w:rsidR="00BC5C5F" w:rsidRDefault="00BC5C5F" w:rsidP="009219E5">
            <w:pPr>
              <w:autoSpaceDE w:val="0"/>
              <w:autoSpaceDN w:val="0"/>
              <w:adjustRightInd w:val="0"/>
              <w:spacing w:line="264" w:lineRule="auto"/>
              <w:jc w:val="center"/>
              <w:rPr>
                <w:rFonts w:eastAsia="TimesNewRoman"/>
                <w:color w:val="000000"/>
                <w:lang w:val="ru-RU"/>
              </w:rPr>
            </w:pPr>
            <w:r>
              <w:rPr>
                <w:rFonts w:eastAsia="TimesNewRoman"/>
                <w:color w:val="000000"/>
                <w:lang w:val="ru-RU"/>
              </w:rPr>
              <w:t>Строительство</w:t>
            </w:r>
          </w:p>
          <w:p w14:paraId="7907FD51" w14:textId="77777777" w:rsidR="00BC5C5F" w:rsidRPr="00B11CCC" w:rsidRDefault="00BC5C5F" w:rsidP="009219E5">
            <w:pPr>
              <w:autoSpaceDE w:val="0"/>
              <w:autoSpaceDN w:val="0"/>
              <w:adjustRightInd w:val="0"/>
              <w:spacing w:line="264" w:lineRule="auto"/>
              <w:jc w:val="center"/>
              <w:rPr>
                <w:rFonts w:eastAsia="TimesNewRoman"/>
                <w:color w:val="000000"/>
                <w:lang w:val="ru-RU"/>
              </w:rPr>
            </w:pPr>
            <w:proofErr w:type="spellStart"/>
            <w:r w:rsidRPr="00B11CCC">
              <w:rPr>
                <w:rFonts w:eastAsia="TimesNewRoman"/>
                <w:color w:val="000000"/>
              </w:rPr>
              <w:t>Фельдшерско</w:t>
            </w:r>
            <w:proofErr w:type="spellEnd"/>
            <w:r>
              <w:rPr>
                <w:rFonts w:eastAsia="TimesNewRoman"/>
                <w:color w:val="000000"/>
                <w:lang w:val="ru-RU"/>
              </w:rPr>
              <w:t xml:space="preserve">го </w:t>
            </w:r>
            <w:proofErr w:type="spellStart"/>
            <w:r w:rsidRPr="00B11CCC">
              <w:rPr>
                <w:rFonts w:eastAsia="TimesNewRoman"/>
                <w:color w:val="000000"/>
              </w:rPr>
              <w:t>пункт</w:t>
            </w:r>
            <w:proofErr w:type="spellEnd"/>
            <w:r>
              <w:rPr>
                <w:rFonts w:eastAsia="TimesNewRoman"/>
                <w:color w:val="000000"/>
                <w:lang w:val="ru-RU"/>
              </w:rPr>
              <w:t>а</w:t>
            </w:r>
          </w:p>
        </w:tc>
        <w:tc>
          <w:tcPr>
            <w:tcW w:w="646" w:type="pct"/>
          </w:tcPr>
          <w:p w14:paraId="428DF879" w14:textId="77777777" w:rsidR="00BC5C5F" w:rsidRPr="002D240B" w:rsidRDefault="00BC5C5F" w:rsidP="009219E5">
            <w:pPr>
              <w:pStyle w:val="2"/>
              <w:jc w:val="center"/>
              <w:rPr>
                <w:rFonts w:cs="Times New Roman"/>
                <w:b w:val="0"/>
                <w:sz w:val="20"/>
                <w:szCs w:val="20"/>
              </w:rPr>
            </w:pPr>
            <w:r>
              <w:rPr>
                <w:rFonts w:cs="Times New Roman"/>
                <w:b w:val="0"/>
                <w:sz w:val="20"/>
                <w:szCs w:val="20"/>
              </w:rPr>
              <w:t>Одноэтажное здание 10м х 12м</w:t>
            </w:r>
            <w:r w:rsidRPr="002D240B">
              <w:rPr>
                <w:rFonts w:cs="Times New Roman"/>
                <w:b w:val="0"/>
                <w:sz w:val="20"/>
                <w:szCs w:val="20"/>
              </w:rPr>
              <w:t>.</w:t>
            </w:r>
          </w:p>
        </w:tc>
        <w:tc>
          <w:tcPr>
            <w:tcW w:w="739" w:type="pct"/>
          </w:tcPr>
          <w:p w14:paraId="5B821119" w14:textId="77777777" w:rsidR="00BC5C5F" w:rsidRPr="002D240B" w:rsidRDefault="00BC5C5F" w:rsidP="009219E5">
            <w:pPr>
              <w:pStyle w:val="2"/>
              <w:jc w:val="center"/>
              <w:rPr>
                <w:rFonts w:cs="Times New Roman"/>
                <w:b w:val="0"/>
                <w:sz w:val="20"/>
                <w:szCs w:val="20"/>
              </w:rPr>
            </w:pPr>
            <w:r w:rsidRPr="002D240B">
              <w:rPr>
                <w:rFonts w:cs="Times New Roman"/>
                <w:b w:val="0"/>
                <w:sz w:val="20"/>
                <w:szCs w:val="20"/>
              </w:rPr>
              <w:t xml:space="preserve">Республика Адыгея, Красногвардейский район, </w:t>
            </w:r>
            <w:r>
              <w:rPr>
                <w:rFonts w:cs="Times New Roman"/>
                <w:b w:val="0"/>
                <w:sz w:val="20"/>
                <w:szCs w:val="20"/>
              </w:rPr>
              <w:t>с. Садовое, ул. Красная, б/н (кадастровый номер земельного участка 01:03:1900020:247</w:t>
            </w:r>
          </w:p>
        </w:tc>
        <w:tc>
          <w:tcPr>
            <w:tcW w:w="600" w:type="pct"/>
          </w:tcPr>
          <w:p w14:paraId="27D6CF70" w14:textId="77777777" w:rsidR="00BC5C5F" w:rsidRDefault="00BC5C5F" w:rsidP="009219E5">
            <w:pPr>
              <w:pStyle w:val="2"/>
              <w:jc w:val="center"/>
              <w:rPr>
                <w:rFonts w:cs="Times New Roman"/>
                <w:b w:val="0"/>
                <w:sz w:val="20"/>
                <w:szCs w:val="20"/>
              </w:rPr>
            </w:pPr>
            <w:r>
              <w:rPr>
                <w:rFonts w:cs="Times New Roman"/>
                <w:b w:val="0"/>
                <w:sz w:val="20"/>
                <w:szCs w:val="20"/>
              </w:rPr>
              <w:t xml:space="preserve">Долгосрочная </w:t>
            </w:r>
            <w:proofErr w:type="spellStart"/>
            <w:r>
              <w:rPr>
                <w:rFonts w:cs="Times New Roman"/>
                <w:b w:val="0"/>
                <w:sz w:val="20"/>
                <w:szCs w:val="20"/>
              </w:rPr>
              <w:t>перпектива</w:t>
            </w:r>
            <w:proofErr w:type="spellEnd"/>
          </w:p>
          <w:p w14:paraId="76E0CFFB" w14:textId="77777777" w:rsidR="00BC5C5F" w:rsidRPr="00900C80" w:rsidRDefault="00BC5C5F" w:rsidP="009219E5">
            <w:pPr>
              <w:pStyle w:val="2"/>
              <w:jc w:val="center"/>
              <w:rPr>
                <w:rFonts w:cs="Times New Roman"/>
                <w:b w:val="0"/>
                <w:sz w:val="20"/>
                <w:szCs w:val="20"/>
              </w:rPr>
            </w:pPr>
          </w:p>
        </w:tc>
        <w:tc>
          <w:tcPr>
            <w:tcW w:w="1179" w:type="pct"/>
          </w:tcPr>
          <w:p w14:paraId="2997B749" w14:textId="77777777" w:rsidR="00BC5C5F" w:rsidRPr="00900C80" w:rsidRDefault="00BC5C5F" w:rsidP="009219E5">
            <w:pPr>
              <w:pStyle w:val="2"/>
              <w:jc w:val="center"/>
              <w:rPr>
                <w:rFonts w:cs="Times New Roman"/>
                <w:b w:val="0"/>
                <w:sz w:val="20"/>
                <w:szCs w:val="20"/>
              </w:rPr>
            </w:pPr>
            <w:r w:rsidRPr="00900C80">
              <w:rPr>
                <w:rFonts w:cs="Times New Roman"/>
                <w:b w:val="0"/>
                <w:sz w:val="20"/>
                <w:szCs w:val="20"/>
              </w:rPr>
              <w:t xml:space="preserve">Установление зон с особыми условиями использования территории не </w:t>
            </w:r>
            <w:proofErr w:type="gramStart"/>
            <w:r w:rsidRPr="00900C80">
              <w:rPr>
                <w:rFonts w:cs="Times New Roman"/>
                <w:b w:val="0"/>
                <w:sz w:val="20"/>
                <w:szCs w:val="20"/>
              </w:rPr>
              <w:t>требуется</w:t>
            </w:r>
            <w:r>
              <w:rPr>
                <w:rFonts w:cs="Times New Roman"/>
                <w:b w:val="0"/>
                <w:sz w:val="20"/>
                <w:szCs w:val="20"/>
              </w:rPr>
              <w:t xml:space="preserve">, </w:t>
            </w:r>
            <w:r>
              <w:t xml:space="preserve"> </w:t>
            </w:r>
            <w:r w:rsidRPr="00C03F6E">
              <w:rPr>
                <w:rFonts w:cs="Times New Roman"/>
                <w:b w:val="0"/>
                <w:sz w:val="20"/>
                <w:szCs w:val="20"/>
              </w:rPr>
              <w:t>зона</w:t>
            </w:r>
            <w:proofErr w:type="gramEnd"/>
            <w:r w:rsidRPr="00C03F6E">
              <w:rPr>
                <w:rFonts w:cs="Times New Roman"/>
                <w:b w:val="0"/>
                <w:sz w:val="20"/>
                <w:szCs w:val="20"/>
              </w:rPr>
              <w:t xml:space="preserve"> специализированной общественной застройки</w:t>
            </w:r>
          </w:p>
        </w:tc>
      </w:tr>
    </w:tbl>
    <w:bookmarkEnd w:id="3"/>
    <w:p w14:paraId="2C6EC8AF" w14:textId="6F68A344" w:rsidR="00CD6D7C" w:rsidRPr="00A30688" w:rsidRDefault="00CD6D7C" w:rsidP="00CD6D7C">
      <w:pPr>
        <w:pStyle w:val="2"/>
        <w:rPr>
          <w:i/>
        </w:rPr>
      </w:pPr>
      <w:r w:rsidRPr="00A456C9">
        <w:rPr>
          <w:i/>
        </w:rPr>
        <w:t>3.</w:t>
      </w:r>
      <w:r>
        <w:rPr>
          <w:i/>
        </w:rPr>
        <w:t>2</w:t>
      </w:r>
      <w:r w:rsidRPr="00A456C9">
        <w:rPr>
          <w:i/>
        </w:rPr>
        <w:t xml:space="preserve">. </w:t>
      </w:r>
      <w:r w:rsidRPr="00CD6D7C">
        <w:rPr>
          <w:i/>
        </w:rPr>
        <w:t>Планируемые для размещения объекты местного значения в сфере автомобильных дорог</w:t>
      </w:r>
    </w:p>
    <w:tbl>
      <w:tblPr>
        <w:tblStyle w:val="af1"/>
        <w:tblpPr w:leftFromText="180" w:rightFromText="180" w:vertAnchor="text" w:tblpY="1"/>
        <w:tblW w:w="5000" w:type="pct"/>
        <w:tblLayout w:type="fixed"/>
        <w:tblLook w:val="01E0" w:firstRow="1" w:lastRow="1" w:firstColumn="1" w:lastColumn="1" w:noHBand="0" w:noVBand="0"/>
      </w:tblPr>
      <w:tblGrid>
        <w:gridCol w:w="525"/>
        <w:gridCol w:w="1336"/>
        <w:gridCol w:w="1705"/>
        <w:gridCol w:w="1254"/>
        <w:gridCol w:w="1435"/>
        <w:gridCol w:w="1165"/>
        <w:gridCol w:w="2289"/>
      </w:tblGrid>
      <w:tr w:rsidR="00CD6D7C" w:rsidRPr="003A6CB4" w14:paraId="5E2B09F3" w14:textId="77777777" w:rsidTr="009219E5">
        <w:tc>
          <w:tcPr>
            <w:tcW w:w="270" w:type="pct"/>
          </w:tcPr>
          <w:p w14:paraId="3115B93E" w14:textId="77777777" w:rsidR="00CD6D7C" w:rsidRPr="00A30688" w:rsidRDefault="00CD6D7C" w:rsidP="009219E5">
            <w:pPr>
              <w:pStyle w:val="2"/>
              <w:jc w:val="center"/>
              <w:rPr>
                <w:rFonts w:cs="Times New Roman"/>
                <w:sz w:val="20"/>
                <w:szCs w:val="20"/>
              </w:rPr>
            </w:pPr>
            <w:r w:rsidRPr="00A30688">
              <w:rPr>
                <w:rFonts w:cs="Times New Roman"/>
                <w:sz w:val="20"/>
                <w:szCs w:val="20"/>
              </w:rPr>
              <w:t xml:space="preserve">№ </w:t>
            </w:r>
            <w:proofErr w:type="spellStart"/>
            <w:r w:rsidRPr="00A30688">
              <w:rPr>
                <w:rFonts w:cs="Times New Roman"/>
                <w:sz w:val="20"/>
                <w:szCs w:val="20"/>
              </w:rPr>
              <w:t>пп</w:t>
            </w:r>
            <w:proofErr w:type="spellEnd"/>
          </w:p>
        </w:tc>
        <w:tc>
          <w:tcPr>
            <w:tcW w:w="688" w:type="pct"/>
          </w:tcPr>
          <w:p w14:paraId="297046EF" w14:textId="77777777" w:rsidR="00CD6D7C" w:rsidRPr="00A30688" w:rsidRDefault="00CD6D7C" w:rsidP="009219E5">
            <w:pPr>
              <w:pStyle w:val="2"/>
              <w:jc w:val="center"/>
              <w:rPr>
                <w:rFonts w:cs="Times New Roman"/>
                <w:sz w:val="20"/>
                <w:szCs w:val="20"/>
              </w:rPr>
            </w:pPr>
            <w:r w:rsidRPr="00A30688">
              <w:rPr>
                <w:rFonts w:cs="Times New Roman"/>
                <w:sz w:val="20"/>
                <w:szCs w:val="20"/>
              </w:rPr>
              <w:t>Назначение объекта</w:t>
            </w:r>
          </w:p>
        </w:tc>
        <w:tc>
          <w:tcPr>
            <w:tcW w:w="878" w:type="pct"/>
          </w:tcPr>
          <w:p w14:paraId="535DF645" w14:textId="77777777" w:rsidR="00CD6D7C" w:rsidRPr="00A30688" w:rsidRDefault="00CD6D7C" w:rsidP="009219E5">
            <w:pPr>
              <w:pStyle w:val="2"/>
              <w:jc w:val="center"/>
              <w:rPr>
                <w:rFonts w:cs="Times New Roman"/>
                <w:sz w:val="20"/>
                <w:szCs w:val="20"/>
              </w:rPr>
            </w:pPr>
            <w:r w:rsidRPr="00A30688">
              <w:rPr>
                <w:rFonts w:cs="Times New Roman"/>
                <w:sz w:val="20"/>
                <w:szCs w:val="20"/>
              </w:rPr>
              <w:t>Наименование объекта</w:t>
            </w:r>
          </w:p>
        </w:tc>
        <w:tc>
          <w:tcPr>
            <w:tcW w:w="646" w:type="pct"/>
          </w:tcPr>
          <w:p w14:paraId="56BD9ECA" w14:textId="77777777" w:rsidR="00CD6D7C" w:rsidRPr="00A30688" w:rsidRDefault="00CD6D7C" w:rsidP="009219E5">
            <w:pPr>
              <w:pStyle w:val="2"/>
              <w:jc w:val="center"/>
              <w:rPr>
                <w:rFonts w:cs="Times New Roman"/>
                <w:sz w:val="20"/>
                <w:szCs w:val="20"/>
              </w:rPr>
            </w:pPr>
            <w:r w:rsidRPr="00A30688">
              <w:rPr>
                <w:rFonts w:cs="Times New Roman"/>
                <w:sz w:val="20"/>
                <w:szCs w:val="20"/>
              </w:rPr>
              <w:t>Основные характеристики объекта</w:t>
            </w:r>
          </w:p>
        </w:tc>
        <w:tc>
          <w:tcPr>
            <w:tcW w:w="739" w:type="pct"/>
          </w:tcPr>
          <w:p w14:paraId="43819089" w14:textId="77777777" w:rsidR="00CD6D7C" w:rsidRPr="00A30688" w:rsidRDefault="00CD6D7C" w:rsidP="009219E5">
            <w:pPr>
              <w:pStyle w:val="2"/>
              <w:jc w:val="center"/>
              <w:rPr>
                <w:rFonts w:cs="Times New Roman"/>
                <w:sz w:val="20"/>
                <w:szCs w:val="20"/>
              </w:rPr>
            </w:pPr>
            <w:r w:rsidRPr="00A30688">
              <w:rPr>
                <w:rFonts w:cs="Times New Roman"/>
                <w:sz w:val="20"/>
                <w:szCs w:val="20"/>
              </w:rPr>
              <w:t>Местоположение объекта</w:t>
            </w:r>
          </w:p>
        </w:tc>
        <w:tc>
          <w:tcPr>
            <w:tcW w:w="600" w:type="pct"/>
          </w:tcPr>
          <w:p w14:paraId="5C92B9D9" w14:textId="77777777" w:rsidR="00CD6D7C" w:rsidRDefault="00CD6D7C" w:rsidP="009219E5">
            <w:pPr>
              <w:pStyle w:val="2"/>
              <w:jc w:val="center"/>
              <w:rPr>
                <w:rFonts w:cs="Times New Roman"/>
                <w:sz w:val="20"/>
                <w:szCs w:val="20"/>
              </w:rPr>
            </w:pPr>
            <w:r w:rsidRPr="00A30688">
              <w:rPr>
                <w:rFonts w:cs="Times New Roman"/>
                <w:sz w:val="20"/>
                <w:szCs w:val="20"/>
              </w:rPr>
              <w:t>Очередность строительства</w:t>
            </w:r>
            <w:r>
              <w:rPr>
                <w:rFonts w:cs="Times New Roman"/>
                <w:sz w:val="20"/>
                <w:szCs w:val="20"/>
              </w:rPr>
              <w:t>/</w:t>
            </w:r>
          </w:p>
          <w:p w14:paraId="03F0B11F" w14:textId="77777777" w:rsidR="00CD6D7C" w:rsidRPr="00A30688" w:rsidRDefault="00CD6D7C" w:rsidP="009219E5">
            <w:pPr>
              <w:pStyle w:val="2"/>
              <w:jc w:val="center"/>
              <w:rPr>
                <w:rFonts w:cs="Times New Roman"/>
                <w:sz w:val="20"/>
                <w:szCs w:val="20"/>
              </w:rPr>
            </w:pPr>
            <w:r>
              <w:rPr>
                <w:rFonts w:cs="Times New Roman"/>
                <w:sz w:val="20"/>
                <w:szCs w:val="20"/>
              </w:rPr>
              <w:t>реконструкции</w:t>
            </w:r>
          </w:p>
        </w:tc>
        <w:tc>
          <w:tcPr>
            <w:tcW w:w="1179" w:type="pct"/>
          </w:tcPr>
          <w:p w14:paraId="43C7AC55" w14:textId="77777777" w:rsidR="00CD6D7C" w:rsidRPr="00A30688" w:rsidRDefault="00CD6D7C" w:rsidP="009219E5">
            <w:pPr>
              <w:pStyle w:val="2"/>
              <w:jc w:val="center"/>
              <w:rPr>
                <w:rFonts w:cs="Times New Roman"/>
                <w:sz w:val="20"/>
                <w:szCs w:val="20"/>
              </w:rPr>
            </w:pPr>
            <w:r w:rsidRPr="00A30688">
              <w:rPr>
                <w:rFonts w:cs="Times New Roman"/>
                <w:sz w:val="20"/>
                <w:szCs w:val="20"/>
              </w:rPr>
              <w:t xml:space="preserve">Характеристики зон с особыми условиями использования </w:t>
            </w:r>
            <w:proofErr w:type="gramStart"/>
            <w:r w:rsidRPr="00A30688">
              <w:rPr>
                <w:rFonts w:cs="Times New Roman"/>
                <w:sz w:val="20"/>
                <w:szCs w:val="20"/>
              </w:rPr>
              <w:t>территории</w:t>
            </w:r>
            <w:r>
              <w:rPr>
                <w:rFonts w:cs="Times New Roman"/>
                <w:sz w:val="20"/>
                <w:szCs w:val="20"/>
              </w:rPr>
              <w:t xml:space="preserve">, </w:t>
            </w:r>
            <w:r w:rsidRPr="004279A5">
              <w:rPr>
                <w:rFonts w:cs="Times New Roman"/>
                <w:sz w:val="20"/>
                <w:szCs w:val="20"/>
              </w:rPr>
              <w:t xml:space="preserve"> функциональн</w:t>
            </w:r>
            <w:r>
              <w:rPr>
                <w:rFonts w:cs="Times New Roman"/>
                <w:sz w:val="20"/>
                <w:szCs w:val="20"/>
              </w:rPr>
              <w:t>ая</w:t>
            </w:r>
            <w:proofErr w:type="gramEnd"/>
            <w:r w:rsidRPr="004279A5">
              <w:rPr>
                <w:rFonts w:cs="Times New Roman"/>
                <w:sz w:val="20"/>
                <w:szCs w:val="20"/>
              </w:rPr>
              <w:t xml:space="preserve"> зон</w:t>
            </w:r>
            <w:r>
              <w:rPr>
                <w:rFonts w:cs="Times New Roman"/>
                <w:sz w:val="20"/>
                <w:szCs w:val="20"/>
              </w:rPr>
              <w:t>а</w:t>
            </w:r>
          </w:p>
        </w:tc>
      </w:tr>
      <w:tr w:rsidR="00CD6D7C" w:rsidRPr="003A6CB4" w14:paraId="08215C7B" w14:textId="77777777" w:rsidTr="009219E5">
        <w:tc>
          <w:tcPr>
            <w:tcW w:w="270" w:type="pct"/>
          </w:tcPr>
          <w:p w14:paraId="34299DA6" w14:textId="77777777" w:rsidR="00CD6D7C" w:rsidRPr="00900C80" w:rsidRDefault="00CD6D7C" w:rsidP="009219E5">
            <w:pPr>
              <w:pStyle w:val="2"/>
              <w:jc w:val="center"/>
              <w:rPr>
                <w:rFonts w:cs="Times New Roman"/>
                <w:b w:val="0"/>
                <w:sz w:val="20"/>
                <w:szCs w:val="20"/>
              </w:rPr>
            </w:pPr>
            <w:r>
              <w:rPr>
                <w:rFonts w:cs="Times New Roman"/>
                <w:b w:val="0"/>
                <w:sz w:val="20"/>
                <w:szCs w:val="20"/>
              </w:rPr>
              <w:t>1</w:t>
            </w:r>
          </w:p>
        </w:tc>
        <w:tc>
          <w:tcPr>
            <w:tcW w:w="688" w:type="pct"/>
          </w:tcPr>
          <w:p w14:paraId="3B91B223" w14:textId="4B088844" w:rsidR="00CD6D7C" w:rsidRPr="00B11CCC" w:rsidRDefault="00CD6D7C" w:rsidP="009219E5">
            <w:pPr>
              <w:pStyle w:val="2"/>
              <w:jc w:val="center"/>
              <w:rPr>
                <w:rFonts w:cs="Times New Roman"/>
                <w:b w:val="0"/>
                <w:sz w:val="20"/>
                <w:szCs w:val="20"/>
              </w:rPr>
            </w:pPr>
            <w:r>
              <w:rPr>
                <w:rFonts w:cs="Times New Roman"/>
                <w:b w:val="0"/>
                <w:sz w:val="20"/>
                <w:szCs w:val="20"/>
              </w:rPr>
              <w:t>Улично-дорожная сеть</w:t>
            </w:r>
          </w:p>
        </w:tc>
        <w:tc>
          <w:tcPr>
            <w:tcW w:w="878" w:type="pct"/>
          </w:tcPr>
          <w:p w14:paraId="418430BF" w14:textId="373092A9" w:rsidR="00CD6D7C" w:rsidRPr="00B11CCC" w:rsidRDefault="00CD6D7C" w:rsidP="009219E5">
            <w:pPr>
              <w:autoSpaceDE w:val="0"/>
              <w:autoSpaceDN w:val="0"/>
              <w:adjustRightInd w:val="0"/>
              <w:spacing w:line="264" w:lineRule="auto"/>
              <w:jc w:val="center"/>
              <w:rPr>
                <w:rFonts w:eastAsia="TimesNewRoman"/>
                <w:color w:val="000000"/>
                <w:lang w:val="ru-RU"/>
              </w:rPr>
            </w:pPr>
            <w:r>
              <w:rPr>
                <w:rFonts w:eastAsia="TimesNewRoman"/>
                <w:color w:val="000000"/>
                <w:lang w:val="ru-RU"/>
              </w:rPr>
              <w:t xml:space="preserve">Реконструкция подъездной автомобильной дороги от автомобильной дороги </w:t>
            </w:r>
            <w:proofErr w:type="spellStart"/>
            <w:r>
              <w:rPr>
                <w:rFonts w:eastAsia="TimesNewRoman"/>
                <w:color w:val="000000"/>
                <w:lang w:val="ru-RU"/>
              </w:rPr>
              <w:t>региоанльного</w:t>
            </w:r>
            <w:proofErr w:type="spellEnd"/>
            <w:r>
              <w:rPr>
                <w:rFonts w:eastAsia="TimesNewRoman"/>
                <w:color w:val="000000"/>
                <w:lang w:val="ru-RU"/>
              </w:rPr>
              <w:t xml:space="preserve"> значения к социально значимым объектам по ул. Клубная, ул. Красная в границах с. Садовое Красногвардейского района Республики Адыгея</w:t>
            </w:r>
          </w:p>
        </w:tc>
        <w:tc>
          <w:tcPr>
            <w:tcW w:w="646" w:type="pct"/>
          </w:tcPr>
          <w:p w14:paraId="074ED54C" w14:textId="592BEAD8" w:rsidR="00CD6D7C" w:rsidRPr="002D240B" w:rsidRDefault="00CD6D7C" w:rsidP="009219E5">
            <w:pPr>
              <w:pStyle w:val="2"/>
              <w:jc w:val="center"/>
              <w:rPr>
                <w:rFonts w:cs="Times New Roman"/>
                <w:b w:val="0"/>
                <w:sz w:val="20"/>
                <w:szCs w:val="20"/>
              </w:rPr>
            </w:pPr>
            <w:proofErr w:type="spellStart"/>
            <w:r>
              <w:rPr>
                <w:rFonts w:cs="Times New Roman"/>
                <w:b w:val="0"/>
                <w:sz w:val="20"/>
                <w:szCs w:val="20"/>
              </w:rPr>
              <w:t>Пряженность</w:t>
            </w:r>
            <w:proofErr w:type="spellEnd"/>
            <w:r>
              <w:rPr>
                <w:rFonts w:cs="Times New Roman"/>
                <w:b w:val="0"/>
                <w:sz w:val="20"/>
                <w:szCs w:val="20"/>
              </w:rPr>
              <w:t xml:space="preserve"> 1.053 км</w:t>
            </w:r>
          </w:p>
        </w:tc>
        <w:tc>
          <w:tcPr>
            <w:tcW w:w="739" w:type="pct"/>
          </w:tcPr>
          <w:p w14:paraId="76598A24" w14:textId="7A05624A" w:rsidR="00CD6D7C" w:rsidRPr="002D240B" w:rsidRDefault="00CD6D7C" w:rsidP="009219E5">
            <w:pPr>
              <w:pStyle w:val="2"/>
              <w:jc w:val="center"/>
              <w:rPr>
                <w:rFonts w:cs="Times New Roman"/>
                <w:b w:val="0"/>
                <w:sz w:val="20"/>
                <w:szCs w:val="20"/>
              </w:rPr>
            </w:pPr>
            <w:r w:rsidRPr="002D240B">
              <w:rPr>
                <w:rFonts w:cs="Times New Roman"/>
                <w:b w:val="0"/>
                <w:sz w:val="20"/>
                <w:szCs w:val="20"/>
              </w:rPr>
              <w:t xml:space="preserve">Республика Адыгея, Красногвардейский район, </w:t>
            </w:r>
            <w:r>
              <w:rPr>
                <w:rFonts w:cs="Times New Roman"/>
                <w:b w:val="0"/>
                <w:sz w:val="20"/>
                <w:szCs w:val="20"/>
              </w:rPr>
              <w:t xml:space="preserve">с. Садовое, ул. Клубная, ул. </w:t>
            </w:r>
            <w:proofErr w:type="spellStart"/>
            <w:r>
              <w:rPr>
                <w:rFonts w:cs="Times New Roman"/>
                <w:b w:val="0"/>
                <w:sz w:val="20"/>
                <w:szCs w:val="20"/>
              </w:rPr>
              <w:t>Крансая</w:t>
            </w:r>
            <w:proofErr w:type="spellEnd"/>
          </w:p>
        </w:tc>
        <w:tc>
          <w:tcPr>
            <w:tcW w:w="600" w:type="pct"/>
          </w:tcPr>
          <w:p w14:paraId="6415767F" w14:textId="5CC9A8F3" w:rsidR="00CD6D7C" w:rsidRDefault="00CD6D7C" w:rsidP="009219E5">
            <w:pPr>
              <w:pStyle w:val="2"/>
              <w:jc w:val="center"/>
              <w:rPr>
                <w:rFonts w:cs="Times New Roman"/>
                <w:b w:val="0"/>
                <w:sz w:val="20"/>
                <w:szCs w:val="20"/>
              </w:rPr>
            </w:pPr>
            <w:r>
              <w:rPr>
                <w:rFonts w:cs="Times New Roman"/>
                <w:b w:val="0"/>
                <w:sz w:val="20"/>
                <w:szCs w:val="20"/>
              </w:rPr>
              <w:t>2024-2025гг</w:t>
            </w:r>
          </w:p>
          <w:p w14:paraId="266FC3E0" w14:textId="77777777" w:rsidR="00CD6D7C" w:rsidRPr="00900C80" w:rsidRDefault="00CD6D7C" w:rsidP="009219E5">
            <w:pPr>
              <w:pStyle w:val="2"/>
              <w:jc w:val="center"/>
              <w:rPr>
                <w:rFonts w:cs="Times New Roman"/>
                <w:b w:val="0"/>
                <w:sz w:val="20"/>
                <w:szCs w:val="20"/>
              </w:rPr>
            </w:pPr>
          </w:p>
        </w:tc>
        <w:tc>
          <w:tcPr>
            <w:tcW w:w="1179" w:type="pct"/>
          </w:tcPr>
          <w:p w14:paraId="28BA24C5" w14:textId="1E714D75" w:rsidR="00CD6D7C" w:rsidRPr="00900C80" w:rsidRDefault="00CD6D7C" w:rsidP="009219E5">
            <w:pPr>
              <w:pStyle w:val="2"/>
              <w:jc w:val="center"/>
              <w:rPr>
                <w:rFonts w:cs="Times New Roman"/>
                <w:b w:val="0"/>
                <w:sz w:val="20"/>
                <w:szCs w:val="20"/>
              </w:rPr>
            </w:pPr>
            <w:r w:rsidRPr="00900C80">
              <w:rPr>
                <w:rFonts w:cs="Times New Roman"/>
                <w:b w:val="0"/>
                <w:sz w:val="20"/>
                <w:szCs w:val="20"/>
              </w:rPr>
              <w:t xml:space="preserve">Установление зон с особыми условиями использования территории не </w:t>
            </w:r>
            <w:proofErr w:type="gramStart"/>
            <w:r w:rsidRPr="00900C80">
              <w:rPr>
                <w:rFonts w:cs="Times New Roman"/>
                <w:b w:val="0"/>
                <w:sz w:val="20"/>
                <w:szCs w:val="20"/>
              </w:rPr>
              <w:t>требуется</w:t>
            </w:r>
            <w:r>
              <w:rPr>
                <w:rFonts w:cs="Times New Roman"/>
                <w:b w:val="0"/>
                <w:sz w:val="20"/>
                <w:szCs w:val="20"/>
              </w:rPr>
              <w:t xml:space="preserve">, </w:t>
            </w:r>
            <w:r>
              <w:t xml:space="preserve"> </w:t>
            </w:r>
            <w:r w:rsidRPr="00C03F6E">
              <w:rPr>
                <w:rFonts w:cs="Times New Roman"/>
                <w:b w:val="0"/>
                <w:sz w:val="20"/>
                <w:szCs w:val="20"/>
              </w:rPr>
              <w:t>зона</w:t>
            </w:r>
            <w:proofErr w:type="gramEnd"/>
            <w:r w:rsidRPr="00C03F6E">
              <w:rPr>
                <w:rFonts w:cs="Times New Roman"/>
                <w:b w:val="0"/>
                <w:sz w:val="20"/>
                <w:szCs w:val="20"/>
              </w:rPr>
              <w:t xml:space="preserve"> </w:t>
            </w:r>
            <w:r>
              <w:rPr>
                <w:rFonts w:cs="Times New Roman"/>
                <w:b w:val="0"/>
                <w:sz w:val="20"/>
                <w:szCs w:val="20"/>
              </w:rPr>
              <w:t>транспортной инфраструктуры</w:t>
            </w:r>
          </w:p>
        </w:tc>
      </w:tr>
    </w:tbl>
    <w:p w14:paraId="625B930D" w14:textId="77777777" w:rsidR="00BC5C5F" w:rsidRDefault="00BC5C5F" w:rsidP="00170C2A">
      <w:pPr>
        <w:pStyle w:val="5"/>
        <w:rPr>
          <w:lang w:val="ru-RU"/>
        </w:rPr>
      </w:pPr>
    </w:p>
    <w:p w14:paraId="5DA6800F" w14:textId="4B9D087D" w:rsidR="00E949E7" w:rsidRPr="00994E6B" w:rsidRDefault="00E949E7" w:rsidP="00170C2A">
      <w:pPr>
        <w:pStyle w:val="5"/>
        <w:rPr>
          <w:lang w:val="ru-RU"/>
        </w:rPr>
      </w:pPr>
      <w:r w:rsidRPr="00994E6B">
        <w:rPr>
          <w:lang w:val="ru-RU"/>
        </w:rPr>
        <w:t>4. Параметры функциональных зон, сведения о планируемых для размещения в функциональных зонах объектах федерального значения, объектах регионального значения, объектах местного значения, за исключением линейных объектов</w:t>
      </w:r>
    </w:p>
    <w:p w14:paraId="578B94CB" w14:textId="77777777" w:rsidR="00E949E7" w:rsidRPr="00E949E7" w:rsidRDefault="00E949E7" w:rsidP="00E949E7">
      <w:pPr>
        <w:pStyle w:val="TableParagraph"/>
        <w:tabs>
          <w:tab w:val="left" w:pos="0"/>
        </w:tabs>
        <w:spacing w:line="264" w:lineRule="auto"/>
        <w:ind w:firstLine="567"/>
        <w:jc w:val="both"/>
        <w:rPr>
          <w:rFonts w:ascii="Times New Roman" w:hAnsi="Times New Roman" w:cs="Times New Roman"/>
          <w:spacing w:val="-1"/>
          <w:sz w:val="24"/>
          <w:szCs w:val="24"/>
          <w:lang w:val="ru-RU"/>
        </w:rPr>
      </w:pPr>
      <w:r w:rsidRPr="00E949E7">
        <w:rPr>
          <w:rFonts w:ascii="Times New Roman" w:hAnsi="Times New Roman" w:cs="Times New Roman"/>
          <w:spacing w:val="-1"/>
          <w:sz w:val="24"/>
          <w:szCs w:val="24"/>
          <w:lang w:val="ru-RU"/>
        </w:rPr>
        <w:t>В соответствии с требованиями Градостроительного кодекса Российской Федерации для функциональных зон установлены следующие параметры:</w:t>
      </w:r>
    </w:p>
    <w:p w14:paraId="20D80551" w14:textId="77777777" w:rsidR="00E949E7" w:rsidRPr="00E949E7" w:rsidRDefault="00E949E7" w:rsidP="00E949E7">
      <w:pPr>
        <w:pStyle w:val="TableParagraph"/>
        <w:tabs>
          <w:tab w:val="left" w:pos="0"/>
        </w:tabs>
        <w:spacing w:line="264" w:lineRule="auto"/>
        <w:ind w:firstLine="567"/>
        <w:jc w:val="both"/>
        <w:rPr>
          <w:rFonts w:ascii="Times New Roman" w:hAnsi="Times New Roman" w:cs="Times New Roman"/>
          <w:spacing w:val="-1"/>
          <w:sz w:val="24"/>
          <w:szCs w:val="24"/>
          <w:lang w:val="ru-RU"/>
        </w:rPr>
      </w:pPr>
      <w:r w:rsidRPr="00E949E7">
        <w:rPr>
          <w:rFonts w:ascii="Times New Roman" w:hAnsi="Times New Roman" w:cs="Times New Roman"/>
          <w:spacing w:val="-1"/>
          <w:sz w:val="24"/>
          <w:szCs w:val="24"/>
          <w:lang w:val="ru-RU"/>
        </w:rPr>
        <w:t>–максимально допустимый коэффициент застройки зоны;</w:t>
      </w:r>
    </w:p>
    <w:p w14:paraId="1A50B88A" w14:textId="77777777" w:rsidR="00E949E7" w:rsidRPr="00E949E7" w:rsidRDefault="00E949E7" w:rsidP="00E949E7">
      <w:pPr>
        <w:pStyle w:val="TableParagraph"/>
        <w:tabs>
          <w:tab w:val="left" w:pos="0"/>
        </w:tabs>
        <w:spacing w:line="264" w:lineRule="auto"/>
        <w:ind w:firstLine="567"/>
        <w:jc w:val="both"/>
        <w:rPr>
          <w:rFonts w:ascii="Times New Roman" w:hAnsi="Times New Roman" w:cs="Times New Roman"/>
          <w:spacing w:val="-1"/>
          <w:sz w:val="24"/>
          <w:szCs w:val="24"/>
          <w:lang w:val="ru-RU"/>
        </w:rPr>
      </w:pPr>
      <w:r w:rsidRPr="00E949E7">
        <w:rPr>
          <w:rFonts w:ascii="Times New Roman" w:hAnsi="Times New Roman" w:cs="Times New Roman"/>
          <w:spacing w:val="-1"/>
          <w:sz w:val="24"/>
          <w:szCs w:val="24"/>
          <w:lang w:val="ru-RU"/>
        </w:rPr>
        <w:t>–максимальная этажность застройки зоны;</w:t>
      </w:r>
    </w:p>
    <w:p w14:paraId="25C43DE2" w14:textId="680945EB" w:rsidR="00E949E7" w:rsidRPr="00E949E7" w:rsidRDefault="00E949E7" w:rsidP="00E949E7">
      <w:pPr>
        <w:pStyle w:val="TableParagraph"/>
        <w:tabs>
          <w:tab w:val="left" w:pos="0"/>
        </w:tabs>
        <w:spacing w:line="264" w:lineRule="auto"/>
        <w:ind w:firstLine="567"/>
        <w:jc w:val="both"/>
        <w:rPr>
          <w:rFonts w:ascii="Times New Roman" w:hAnsi="Times New Roman" w:cs="Times New Roman"/>
          <w:spacing w:val="-1"/>
          <w:sz w:val="24"/>
          <w:szCs w:val="24"/>
          <w:lang w:val="ru-RU"/>
        </w:rPr>
      </w:pPr>
      <w:r w:rsidRPr="00E949E7">
        <w:rPr>
          <w:rFonts w:ascii="Times New Roman" w:hAnsi="Times New Roman" w:cs="Times New Roman"/>
          <w:spacing w:val="-1"/>
          <w:sz w:val="24"/>
          <w:szCs w:val="24"/>
          <w:lang w:val="ru-RU"/>
        </w:rPr>
        <w:t>Сведения о планируемых для размещения объектах федерального значения приведены в соответствии с утверждёнными на дату подготовки проекта (</w:t>
      </w:r>
      <w:r w:rsidR="002D240B">
        <w:rPr>
          <w:rFonts w:ascii="Times New Roman" w:hAnsi="Times New Roman" w:cs="Times New Roman"/>
          <w:spacing w:val="-1"/>
          <w:sz w:val="24"/>
          <w:szCs w:val="24"/>
          <w:lang w:val="ru-RU"/>
        </w:rPr>
        <w:t>март 2023</w:t>
      </w:r>
      <w:r w:rsidRPr="00E949E7">
        <w:rPr>
          <w:rFonts w:ascii="Times New Roman" w:hAnsi="Times New Roman" w:cs="Times New Roman"/>
          <w:spacing w:val="-1"/>
          <w:sz w:val="24"/>
          <w:szCs w:val="24"/>
          <w:lang w:val="ru-RU"/>
        </w:rPr>
        <w:t xml:space="preserve">г.) документами территориального планирования Российской Федерации. </w:t>
      </w:r>
    </w:p>
    <w:p w14:paraId="7486BFF8" w14:textId="0AAB4881" w:rsidR="00E949E7" w:rsidRPr="00E949E7" w:rsidRDefault="00E949E7" w:rsidP="00E949E7">
      <w:pPr>
        <w:pStyle w:val="TableParagraph"/>
        <w:tabs>
          <w:tab w:val="left" w:pos="0"/>
        </w:tabs>
        <w:spacing w:line="264" w:lineRule="auto"/>
        <w:ind w:firstLine="567"/>
        <w:jc w:val="both"/>
        <w:rPr>
          <w:rFonts w:ascii="Times New Roman" w:hAnsi="Times New Roman" w:cs="Times New Roman"/>
          <w:spacing w:val="-1"/>
          <w:sz w:val="24"/>
          <w:szCs w:val="24"/>
          <w:lang w:val="ru-RU"/>
        </w:rPr>
      </w:pPr>
      <w:r w:rsidRPr="00E949E7">
        <w:rPr>
          <w:rFonts w:ascii="Times New Roman" w:hAnsi="Times New Roman" w:cs="Times New Roman"/>
          <w:spacing w:val="-1"/>
          <w:sz w:val="24"/>
          <w:szCs w:val="24"/>
          <w:lang w:val="ru-RU"/>
        </w:rPr>
        <w:t>Сведения о планируемых для размещения объектах регионального значения приведены в соответствии с подготовленной на дату выполнения проекта (</w:t>
      </w:r>
      <w:r w:rsidR="002D240B">
        <w:rPr>
          <w:rFonts w:ascii="Times New Roman" w:hAnsi="Times New Roman" w:cs="Times New Roman"/>
          <w:spacing w:val="-1"/>
          <w:sz w:val="24"/>
          <w:szCs w:val="24"/>
          <w:lang w:val="ru-RU"/>
        </w:rPr>
        <w:t>март 2023</w:t>
      </w:r>
      <w:r w:rsidRPr="00E949E7">
        <w:rPr>
          <w:rFonts w:ascii="Times New Roman" w:hAnsi="Times New Roman" w:cs="Times New Roman"/>
          <w:spacing w:val="-1"/>
          <w:sz w:val="24"/>
          <w:szCs w:val="24"/>
          <w:lang w:val="ru-RU"/>
        </w:rPr>
        <w:t>г.) Схемой территориального планирования Республики Адыгея.</w:t>
      </w:r>
    </w:p>
    <w:p w14:paraId="707F8820" w14:textId="77777777" w:rsidR="00E949E7" w:rsidRDefault="00E949E7" w:rsidP="00D819B6">
      <w:pPr>
        <w:pStyle w:val="Default"/>
        <w:spacing w:line="264" w:lineRule="auto"/>
        <w:ind w:firstLine="567"/>
        <w:jc w:val="both"/>
        <w:rPr>
          <w:b/>
          <w:i/>
          <w:color w:val="auto"/>
        </w:rPr>
      </w:pPr>
    </w:p>
    <w:p w14:paraId="4209AB8F" w14:textId="757D552F" w:rsidR="00E55FE0" w:rsidRDefault="00E55FE0" w:rsidP="00E55FE0">
      <w:pPr>
        <w:pStyle w:val="4"/>
        <w:jc w:val="center"/>
        <w:rPr>
          <w:rFonts w:eastAsiaTheme="minorHAnsi" w:cs="Arial"/>
          <w:sz w:val="26"/>
          <w:szCs w:val="26"/>
        </w:rPr>
      </w:pPr>
      <w:bookmarkStart w:id="4" w:name="_Hlk132115334"/>
      <w:r w:rsidRPr="00E55FE0">
        <w:rPr>
          <w:rFonts w:eastAsiaTheme="minorHAnsi" w:cs="Arial"/>
          <w:sz w:val="26"/>
          <w:szCs w:val="26"/>
        </w:rPr>
        <w:t>Зона жилой застройки</w:t>
      </w:r>
    </w:p>
    <w:bookmarkEnd w:id="4"/>
    <w:p w14:paraId="040ACEE9" w14:textId="080777E0" w:rsidR="009F29C4" w:rsidRDefault="00B57AB3" w:rsidP="00B57AB3">
      <w:pPr>
        <w:pStyle w:val="4"/>
      </w:pPr>
      <w:r w:rsidRPr="00B57AB3">
        <w:rPr>
          <w:rFonts w:eastAsiaTheme="minorHAnsi"/>
        </w:rPr>
        <w:t>1</w:t>
      </w:r>
      <w:bookmarkStart w:id="5" w:name="_Hlk131164359"/>
      <w:r w:rsidRPr="00B57AB3">
        <w:rPr>
          <w:rFonts w:eastAsiaTheme="minorHAnsi"/>
        </w:rPr>
        <w:t xml:space="preserve">. </w:t>
      </w:r>
      <w:r w:rsidRPr="00B57AB3">
        <w:t xml:space="preserve">Зона </w:t>
      </w:r>
      <w:r w:rsidR="009F29C4">
        <w:t xml:space="preserve">жилой </w:t>
      </w:r>
      <w:r w:rsidRPr="00B57AB3">
        <w:t xml:space="preserve">застройки </w:t>
      </w:r>
      <w:bookmarkEnd w:id="5"/>
    </w:p>
    <w:p w14:paraId="2DB073BF" w14:textId="77777777" w:rsidR="00B57AB3" w:rsidRDefault="00B57AB3" w:rsidP="00B57AB3">
      <w:pPr>
        <w:pStyle w:val="4"/>
        <w:rPr>
          <w:rFonts w:eastAsiaTheme="minorHAnsi"/>
        </w:rPr>
      </w:pPr>
      <w:r w:rsidRPr="00B57AB3">
        <w:rPr>
          <w:rFonts w:eastAsiaTheme="minorHAnsi"/>
        </w:rPr>
        <w:t xml:space="preserve">1.1. Параметры: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0"/>
        <w:gridCol w:w="2344"/>
        <w:gridCol w:w="950"/>
        <w:gridCol w:w="2955"/>
      </w:tblGrid>
      <w:tr w:rsidR="00B57AB3" w:rsidRPr="00B57AB3" w14:paraId="2110EB2D" w14:textId="77777777" w:rsidTr="00131D1A">
        <w:trPr>
          <w:trHeight w:val="602"/>
        </w:trPr>
        <w:tc>
          <w:tcPr>
            <w:tcW w:w="1782" w:type="pct"/>
          </w:tcPr>
          <w:p w14:paraId="65553B94" w14:textId="77777777" w:rsidR="00B57AB3" w:rsidRPr="00B57AB3" w:rsidRDefault="00B57AB3" w:rsidP="008F2FF2">
            <w:pPr>
              <w:jc w:val="center"/>
              <w:rPr>
                <w:rFonts w:ascii="Times New Roman" w:eastAsia="Times New Roman" w:hAnsi="Times New Roman" w:cs="Times New Roman"/>
                <w:b/>
                <w:sz w:val="20"/>
                <w:szCs w:val="20"/>
              </w:rPr>
            </w:pPr>
            <w:proofErr w:type="spellStart"/>
            <w:r w:rsidRPr="00B57AB3">
              <w:rPr>
                <w:rFonts w:ascii="Times New Roman" w:eastAsia="Times New Roman" w:hAnsi="Times New Roman" w:cs="Times New Roman"/>
                <w:b/>
                <w:sz w:val="20"/>
                <w:szCs w:val="20"/>
              </w:rPr>
              <w:t>Назначение</w:t>
            </w:r>
            <w:proofErr w:type="spellEnd"/>
            <w:r w:rsidRPr="00B57AB3">
              <w:rPr>
                <w:rFonts w:ascii="Times New Roman" w:eastAsia="Times New Roman" w:hAnsi="Times New Roman" w:cs="Times New Roman"/>
                <w:b/>
                <w:sz w:val="20"/>
                <w:szCs w:val="20"/>
              </w:rPr>
              <w:t xml:space="preserve"> </w:t>
            </w:r>
            <w:proofErr w:type="spellStart"/>
            <w:r w:rsidRPr="00B57AB3">
              <w:rPr>
                <w:rFonts w:ascii="Times New Roman" w:eastAsia="Times New Roman" w:hAnsi="Times New Roman" w:cs="Times New Roman"/>
                <w:b/>
                <w:sz w:val="20"/>
                <w:szCs w:val="20"/>
              </w:rPr>
              <w:t>функциональной</w:t>
            </w:r>
            <w:proofErr w:type="spellEnd"/>
            <w:r w:rsidRPr="00B57AB3">
              <w:rPr>
                <w:rFonts w:ascii="Times New Roman" w:eastAsia="Times New Roman" w:hAnsi="Times New Roman" w:cs="Times New Roman"/>
                <w:b/>
                <w:sz w:val="20"/>
                <w:szCs w:val="20"/>
              </w:rPr>
              <w:t xml:space="preserve"> </w:t>
            </w:r>
            <w:proofErr w:type="spellStart"/>
            <w:r w:rsidRPr="00B57AB3">
              <w:rPr>
                <w:rFonts w:ascii="Times New Roman" w:eastAsia="Times New Roman" w:hAnsi="Times New Roman" w:cs="Times New Roman"/>
                <w:b/>
                <w:sz w:val="20"/>
                <w:szCs w:val="20"/>
              </w:rPr>
              <w:t>зоны</w:t>
            </w:r>
            <w:proofErr w:type="spellEnd"/>
          </w:p>
        </w:tc>
        <w:tc>
          <w:tcPr>
            <w:tcW w:w="1207" w:type="pct"/>
            <w:shd w:val="clear" w:color="auto" w:fill="auto"/>
            <w:vAlign w:val="center"/>
          </w:tcPr>
          <w:p w14:paraId="11DB8AC3" w14:textId="77777777" w:rsidR="00B57AB3" w:rsidRPr="00B57AB3" w:rsidRDefault="00B57AB3" w:rsidP="008F2FF2">
            <w:pPr>
              <w:jc w:val="center"/>
              <w:rPr>
                <w:rFonts w:ascii="Times New Roman" w:eastAsia="Times New Roman" w:hAnsi="Times New Roman" w:cs="Times New Roman"/>
                <w:b/>
                <w:sz w:val="20"/>
                <w:szCs w:val="20"/>
              </w:rPr>
            </w:pPr>
            <w:proofErr w:type="spellStart"/>
            <w:r w:rsidRPr="00B57AB3">
              <w:rPr>
                <w:rFonts w:ascii="Times New Roman" w:eastAsia="Times New Roman" w:hAnsi="Times New Roman" w:cs="Times New Roman"/>
                <w:b/>
                <w:sz w:val="20"/>
                <w:szCs w:val="20"/>
              </w:rPr>
              <w:t>Наименование</w:t>
            </w:r>
            <w:proofErr w:type="spellEnd"/>
            <w:r w:rsidRPr="00B57AB3">
              <w:rPr>
                <w:rFonts w:ascii="Times New Roman" w:eastAsia="Times New Roman" w:hAnsi="Times New Roman" w:cs="Times New Roman"/>
                <w:b/>
                <w:sz w:val="20"/>
                <w:szCs w:val="20"/>
              </w:rPr>
              <w:t xml:space="preserve"> </w:t>
            </w:r>
            <w:proofErr w:type="spellStart"/>
            <w:r w:rsidRPr="00B57AB3">
              <w:rPr>
                <w:rFonts w:ascii="Times New Roman" w:eastAsia="Times New Roman" w:hAnsi="Times New Roman" w:cs="Times New Roman"/>
                <w:b/>
                <w:sz w:val="20"/>
                <w:szCs w:val="20"/>
              </w:rPr>
              <w:t>параметра</w:t>
            </w:r>
            <w:proofErr w:type="spellEnd"/>
          </w:p>
        </w:tc>
        <w:tc>
          <w:tcPr>
            <w:tcW w:w="489" w:type="pct"/>
            <w:shd w:val="clear" w:color="auto" w:fill="auto"/>
            <w:vAlign w:val="center"/>
          </w:tcPr>
          <w:p w14:paraId="2E672731" w14:textId="77777777" w:rsidR="00B57AB3" w:rsidRPr="00B57AB3" w:rsidRDefault="00B57AB3" w:rsidP="008F2FF2">
            <w:pPr>
              <w:jc w:val="center"/>
              <w:rPr>
                <w:rFonts w:ascii="Times New Roman" w:eastAsia="Times New Roman" w:hAnsi="Times New Roman" w:cs="Times New Roman"/>
                <w:b/>
                <w:sz w:val="20"/>
                <w:szCs w:val="20"/>
              </w:rPr>
            </w:pPr>
            <w:proofErr w:type="spellStart"/>
            <w:r w:rsidRPr="00B57AB3">
              <w:rPr>
                <w:rFonts w:ascii="Times New Roman" w:eastAsia="Times New Roman" w:hAnsi="Times New Roman" w:cs="Times New Roman"/>
                <w:b/>
                <w:sz w:val="20"/>
                <w:szCs w:val="20"/>
              </w:rPr>
              <w:t>Ед</w:t>
            </w:r>
            <w:proofErr w:type="spellEnd"/>
            <w:r w:rsidRPr="00B57AB3">
              <w:rPr>
                <w:rFonts w:ascii="Times New Roman" w:eastAsia="Times New Roman" w:hAnsi="Times New Roman" w:cs="Times New Roman"/>
                <w:b/>
                <w:sz w:val="20"/>
                <w:szCs w:val="20"/>
              </w:rPr>
              <w:t xml:space="preserve">. </w:t>
            </w:r>
            <w:proofErr w:type="spellStart"/>
            <w:r w:rsidRPr="00B57AB3">
              <w:rPr>
                <w:rFonts w:ascii="Times New Roman" w:eastAsia="Times New Roman" w:hAnsi="Times New Roman" w:cs="Times New Roman"/>
                <w:b/>
                <w:sz w:val="20"/>
                <w:szCs w:val="20"/>
              </w:rPr>
              <w:t>изм</w:t>
            </w:r>
            <w:proofErr w:type="spellEnd"/>
            <w:r w:rsidRPr="00B57AB3">
              <w:rPr>
                <w:rFonts w:ascii="Times New Roman" w:eastAsia="Times New Roman" w:hAnsi="Times New Roman" w:cs="Times New Roman"/>
                <w:b/>
                <w:sz w:val="20"/>
                <w:szCs w:val="20"/>
              </w:rPr>
              <w:t>.</w:t>
            </w:r>
          </w:p>
        </w:tc>
        <w:tc>
          <w:tcPr>
            <w:tcW w:w="1522" w:type="pct"/>
            <w:shd w:val="clear" w:color="auto" w:fill="auto"/>
            <w:vAlign w:val="center"/>
          </w:tcPr>
          <w:p w14:paraId="46576029" w14:textId="77777777" w:rsidR="00B57AB3" w:rsidRPr="00B57AB3" w:rsidRDefault="00B57AB3" w:rsidP="008F2FF2">
            <w:pPr>
              <w:jc w:val="center"/>
              <w:rPr>
                <w:rFonts w:ascii="Times New Roman" w:eastAsia="Times New Roman" w:hAnsi="Times New Roman" w:cs="Times New Roman"/>
                <w:b/>
                <w:sz w:val="20"/>
                <w:szCs w:val="20"/>
              </w:rPr>
            </w:pPr>
            <w:proofErr w:type="spellStart"/>
            <w:r w:rsidRPr="00B57AB3">
              <w:rPr>
                <w:rFonts w:ascii="Times New Roman" w:eastAsia="Times New Roman" w:hAnsi="Times New Roman" w:cs="Times New Roman"/>
                <w:b/>
                <w:sz w:val="20"/>
                <w:szCs w:val="20"/>
              </w:rPr>
              <w:t>Значение</w:t>
            </w:r>
            <w:proofErr w:type="spellEnd"/>
          </w:p>
        </w:tc>
      </w:tr>
      <w:tr w:rsidR="00B57AB3" w:rsidRPr="00B57AB3" w14:paraId="7292223E" w14:textId="77777777" w:rsidTr="00131D1A">
        <w:tc>
          <w:tcPr>
            <w:tcW w:w="1782" w:type="pct"/>
            <w:vMerge w:val="restart"/>
          </w:tcPr>
          <w:p w14:paraId="211ACE81" w14:textId="77777777" w:rsidR="009C7693" w:rsidRPr="002E18B2" w:rsidRDefault="00B57AB3" w:rsidP="002E18B2">
            <w:pPr>
              <w:jc w:val="both"/>
              <w:rPr>
                <w:rFonts w:ascii="Times New Roman" w:eastAsia="Times New Roman" w:hAnsi="Times New Roman" w:cs="Times New Roman"/>
                <w:sz w:val="20"/>
                <w:szCs w:val="20"/>
                <w:lang w:val="ru-RU"/>
              </w:rPr>
            </w:pPr>
            <w:r w:rsidRPr="00B57AB3">
              <w:rPr>
                <w:rFonts w:ascii="Times New Roman" w:eastAsia="Times New Roman" w:hAnsi="Times New Roman" w:cs="Times New Roman"/>
                <w:sz w:val="20"/>
                <w:szCs w:val="20"/>
                <w:lang w:val="ru-RU"/>
              </w:rPr>
              <w:t xml:space="preserve">Предназначена </w:t>
            </w:r>
            <w:r w:rsidR="002E18B2" w:rsidRPr="002E18B2">
              <w:rPr>
                <w:rFonts w:ascii="Times New Roman" w:eastAsia="Times New Roman" w:hAnsi="Times New Roman" w:cs="Times New Roman"/>
                <w:sz w:val="20"/>
                <w:szCs w:val="20"/>
                <w:lang w:val="ru-RU"/>
              </w:rPr>
              <w:t>для размещения преимущественно индивидуальных жилых домов и ведения личного подсобного хозяйства</w:t>
            </w:r>
          </w:p>
        </w:tc>
        <w:tc>
          <w:tcPr>
            <w:tcW w:w="1207" w:type="pct"/>
            <w:shd w:val="clear" w:color="auto" w:fill="auto"/>
            <w:vAlign w:val="center"/>
          </w:tcPr>
          <w:p w14:paraId="1C70E456" w14:textId="77777777" w:rsidR="00B57AB3" w:rsidRPr="00B57AB3" w:rsidRDefault="00B57AB3" w:rsidP="00AC500A">
            <w:pPr>
              <w:rPr>
                <w:rFonts w:ascii="Times New Roman" w:eastAsia="Times New Roman" w:hAnsi="Times New Roman" w:cs="Times New Roman"/>
                <w:sz w:val="20"/>
                <w:szCs w:val="20"/>
                <w:lang w:val="ru-RU"/>
              </w:rPr>
            </w:pPr>
            <w:r w:rsidRPr="00B57AB3">
              <w:rPr>
                <w:rFonts w:ascii="Times New Roman" w:eastAsia="Times New Roman" w:hAnsi="Times New Roman" w:cs="Times New Roman"/>
                <w:sz w:val="20"/>
                <w:szCs w:val="20"/>
                <w:lang w:val="ru-RU"/>
              </w:rPr>
              <w:t xml:space="preserve">максимально допустимый коэффициент застройки зоны </w:t>
            </w:r>
          </w:p>
        </w:tc>
        <w:tc>
          <w:tcPr>
            <w:tcW w:w="489" w:type="pct"/>
            <w:shd w:val="clear" w:color="auto" w:fill="auto"/>
            <w:vAlign w:val="center"/>
          </w:tcPr>
          <w:p w14:paraId="31F476EF" w14:textId="77777777" w:rsidR="00B57AB3" w:rsidRPr="00B57AB3" w:rsidRDefault="00131D1A" w:rsidP="00AC500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522" w:type="pct"/>
            <w:shd w:val="clear" w:color="auto" w:fill="auto"/>
            <w:vAlign w:val="center"/>
          </w:tcPr>
          <w:p w14:paraId="0A837170" w14:textId="77777777" w:rsidR="00B57AB3" w:rsidRDefault="00040FB2" w:rsidP="00AC500A">
            <w:pPr>
              <w:pStyle w:val="a3"/>
              <w:tabs>
                <w:tab w:val="left" w:pos="859"/>
              </w:tabs>
              <w:ind w:left="57" w:right="57"/>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для ИЖС</w:t>
            </w:r>
            <w:r w:rsidR="009C7693" w:rsidRPr="009C7693">
              <w:rPr>
                <w:rFonts w:ascii="Times New Roman" w:eastAsia="Times New Roman" w:hAnsi="Times New Roman" w:cs="Times New Roman"/>
                <w:sz w:val="20"/>
                <w:szCs w:val="20"/>
                <w:lang w:val="ru-RU"/>
              </w:rPr>
              <w:t xml:space="preserve"> </w:t>
            </w:r>
            <w:r w:rsidR="00076CCA">
              <w:rPr>
                <w:rFonts w:ascii="Times New Roman" w:eastAsia="Times New Roman" w:hAnsi="Times New Roman" w:cs="Times New Roman"/>
                <w:sz w:val="20"/>
                <w:szCs w:val="20"/>
                <w:lang w:val="ru-RU"/>
              </w:rPr>
              <w:t>–</w:t>
            </w:r>
            <w:r w:rsidR="009C7693" w:rsidRPr="009C7693">
              <w:rPr>
                <w:rFonts w:ascii="Times New Roman" w:eastAsia="Times New Roman" w:hAnsi="Times New Roman" w:cs="Times New Roman"/>
                <w:sz w:val="20"/>
                <w:szCs w:val="20"/>
                <w:lang w:val="ru-RU"/>
              </w:rPr>
              <w:t xml:space="preserve"> </w:t>
            </w:r>
            <w:r w:rsidR="00076CCA">
              <w:rPr>
                <w:rFonts w:ascii="Times New Roman" w:eastAsia="Times New Roman" w:hAnsi="Times New Roman" w:cs="Times New Roman"/>
                <w:sz w:val="20"/>
                <w:szCs w:val="20"/>
                <w:lang w:val="ru-RU"/>
              </w:rPr>
              <w:t>0,7</w:t>
            </w:r>
            <w:r w:rsidR="002E18B2">
              <w:rPr>
                <w:rFonts w:ascii="Times New Roman" w:eastAsia="Times New Roman" w:hAnsi="Times New Roman" w:cs="Times New Roman"/>
                <w:sz w:val="20"/>
                <w:szCs w:val="20"/>
                <w:lang w:val="ru-RU"/>
              </w:rPr>
              <w:t>;</w:t>
            </w:r>
          </w:p>
          <w:p w14:paraId="6FA39B85" w14:textId="77777777" w:rsidR="002E18B2" w:rsidRPr="00B57AB3" w:rsidRDefault="00040FB2" w:rsidP="00AC500A">
            <w:pPr>
              <w:pStyle w:val="a3"/>
              <w:tabs>
                <w:tab w:val="left" w:pos="859"/>
              </w:tabs>
              <w:ind w:left="57" w:right="57"/>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для ЛПХ</w:t>
            </w:r>
            <w:r w:rsidR="002E18B2" w:rsidRPr="009C7693">
              <w:rPr>
                <w:rFonts w:ascii="Times New Roman" w:eastAsia="Times New Roman" w:hAnsi="Times New Roman" w:cs="Times New Roman"/>
                <w:sz w:val="20"/>
                <w:szCs w:val="20"/>
                <w:lang w:val="ru-RU"/>
              </w:rPr>
              <w:t xml:space="preserve"> </w:t>
            </w:r>
            <w:r w:rsidR="00076CCA">
              <w:rPr>
                <w:rFonts w:ascii="Times New Roman" w:eastAsia="Times New Roman" w:hAnsi="Times New Roman" w:cs="Times New Roman"/>
                <w:sz w:val="20"/>
                <w:szCs w:val="20"/>
                <w:lang w:val="ru-RU"/>
              </w:rPr>
              <w:t>–</w:t>
            </w:r>
            <w:r w:rsidR="002E18B2" w:rsidRPr="009C7693">
              <w:rPr>
                <w:rFonts w:ascii="Times New Roman" w:eastAsia="Times New Roman" w:hAnsi="Times New Roman" w:cs="Times New Roman"/>
                <w:sz w:val="20"/>
                <w:szCs w:val="20"/>
                <w:lang w:val="ru-RU"/>
              </w:rPr>
              <w:t xml:space="preserve"> </w:t>
            </w:r>
            <w:r w:rsidR="00076CCA">
              <w:rPr>
                <w:rFonts w:ascii="Times New Roman" w:eastAsia="Times New Roman" w:hAnsi="Times New Roman" w:cs="Times New Roman"/>
                <w:sz w:val="20"/>
                <w:szCs w:val="20"/>
                <w:lang w:val="ru-RU"/>
              </w:rPr>
              <w:t>0,</w:t>
            </w:r>
            <w:r w:rsidR="002E18B2">
              <w:rPr>
                <w:rFonts w:ascii="Times New Roman" w:eastAsia="Times New Roman" w:hAnsi="Times New Roman" w:cs="Times New Roman"/>
                <w:sz w:val="20"/>
                <w:szCs w:val="20"/>
                <w:lang w:val="ru-RU"/>
              </w:rPr>
              <w:t>65</w:t>
            </w:r>
            <w:r w:rsidR="00800A41">
              <w:rPr>
                <w:rFonts w:ascii="Times New Roman" w:eastAsia="Times New Roman" w:hAnsi="Times New Roman" w:cs="Times New Roman"/>
                <w:sz w:val="20"/>
                <w:szCs w:val="20"/>
                <w:lang w:val="ru-RU"/>
              </w:rPr>
              <w:t>.</w:t>
            </w:r>
          </w:p>
        </w:tc>
      </w:tr>
      <w:tr w:rsidR="00B57AB3" w:rsidRPr="00B57AB3" w14:paraId="7021E485" w14:textId="77777777" w:rsidTr="00131D1A">
        <w:trPr>
          <w:trHeight w:val="578"/>
        </w:trPr>
        <w:tc>
          <w:tcPr>
            <w:tcW w:w="1782" w:type="pct"/>
            <w:vMerge/>
          </w:tcPr>
          <w:p w14:paraId="6B389823" w14:textId="77777777" w:rsidR="00B57AB3" w:rsidRPr="00B57AB3" w:rsidRDefault="00B57AB3" w:rsidP="008F2FF2">
            <w:pPr>
              <w:jc w:val="both"/>
              <w:rPr>
                <w:rFonts w:ascii="Times New Roman" w:eastAsia="Times New Roman" w:hAnsi="Times New Roman" w:cs="Times New Roman"/>
                <w:sz w:val="20"/>
                <w:szCs w:val="20"/>
                <w:lang w:val="ru-RU"/>
              </w:rPr>
            </w:pPr>
          </w:p>
        </w:tc>
        <w:tc>
          <w:tcPr>
            <w:tcW w:w="1207" w:type="pct"/>
            <w:shd w:val="clear" w:color="auto" w:fill="auto"/>
            <w:vAlign w:val="center"/>
          </w:tcPr>
          <w:p w14:paraId="75315B0A" w14:textId="77777777" w:rsidR="00B57AB3" w:rsidRPr="00B57AB3" w:rsidRDefault="00B57AB3" w:rsidP="00AC500A">
            <w:pPr>
              <w:rPr>
                <w:rFonts w:ascii="Times New Roman" w:eastAsia="Times New Roman" w:hAnsi="Times New Roman" w:cs="Times New Roman"/>
                <w:sz w:val="20"/>
                <w:szCs w:val="20"/>
                <w:lang w:val="ru-RU"/>
              </w:rPr>
            </w:pPr>
            <w:r w:rsidRPr="00B57AB3">
              <w:rPr>
                <w:rFonts w:ascii="Times New Roman" w:eastAsia="Times New Roman" w:hAnsi="Times New Roman" w:cs="Times New Roman"/>
                <w:sz w:val="20"/>
                <w:szCs w:val="20"/>
                <w:lang w:val="ru-RU"/>
              </w:rPr>
              <w:t>максимальное количество надземных этажей зданий</w:t>
            </w:r>
          </w:p>
        </w:tc>
        <w:tc>
          <w:tcPr>
            <w:tcW w:w="489" w:type="pct"/>
            <w:shd w:val="clear" w:color="auto" w:fill="auto"/>
            <w:vAlign w:val="center"/>
          </w:tcPr>
          <w:p w14:paraId="017E973B" w14:textId="77777777" w:rsidR="00B57AB3" w:rsidRPr="00B57AB3" w:rsidRDefault="00B57AB3" w:rsidP="00AC500A">
            <w:pPr>
              <w:jc w:val="center"/>
              <w:rPr>
                <w:rFonts w:ascii="Times New Roman" w:eastAsia="Times New Roman" w:hAnsi="Times New Roman" w:cs="Times New Roman"/>
                <w:sz w:val="20"/>
                <w:szCs w:val="20"/>
              </w:rPr>
            </w:pPr>
            <w:proofErr w:type="spellStart"/>
            <w:r w:rsidRPr="00B57AB3">
              <w:rPr>
                <w:rFonts w:ascii="Times New Roman" w:eastAsia="Times New Roman" w:hAnsi="Times New Roman" w:cs="Times New Roman"/>
                <w:sz w:val="20"/>
                <w:szCs w:val="20"/>
              </w:rPr>
              <w:t>эт</w:t>
            </w:r>
            <w:proofErr w:type="spellEnd"/>
            <w:r w:rsidRPr="00B57AB3">
              <w:rPr>
                <w:rFonts w:ascii="Times New Roman" w:eastAsia="Times New Roman" w:hAnsi="Times New Roman" w:cs="Times New Roman"/>
                <w:sz w:val="20"/>
                <w:szCs w:val="20"/>
              </w:rPr>
              <w:t>.</w:t>
            </w:r>
          </w:p>
        </w:tc>
        <w:tc>
          <w:tcPr>
            <w:tcW w:w="1522" w:type="pct"/>
            <w:shd w:val="clear" w:color="auto" w:fill="auto"/>
            <w:vAlign w:val="center"/>
          </w:tcPr>
          <w:p w14:paraId="707C6B00" w14:textId="43573DDF" w:rsidR="00B57AB3" w:rsidRPr="00B57AB3" w:rsidRDefault="00C03F6E" w:rsidP="00AC500A">
            <w:pPr>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4</w:t>
            </w:r>
          </w:p>
        </w:tc>
      </w:tr>
    </w:tbl>
    <w:p w14:paraId="5F48C1EB" w14:textId="77777777" w:rsidR="00B57AB3" w:rsidRPr="00B57AB3" w:rsidRDefault="00AC500A" w:rsidP="00A33355">
      <w:pPr>
        <w:pStyle w:val="4"/>
        <w:rPr>
          <w:rFonts w:eastAsiaTheme="minorHAnsi"/>
        </w:rPr>
      </w:pPr>
      <w:r>
        <w:rPr>
          <w:rFonts w:eastAsiaTheme="minorHAnsi"/>
        </w:rPr>
        <w:t>1.</w:t>
      </w:r>
      <w:r w:rsidR="00B57AB3" w:rsidRPr="00B57AB3">
        <w:rPr>
          <w:rFonts w:eastAsiaTheme="minorHAnsi"/>
        </w:rPr>
        <w:t>2. Сведения о планируемых для размещения объектах федерального значения.</w:t>
      </w:r>
    </w:p>
    <w:p w14:paraId="05443B1A" w14:textId="77777777" w:rsidR="00B57AB3" w:rsidRDefault="00B57AB3" w:rsidP="00B57AB3">
      <w:pPr>
        <w:pStyle w:val="TableParagraph"/>
        <w:tabs>
          <w:tab w:val="left" w:pos="0"/>
        </w:tabs>
        <w:spacing w:line="264" w:lineRule="auto"/>
        <w:ind w:firstLine="567"/>
        <w:jc w:val="both"/>
        <w:rPr>
          <w:rFonts w:ascii="Times New Roman" w:hAnsi="Times New Roman" w:cs="Times New Roman"/>
          <w:spacing w:val="-1"/>
          <w:sz w:val="24"/>
          <w:szCs w:val="24"/>
          <w:lang w:val="ru-RU"/>
        </w:rPr>
      </w:pPr>
      <w:r w:rsidRPr="00B57AB3">
        <w:rPr>
          <w:rFonts w:ascii="Times New Roman" w:hAnsi="Times New Roman" w:cs="Times New Roman"/>
          <w:spacing w:val="-1"/>
          <w:sz w:val="24"/>
          <w:szCs w:val="24"/>
          <w:lang w:val="ru-RU"/>
        </w:rPr>
        <w:t xml:space="preserve">Размещение планируемых объектов федерального значения в пределах </w:t>
      </w:r>
      <w:r w:rsidR="00170CB1">
        <w:rPr>
          <w:rFonts w:ascii="Times New Roman" w:hAnsi="Times New Roman" w:cs="Times New Roman"/>
          <w:spacing w:val="-1"/>
          <w:sz w:val="24"/>
          <w:szCs w:val="24"/>
          <w:lang w:val="ru-RU"/>
        </w:rPr>
        <w:t xml:space="preserve">жилой </w:t>
      </w:r>
      <w:r w:rsidRPr="00B57AB3">
        <w:rPr>
          <w:rFonts w:ascii="Times New Roman" w:hAnsi="Times New Roman" w:cs="Times New Roman"/>
          <w:spacing w:val="-1"/>
          <w:sz w:val="24"/>
          <w:szCs w:val="24"/>
          <w:lang w:val="ru-RU"/>
        </w:rPr>
        <w:t>зоны не предусмотрено действующими документами территориального планирования Российской Федерации.</w:t>
      </w:r>
    </w:p>
    <w:p w14:paraId="259C090C" w14:textId="77777777" w:rsidR="00B57AB3" w:rsidRPr="00B57AB3" w:rsidRDefault="00AC500A" w:rsidP="00B57AB3">
      <w:pPr>
        <w:pStyle w:val="4"/>
        <w:rPr>
          <w:rFonts w:eastAsiaTheme="minorHAnsi"/>
        </w:rPr>
      </w:pPr>
      <w:r>
        <w:rPr>
          <w:rFonts w:eastAsiaTheme="minorHAnsi"/>
        </w:rPr>
        <w:t>1.</w:t>
      </w:r>
      <w:r w:rsidR="00B57AB3" w:rsidRPr="00B57AB3">
        <w:rPr>
          <w:rFonts w:eastAsiaTheme="minorHAnsi"/>
        </w:rPr>
        <w:t>3. Сведения о планируемых для размещения объектах регионального значения.</w:t>
      </w:r>
    </w:p>
    <w:p w14:paraId="6E13D877" w14:textId="6CEA6D76" w:rsidR="00B57AB3" w:rsidRDefault="00B57AB3" w:rsidP="00FF496B">
      <w:pPr>
        <w:pStyle w:val="TableParagraph"/>
        <w:tabs>
          <w:tab w:val="left" w:pos="0"/>
        </w:tabs>
        <w:spacing w:line="264" w:lineRule="auto"/>
        <w:ind w:firstLine="567"/>
        <w:jc w:val="both"/>
        <w:rPr>
          <w:rFonts w:ascii="Times New Roman" w:hAnsi="Times New Roman" w:cs="Times New Roman"/>
          <w:spacing w:val="-1"/>
          <w:sz w:val="24"/>
          <w:szCs w:val="24"/>
          <w:lang w:val="ru-RU"/>
        </w:rPr>
      </w:pPr>
      <w:bookmarkStart w:id="6" w:name="_Hlk131157976"/>
      <w:r w:rsidRPr="00B57AB3">
        <w:rPr>
          <w:rFonts w:ascii="Times New Roman" w:hAnsi="Times New Roman" w:cs="Times New Roman"/>
          <w:spacing w:val="-1"/>
          <w:sz w:val="24"/>
          <w:szCs w:val="24"/>
          <w:lang w:val="ru-RU"/>
        </w:rPr>
        <w:t xml:space="preserve">Размещение планируемых объектов регионального значения в пределах </w:t>
      </w:r>
      <w:r w:rsidR="00BC5C5F">
        <w:rPr>
          <w:rFonts w:ascii="Times New Roman" w:hAnsi="Times New Roman" w:cs="Times New Roman"/>
          <w:spacing w:val="-1"/>
          <w:sz w:val="24"/>
          <w:szCs w:val="24"/>
          <w:lang w:val="ru-RU"/>
        </w:rPr>
        <w:t xml:space="preserve">зоны </w:t>
      </w:r>
      <w:r w:rsidR="00170CB1">
        <w:rPr>
          <w:rFonts w:ascii="Times New Roman" w:hAnsi="Times New Roman" w:cs="Times New Roman"/>
          <w:spacing w:val="-1"/>
          <w:sz w:val="24"/>
          <w:szCs w:val="24"/>
          <w:lang w:val="ru-RU"/>
        </w:rPr>
        <w:t xml:space="preserve">жилой </w:t>
      </w:r>
      <w:r w:rsidR="00BC5C5F">
        <w:rPr>
          <w:rFonts w:ascii="Times New Roman" w:hAnsi="Times New Roman" w:cs="Times New Roman"/>
          <w:spacing w:val="-1"/>
          <w:sz w:val="24"/>
          <w:szCs w:val="24"/>
          <w:lang w:val="ru-RU"/>
        </w:rPr>
        <w:t xml:space="preserve">застройки </w:t>
      </w:r>
      <w:r w:rsidRPr="00B57AB3">
        <w:rPr>
          <w:rFonts w:ascii="Times New Roman" w:hAnsi="Times New Roman" w:cs="Times New Roman"/>
          <w:spacing w:val="-1"/>
          <w:sz w:val="24"/>
          <w:szCs w:val="24"/>
          <w:lang w:val="ru-RU"/>
        </w:rPr>
        <w:t>не предусмотрено Схемой территориального планирования Республики Адыгея.</w:t>
      </w:r>
    </w:p>
    <w:bookmarkEnd w:id="6"/>
    <w:p w14:paraId="0A643589" w14:textId="77777777" w:rsidR="00B57AB3" w:rsidRPr="00B57AB3" w:rsidRDefault="00AC500A" w:rsidP="00B57AB3">
      <w:pPr>
        <w:pStyle w:val="4"/>
        <w:rPr>
          <w:rFonts w:eastAsiaTheme="minorHAnsi"/>
        </w:rPr>
      </w:pPr>
      <w:r>
        <w:rPr>
          <w:rFonts w:eastAsiaTheme="minorHAnsi"/>
        </w:rPr>
        <w:t>1.</w:t>
      </w:r>
      <w:r w:rsidR="00B57AB3" w:rsidRPr="00B57AB3">
        <w:rPr>
          <w:rFonts w:eastAsiaTheme="minorHAnsi"/>
        </w:rPr>
        <w:t>4. Сведения о планируемых для размещения объектах местного значения.</w:t>
      </w:r>
    </w:p>
    <w:p w14:paraId="4485C7C8" w14:textId="178C582E" w:rsidR="00C84B73" w:rsidRPr="002F0D0C" w:rsidRDefault="00C84B73" w:rsidP="00C84B73">
      <w:pPr>
        <w:pStyle w:val="TableParagraph"/>
        <w:tabs>
          <w:tab w:val="left" w:pos="0"/>
        </w:tabs>
        <w:spacing w:line="264" w:lineRule="auto"/>
        <w:ind w:firstLine="567"/>
        <w:jc w:val="both"/>
        <w:rPr>
          <w:rFonts w:ascii="Times New Roman" w:hAnsi="Times New Roman" w:cs="Times New Roman"/>
          <w:spacing w:val="-1"/>
          <w:sz w:val="24"/>
          <w:szCs w:val="24"/>
          <w:lang w:val="ru-RU"/>
        </w:rPr>
      </w:pPr>
      <w:r w:rsidRPr="00B57AB3">
        <w:rPr>
          <w:rFonts w:ascii="Times New Roman" w:hAnsi="Times New Roman" w:cs="Times New Roman"/>
          <w:spacing w:val="-1"/>
          <w:sz w:val="24"/>
          <w:szCs w:val="24"/>
          <w:lang w:val="ru-RU"/>
        </w:rPr>
        <w:t xml:space="preserve">В пределах </w:t>
      </w:r>
      <w:r w:rsidR="00BC5C5F">
        <w:rPr>
          <w:rFonts w:ascii="Times New Roman" w:hAnsi="Times New Roman" w:cs="Times New Roman"/>
          <w:spacing w:val="-1"/>
          <w:sz w:val="24"/>
          <w:szCs w:val="24"/>
          <w:lang w:val="ru-RU"/>
        </w:rPr>
        <w:t>зоны</w:t>
      </w:r>
      <w:r w:rsidR="00BC5C5F" w:rsidRPr="00BC5C5F">
        <w:rPr>
          <w:rFonts w:ascii="Times New Roman" w:hAnsi="Times New Roman" w:cs="Times New Roman"/>
          <w:spacing w:val="-1"/>
          <w:sz w:val="24"/>
          <w:szCs w:val="24"/>
          <w:lang w:val="ru-RU"/>
        </w:rPr>
        <w:t xml:space="preserve"> жилой застройки</w:t>
      </w:r>
      <w:r w:rsidR="00BC5C5F">
        <w:rPr>
          <w:rFonts w:ascii="Times New Roman" w:hAnsi="Times New Roman" w:cs="Times New Roman"/>
          <w:spacing w:val="-1"/>
          <w:sz w:val="24"/>
          <w:szCs w:val="24"/>
          <w:lang w:val="ru-RU"/>
        </w:rPr>
        <w:t xml:space="preserve"> </w:t>
      </w:r>
      <w:r w:rsidRPr="00B57AB3">
        <w:rPr>
          <w:rFonts w:ascii="Times New Roman" w:hAnsi="Times New Roman" w:cs="Times New Roman"/>
          <w:spacing w:val="-1"/>
          <w:sz w:val="24"/>
          <w:szCs w:val="24"/>
          <w:lang w:val="ru-RU"/>
        </w:rPr>
        <w:t xml:space="preserve">размещаются объекты местного значения в сфере </w:t>
      </w:r>
      <w:r>
        <w:rPr>
          <w:rFonts w:ascii="Times New Roman" w:hAnsi="Times New Roman" w:cs="Times New Roman"/>
          <w:spacing w:val="-1"/>
          <w:sz w:val="24"/>
          <w:szCs w:val="24"/>
          <w:lang w:val="ru-RU"/>
        </w:rPr>
        <w:t xml:space="preserve">водоснабжения, </w:t>
      </w:r>
      <w:r w:rsidRPr="00B57AB3">
        <w:rPr>
          <w:rFonts w:ascii="Times New Roman" w:hAnsi="Times New Roman" w:cs="Times New Roman"/>
          <w:spacing w:val="-1"/>
          <w:sz w:val="24"/>
          <w:szCs w:val="24"/>
          <w:lang w:val="ru-RU"/>
        </w:rPr>
        <w:t>автомобильных д</w:t>
      </w:r>
      <w:r>
        <w:rPr>
          <w:rFonts w:ascii="Times New Roman" w:hAnsi="Times New Roman" w:cs="Times New Roman"/>
          <w:spacing w:val="-1"/>
          <w:sz w:val="24"/>
          <w:szCs w:val="24"/>
          <w:lang w:val="ru-RU"/>
        </w:rPr>
        <w:t>орог и искусственных сооружений.</w:t>
      </w:r>
    </w:p>
    <w:p w14:paraId="00CAEF63" w14:textId="77777777" w:rsidR="00C84B73" w:rsidRDefault="00C84B73" w:rsidP="009443E7">
      <w:pPr>
        <w:pStyle w:val="3"/>
        <w:rPr>
          <w:rFonts w:eastAsiaTheme="minorHAnsi"/>
        </w:rPr>
      </w:pPr>
    </w:p>
    <w:p w14:paraId="51068616" w14:textId="6F598D67" w:rsidR="004871EB" w:rsidRDefault="00C03F6E" w:rsidP="009443E7">
      <w:pPr>
        <w:pStyle w:val="3"/>
        <w:rPr>
          <w:rFonts w:eastAsiaTheme="minorHAnsi"/>
        </w:rPr>
      </w:pPr>
      <w:r>
        <w:rPr>
          <w:rFonts w:eastAsiaTheme="minorHAnsi"/>
        </w:rPr>
        <w:t>З</w:t>
      </w:r>
      <w:r w:rsidRPr="004871EB">
        <w:rPr>
          <w:rFonts w:eastAsiaTheme="minorHAnsi"/>
        </w:rPr>
        <w:t>он</w:t>
      </w:r>
      <w:r>
        <w:rPr>
          <w:rFonts w:eastAsiaTheme="minorHAnsi"/>
        </w:rPr>
        <w:t>а о</w:t>
      </w:r>
      <w:r w:rsidR="004871EB" w:rsidRPr="004871EB">
        <w:rPr>
          <w:rFonts w:eastAsiaTheme="minorHAnsi"/>
        </w:rPr>
        <w:t>бщественно - делов</w:t>
      </w:r>
      <w:r w:rsidR="00256363">
        <w:rPr>
          <w:rFonts w:eastAsiaTheme="minorHAnsi"/>
        </w:rPr>
        <w:t>ая</w:t>
      </w:r>
      <w:r w:rsidR="004871EB" w:rsidRPr="004871EB">
        <w:rPr>
          <w:rFonts w:eastAsiaTheme="minorHAnsi"/>
        </w:rPr>
        <w:t xml:space="preserve"> </w:t>
      </w:r>
    </w:p>
    <w:p w14:paraId="3E19C99D" w14:textId="77777777" w:rsidR="00256363" w:rsidRDefault="004871EB" w:rsidP="004871EB">
      <w:pPr>
        <w:pStyle w:val="4"/>
        <w:rPr>
          <w:rFonts w:eastAsiaTheme="minorHAnsi"/>
        </w:rPr>
      </w:pPr>
      <w:r w:rsidRPr="00B57AB3">
        <w:rPr>
          <w:rFonts w:eastAsiaTheme="minorHAnsi"/>
        </w:rPr>
        <w:t xml:space="preserve">1. </w:t>
      </w:r>
      <w:r w:rsidRPr="00D75B3C">
        <w:t>Зона</w:t>
      </w:r>
      <w:r w:rsidRPr="00D75B3C">
        <w:rPr>
          <w:spacing w:val="-13"/>
        </w:rPr>
        <w:t xml:space="preserve"> </w:t>
      </w:r>
      <w:r w:rsidR="00256363" w:rsidRPr="00256363">
        <w:t>общественно-деловая</w:t>
      </w:r>
      <w:r w:rsidR="00256363" w:rsidRPr="00B57AB3">
        <w:rPr>
          <w:rFonts w:eastAsiaTheme="minorHAnsi"/>
        </w:rPr>
        <w:t xml:space="preserve"> </w:t>
      </w:r>
    </w:p>
    <w:p w14:paraId="7E5856D0" w14:textId="77777777" w:rsidR="004871EB" w:rsidRDefault="004871EB" w:rsidP="004871EB">
      <w:pPr>
        <w:pStyle w:val="4"/>
        <w:rPr>
          <w:rFonts w:eastAsiaTheme="minorHAnsi"/>
        </w:rPr>
      </w:pPr>
      <w:r w:rsidRPr="00B57AB3">
        <w:rPr>
          <w:rFonts w:eastAsiaTheme="minorHAnsi"/>
        </w:rPr>
        <w:t xml:space="preserve">1.1. Параметры: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2633"/>
        <w:gridCol w:w="1249"/>
        <w:gridCol w:w="1289"/>
      </w:tblGrid>
      <w:tr w:rsidR="00BB3976" w:rsidRPr="00B57AB3" w14:paraId="78DA838A" w14:textId="77777777" w:rsidTr="00BB3976">
        <w:trPr>
          <w:trHeight w:val="64"/>
        </w:trPr>
        <w:tc>
          <w:tcPr>
            <w:tcW w:w="2337" w:type="pct"/>
          </w:tcPr>
          <w:p w14:paraId="1E07650C" w14:textId="77777777" w:rsidR="004871EB" w:rsidRPr="00B57AB3" w:rsidRDefault="004871EB" w:rsidP="00BB3976">
            <w:pPr>
              <w:jc w:val="center"/>
              <w:rPr>
                <w:rFonts w:ascii="Times New Roman" w:eastAsia="Times New Roman" w:hAnsi="Times New Roman" w:cs="Times New Roman"/>
                <w:b/>
                <w:sz w:val="20"/>
                <w:szCs w:val="20"/>
              </w:rPr>
            </w:pPr>
            <w:proofErr w:type="spellStart"/>
            <w:r w:rsidRPr="00B57AB3">
              <w:rPr>
                <w:rFonts w:ascii="Times New Roman" w:eastAsia="Times New Roman" w:hAnsi="Times New Roman" w:cs="Times New Roman"/>
                <w:b/>
                <w:sz w:val="20"/>
                <w:szCs w:val="20"/>
              </w:rPr>
              <w:t>Назначение</w:t>
            </w:r>
            <w:proofErr w:type="spellEnd"/>
            <w:r w:rsidRPr="00B57AB3">
              <w:rPr>
                <w:rFonts w:ascii="Times New Roman" w:eastAsia="Times New Roman" w:hAnsi="Times New Roman" w:cs="Times New Roman"/>
                <w:b/>
                <w:sz w:val="20"/>
                <w:szCs w:val="20"/>
              </w:rPr>
              <w:t xml:space="preserve"> </w:t>
            </w:r>
            <w:proofErr w:type="spellStart"/>
            <w:r w:rsidRPr="00B57AB3">
              <w:rPr>
                <w:rFonts w:ascii="Times New Roman" w:eastAsia="Times New Roman" w:hAnsi="Times New Roman" w:cs="Times New Roman"/>
                <w:b/>
                <w:sz w:val="20"/>
                <w:szCs w:val="20"/>
              </w:rPr>
              <w:t>функциональной</w:t>
            </w:r>
            <w:proofErr w:type="spellEnd"/>
            <w:r w:rsidRPr="00B57AB3">
              <w:rPr>
                <w:rFonts w:ascii="Times New Roman" w:eastAsia="Times New Roman" w:hAnsi="Times New Roman" w:cs="Times New Roman"/>
                <w:b/>
                <w:sz w:val="20"/>
                <w:szCs w:val="20"/>
              </w:rPr>
              <w:t xml:space="preserve"> </w:t>
            </w:r>
            <w:proofErr w:type="spellStart"/>
            <w:r w:rsidRPr="00B57AB3">
              <w:rPr>
                <w:rFonts w:ascii="Times New Roman" w:eastAsia="Times New Roman" w:hAnsi="Times New Roman" w:cs="Times New Roman"/>
                <w:b/>
                <w:sz w:val="20"/>
                <w:szCs w:val="20"/>
              </w:rPr>
              <w:t>зоны</w:t>
            </w:r>
            <w:proofErr w:type="spellEnd"/>
          </w:p>
        </w:tc>
        <w:tc>
          <w:tcPr>
            <w:tcW w:w="1356" w:type="pct"/>
            <w:shd w:val="clear" w:color="auto" w:fill="auto"/>
          </w:tcPr>
          <w:p w14:paraId="1CBC3E06" w14:textId="77777777" w:rsidR="004871EB" w:rsidRPr="00B57AB3" w:rsidRDefault="004871EB" w:rsidP="00BB3976">
            <w:pPr>
              <w:jc w:val="center"/>
              <w:rPr>
                <w:rFonts w:ascii="Times New Roman" w:eastAsia="Times New Roman" w:hAnsi="Times New Roman" w:cs="Times New Roman"/>
                <w:b/>
                <w:sz w:val="20"/>
                <w:szCs w:val="20"/>
              </w:rPr>
            </w:pPr>
            <w:proofErr w:type="spellStart"/>
            <w:r w:rsidRPr="00B57AB3">
              <w:rPr>
                <w:rFonts w:ascii="Times New Roman" w:eastAsia="Times New Roman" w:hAnsi="Times New Roman" w:cs="Times New Roman"/>
                <w:b/>
                <w:sz w:val="20"/>
                <w:szCs w:val="20"/>
              </w:rPr>
              <w:t>Наименование</w:t>
            </w:r>
            <w:proofErr w:type="spellEnd"/>
            <w:r w:rsidRPr="00B57AB3">
              <w:rPr>
                <w:rFonts w:ascii="Times New Roman" w:eastAsia="Times New Roman" w:hAnsi="Times New Roman" w:cs="Times New Roman"/>
                <w:b/>
                <w:sz w:val="20"/>
                <w:szCs w:val="20"/>
              </w:rPr>
              <w:t xml:space="preserve"> </w:t>
            </w:r>
            <w:proofErr w:type="spellStart"/>
            <w:r w:rsidRPr="00B57AB3">
              <w:rPr>
                <w:rFonts w:ascii="Times New Roman" w:eastAsia="Times New Roman" w:hAnsi="Times New Roman" w:cs="Times New Roman"/>
                <w:b/>
                <w:sz w:val="20"/>
                <w:szCs w:val="20"/>
              </w:rPr>
              <w:t>параметра</w:t>
            </w:r>
            <w:proofErr w:type="spellEnd"/>
          </w:p>
        </w:tc>
        <w:tc>
          <w:tcPr>
            <w:tcW w:w="643" w:type="pct"/>
            <w:shd w:val="clear" w:color="auto" w:fill="auto"/>
          </w:tcPr>
          <w:p w14:paraId="7CA43CA6" w14:textId="77777777" w:rsidR="004871EB" w:rsidRPr="00B57AB3" w:rsidRDefault="004871EB" w:rsidP="00BB3976">
            <w:pPr>
              <w:jc w:val="center"/>
              <w:rPr>
                <w:rFonts w:ascii="Times New Roman" w:eastAsia="Times New Roman" w:hAnsi="Times New Roman" w:cs="Times New Roman"/>
                <w:b/>
                <w:sz w:val="20"/>
                <w:szCs w:val="20"/>
              </w:rPr>
            </w:pPr>
            <w:proofErr w:type="spellStart"/>
            <w:r w:rsidRPr="00B57AB3">
              <w:rPr>
                <w:rFonts w:ascii="Times New Roman" w:eastAsia="Times New Roman" w:hAnsi="Times New Roman" w:cs="Times New Roman"/>
                <w:b/>
                <w:sz w:val="20"/>
                <w:szCs w:val="20"/>
              </w:rPr>
              <w:t>Ед</w:t>
            </w:r>
            <w:proofErr w:type="spellEnd"/>
            <w:r w:rsidRPr="00B57AB3">
              <w:rPr>
                <w:rFonts w:ascii="Times New Roman" w:eastAsia="Times New Roman" w:hAnsi="Times New Roman" w:cs="Times New Roman"/>
                <w:b/>
                <w:sz w:val="20"/>
                <w:szCs w:val="20"/>
              </w:rPr>
              <w:t xml:space="preserve">. </w:t>
            </w:r>
            <w:proofErr w:type="spellStart"/>
            <w:r w:rsidRPr="00B57AB3">
              <w:rPr>
                <w:rFonts w:ascii="Times New Roman" w:eastAsia="Times New Roman" w:hAnsi="Times New Roman" w:cs="Times New Roman"/>
                <w:b/>
                <w:sz w:val="20"/>
                <w:szCs w:val="20"/>
              </w:rPr>
              <w:t>изм</w:t>
            </w:r>
            <w:proofErr w:type="spellEnd"/>
            <w:r w:rsidRPr="00B57AB3">
              <w:rPr>
                <w:rFonts w:ascii="Times New Roman" w:eastAsia="Times New Roman" w:hAnsi="Times New Roman" w:cs="Times New Roman"/>
                <w:b/>
                <w:sz w:val="20"/>
                <w:szCs w:val="20"/>
              </w:rPr>
              <w:t>.</w:t>
            </w:r>
          </w:p>
        </w:tc>
        <w:tc>
          <w:tcPr>
            <w:tcW w:w="664" w:type="pct"/>
            <w:shd w:val="clear" w:color="auto" w:fill="auto"/>
          </w:tcPr>
          <w:p w14:paraId="43B7AFA7" w14:textId="77777777" w:rsidR="004871EB" w:rsidRPr="00B57AB3" w:rsidRDefault="004871EB" w:rsidP="00BB3976">
            <w:pPr>
              <w:jc w:val="center"/>
              <w:rPr>
                <w:rFonts w:ascii="Times New Roman" w:eastAsia="Times New Roman" w:hAnsi="Times New Roman" w:cs="Times New Roman"/>
                <w:b/>
                <w:sz w:val="20"/>
                <w:szCs w:val="20"/>
              </w:rPr>
            </w:pPr>
            <w:proofErr w:type="spellStart"/>
            <w:r w:rsidRPr="00B57AB3">
              <w:rPr>
                <w:rFonts w:ascii="Times New Roman" w:eastAsia="Times New Roman" w:hAnsi="Times New Roman" w:cs="Times New Roman"/>
                <w:b/>
                <w:sz w:val="20"/>
                <w:szCs w:val="20"/>
              </w:rPr>
              <w:t>Значение</w:t>
            </w:r>
            <w:proofErr w:type="spellEnd"/>
          </w:p>
        </w:tc>
      </w:tr>
      <w:tr w:rsidR="00BB3976" w:rsidRPr="00B57AB3" w14:paraId="248AB43A" w14:textId="77777777" w:rsidTr="00BB3976">
        <w:tc>
          <w:tcPr>
            <w:tcW w:w="2337" w:type="pct"/>
            <w:vMerge w:val="restart"/>
          </w:tcPr>
          <w:p w14:paraId="71F53838" w14:textId="77777777" w:rsidR="004871EB" w:rsidRPr="00B57AB3" w:rsidRDefault="007E3A09" w:rsidP="00E82044">
            <w:pPr>
              <w:jc w:val="both"/>
              <w:rPr>
                <w:rFonts w:ascii="Times New Roman" w:eastAsia="Times New Roman" w:hAnsi="Times New Roman" w:cs="Times New Roman"/>
                <w:sz w:val="20"/>
                <w:szCs w:val="20"/>
                <w:lang w:val="ru-RU"/>
              </w:rPr>
            </w:pPr>
            <w:r w:rsidRPr="007E3A09">
              <w:rPr>
                <w:rFonts w:ascii="Times New Roman" w:eastAsia="Times New Roman" w:hAnsi="Times New Roman" w:cs="Times New Roman"/>
                <w:sz w:val="20"/>
                <w:szCs w:val="20"/>
                <w:lang w:val="ru-RU"/>
              </w:rPr>
              <w:t xml:space="preserve">Зона </w:t>
            </w:r>
            <w:r>
              <w:rPr>
                <w:rFonts w:ascii="Times New Roman" w:eastAsia="Times New Roman" w:hAnsi="Times New Roman" w:cs="Times New Roman"/>
                <w:sz w:val="20"/>
                <w:szCs w:val="20"/>
                <w:lang w:val="ru-RU"/>
              </w:rPr>
              <w:t>предназначена</w:t>
            </w:r>
            <w:r w:rsidRPr="007E3A09">
              <w:rPr>
                <w:rFonts w:ascii="Times New Roman" w:eastAsia="Times New Roman" w:hAnsi="Times New Roman" w:cs="Times New Roman"/>
                <w:sz w:val="20"/>
                <w:szCs w:val="20"/>
                <w:lang w:val="ru-RU"/>
              </w:rPr>
              <w:t xml:space="preserve">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r w:rsidR="00E82044">
              <w:rPr>
                <w:rFonts w:ascii="Times New Roman" w:eastAsia="Times New Roman" w:hAnsi="Times New Roman" w:cs="Times New Roman"/>
                <w:sz w:val="20"/>
                <w:szCs w:val="20"/>
                <w:lang w:val="ru-RU"/>
              </w:rPr>
              <w:t xml:space="preserve">, в том числе объекты </w:t>
            </w:r>
            <w:proofErr w:type="spellStart"/>
            <w:r w:rsidR="00E82044">
              <w:rPr>
                <w:rFonts w:ascii="Times New Roman" w:eastAsia="Times New Roman" w:hAnsi="Times New Roman" w:cs="Times New Roman"/>
                <w:sz w:val="20"/>
                <w:szCs w:val="20"/>
                <w:lang w:val="ru-RU"/>
              </w:rPr>
              <w:t>здравохранения</w:t>
            </w:r>
            <w:proofErr w:type="spellEnd"/>
          </w:p>
        </w:tc>
        <w:tc>
          <w:tcPr>
            <w:tcW w:w="1356" w:type="pct"/>
            <w:shd w:val="clear" w:color="auto" w:fill="auto"/>
          </w:tcPr>
          <w:p w14:paraId="677ABC8B" w14:textId="77777777" w:rsidR="004871EB" w:rsidRPr="00B57AB3" w:rsidRDefault="004871EB" w:rsidP="00BB3976">
            <w:pPr>
              <w:jc w:val="both"/>
              <w:rPr>
                <w:rFonts w:ascii="Times New Roman" w:eastAsia="Times New Roman" w:hAnsi="Times New Roman" w:cs="Times New Roman"/>
                <w:sz w:val="20"/>
                <w:szCs w:val="20"/>
                <w:lang w:val="ru-RU"/>
              </w:rPr>
            </w:pPr>
            <w:r w:rsidRPr="00B57AB3">
              <w:rPr>
                <w:rFonts w:ascii="Times New Roman" w:eastAsia="Times New Roman" w:hAnsi="Times New Roman" w:cs="Times New Roman"/>
                <w:sz w:val="20"/>
                <w:szCs w:val="20"/>
                <w:lang w:val="ru-RU"/>
              </w:rPr>
              <w:t>максимально допустимый коэффициент застройки зоны</w:t>
            </w:r>
          </w:p>
        </w:tc>
        <w:tc>
          <w:tcPr>
            <w:tcW w:w="643" w:type="pct"/>
            <w:shd w:val="clear" w:color="auto" w:fill="auto"/>
          </w:tcPr>
          <w:p w14:paraId="6AA0189B" w14:textId="77777777" w:rsidR="004871EB" w:rsidRPr="00B57AB3" w:rsidRDefault="00131D1A" w:rsidP="00BB3976">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664" w:type="pct"/>
            <w:shd w:val="clear" w:color="auto" w:fill="auto"/>
          </w:tcPr>
          <w:p w14:paraId="1ADCD2AB" w14:textId="77777777" w:rsidR="004871EB" w:rsidRPr="00B57AB3" w:rsidRDefault="00DF42C1" w:rsidP="00BB3976">
            <w:pPr>
              <w:pStyle w:val="TableParagraph"/>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0,</w:t>
            </w:r>
            <w:r w:rsidR="00A15236">
              <w:rPr>
                <w:rFonts w:ascii="Times New Roman" w:eastAsia="Times New Roman" w:hAnsi="Times New Roman" w:cs="Times New Roman"/>
                <w:sz w:val="20"/>
                <w:szCs w:val="20"/>
                <w:lang w:val="ru-RU"/>
              </w:rPr>
              <w:t>8</w:t>
            </w:r>
          </w:p>
        </w:tc>
      </w:tr>
      <w:tr w:rsidR="00BB3976" w:rsidRPr="00B57AB3" w14:paraId="4B538F49" w14:textId="77777777" w:rsidTr="00BB3976">
        <w:trPr>
          <w:trHeight w:val="840"/>
        </w:trPr>
        <w:tc>
          <w:tcPr>
            <w:tcW w:w="2337" w:type="pct"/>
            <w:vMerge/>
          </w:tcPr>
          <w:p w14:paraId="7830E132" w14:textId="77777777" w:rsidR="004871EB" w:rsidRPr="00B57AB3" w:rsidRDefault="004871EB" w:rsidP="00BB3976">
            <w:pPr>
              <w:jc w:val="both"/>
              <w:rPr>
                <w:rFonts w:ascii="Times New Roman" w:eastAsia="Times New Roman" w:hAnsi="Times New Roman" w:cs="Times New Roman"/>
                <w:sz w:val="20"/>
                <w:szCs w:val="20"/>
                <w:lang w:val="ru-RU"/>
              </w:rPr>
            </w:pPr>
          </w:p>
        </w:tc>
        <w:tc>
          <w:tcPr>
            <w:tcW w:w="1356" w:type="pct"/>
            <w:shd w:val="clear" w:color="auto" w:fill="auto"/>
          </w:tcPr>
          <w:p w14:paraId="063C29FD" w14:textId="77777777" w:rsidR="004871EB" w:rsidRPr="00B57AB3" w:rsidRDefault="004871EB" w:rsidP="00BB3976">
            <w:pPr>
              <w:jc w:val="both"/>
              <w:rPr>
                <w:rFonts w:ascii="Times New Roman" w:eastAsia="Times New Roman" w:hAnsi="Times New Roman" w:cs="Times New Roman"/>
                <w:sz w:val="20"/>
                <w:szCs w:val="20"/>
                <w:lang w:val="ru-RU"/>
              </w:rPr>
            </w:pPr>
            <w:r w:rsidRPr="00B57AB3">
              <w:rPr>
                <w:rFonts w:ascii="Times New Roman" w:eastAsia="Times New Roman" w:hAnsi="Times New Roman" w:cs="Times New Roman"/>
                <w:sz w:val="20"/>
                <w:szCs w:val="20"/>
                <w:lang w:val="ru-RU"/>
              </w:rPr>
              <w:t>максимальное количество надземных этажей зданий</w:t>
            </w:r>
          </w:p>
        </w:tc>
        <w:tc>
          <w:tcPr>
            <w:tcW w:w="643" w:type="pct"/>
            <w:shd w:val="clear" w:color="auto" w:fill="auto"/>
          </w:tcPr>
          <w:p w14:paraId="4D2374E6" w14:textId="77777777" w:rsidR="004871EB" w:rsidRPr="00B57AB3" w:rsidRDefault="004871EB" w:rsidP="00BB3976">
            <w:pPr>
              <w:jc w:val="center"/>
              <w:rPr>
                <w:rFonts w:ascii="Times New Roman" w:eastAsia="Times New Roman" w:hAnsi="Times New Roman" w:cs="Times New Roman"/>
                <w:sz w:val="20"/>
                <w:szCs w:val="20"/>
              </w:rPr>
            </w:pPr>
            <w:proofErr w:type="spellStart"/>
            <w:r w:rsidRPr="00B57AB3">
              <w:rPr>
                <w:rFonts w:ascii="Times New Roman" w:eastAsia="Times New Roman" w:hAnsi="Times New Roman" w:cs="Times New Roman"/>
                <w:sz w:val="20"/>
                <w:szCs w:val="20"/>
              </w:rPr>
              <w:t>эт</w:t>
            </w:r>
            <w:proofErr w:type="spellEnd"/>
            <w:r w:rsidRPr="00B57AB3">
              <w:rPr>
                <w:rFonts w:ascii="Times New Roman" w:eastAsia="Times New Roman" w:hAnsi="Times New Roman" w:cs="Times New Roman"/>
                <w:sz w:val="20"/>
                <w:szCs w:val="20"/>
              </w:rPr>
              <w:t>.</w:t>
            </w:r>
          </w:p>
        </w:tc>
        <w:tc>
          <w:tcPr>
            <w:tcW w:w="664" w:type="pct"/>
            <w:shd w:val="clear" w:color="auto" w:fill="auto"/>
          </w:tcPr>
          <w:p w14:paraId="644878EA" w14:textId="6ABA892A" w:rsidR="004871EB" w:rsidRPr="00B57AB3" w:rsidRDefault="00C03F6E" w:rsidP="00BB3976">
            <w:pPr>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5</w:t>
            </w:r>
          </w:p>
        </w:tc>
      </w:tr>
    </w:tbl>
    <w:p w14:paraId="5FACBB09" w14:textId="77777777" w:rsidR="004871EB" w:rsidRPr="00B57AB3" w:rsidRDefault="004871EB" w:rsidP="007056B2">
      <w:pPr>
        <w:pStyle w:val="4"/>
        <w:spacing w:line="264" w:lineRule="auto"/>
        <w:rPr>
          <w:rFonts w:eastAsiaTheme="minorHAnsi"/>
        </w:rPr>
      </w:pPr>
      <w:r w:rsidRPr="00B57AB3">
        <w:rPr>
          <w:rFonts w:eastAsiaTheme="minorHAnsi"/>
        </w:rPr>
        <w:t>1.2. Сведения о планируемых для размещения объектах федерального значения.</w:t>
      </w:r>
    </w:p>
    <w:p w14:paraId="0090281B" w14:textId="77777777" w:rsidR="004871EB" w:rsidRPr="00B57AB3" w:rsidRDefault="004871EB" w:rsidP="007056B2">
      <w:pPr>
        <w:pStyle w:val="TableParagraph"/>
        <w:tabs>
          <w:tab w:val="left" w:pos="0"/>
        </w:tabs>
        <w:spacing w:line="264" w:lineRule="auto"/>
        <w:ind w:firstLine="567"/>
        <w:jc w:val="both"/>
        <w:rPr>
          <w:rFonts w:ascii="Times New Roman" w:hAnsi="Times New Roman" w:cs="Times New Roman"/>
          <w:spacing w:val="-1"/>
          <w:sz w:val="24"/>
          <w:szCs w:val="24"/>
          <w:lang w:val="ru-RU"/>
        </w:rPr>
      </w:pPr>
      <w:r w:rsidRPr="00B57AB3">
        <w:rPr>
          <w:rFonts w:ascii="Times New Roman" w:hAnsi="Times New Roman" w:cs="Times New Roman"/>
          <w:spacing w:val="-1"/>
          <w:sz w:val="24"/>
          <w:szCs w:val="24"/>
          <w:lang w:val="ru-RU"/>
        </w:rPr>
        <w:t xml:space="preserve">Размещение планируемых объектов федерального значения в пределах </w:t>
      </w:r>
      <w:r w:rsidR="00170CB1">
        <w:rPr>
          <w:rFonts w:ascii="Times New Roman" w:hAnsi="Times New Roman" w:cs="Times New Roman"/>
          <w:spacing w:val="-1"/>
          <w:sz w:val="24"/>
          <w:szCs w:val="24"/>
          <w:lang w:val="ru-RU"/>
        </w:rPr>
        <w:t xml:space="preserve">общественно- </w:t>
      </w:r>
      <w:r w:rsidR="00170CB1">
        <w:rPr>
          <w:rFonts w:ascii="Times New Roman" w:hAnsi="Times New Roman" w:cs="Times New Roman"/>
          <w:spacing w:val="-1"/>
          <w:sz w:val="24"/>
          <w:szCs w:val="24"/>
          <w:lang w:val="ru-RU"/>
        </w:rPr>
        <w:lastRenderedPageBreak/>
        <w:t xml:space="preserve">деловой </w:t>
      </w:r>
      <w:r w:rsidRPr="00B57AB3">
        <w:rPr>
          <w:rFonts w:ascii="Times New Roman" w:hAnsi="Times New Roman" w:cs="Times New Roman"/>
          <w:spacing w:val="-1"/>
          <w:sz w:val="24"/>
          <w:szCs w:val="24"/>
          <w:lang w:val="ru-RU"/>
        </w:rPr>
        <w:t>зоны не предусмотрено действующими документами территориального планирования Российской Федерации.</w:t>
      </w:r>
    </w:p>
    <w:p w14:paraId="355F5380" w14:textId="77777777" w:rsidR="004871EB" w:rsidRPr="00B57AB3" w:rsidRDefault="004871EB" w:rsidP="007056B2">
      <w:pPr>
        <w:pStyle w:val="4"/>
        <w:spacing w:line="264" w:lineRule="auto"/>
        <w:rPr>
          <w:rFonts w:eastAsiaTheme="minorHAnsi"/>
        </w:rPr>
      </w:pPr>
      <w:r w:rsidRPr="00B57AB3">
        <w:rPr>
          <w:rFonts w:eastAsiaTheme="minorHAnsi"/>
        </w:rPr>
        <w:t>1.3. Сведения о планируемых для размещения объектах регионального значения.</w:t>
      </w:r>
    </w:p>
    <w:p w14:paraId="6FC53180" w14:textId="2E487D55" w:rsidR="00C84B73" w:rsidRDefault="00C84B73" w:rsidP="00C84B73">
      <w:pPr>
        <w:pStyle w:val="TableParagraph"/>
        <w:tabs>
          <w:tab w:val="left" w:pos="0"/>
        </w:tabs>
        <w:spacing w:line="264" w:lineRule="auto"/>
        <w:ind w:firstLine="567"/>
        <w:jc w:val="both"/>
        <w:rPr>
          <w:rFonts w:ascii="Times New Roman" w:hAnsi="Times New Roman" w:cs="Times New Roman"/>
          <w:spacing w:val="-1"/>
          <w:sz w:val="24"/>
          <w:szCs w:val="24"/>
          <w:lang w:val="ru-RU"/>
        </w:rPr>
      </w:pPr>
      <w:bookmarkStart w:id="7" w:name="_Hlk131158602"/>
      <w:r w:rsidRPr="00B57AB3">
        <w:rPr>
          <w:rFonts w:ascii="Times New Roman" w:hAnsi="Times New Roman" w:cs="Times New Roman"/>
          <w:spacing w:val="-1"/>
          <w:sz w:val="24"/>
          <w:szCs w:val="24"/>
          <w:lang w:val="ru-RU"/>
        </w:rPr>
        <w:t>Размещение планируемых объектов регионального значения в пределах зоны</w:t>
      </w:r>
      <w:r w:rsidR="000B070B">
        <w:rPr>
          <w:rFonts w:ascii="Times New Roman" w:hAnsi="Times New Roman" w:cs="Times New Roman"/>
          <w:spacing w:val="-1"/>
          <w:sz w:val="24"/>
          <w:szCs w:val="24"/>
          <w:lang w:val="ru-RU"/>
        </w:rPr>
        <w:t xml:space="preserve"> общественно-деловой</w:t>
      </w:r>
      <w:r w:rsidRPr="00B57AB3">
        <w:rPr>
          <w:rFonts w:ascii="Times New Roman" w:hAnsi="Times New Roman" w:cs="Times New Roman"/>
          <w:spacing w:val="-1"/>
          <w:sz w:val="24"/>
          <w:szCs w:val="24"/>
          <w:lang w:val="ru-RU"/>
        </w:rPr>
        <w:t xml:space="preserve"> не предусмотрено Схемой территориального планирования Республики Адыгея.</w:t>
      </w:r>
    </w:p>
    <w:bookmarkEnd w:id="7"/>
    <w:p w14:paraId="2DD9F3EF" w14:textId="7C207F33" w:rsidR="004871EB" w:rsidRPr="00B57AB3" w:rsidRDefault="00AC500A" w:rsidP="007056B2">
      <w:pPr>
        <w:pStyle w:val="4"/>
        <w:spacing w:line="264" w:lineRule="auto"/>
        <w:rPr>
          <w:rFonts w:eastAsiaTheme="minorHAnsi"/>
        </w:rPr>
      </w:pPr>
      <w:r>
        <w:rPr>
          <w:rFonts w:eastAsiaTheme="minorHAnsi"/>
        </w:rPr>
        <w:t>1.</w:t>
      </w:r>
      <w:r w:rsidR="004871EB" w:rsidRPr="00B57AB3">
        <w:rPr>
          <w:rFonts w:eastAsiaTheme="minorHAnsi"/>
        </w:rPr>
        <w:t>4. Сведения о планируемых для размещения объектах местного значения.</w:t>
      </w:r>
    </w:p>
    <w:p w14:paraId="1D6FF676" w14:textId="09028862" w:rsidR="00DB61BF" w:rsidRPr="002F0D0C" w:rsidRDefault="004871EB" w:rsidP="00DB61BF">
      <w:pPr>
        <w:pStyle w:val="TableParagraph"/>
        <w:tabs>
          <w:tab w:val="left" w:pos="0"/>
        </w:tabs>
        <w:spacing w:line="264" w:lineRule="auto"/>
        <w:ind w:firstLine="567"/>
        <w:jc w:val="both"/>
        <w:rPr>
          <w:rFonts w:ascii="Times New Roman" w:hAnsi="Times New Roman" w:cs="Times New Roman"/>
          <w:spacing w:val="-1"/>
          <w:sz w:val="24"/>
          <w:szCs w:val="24"/>
          <w:lang w:val="ru-RU"/>
        </w:rPr>
      </w:pPr>
      <w:bookmarkStart w:id="8" w:name="_Hlk131158063"/>
      <w:r w:rsidRPr="00B57AB3">
        <w:rPr>
          <w:rFonts w:ascii="Times New Roman" w:hAnsi="Times New Roman" w:cs="Times New Roman"/>
          <w:spacing w:val="-1"/>
          <w:sz w:val="24"/>
          <w:szCs w:val="24"/>
          <w:lang w:val="ru-RU"/>
        </w:rPr>
        <w:t xml:space="preserve">В пределах </w:t>
      </w:r>
      <w:r w:rsidR="00020352" w:rsidRPr="00B57AB3">
        <w:rPr>
          <w:rFonts w:ascii="Times New Roman" w:hAnsi="Times New Roman" w:cs="Times New Roman"/>
          <w:spacing w:val="-1"/>
          <w:sz w:val="24"/>
          <w:szCs w:val="24"/>
          <w:lang w:val="ru-RU"/>
        </w:rPr>
        <w:t xml:space="preserve">зоны </w:t>
      </w:r>
      <w:r w:rsidR="00020352" w:rsidRPr="00D75B3C">
        <w:rPr>
          <w:rFonts w:ascii="Times New Roman" w:hAnsi="Times New Roman"/>
          <w:spacing w:val="-1"/>
          <w:sz w:val="24"/>
          <w:lang w:val="ru-RU"/>
        </w:rPr>
        <w:t>общественно</w:t>
      </w:r>
      <w:r w:rsidR="000B070B">
        <w:rPr>
          <w:rFonts w:ascii="Times New Roman" w:hAnsi="Times New Roman"/>
          <w:spacing w:val="-1"/>
          <w:sz w:val="24"/>
          <w:lang w:val="ru-RU"/>
        </w:rPr>
        <w:t>-деловой</w:t>
      </w:r>
      <w:r w:rsidR="00131D1A">
        <w:rPr>
          <w:rFonts w:ascii="Times New Roman" w:hAnsi="Times New Roman" w:cs="Times New Roman"/>
          <w:spacing w:val="-1"/>
          <w:sz w:val="24"/>
          <w:szCs w:val="24"/>
          <w:lang w:val="ru-RU"/>
        </w:rPr>
        <w:t xml:space="preserve"> </w:t>
      </w:r>
      <w:r w:rsidRPr="00B57AB3">
        <w:rPr>
          <w:rFonts w:ascii="Times New Roman" w:hAnsi="Times New Roman" w:cs="Times New Roman"/>
          <w:spacing w:val="-1"/>
          <w:sz w:val="24"/>
          <w:szCs w:val="24"/>
          <w:lang w:val="ru-RU"/>
        </w:rPr>
        <w:t xml:space="preserve">размещаются объекты местного значения в сфере </w:t>
      </w:r>
      <w:r w:rsidR="00DB61BF">
        <w:rPr>
          <w:rFonts w:ascii="Times New Roman" w:hAnsi="Times New Roman" w:cs="Times New Roman"/>
          <w:spacing w:val="-1"/>
          <w:sz w:val="24"/>
          <w:szCs w:val="24"/>
          <w:lang w:val="ru-RU"/>
        </w:rPr>
        <w:t xml:space="preserve">водоснабжения, </w:t>
      </w:r>
      <w:r w:rsidR="00DB61BF" w:rsidRPr="00B57AB3">
        <w:rPr>
          <w:rFonts w:ascii="Times New Roman" w:hAnsi="Times New Roman" w:cs="Times New Roman"/>
          <w:spacing w:val="-1"/>
          <w:sz w:val="24"/>
          <w:szCs w:val="24"/>
          <w:lang w:val="ru-RU"/>
        </w:rPr>
        <w:t>автомобильных д</w:t>
      </w:r>
      <w:r w:rsidR="00593DA1">
        <w:rPr>
          <w:rFonts w:ascii="Times New Roman" w:hAnsi="Times New Roman" w:cs="Times New Roman"/>
          <w:spacing w:val="-1"/>
          <w:sz w:val="24"/>
          <w:szCs w:val="24"/>
          <w:lang w:val="ru-RU"/>
        </w:rPr>
        <w:t>орог и искусственных сооружений</w:t>
      </w:r>
      <w:r w:rsidR="00DB61BF">
        <w:rPr>
          <w:rFonts w:ascii="Times New Roman" w:hAnsi="Times New Roman" w:cs="Times New Roman"/>
          <w:spacing w:val="-1"/>
          <w:sz w:val="24"/>
          <w:szCs w:val="24"/>
          <w:lang w:val="ru-RU"/>
        </w:rPr>
        <w:t>.</w:t>
      </w:r>
    </w:p>
    <w:bookmarkEnd w:id="8"/>
    <w:p w14:paraId="20EECDFB" w14:textId="77777777" w:rsidR="00C84B73" w:rsidRDefault="00C84B73" w:rsidP="009443E7">
      <w:pPr>
        <w:pStyle w:val="3"/>
        <w:rPr>
          <w:rFonts w:eastAsiaTheme="minorHAnsi"/>
        </w:rPr>
      </w:pPr>
    </w:p>
    <w:p w14:paraId="4994465A" w14:textId="4ADD255A" w:rsidR="004871EB" w:rsidRDefault="00256363" w:rsidP="009443E7">
      <w:pPr>
        <w:pStyle w:val="3"/>
        <w:rPr>
          <w:rFonts w:eastAsiaTheme="minorHAnsi"/>
        </w:rPr>
      </w:pPr>
      <w:r w:rsidRPr="00256363">
        <w:rPr>
          <w:rFonts w:eastAsiaTheme="minorHAnsi"/>
        </w:rPr>
        <w:t>Зона специализированной общественной застройки</w:t>
      </w:r>
    </w:p>
    <w:p w14:paraId="585BD0F9" w14:textId="77777777" w:rsidR="00256363" w:rsidRPr="00256363" w:rsidRDefault="00983145" w:rsidP="00256363">
      <w:pPr>
        <w:pStyle w:val="Default"/>
        <w:spacing w:line="264" w:lineRule="auto"/>
        <w:jc w:val="both"/>
        <w:rPr>
          <w:rFonts w:eastAsiaTheme="minorHAnsi"/>
          <w:b/>
          <w:bCs/>
          <w:color w:val="auto"/>
          <w:szCs w:val="28"/>
        </w:rPr>
      </w:pPr>
      <w:r>
        <w:rPr>
          <w:rFonts w:eastAsiaTheme="minorHAnsi"/>
          <w:b/>
          <w:bCs/>
          <w:color w:val="auto"/>
          <w:szCs w:val="28"/>
        </w:rPr>
        <w:t>1</w:t>
      </w:r>
      <w:r w:rsidR="004871EB" w:rsidRPr="00256363">
        <w:rPr>
          <w:rFonts w:eastAsiaTheme="minorHAnsi"/>
          <w:b/>
          <w:bCs/>
          <w:color w:val="auto"/>
          <w:szCs w:val="28"/>
        </w:rPr>
        <w:t xml:space="preserve">. Зона </w:t>
      </w:r>
      <w:bookmarkStart w:id="9" w:name="_Hlk131158239"/>
      <w:r w:rsidR="00256363" w:rsidRPr="00256363">
        <w:rPr>
          <w:rFonts w:eastAsiaTheme="minorHAnsi"/>
          <w:b/>
          <w:bCs/>
          <w:color w:val="auto"/>
          <w:szCs w:val="28"/>
        </w:rPr>
        <w:t>специализированной общественной застройки</w:t>
      </w:r>
      <w:bookmarkEnd w:id="9"/>
    </w:p>
    <w:p w14:paraId="556CB7F9" w14:textId="77777777" w:rsidR="004871EB" w:rsidRDefault="00983145" w:rsidP="004871EB">
      <w:pPr>
        <w:pStyle w:val="4"/>
        <w:rPr>
          <w:rFonts w:eastAsiaTheme="minorHAnsi"/>
        </w:rPr>
      </w:pPr>
      <w:r>
        <w:rPr>
          <w:rFonts w:eastAsiaTheme="minorHAnsi"/>
        </w:rPr>
        <w:t>1</w:t>
      </w:r>
      <w:r w:rsidR="004871EB" w:rsidRPr="00B57AB3">
        <w:rPr>
          <w:rFonts w:eastAsiaTheme="minorHAnsi"/>
        </w:rPr>
        <w:t xml:space="preserve">.1. Параметры: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4"/>
        <w:gridCol w:w="2911"/>
        <w:gridCol w:w="1109"/>
        <w:gridCol w:w="1705"/>
      </w:tblGrid>
      <w:tr w:rsidR="004871EB" w:rsidRPr="00B57AB3" w14:paraId="731A2343" w14:textId="77777777" w:rsidTr="00131D1A">
        <w:trPr>
          <w:trHeight w:val="64"/>
        </w:trPr>
        <w:tc>
          <w:tcPr>
            <w:tcW w:w="2051" w:type="pct"/>
          </w:tcPr>
          <w:p w14:paraId="46DAAB4A" w14:textId="77777777" w:rsidR="004871EB" w:rsidRPr="00B57AB3" w:rsidRDefault="004871EB" w:rsidP="003B3C13">
            <w:pPr>
              <w:jc w:val="center"/>
              <w:rPr>
                <w:rFonts w:ascii="Times New Roman" w:eastAsia="Times New Roman" w:hAnsi="Times New Roman" w:cs="Times New Roman"/>
                <w:b/>
                <w:sz w:val="20"/>
                <w:szCs w:val="20"/>
              </w:rPr>
            </w:pPr>
            <w:proofErr w:type="spellStart"/>
            <w:r w:rsidRPr="00B57AB3">
              <w:rPr>
                <w:rFonts w:ascii="Times New Roman" w:eastAsia="Times New Roman" w:hAnsi="Times New Roman" w:cs="Times New Roman"/>
                <w:b/>
                <w:sz w:val="20"/>
                <w:szCs w:val="20"/>
              </w:rPr>
              <w:t>Назначение</w:t>
            </w:r>
            <w:proofErr w:type="spellEnd"/>
            <w:r w:rsidRPr="00B57AB3">
              <w:rPr>
                <w:rFonts w:ascii="Times New Roman" w:eastAsia="Times New Roman" w:hAnsi="Times New Roman" w:cs="Times New Roman"/>
                <w:b/>
                <w:sz w:val="20"/>
                <w:szCs w:val="20"/>
              </w:rPr>
              <w:t xml:space="preserve"> </w:t>
            </w:r>
            <w:proofErr w:type="spellStart"/>
            <w:r w:rsidRPr="00B57AB3">
              <w:rPr>
                <w:rFonts w:ascii="Times New Roman" w:eastAsia="Times New Roman" w:hAnsi="Times New Roman" w:cs="Times New Roman"/>
                <w:b/>
                <w:sz w:val="20"/>
                <w:szCs w:val="20"/>
              </w:rPr>
              <w:t>функциональной</w:t>
            </w:r>
            <w:proofErr w:type="spellEnd"/>
            <w:r w:rsidRPr="00B57AB3">
              <w:rPr>
                <w:rFonts w:ascii="Times New Roman" w:eastAsia="Times New Roman" w:hAnsi="Times New Roman" w:cs="Times New Roman"/>
                <w:b/>
                <w:sz w:val="20"/>
                <w:szCs w:val="20"/>
              </w:rPr>
              <w:t xml:space="preserve"> </w:t>
            </w:r>
            <w:proofErr w:type="spellStart"/>
            <w:r w:rsidRPr="00B57AB3">
              <w:rPr>
                <w:rFonts w:ascii="Times New Roman" w:eastAsia="Times New Roman" w:hAnsi="Times New Roman" w:cs="Times New Roman"/>
                <w:b/>
                <w:sz w:val="20"/>
                <w:szCs w:val="20"/>
              </w:rPr>
              <w:t>зоны</w:t>
            </w:r>
            <w:proofErr w:type="spellEnd"/>
          </w:p>
        </w:tc>
        <w:tc>
          <w:tcPr>
            <w:tcW w:w="1499" w:type="pct"/>
            <w:shd w:val="clear" w:color="auto" w:fill="auto"/>
          </w:tcPr>
          <w:p w14:paraId="4DEA1BEF" w14:textId="77777777" w:rsidR="004871EB" w:rsidRPr="00B57AB3" w:rsidRDefault="004871EB" w:rsidP="003B3C13">
            <w:pPr>
              <w:jc w:val="center"/>
              <w:rPr>
                <w:rFonts w:ascii="Times New Roman" w:eastAsia="Times New Roman" w:hAnsi="Times New Roman" w:cs="Times New Roman"/>
                <w:b/>
                <w:sz w:val="20"/>
                <w:szCs w:val="20"/>
              </w:rPr>
            </w:pPr>
            <w:proofErr w:type="spellStart"/>
            <w:r w:rsidRPr="00B57AB3">
              <w:rPr>
                <w:rFonts w:ascii="Times New Roman" w:eastAsia="Times New Roman" w:hAnsi="Times New Roman" w:cs="Times New Roman"/>
                <w:b/>
                <w:sz w:val="20"/>
                <w:szCs w:val="20"/>
              </w:rPr>
              <w:t>Наименование</w:t>
            </w:r>
            <w:proofErr w:type="spellEnd"/>
            <w:r w:rsidRPr="00B57AB3">
              <w:rPr>
                <w:rFonts w:ascii="Times New Roman" w:eastAsia="Times New Roman" w:hAnsi="Times New Roman" w:cs="Times New Roman"/>
                <w:b/>
                <w:sz w:val="20"/>
                <w:szCs w:val="20"/>
              </w:rPr>
              <w:t xml:space="preserve"> </w:t>
            </w:r>
            <w:proofErr w:type="spellStart"/>
            <w:r w:rsidRPr="00B57AB3">
              <w:rPr>
                <w:rFonts w:ascii="Times New Roman" w:eastAsia="Times New Roman" w:hAnsi="Times New Roman" w:cs="Times New Roman"/>
                <w:b/>
                <w:sz w:val="20"/>
                <w:szCs w:val="20"/>
              </w:rPr>
              <w:t>параметра</w:t>
            </w:r>
            <w:proofErr w:type="spellEnd"/>
          </w:p>
        </w:tc>
        <w:tc>
          <w:tcPr>
            <w:tcW w:w="571" w:type="pct"/>
            <w:shd w:val="clear" w:color="auto" w:fill="auto"/>
          </w:tcPr>
          <w:p w14:paraId="293E88CD" w14:textId="77777777" w:rsidR="004871EB" w:rsidRPr="00B57AB3" w:rsidRDefault="004871EB" w:rsidP="003B3C13">
            <w:pPr>
              <w:jc w:val="center"/>
              <w:rPr>
                <w:rFonts w:ascii="Times New Roman" w:eastAsia="Times New Roman" w:hAnsi="Times New Roman" w:cs="Times New Roman"/>
                <w:b/>
                <w:sz w:val="20"/>
                <w:szCs w:val="20"/>
              </w:rPr>
            </w:pPr>
            <w:proofErr w:type="spellStart"/>
            <w:r w:rsidRPr="00B57AB3">
              <w:rPr>
                <w:rFonts w:ascii="Times New Roman" w:eastAsia="Times New Roman" w:hAnsi="Times New Roman" w:cs="Times New Roman"/>
                <w:b/>
                <w:sz w:val="20"/>
                <w:szCs w:val="20"/>
              </w:rPr>
              <w:t>Ед</w:t>
            </w:r>
            <w:proofErr w:type="spellEnd"/>
            <w:r w:rsidRPr="00B57AB3">
              <w:rPr>
                <w:rFonts w:ascii="Times New Roman" w:eastAsia="Times New Roman" w:hAnsi="Times New Roman" w:cs="Times New Roman"/>
                <w:b/>
                <w:sz w:val="20"/>
                <w:szCs w:val="20"/>
              </w:rPr>
              <w:t xml:space="preserve">. </w:t>
            </w:r>
            <w:proofErr w:type="spellStart"/>
            <w:r w:rsidRPr="00B57AB3">
              <w:rPr>
                <w:rFonts w:ascii="Times New Roman" w:eastAsia="Times New Roman" w:hAnsi="Times New Roman" w:cs="Times New Roman"/>
                <w:b/>
                <w:sz w:val="20"/>
                <w:szCs w:val="20"/>
              </w:rPr>
              <w:t>изм</w:t>
            </w:r>
            <w:proofErr w:type="spellEnd"/>
            <w:r w:rsidRPr="00B57AB3">
              <w:rPr>
                <w:rFonts w:ascii="Times New Roman" w:eastAsia="Times New Roman" w:hAnsi="Times New Roman" w:cs="Times New Roman"/>
                <w:b/>
                <w:sz w:val="20"/>
                <w:szCs w:val="20"/>
              </w:rPr>
              <w:t>.</w:t>
            </w:r>
          </w:p>
        </w:tc>
        <w:tc>
          <w:tcPr>
            <w:tcW w:w="878" w:type="pct"/>
            <w:shd w:val="clear" w:color="auto" w:fill="auto"/>
          </w:tcPr>
          <w:p w14:paraId="5F12E64E" w14:textId="77777777" w:rsidR="004871EB" w:rsidRPr="00B57AB3" w:rsidRDefault="004871EB" w:rsidP="003B3C13">
            <w:pPr>
              <w:jc w:val="center"/>
              <w:rPr>
                <w:rFonts w:ascii="Times New Roman" w:eastAsia="Times New Roman" w:hAnsi="Times New Roman" w:cs="Times New Roman"/>
                <w:b/>
                <w:sz w:val="20"/>
                <w:szCs w:val="20"/>
              </w:rPr>
            </w:pPr>
            <w:proofErr w:type="spellStart"/>
            <w:r w:rsidRPr="00B57AB3">
              <w:rPr>
                <w:rFonts w:ascii="Times New Roman" w:eastAsia="Times New Roman" w:hAnsi="Times New Roman" w:cs="Times New Roman"/>
                <w:b/>
                <w:sz w:val="20"/>
                <w:szCs w:val="20"/>
              </w:rPr>
              <w:t>Значение</w:t>
            </w:r>
            <w:proofErr w:type="spellEnd"/>
          </w:p>
        </w:tc>
      </w:tr>
      <w:tr w:rsidR="004871EB" w:rsidRPr="00B57AB3" w14:paraId="5392B139" w14:textId="77777777" w:rsidTr="00131D1A">
        <w:trPr>
          <w:trHeight w:val="640"/>
        </w:trPr>
        <w:tc>
          <w:tcPr>
            <w:tcW w:w="2051" w:type="pct"/>
            <w:vMerge w:val="restart"/>
          </w:tcPr>
          <w:p w14:paraId="4CC7B4E1" w14:textId="77777777" w:rsidR="004871EB" w:rsidRPr="00B57AB3" w:rsidRDefault="00127858" w:rsidP="003B3C13">
            <w:pPr>
              <w:jc w:val="both"/>
              <w:rPr>
                <w:rFonts w:ascii="Times New Roman" w:eastAsia="Times New Roman" w:hAnsi="Times New Roman" w:cs="Times New Roman"/>
                <w:sz w:val="20"/>
                <w:szCs w:val="20"/>
                <w:lang w:val="ru-RU"/>
              </w:rPr>
            </w:pPr>
            <w:r w:rsidRPr="00127858">
              <w:rPr>
                <w:rFonts w:ascii="Times New Roman" w:eastAsia="Times New Roman" w:hAnsi="Times New Roman" w:cs="Times New Roman"/>
                <w:sz w:val="20"/>
                <w:szCs w:val="20"/>
                <w:lang w:val="ru-RU"/>
              </w:rPr>
              <w:t xml:space="preserve">Предназначена для обеспечения правовых условий формирования объектов образования и научных комплексов, </w:t>
            </w:r>
            <w:r w:rsidR="00256363">
              <w:rPr>
                <w:rFonts w:ascii="Times New Roman" w:eastAsia="Times New Roman" w:hAnsi="Times New Roman" w:cs="Times New Roman"/>
                <w:sz w:val="20"/>
                <w:szCs w:val="20"/>
                <w:lang w:val="ru-RU"/>
              </w:rPr>
              <w:t xml:space="preserve">объектов </w:t>
            </w:r>
            <w:proofErr w:type="spellStart"/>
            <w:r w:rsidR="00170CB1">
              <w:rPr>
                <w:rFonts w:ascii="Times New Roman" w:eastAsia="Times New Roman" w:hAnsi="Times New Roman" w:cs="Times New Roman"/>
                <w:sz w:val="20"/>
                <w:szCs w:val="20"/>
                <w:lang w:val="ru-RU"/>
              </w:rPr>
              <w:t>зравохранения</w:t>
            </w:r>
            <w:proofErr w:type="spellEnd"/>
            <w:r w:rsidR="00256363">
              <w:rPr>
                <w:rFonts w:ascii="Times New Roman" w:eastAsia="Times New Roman" w:hAnsi="Times New Roman" w:cs="Times New Roman"/>
                <w:sz w:val="20"/>
                <w:szCs w:val="20"/>
                <w:lang w:val="ru-RU"/>
              </w:rPr>
              <w:t>,</w:t>
            </w:r>
            <w:r w:rsidR="00170CB1">
              <w:rPr>
                <w:rFonts w:ascii="Times New Roman" w:eastAsia="Times New Roman" w:hAnsi="Times New Roman" w:cs="Times New Roman"/>
                <w:sz w:val="20"/>
                <w:szCs w:val="20"/>
                <w:lang w:val="ru-RU"/>
              </w:rPr>
              <w:t xml:space="preserve"> объектов обслуживания населения,</w:t>
            </w:r>
            <w:r w:rsidR="002F0D0C">
              <w:rPr>
                <w:rFonts w:ascii="Times New Roman" w:eastAsia="Times New Roman" w:hAnsi="Times New Roman" w:cs="Times New Roman"/>
                <w:sz w:val="20"/>
                <w:szCs w:val="20"/>
                <w:lang w:val="ru-RU"/>
              </w:rPr>
              <w:t xml:space="preserve"> объектов культуры и </w:t>
            </w:r>
            <w:proofErr w:type="spellStart"/>
            <w:r w:rsidR="002F0D0C">
              <w:rPr>
                <w:rFonts w:ascii="Times New Roman" w:eastAsia="Times New Roman" w:hAnsi="Times New Roman" w:cs="Times New Roman"/>
                <w:sz w:val="20"/>
                <w:szCs w:val="20"/>
                <w:lang w:val="ru-RU"/>
              </w:rPr>
              <w:t>исскуства</w:t>
            </w:r>
            <w:proofErr w:type="spellEnd"/>
            <w:r w:rsidR="002F0D0C">
              <w:rPr>
                <w:rFonts w:ascii="Times New Roman" w:eastAsia="Times New Roman" w:hAnsi="Times New Roman" w:cs="Times New Roman"/>
                <w:sz w:val="20"/>
                <w:szCs w:val="20"/>
                <w:lang w:val="ru-RU"/>
              </w:rPr>
              <w:t>,</w:t>
            </w:r>
            <w:r w:rsidR="00170CB1">
              <w:rPr>
                <w:rFonts w:ascii="Times New Roman" w:eastAsia="Times New Roman" w:hAnsi="Times New Roman" w:cs="Times New Roman"/>
                <w:sz w:val="20"/>
                <w:szCs w:val="20"/>
                <w:lang w:val="ru-RU"/>
              </w:rPr>
              <w:t xml:space="preserve"> </w:t>
            </w:r>
            <w:r w:rsidRPr="00127858">
              <w:rPr>
                <w:rFonts w:ascii="Times New Roman" w:eastAsia="Times New Roman" w:hAnsi="Times New Roman" w:cs="Times New Roman"/>
                <w:sz w:val="20"/>
                <w:szCs w:val="20"/>
                <w:lang w:val="ru-RU"/>
              </w:rPr>
              <w:t>требующих значительные территориальные ресурсы для своего нормального функционирования.</w:t>
            </w:r>
          </w:p>
        </w:tc>
        <w:tc>
          <w:tcPr>
            <w:tcW w:w="1499" w:type="pct"/>
            <w:shd w:val="clear" w:color="auto" w:fill="auto"/>
          </w:tcPr>
          <w:p w14:paraId="2472F92D" w14:textId="77777777" w:rsidR="004871EB" w:rsidRPr="00B57AB3" w:rsidRDefault="004871EB" w:rsidP="003B3C13">
            <w:pPr>
              <w:jc w:val="both"/>
              <w:rPr>
                <w:rFonts w:ascii="Times New Roman" w:eastAsia="Times New Roman" w:hAnsi="Times New Roman" w:cs="Times New Roman"/>
                <w:sz w:val="20"/>
                <w:szCs w:val="20"/>
                <w:lang w:val="ru-RU"/>
              </w:rPr>
            </w:pPr>
            <w:r w:rsidRPr="00B57AB3">
              <w:rPr>
                <w:rFonts w:ascii="Times New Roman" w:eastAsia="Times New Roman" w:hAnsi="Times New Roman" w:cs="Times New Roman"/>
                <w:sz w:val="20"/>
                <w:szCs w:val="20"/>
                <w:lang w:val="ru-RU"/>
              </w:rPr>
              <w:t>максимально допустимый коэффициент застройки зоны</w:t>
            </w:r>
          </w:p>
        </w:tc>
        <w:tc>
          <w:tcPr>
            <w:tcW w:w="571" w:type="pct"/>
            <w:shd w:val="clear" w:color="auto" w:fill="auto"/>
          </w:tcPr>
          <w:p w14:paraId="69CDFA3A" w14:textId="77777777" w:rsidR="004871EB" w:rsidRPr="00B57AB3" w:rsidRDefault="00131D1A" w:rsidP="003B3C13">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878" w:type="pct"/>
            <w:shd w:val="clear" w:color="auto" w:fill="auto"/>
          </w:tcPr>
          <w:p w14:paraId="1E057CD5" w14:textId="77777777" w:rsidR="004871EB" w:rsidRPr="00B57AB3" w:rsidRDefault="00127858" w:rsidP="003B3C13">
            <w:pPr>
              <w:pStyle w:val="TableParagraph"/>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0,</w:t>
            </w:r>
            <w:r w:rsidR="00A15236">
              <w:rPr>
                <w:rFonts w:ascii="Times New Roman" w:eastAsia="Times New Roman" w:hAnsi="Times New Roman" w:cs="Times New Roman"/>
                <w:sz w:val="20"/>
                <w:szCs w:val="20"/>
                <w:lang w:val="ru-RU"/>
              </w:rPr>
              <w:t>8</w:t>
            </w:r>
          </w:p>
        </w:tc>
      </w:tr>
      <w:tr w:rsidR="004871EB" w:rsidRPr="00B57AB3" w14:paraId="376B2CCD" w14:textId="77777777" w:rsidTr="00131D1A">
        <w:trPr>
          <w:trHeight w:val="706"/>
        </w:trPr>
        <w:tc>
          <w:tcPr>
            <w:tcW w:w="2051" w:type="pct"/>
            <w:vMerge/>
          </w:tcPr>
          <w:p w14:paraId="3DA5BA3D" w14:textId="77777777" w:rsidR="004871EB" w:rsidRPr="00B57AB3" w:rsidRDefault="004871EB" w:rsidP="003B3C13">
            <w:pPr>
              <w:jc w:val="center"/>
              <w:rPr>
                <w:rFonts w:ascii="Times New Roman" w:eastAsia="Times New Roman" w:hAnsi="Times New Roman" w:cs="Times New Roman"/>
                <w:sz w:val="20"/>
                <w:szCs w:val="20"/>
                <w:lang w:val="ru-RU"/>
              </w:rPr>
            </w:pPr>
          </w:p>
        </w:tc>
        <w:tc>
          <w:tcPr>
            <w:tcW w:w="1499" w:type="pct"/>
            <w:shd w:val="clear" w:color="auto" w:fill="auto"/>
          </w:tcPr>
          <w:p w14:paraId="19E68A88" w14:textId="77777777" w:rsidR="004871EB" w:rsidRPr="00B57AB3" w:rsidRDefault="004871EB" w:rsidP="003B3C13">
            <w:pPr>
              <w:jc w:val="both"/>
              <w:rPr>
                <w:rFonts w:ascii="Times New Roman" w:eastAsia="Times New Roman" w:hAnsi="Times New Roman" w:cs="Times New Roman"/>
                <w:sz w:val="20"/>
                <w:szCs w:val="20"/>
                <w:lang w:val="ru-RU"/>
              </w:rPr>
            </w:pPr>
            <w:r w:rsidRPr="00B57AB3">
              <w:rPr>
                <w:rFonts w:ascii="Times New Roman" w:eastAsia="Times New Roman" w:hAnsi="Times New Roman" w:cs="Times New Roman"/>
                <w:sz w:val="20"/>
                <w:szCs w:val="20"/>
                <w:lang w:val="ru-RU"/>
              </w:rPr>
              <w:t>максимальное количество надземных этажей зданий</w:t>
            </w:r>
          </w:p>
        </w:tc>
        <w:tc>
          <w:tcPr>
            <w:tcW w:w="571" w:type="pct"/>
            <w:shd w:val="clear" w:color="auto" w:fill="auto"/>
          </w:tcPr>
          <w:p w14:paraId="3C5D4B1D" w14:textId="77777777" w:rsidR="004871EB" w:rsidRPr="00B57AB3" w:rsidRDefault="004871EB" w:rsidP="003B3C13">
            <w:pPr>
              <w:jc w:val="center"/>
              <w:rPr>
                <w:rFonts w:ascii="Times New Roman" w:eastAsia="Times New Roman" w:hAnsi="Times New Roman" w:cs="Times New Roman"/>
                <w:sz w:val="20"/>
                <w:szCs w:val="20"/>
              </w:rPr>
            </w:pPr>
            <w:proofErr w:type="spellStart"/>
            <w:r w:rsidRPr="00B57AB3">
              <w:rPr>
                <w:rFonts w:ascii="Times New Roman" w:eastAsia="Times New Roman" w:hAnsi="Times New Roman" w:cs="Times New Roman"/>
                <w:sz w:val="20"/>
                <w:szCs w:val="20"/>
              </w:rPr>
              <w:t>эт</w:t>
            </w:r>
            <w:proofErr w:type="spellEnd"/>
            <w:r w:rsidRPr="00B57AB3">
              <w:rPr>
                <w:rFonts w:ascii="Times New Roman" w:eastAsia="Times New Roman" w:hAnsi="Times New Roman" w:cs="Times New Roman"/>
                <w:sz w:val="20"/>
                <w:szCs w:val="20"/>
              </w:rPr>
              <w:t>.</w:t>
            </w:r>
          </w:p>
        </w:tc>
        <w:tc>
          <w:tcPr>
            <w:tcW w:w="878" w:type="pct"/>
            <w:shd w:val="clear" w:color="auto" w:fill="auto"/>
          </w:tcPr>
          <w:p w14:paraId="62176ADB" w14:textId="05AA1567" w:rsidR="004871EB" w:rsidRPr="00B57AB3" w:rsidRDefault="00C03F6E" w:rsidP="003B3C13">
            <w:pPr>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5</w:t>
            </w:r>
          </w:p>
        </w:tc>
      </w:tr>
    </w:tbl>
    <w:p w14:paraId="25A274C3" w14:textId="77777777" w:rsidR="00131D1A" w:rsidRDefault="00131D1A" w:rsidP="00020352">
      <w:pPr>
        <w:pStyle w:val="4"/>
        <w:rPr>
          <w:rFonts w:eastAsiaTheme="minorHAnsi"/>
        </w:rPr>
      </w:pPr>
    </w:p>
    <w:p w14:paraId="646630D5" w14:textId="77777777" w:rsidR="00020352" w:rsidRPr="00B57AB3" w:rsidRDefault="00983145" w:rsidP="00020352">
      <w:pPr>
        <w:pStyle w:val="4"/>
        <w:rPr>
          <w:rFonts w:eastAsiaTheme="minorHAnsi"/>
        </w:rPr>
      </w:pPr>
      <w:r>
        <w:rPr>
          <w:rFonts w:eastAsiaTheme="minorHAnsi"/>
        </w:rPr>
        <w:t>1</w:t>
      </w:r>
      <w:r w:rsidR="00020352" w:rsidRPr="00B57AB3">
        <w:rPr>
          <w:rFonts w:eastAsiaTheme="minorHAnsi"/>
        </w:rPr>
        <w:t>.2. Сведения о планируемых для размещения объектах федерального значения.</w:t>
      </w:r>
    </w:p>
    <w:p w14:paraId="3F6C4CF8" w14:textId="77777777" w:rsidR="00020352" w:rsidRPr="000A6C13" w:rsidRDefault="00020352" w:rsidP="000A6C13">
      <w:pPr>
        <w:pStyle w:val="TableParagraph"/>
        <w:tabs>
          <w:tab w:val="left" w:pos="0"/>
        </w:tabs>
        <w:spacing w:line="264" w:lineRule="auto"/>
        <w:ind w:firstLine="567"/>
        <w:jc w:val="both"/>
        <w:rPr>
          <w:rFonts w:ascii="Times New Roman" w:hAnsi="Times New Roman" w:cs="Times New Roman"/>
          <w:spacing w:val="-1"/>
          <w:sz w:val="24"/>
          <w:szCs w:val="24"/>
          <w:lang w:val="ru-RU"/>
        </w:rPr>
      </w:pPr>
      <w:r w:rsidRPr="000A6C13">
        <w:rPr>
          <w:rFonts w:ascii="Times New Roman" w:hAnsi="Times New Roman" w:cs="Times New Roman"/>
          <w:spacing w:val="-1"/>
          <w:sz w:val="24"/>
          <w:szCs w:val="24"/>
          <w:lang w:val="ru-RU"/>
        </w:rPr>
        <w:t xml:space="preserve">Размещение планируемых объектов федерального значения в пределах зоны </w:t>
      </w:r>
      <w:r w:rsidR="00983145" w:rsidRPr="000A6C13">
        <w:rPr>
          <w:rFonts w:ascii="Times New Roman" w:hAnsi="Times New Roman" w:cs="Times New Roman"/>
          <w:spacing w:val="-1"/>
          <w:sz w:val="24"/>
          <w:szCs w:val="24"/>
          <w:lang w:val="ru-RU"/>
        </w:rPr>
        <w:t>специализированной общественной застройки</w:t>
      </w:r>
      <w:r w:rsidRPr="000A6C13">
        <w:rPr>
          <w:rFonts w:ascii="Times New Roman" w:hAnsi="Times New Roman" w:cs="Times New Roman"/>
          <w:spacing w:val="-1"/>
          <w:sz w:val="24"/>
          <w:szCs w:val="24"/>
          <w:lang w:val="ru-RU"/>
        </w:rPr>
        <w:t xml:space="preserve"> не предусмотрено действующими документами территориального планирования Российской Федерации.</w:t>
      </w:r>
    </w:p>
    <w:p w14:paraId="38D1AE05" w14:textId="77777777" w:rsidR="00020352" w:rsidRPr="00B57AB3" w:rsidRDefault="00983145" w:rsidP="00020352">
      <w:pPr>
        <w:pStyle w:val="4"/>
        <w:rPr>
          <w:rFonts w:eastAsiaTheme="minorHAnsi"/>
        </w:rPr>
      </w:pPr>
      <w:r w:rsidRPr="00553763">
        <w:rPr>
          <w:rFonts w:eastAsiaTheme="minorHAnsi"/>
        </w:rPr>
        <w:t>1</w:t>
      </w:r>
      <w:r w:rsidR="00020352" w:rsidRPr="00553763">
        <w:rPr>
          <w:rFonts w:eastAsiaTheme="minorHAnsi"/>
        </w:rPr>
        <w:t>.3. Сведения о планируемых для размещения объектах регионального значения.</w:t>
      </w:r>
    </w:p>
    <w:p w14:paraId="60732A8B" w14:textId="6ABD54D0" w:rsidR="00C84B73" w:rsidRDefault="00C84B73" w:rsidP="00020352">
      <w:pPr>
        <w:pStyle w:val="4"/>
        <w:rPr>
          <w:rFonts w:eastAsiaTheme="minorHAnsi"/>
          <w:b w:val="0"/>
          <w:bCs w:val="0"/>
          <w:spacing w:val="-1"/>
          <w:szCs w:val="24"/>
          <w:lang w:eastAsia="en-US"/>
        </w:rPr>
      </w:pPr>
      <w:r w:rsidRPr="00C84B73">
        <w:rPr>
          <w:rFonts w:eastAsiaTheme="minorHAnsi"/>
          <w:b w:val="0"/>
          <w:bCs w:val="0"/>
          <w:spacing w:val="-1"/>
          <w:szCs w:val="24"/>
          <w:lang w:eastAsia="en-US"/>
        </w:rPr>
        <w:t xml:space="preserve">В пределах зоны специализированной общественной застройки планируется к размещению объект регионального значения в области </w:t>
      </w:r>
      <w:r>
        <w:rPr>
          <w:rFonts w:eastAsiaTheme="minorHAnsi"/>
          <w:b w:val="0"/>
          <w:bCs w:val="0"/>
          <w:spacing w:val="-1"/>
          <w:szCs w:val="24"/>
          <w:lang w:eastAsia="en-US"/>
        </w:rPr>
        <w:t>здравоохранения</w:t>
      </w:r>
      <w:r w:rsidR="004D198F">
        <w:rPr>
          <w:rFonts w:eastAsiaTheme="minorHAnsi"/>
          <w:b w:val="0"/>
          <w:bCs w:val="0"/>
          <w:spacing w:val="-1"/>
          <w:szCs w:val="24"/>
          <w:lang w:eastAsia="en-US"/>
        </w:rPr>
        <w:t>, дошкольного образования</w:t>
      </w:r>
      <w:r w:rsidRPr="00C84B73">
        <w:rPr>
          <w:rFonts w:eastAsiaTheme="minorHAnsi"/>
          <w:b w:val="0"/>
          <w:bCs w:val="0"/>
          <w:spacing w:val="-1"/>
          <w:szCs w:val="24"/>
          <w:lang w:eastAsia="en-US"/>
        </w:rPr>
        <w:t>.</w:t>
      </w:r>
    </w:p>
    <w:p w14:paraId="5A4626A2" w14:textId="37081845" w:rsidR="00C84B73" w:rsidRDefault="00C84B73" w:rsidP="00C84B73">
      <w:pPr>
        <w:rPr>
          <w:lang w:val="ru-RU"/>
        </w:rPr>
      </w:pP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050"/>
        <w:gridCol w:w="1417"/>
        <w:gridCol w:w="1701"/>
        <w:gridCol w:w="1418"/>
        <w:gridCol w:w="1559"/>
        <w:gridCol w:w="709"/>
        <w:gridCol w:w="850"/>
        <w:gridCol w:w="1276"/>
      </w:tblGrid>
      <w:tr w:rsidR="00C84B73" w:rsidRPr="003A6CB4" w14:paraId="69111768" w14:textId="77777777" w:rsidTr="00C84B73">
        <w:trPr>
          <w:cantSplit/>
          <w:trHeight w:val="20"/>
        </w:trPr>
        <w:tc>
          <w:tcPr>
            <w:tcW w:w="1050" w:type="dxa"/>
            <w:shd w:val="clear" w:color="auto" w:fill="auto"/>
          </w:tcPr>
          <w:p w14:paraId="0AAFB700" w14:textId="77777777" w:rsidR="00C84B73" w:rsidRPr="00C84B73" w:rsidRDefault="00C84B73" w:rsidP="00C84B73">
            <w:pPr>
              <w:jc w:val="center"/>
              <w:rPr>
                <w:rFonts w:ascii="Times New Roman" w:hAnsi="Times New Roman" w:cs="Times New Roman"/>
                <w:iCs/>
                <w:sz w:val="20"/>
                <w:szCs w:val="20"/>
              </w:rPr>
            </w:pPr>
            <w:proofErr w:type="spellStart"/>
            <w:r w:rsidRPr="00C84B73">
              <w:rPr>
                <w:rFonts w:ascii="Times New Roman" w:hAnsi="Times New Roman" w:cs="Times New Roman"/>
                <w:iCs/>
                <w:sz w:val="20"/>
                <w:szCs w:val="20"/>
              </w:rPr>
              <w:t>Вид</w:t>
            </w:r>
            <w:proofErr w:type="spellEnd"/>
            <w:r w:rsidRPr="00C84B73">
              <w:rPr>
                <w:rFonts w:ascii="Times New Roman" w:hAnsi="Times New Roman" w:cs="Times New Roman"/>
                <w:iCs/>
                <w:sz w:val="20"/>
                <w:szCs w:val="20"/>
              </w:rPr>
              <w:t>/</w:t>
            </w:r>
          </w:p>
          <w:p w14:paraId="6073204E" w14:textId="0837E9C2" w:rsidR="00C84B73" w:rsidRPr="00C84B73" w:rsidRDefault="00C84B73" w:rsidP="00C84B73">
            <w:pPr>
              <w:widowControl/>
              <w:contextualSpacing/>
              <w:jc w:val="center"/>
              <w:rPr>
                <w:rFonts w:ascii="Times New Roman" w:eastAsia="Calibri" w:hAnsi="Times New Roman" w:cs="Times New Roman"/>
                <w:iCs/>
                <w:sz w:val="20"/>
                <w:szCs w:val="20"/>
                <w:lang w:val="ru-RU"/>
              </w:rPr>
            </w:pPr>
            <w:proofErr w:type="spellStart"/>
            <w:r w:rsidRPr="00C84B73">
              <w:rPr>
                <w:rFonts w:ascii="Times New Roman" w:hAnsi="Times New Roman" w:cs="Times New Roman"/>
                <w:iCs/>
                <w:sz w:val="20"/>
                <w:szCs w:val="20"/>
              </w:rPr>
              <w:t>Код</w:t>
            </w:r>
            <w:proofErr w:type="spellEnd"/>
            <w:r w:rsidRPr="00C84B73">
              <w:rPr>
                <w:rFonts w:ascii="Times New Roman" w:hAnsi="Times New Roman" w:cs="Times New Roman"/>
                <w:iCs/>
                <w:sz w:val="20"/>
                <w:szCs w:val="20"/>
              </w:rPr>
              <w:t xml:space="preserve"> </w:t>
            </w:r>
            <w:proofErr w:type="spellStart"/>
            <w:r w:rsidRPr="00C84B73">
              <w:rPr>
                <w:rFonts w:ascii="Times New Roman" w:hAnsi="Times New Roman" w:cs="Times New Roman"/>
                <w:iCs/>
                <w:sz w:val="20"/>
                <w:szCs w:val="20"/>
              </w:rPr>
              <w:t>объекта</w:t>
            </w:r>
            <w:proofErr w:type="spellEnd"/>
          </w:p>
        </w:tc>
        <w:tc>
          <w:tcPr>
            <w:tcW w:w="1417" w:type="dxa"/>
            <w:shd w:val="clear" w:color="auto" w:fill="auto"/>
          </w:tcPr>
          <w:p w14:paraId="3BAB34AA" w14:textId="1A62AF43" w:rsidR="00C84B73" w:rsidRPr="00C84B73" w:rsidRDefault="00C84B73" w:rsidP="00C84B73">
            <w:pPr>
              <w:widowControl/>
              <w:contextualSpacing/>
              <w:jc w:val="center"/>
              <w:rPr>
                <w:rFonts w:ascii="Times New Roman" w:eastAsia="Calibri" w:hAnsi="Times New Roman" w:cs="Times New Roman"/>
                <w:sz w:val="20"/>
                <w:szCs w:val="20"/>
                <w:lang w:val="ru-RU"/>
              </w:rPr>
            </w:pPr>
            <w:proofErr w:type="spellStart"/>
            <w:r w:rsidRPr="00C84B73">
              <w:rPr>
                <w:rFonts w:ascii="Times New Roman" w:hAnsi="Times New Roman" w:cs="Times New Roman"/>
                <w:iCs/>
                <w:sz w:val="20"/>
                <w:szCs w:val="20"/>
              </w:rPr>
              <w:t>Наименование</w:t>
            </w:r>
            <w:proofErr w:type="spellEnd"/>
            <w:r w:rsidRPr="00C84B73">
              <w:rPr>
                <w:rFonts w:ascii="Times New Roman" w:hAnsi="Times New Roman" w:cs="Times New Roman"/>
                <w:iCs/>
                <w:sz w:val="20"/>
                <w:szCs w:val="20"/>
              </w:rPr>
              <w:t xml:space="preserve"> </w:t>
            </w:r>
            <w:proofErr w:type="spellStart"/>
            <w:r w:rsidRPr="00C84B73">
              <w:rPr>
                <w:rFonts w:ascii="Times New Roman" w:hAnsi="Times New Roman" w:cs="Times New Roman"/>
                <w:iCs/>
                <w:sz w:val="20"/>
                <w:szCs w:val="20"/>
              </w:rPr>
              <w:t>объекта</w:t>
            </w:r>
            <w:proofErr w:type="spellEnd"/>
          </w:p>
        </w:tc>
        <w:tc>
          <w:tcPr>
            <w:tcW w:w="1701" w:type="dxa"/>
            <w:shd w:val="clear" w:color="auto" w:fill="auto"/>
          </w:tcPr>
          <w:p w14:paraId="32103FEA" w14:textId="56EA657F" w:rsidR="00C84B73" w:rsidRPr="00C84B73" w:rsidRDefault="00C84B73" w:rsidP="00C84B73">
            <w:pPr>
              <w:widowControl/>
              <w:contextualSpacing/>
              <w:jc w:val="center"/>
              <w:rPr>
                <w:rFonts w:ascii="Times New Roman" w:eastAsia="Calibri" w:hAnsi="Times New Roman" w:cs="Times New Roman"/>
                <w:iCs/>
                <w:sz w:val="20"/>
                <w:szCs w:val="20"/>
                <w:lang w:val="ru-RU"/>
              </w:rPr>
            </w:pPr>
            <w:proofErr w:type="spellStart"/>
            <w:r w:rsidRPr="00C84B73">
              <w:rPr>
                <w:rFonts w:ascii="Times New Roman" w:hAnsi="Times New Roman" w:cs="Times New Roman"/>
                <w:iCs/>
                <w:sz w:val="20"/>
                <w:szCs w:val="20"/>
              </w:rPr>
              <w:t>Назначение</w:t>
            </w:r>
            <w:proofErr w:type="spellEnd"/>
            <w:r w:rsidRPr="00C84B73">
              <w:rPr>
                <w:rFonts w:ascii="Times New Roman" w:hAnsi="Times New Roman" w:cs="Times New Roman"/>
                <w:iCs/>
                <w:sz w:val="20"/>
                <w:szCs w:val="20"/>
              </w:rPr>
              <w:t xml:space="preserve"> </w:t>
            </w:r>
            <w:proofErr w:type="spellStart"/>
            <w:r w:rsidRPr="00C84B73">
              <w:rPr>
                <w:rFonts w:ascii="Times New Roman" w:hAnsi="Times New Roman" w:cs="Times New Roman"/>
                <w:iCs/>
                <w:sz w:val="20"/>
                <w:szCs w:val="20"/>
              </w:rPr>
              <w:t>объекта</w:t>
            </w:r>
            <w:proofErr w:type="spellEnd"/>
          </w:p>
        </w:tc>
        <w:tc>
          <w:tcPr>
            <w:tcW w:w="1418" w:type="dxa"/>
            <w:shd w:val="clear" w:color="auto" w:fill="auto"/>
          </w:tcPr>
          <w:p w14:paraId="3470CBE6" w14:textId="79448FE7" w:rsidR="00C84B73" w:rsidRPr="00C84B73" w:rsidRDefault="00C84B73" w:rsidP="00C84B73">
            <w:pPr>
              <w:widowControl/>
              <w:contextualSpacing/>
              <w:jc w:val="center"/>
              <w:rPr>
                <w:rFonts w:ascii="Times New Roman" w:eastAsia="Calibri" w:hAnsi="Times New Roman" w:cs="Times New Roman"/>
                <w:iCs/>
                <w:sz w:val="20"/>
                <w:szCs w:val="20"/>
                <w:lang w:val="ru-RU"/>
              </w:rPr>
            </w:pPr>
            <w:proofErr w:type="spellStart"/>
            <w:r w:rsidRPr="00C84B73">
              <w:rPr>
                <w:rFonts w:ascii="Times New Roman" w:hAnsi="Times New Roman" w:cs="Times New Roman"/>
                <w:iCs/>
                <w:sz w:val="20"/>
                <w:szCs w:val="20"/>
              </w:rPr>
              <w:t>Наименование</w:t>
            </w:r>
            <w:proofErr w:type="spellEnd"/>
            <w:r w:rsidRPr="00C84B73">
              <w:rPr>
                <w:rFonts w:ascii="Times New Roman" w:hAnsi="Times New Roman" w:cs="Times New Roman"/>
                <w:iCs/>
                <w:sz w:val="20"/>
                <w:szCs w:val="20"/>
              </w:rPr>
              <w:t xml:space="preserve"> </w:t>
            </w:r>
            <w:proofErr w:type="spellStart"/>
            <w:r w:rsidRPr="00C84B73">
              <w:rPr>
                <w:rFonts w:ascii="Times New Roman" w:hAnsi="Times New Roman" w:cs="Times New Roman"/>
                <w:iCs/>
                <w:sz w:val="20"/>
                <w:szCs w:val="20"/>
              </w:rPr>
              <w:t>мероприятия</w:t>
            </w:r>
            <w:proofErr w:type="spellEnd"/>
          </w:p>
        </w:tc>
        <w:tc>
          <w:tcPr>
            <w:tcW w:w="1559" w:type="dxa"/>
            <w:shd w:val="clear" w:color="auto" w:fill="auto"/>
          </w:tcPr>
          <w:p w14:paraId="664B12DD" w14:textId="565177CB" w:rsidR="00C84B73" w:rsidRPr="00C84B73" w:rsidRDefault="00C84B73" w:rsidP="00C84B73">
            <w:pPr>
              <w:widowControl/>
              <w:contextualSpacing/>
              <w:jc w:val="center"/>
              <w:rPr>
                <w:rFonts w:ascii="Times New Roman" w:eastAsia="Calibri" w:hAnsi="Times New Roman" w:cs="Times New Roman"/>
                <w:iCs/>
                <w:sz w:val="20"/>
                <w:szCs w:val="20"/>
                <w:lang w:val="ru-RU"/>
              </w:rPr>
            </w:pPr>
            <w:proofErr w:type="spellStart"/>
            <w:r w:rsidRPr="00C84B73">
              <w:rPr>
                <w:rFonts w:ascii="Times New Roman" w:hAnsi="Times New Roman" w:cs="Times New Roman"/>
                <w:iCs/>
                <w:sz w:val="20"/>
                <w:szCs w:val="20"/>
              </w:rPr>
              <w:t>Местоположение</w:t>
            </w:r>
            <w:proofErr w:type="spellEnd"/>
            <w:r w:rsidRPr="00C84B73">
              <w:rPr>
                <w:rFonts w:ascii="Times New Roman" w:hAnsi="Times New Roman" w:cs="Times New Roman"/>
                <w:iCs/>
                <w:sz w:val="20"/>
                <w:szCs w:val="20"/>
              </w:rPr>
              <w:t xml:space="preserve"> </w:t>
            </w:r>
            <w:proofErr w:type="spellStart"/>
            <w:r w:rsidRPr="00C84B73">
              <w:rPr>
                <w:rFonts w:ascii="Times New Roman" w:hAnsi="Times New Roman" w:cs="Times New Roman"/>
                <w:iCs/>
                <w:sz w:val="20"/>
                <w:szCs w:val="20"/>
              </w:rPr>
              <w:t>размещаемого</w:t>
            </w:r>
            <w:proofErr w:type="spellEnd"/>
            <w:r w:rsidRPr="00C84B73">
              <w:rPr>
                <w:rFonts w:ascii="Times New Roman" w:hAnsi="Times New Roman" w:cs="Times New Roman"/>
                <w:iCs/>
                <w:sz w:val="20"/>
                <w:szCs w:val="20"/>
              </w:rPr>
              <w:t xml:space="preserve"> </w:t>
            </w:r>
            <w:proofErr w:type="spellStart"/>
            <w:r w:rsidRPr="00C84B73">
              <w:rPr>
                <w:rFonts w:ascii="Times New Roman" w:hAnsi="Times New Roman" w:cs="Times New Roman"/>
                <w:iCs/>
                <w:sz w:val="20"/>
                <w:szCs w:val="20"/>
              </w:rPr>
              <w:t>объекта</w:t>
            </w:r>
            <w:proofErr w:type="spellEnd"/>
          </w:p>
        </w:tc>
        <w:tc>
          <w:tcPr>
            <w:tcW w:w="709" w:type="dxa"/>
            <w:shd w:val="clear" w:color="auto" w:fill="auto"/>
          </w:tcPr>
          <w:p w14:paraId="691FA018" w14:textId="0E6D8FB9" w:rsidR="00C84B73" w:rsidRPr="00C84B73" w:rsidRDefault="00C84B73" w:rsidP="00C84B73">
            <w:pPr>
              <w:widowControl/>
              <w:contextualSpacing/>
              <w:jc w:val="center"/>
              <w:rPr>
                <w:rFonts w:ascii="Times New Roman" w:eastAsia="Calibri" w:hAnsi="Times New Roman" w:cs="Times New Roman"/>
                <w:iCs/>
                <w:sz w:val="20"/>
                <w:szCs w:val="20"/>
                <w:lang w:val="ru-RU"/>
              </w:rPr>
            </w:pPr>
            <w:proofErr w:type="spellStart"/>
            <w:r w:rsidRPr="00C84B73">
              <w:rPr>
                <w:rFonts w:ascii="Times New Roman" w:hAnsi="Times New Roman" w:cs="Times New Roman"/>
                <w:iCs/>
                <w:sz w:val="20"/>
                <w:szCs w:val="20"/>
              </w:rPr>
              <w:t>Характеристика</w:t>
            </w:r>
            <w:proofErr w:type="spellEnd"/>
            <w:r w:rsidRPr="00C84B73">
              <w:rPr>
                <w:rFonts w:ascii="Times New Roman" w:hAnsi="Times New Roman" w:cs="Times New Roman"/>
                <w:iCs/>
                <w:sz w:val="20"/>
                <w:szCs w:val="20"/>
              </w:rPr>
              <w:t xml:space="preserve"> </w:t>
            </w:r>
            <w:proofErr w:type="spellStart"/>
            <w:r w:rsidRPr="00C84B73">
              <w:rPr>
                <w:rFonts w:ascii="Times New Roman" w:hAnsi="Times New Roman" w:cs="Times New Roman"/>
                <w:iCs/>
                <w:sz w:val="20"/>
                <w:szCs w:val="20"/>
              </w:rPr>
              <w:t>объекта</w:t>
            </w:r>
            <w:proofErr w:type="spellEnd"/>
          </w:p>
        </w:tc>
        <w:tc>
          <w:tcPr>
            <w:tcW w:w="850" w:type="dxa"/>
            <w:shd w:val="clear" w:color="auto" w:fill="auto"/>
          </w:tcPr>
          <w:p w14:paraId="7D4DA390" w14:textId="1C2F720B" w:rsidR="00C84B73" w:rsidRPr="00C84B73" w:rsidRDefault="00C84B73" w:rsidP="00C84B73">
            <w:pPr>
              <w:widowControl/>
              <w:contextualSpacing/>
              <w:jc w:val="center"/>
              <w:rPr>
                <w:rFonts w:ascii="Times New Roman" w:eastAsia="Calibri" w:hAnsi="Times New Roman" w:cs="Times New Roman"/>
                <w:iCs/>
                <w:sz w:val="20"/>
                <w:szCs w:val="20"/>
                <w:lang w:val="ru-RU"/>
              </w:rPr>
            </w:pPr>
            <w:proofErr w:type="spellStart"/>
            <w:r w:rsidRPr="00C84B73">
              <w:rPr>
                <w:rFonts w:ascii="Times New Roman" w:hAnsi="Times New Roman" w:cs="Times New Roman"/>
                <w:iCs/>
                <w:sz w:val="20"/>
                <w:szCs w:val="20"/>
              </w:rPr>
              <w:t>Сроки</w:t>
            </w:r>
            <w:proofErr w:type="spellEnd"/>
            <w:r w:rsidRPr="00C84B73">
              <w:rPr>
                <w:rFonts w:ascii="Times New Roman" w:hAnsi="Times New Roman" w:cs="Times New Roman"/>
                <w:iCs/>
                <w:sz w:val="20"/>
                <w:szCs w:val="20"/>
              </w:rPr>
              <w:t xml:space="preserve"> </w:t>
            </w:r>
            <w:proofErr w:type="spellStart"/>
            <w:r w:rsidRPr="00C84B73">
              <w:rPr>
                <w:rFonts w:ascii="Times New Roman" w:hAnsi="Times New Roman" w:cs="Times New Roman"/>
                <w:iCs/>
                <w:sz w:val="20"/>
                <w:szCs w:val="20"/>
              </w:rPr>
              <w:t>реализации</w:t>
            </w:r>
            <w:proofErr w:type="spellEnd"/>
          </w:p>
        </w:tc>
        <w:tc>
          <w:tcPr>
            <w:tcW w:w="1276" w:type="dxa"/>
            <w:shd w:val="clear" w:color="auto" w:fill="auto"/>
          </w:tcPr>
          <w:p w14:paraId="2688CC44" w14:textId="6336CE8F" w:rsidR="00C84B73" w:rsidRPr="00C84B73" w:rsidRDefault="00C84B73" w:rsidP="00C84B73">
            <w:pPr>
              <w:widowControl/>
              <w:contextualSpacing/>
              <w:jc w:val="center"/>
              <w:rPr>
                <w:rFonts w:ascii="Times New Roman" w:eastAsia="Calibri" w:hAnsi="Times New Roman" w:cs="Times New Roman"/>
                <w:iCs/>
                <w:sz w:val="20"/>
                <w:szCs w:val="20"/>
                <w:lang w:val="ru-RU"/>
              </w:rPr>
            </w:pPr>
            <w:r w:rsidRPr="00C84B73">
              <w:rPr>
                <w:rFonts w:ascii="Times New Roman" w:hAnsi="Times New Roman" w:cs="Times New Roman"/>
                <w:iCs/>
                <w:sz w:val="20"/>
                <w:szCs w:val="20"/>
                <w:lang w:val="ru-RU"/>
              </w:rPr>
              <w:t>Характеристика зон с особыми условиями использования территории</w:t>
            </w:r>
          </w:p>
        </w:tc>
      </w:tr>
      <w:tr w:rsidR="004D198F" w:rsidRPr="00C84B73" w14:paraId="7D83F4F4" w14:textId="77777777" w:rsidTr="00C84B73">
        <w:trPr>
          <w:trHeight w:val="20"/>
        </w:trPr>
        <w:tc>
          <w:tcPr>
            <w:tcW w:w="1050" w:type="dxa"/>
            <w:shd w:val="clear" w:color="auto" w:fill="auto"/>
          </w:tcPr>
          <w:p w14:paraId="1ECDCFEE" w14:textId="75DC4E6D" w:rsidR="004D198F" w:rsidRPr="004D198F" w:rsidRDefault="004D198F" w:rsidP="004D198F">
            <w:pPr>
              <w:widowControl/>
              <w:contextualSpacing/>
              <w:jc w:val="both"/>
              <w:rPr>
                <w:rFonts w:ascii="Times New Roman" w:eastAsia="Calibri" w:hAnsi="Times New Roman" w:cs="Times New Roman"/>
                <w:iCs/>
                <w:sz w:val="20"/>
                <w:szCs w:val="20"/>
                <w:lang w:val="ru-RU"/>
              </w:rPr>
            </w:pPr>
            <w:r w:rsidRPr="004D198F">
              <w:rPr>
                <w:rFonts w:ascii="Times New Roman" w:hAnsi="Times New Roman" w:cs="Times New Roman"/>
                <w:iCs/>
                <w:sz w:val="20"/>
                <w:szCs w:val="20"/>
              </w:rPr>
              <w:t>602010402</w:t>
            </w:r>
          </w:p>
        </w:tc>
        <w:tc>
          <w:tcPr>
            <w:tcW w:w="1417" w:type="dxa"/>
          </w:tcPr>
          <w:p w14:paraId="58AEA276" w14:textId="2EB92366" w:rsidR="004D198F" w:rsidRPr="004D198F" w:rsidRDefault="004D198F" w:rsidP="004D198F">
            <w:pPr>
              <w:widowControl/>
              <w:contextualSpacing/>
              <w:jc w:val="center"/>
              <w:rPr>
                <w:rFonts w:ascii="Times New Roman" w:eastAsia="Calibri" w:hAnsi="Times New Roman" w:cs="Times New Roman"/>
                <w:sz w:val="20"/>
                <w:szCs w:val="20"/>
                <w:lang w:val="ru-RU"/>
              </w:rPr>
            </w:pPr>
            <w:r w:rsidRPr="004D198F">
              <w:rPr>
                <w:rFonts w:ascii="Times New Roman" w:hAnsi="Times New Roman" w:cs="Times New Roman"/>
                <w:sz w:val="20"/>
                <w:szCs w:val="20"/>
                <w:lang w:val="ru-RU"/>
              </w:rPr>
              <w:t>Государственное бюджетное учреждение здравоохранения Республики Адыгея «Красногвардейская центральная районная больница»</w:t>
            </w:r>
          </w:p>
        </w:tc>
        <w:tc>
          <w:tcPr>
            <w:tcW w:w="1701" w:type="dxa"/>
            <w:shd w:val="clear" w:color="auto" w:fill="auto"/>
          </w:tcPr>
          <w:p w14:paraId="3E9B5E9F" w14:textId="1B792572" w:rsidR="004D198F" w:rsidRPr="004D198F" w:rsidRDefault="004D198F" w:rsidP="004D198F">
            <w:pPr>
              <w:widowControl/>
              <w:contextualSpacing/>
              <w:jc w:val="center"/>
              <w:rPr>
                <w:rFonts w:ascii="Times New Roman" w:eastAsia="Calibri" w:hAnsi="Times New Roman" w:cs="Times New Roman"/>
                <w:iCs/>
                <w:sz w:val="20"/>
                <w:szCs w:val="20"/>
                <w:lang w:val="ru-RU"/>
              </w:rPr>
            </w:pPr>
            <w:r w:rsidRPr="004D198F">
              <w:rPr>
                <w:rFonts w:ascii="Times New Roman" w:hAnsi="Times New Roman" w:cs="Times New Roman"/>
                <w:sz w:val="20"/>
                <w:szCs w:val="20"/>
                <w:lang w:val="ru-RU"/>
              </w:rPr>
              <w:t>Лечебно-профилактическая медицинская организация, оказывающая медицинскую помощь в амбулаторных условиях и (или) в условиях дневного стационара</w:t>
            </w:r>
          </w:p>
        </w:tc>
        <w:tc>
          <w:tcPr>
            <w:tcW w:w="1418" w:type="dxa"/>
            <w:shd w:val="clear" w:color="auto" w:fill="auto"/>
          </w:tcPr>
          <w:p w14:paraId="6989E282" w14:textId="7FA97FC7" w:rsidR="004D198F" w:rsidRPr="004D198F" w:rsidRDefault="004D198F" w:rsidP="004D198F">
            <w:pPr>
              <w:widowControl/>
              <w:contextualSpacing/>
              <w:jc w:val="center"/>
              <w:rPr>
                <w:rFonts w:ascii="Times New Roman" w:eastAsia="Calibri" w:hAnsi="Times New Roman" w:cs="Times New Roman"/>
                <w:iCs/>
                <w:sz w:val="20"/>
                <w:szCs w:val="20"/>
                <w:lang w:val="ru-RU"/>
              </w:rPr>
            </w:pPr>
            <w:proofErr w:type="spellStart"/>
            <w:r w:rsidRPr="004D198F">
              <w:rPr>
                <w:rFonts w:ascii="Times New Roman" w:hAnsi="Times New Roman" w:cs="Times New Roman"/>
                <w:iCs/>
                <w:sz w:val="20"/>
                <w:szCs w:val="20"/>
              </w:rPr>
              <w:t>Врачебная</w:t>
            </w:r>
            <w:proofErr w:type="spellEnd"/>
            <w:r w:rsidRPr="004D198F">
              <w:rPr>
                <w:rFonts w:ascii="Times New Roman" w:hAnsi="Times New Roman" w:cs="Times New Roman"/>
                <w:iCs/>
                <w:sz w:val="20"/>
                <w:szCs w:val="20"/>
              </w:rPr>
              <w:t xml:space="preserve"> </w:t>
            </w:r>
            <w:proofErr w:type="spellStart"/>
            <w:r w:rsidRPr="004D198F">
              <w:rPr>
                <w:rFonts w:ascii="Times New Roman" w:hAnsi="Times New Roman" w:cs="Times New Roman"/>
                <w:iCs/>
                <w:sz w:val="20"/>
                <w:szCs w:val="20"/>
              </w:rPr>
              <w:t>амбулатория</w:t>
            </w:r>
            <w:proofErr w:type="spellEnd"/>
          </w:p>
        </w:tc>
        <w:tc>
          <w:tcPr>
            <w:tcW w:w="1559" w:type="dxa"/>
            <w:shd w:val="clear" w:color="auto" w:fill="auto"/>
          </w:tcPr>
          <w:p w14:paraId="69C392E1" w14:textId="764168FB" w:rsidR="004D198F" w:rsidRPr="004D198F" w:rsidRDefault="004D198F" w:rsidP="004D198F">
            <w:pPr>
              <w:widowControl/>
              <w:contextualSpacing/>
              <w:jc w:val="center"/>
              <w:rPr>
                <w:rFonts w:ascii="Times New Roman" w:eastAsia="Calibri" w:hAnsi="Times New Roman" w:cs="Times New Roman"/>
                <w:iCs/>
                <w:sz w:val="20"/>
                <w:szCs w:val="20"/>
                <w:lang w:val="ru-RU"/>
              </w:rPr>
            </w:pPr>
            <w:r w:rsidRPr="004D198F">
              <w:rPr>
                <w:rFonts w:ascii="Times New Roman" w:hAnsi="Times New Roman" w:cs="Times New Roman"/>
                <w:iCs/>
                <w:sz w:val="20"/>
                <w:szCs w:val="20"/>
                <w:lang w:val="ru-RU"/>
              </w:rPr>
              <w:t xml:space="preserve">Красногвардейский муниципальный район, МО «Садовское сельское поселение», с. Садовое, ул. </w:t>
            </w:r>
            <w:proofErr w:type="spellStart"/>
            <w:r w:rsidRPr="004D198F">
              <w:rPr>
                <w:rFonts w:ascii="Times New Roman" w:hAnsi="Times New Roman" w:cs="Times New Roman"/>
                <w:iCs/>
                <w:sz w:val="20"/>
                <w:szCs w:val="20"/>
              </w:rPr>
              <w:t>Красная</w:t>
            </w:r>
            <w:proofErr w:type="spellEnd"/>
            <w:r w:rsidRPr="004D198F">
              <w:rPr>
                <w:rFonts w:ascii="Times New Roman" w:hAnsi="Times New Roman" w:cs="Times New Roman"/>
                <w:iCs/>
                <w:sz w:val="20"/>
                <w:szCs w:val="20"/>
              </w:rPr>
              <w:t>, 12 а</w:t>
            </w:r>
          </w:p>
        </w:tc>
        <w:tc>
          <w:tcPr>
            <w:tcW w:w="709" w:type="dxa"/>
            <w:shd w:val="clear" w:color="auto" w:fill="auto"/>
          </w:tcPr>
          <w:p w14:paraId="0EE6B308" w14:textId="37999F32" w:rsidR="004D198F" w:rsidRPr="004D198F" w:rsidRDefault="004D198F" w:rsidP="004D198F">
            <w:pPr>
              <w:widowControl/>
              <w:contextualSpacing/>
              <w:jc w:val="center"/>
              <w:rPr>
                <w:rFonts w:ascii="Times New Roman" w:eastAsia="Calibri" w:hAnsi="Times New Roman" w:cs="Times New Roman"/>
                <w:iCs/>
                <w:sz w:val="20"/>
                <w:szCs w:val="20"/>
                <w:lang w:val="ru-RU"/>
              </w:rPr>
            </w:pPr>
            <w:r w:rsidRPr="004D198F">
              <w:rPr>
                <w:rFonts w:ascii="Times New Roman" w:hAnsi="Times New Roman" w:cs="Times New Roman"/>
                <w:iCs/>
                <w:sz w:val="20"/>
                <w:szCs w:val="20"/>
              </w:rPr>
              <w:t xml:space="preserve">49 </w:t>
            </w:r>
            <w:proofErr w:type="spellStart"/>
            <w:r w:rsidRPr="004D198F">
              <w:rPr>
                <w:rFonts w:ascii="Times New Roman" w:hAnsi="Times New Roman" w:cs="Times New Roman"/>
                <w:iCs/>
                <w:sz w:val="20"/>
                <w:szCs w:val="20"/>
              </w:rPr>
              <w:t>посещений</w:t>
            </w:r>
            <w:proofErr w:type="spellEnd"/>
            <w:r w:rsidRPr="004D198F">
              <w:rPr>
                <w:rFonts w:ascii="Times New Roman" w:hAnsi="Times New Roman" w:cs="Times New Roman"/>
                <w:iCs/>
                <w:sz w:val="20"/>
                <w:szCs w:val="20"/>
              </w:rPr>
              <w:t xml:space="preserve"> в </w:t>
            </w:r>
            <w:proofErr w:type="spellStart"/>
            <w:r w:rsidRPr="004D198F">
              <w:rPr>
                <w:rFonts w:ascii="Times New Roman" w:hAnsi="Times New Roman" w:cs="Times New Roman"/>
                <w:iCs/>
                <w:sz w:val="20"/>
                <w:szCs w:val="20"/>
              </w:rPr>
              <w:t>смену</w:t>
            </w:r>
            <w:proofErr w:type="spellEnd"/>
          </w:p>
        </w:tc>
        <w:tc>
          <w:tcPr>
            <w:tcW w:w="850" w:type="dxa"/>
            <w:shd w:val="clear" w:color="auto" w:fill="auto"/>
          </w:tcPr>
          <w:p w14:paraId="436F05F5" w14:textId="2AFA5618" w:rsidR="004D198F" w:rsidRPr="004D198F" w:rsidRDefault="004D198F" w:rsidP="004D198F">
            <w:pPr>
              <w:widowControl/>
              <w:contextualSpacing/>
              <w:jc w:val="center"/>
              <w:rPr>
                <w:rFonts w:ascii="Times New Roman" w:eastAsia="Calibri" w:hAnsi="Times New Roman" w:cs="Times New Roman"/>
                <w:iCs/>
                <w:sz w:val="20"/>
                <w:szCs w:val="20"/>
                <w:lang w:val="ru-RU"/>
              </w:rPr>
            </w:pPr>
            <w:proofErr w:type="spellStart"/>
            <w:r w:rsidRPr="004D198F">
              <w:rPr>
                <w:rFonts w:ascii="Times New Roman" w:hAnsi="Times New Roman" w:cs="Times New Roman"/>
                <w:iCs/>
                <w:sz w:val="20"/>
                <w:szCs w:val="20"/>
              </w:rPr>
              <w:t>Первая</w:t>
            </w:r>
            <w:proofErr w:type="spellEnd"/>
            <w:r w:rsidRPr="004D198F">
              <w:rPr>
                <w:rFonts w:ascii="Times New Roman" w:hAnsi="Times New Roman" w:cs="Times New Roman"/>
                <w:iCs/>
                <w:sz w:val="20"/>
                <w:szCs w:val="20"/>
              </w:rPr>
              <w:t xml:space="preserve"> </w:t>
            </w:r>
            <w:proofErr w:type="spellStart"/>
            <w:r w:rsidRPr="004D198F">
              <w:rPr>
                <w:rFonts w:ascii="Times New Roman" w:hAnsi="Times New Roman" w:cs="Times New Roman"/>
                <w:iCs/>
                <w:sz w:val="20"/>
                <w:szCs w:val="20"/>
              </w:rPr>
              <w:t>очередь</w:t>
            </w:r>
            <w:proofErr w:type="spellEnd"/>
          </w:p>
        </w:tc>
        <w:tc>
          <w:tcPr>
            <w:tcW w:w="1276" w:type="dxa"/>
            <w:shd w:val="clear" w:color="auto" w:fill="auto"/>
          </w:tcPr>
          <w:p w14:paraId="15446FDC" w14:textId="77777777" w:rsidR="004D198F" w:rsidRPr="00C84B73" w:rsidRDefault="004D198F" w:rsidP="004D198F">
            <w:pPr>
              <w:widowControl/>
              <w:contextualSpacing/>
              <w:jc w:val="center"/>
              <w:rPr>
                <w:rFonts w:ascii="Times New Roman" w:eastAsia="Calibri" w:hAnsi="Times New Roman" w:cs="Times New Roman"/>
                <w:iCs/>
                <w:sz w:val="20"/>
                <w:szCs w:val="20"/>
                <w:lang w:val="ru-RU"/>
              </w:rPr>
            </w:pPr>
            <w:r w:rsidRPr="00C84B73">
              <w:rPr>
                <w:rFonts w:ascii="Times New Roman" w:eastAsia="Calibri" w:hAnsi="Times New Roman" w:cs="Times New Roman"/>
                <w:iCs/>
                <w:sz w:val="20"/>
                <w:szCs w:val="20"/>
                <w:lang w:val="ru-RU"/>
              </w:rPr>
              <w:t>-</w:t>
            </w:r>
          </w:p>
        </w:tc>
      </w:tr>
      <w:tr w:rsidR="004D198F" w:rsidRPr="001A75C4" w14:paraId="4AB6EB1A" w14:textId="77777777" w:rsidTr="004D198F">
        <w:trPr>
          <w:trHeight w:val="20"/>
        </w:trPr>
        <w:tc>
          <w:tcPr>
            <w:tcW w:w="1050" w:type="dxa"/>
            <w:tcBorders>
              <w:top w:val="single" w:sz="4" w:space="0" w:color="auto"/>
              <w:left w:val="single" w:sz="4" w:space="0" w:color="auto"/>
              <w:bottom w:val="single" w:sz="4" w:space="0" w:color="auto"/>
              <w:right w:val="single" w:sz="4" w:space="0" w:color="auto"/>
            </w:tcBorders>
            <w:shd w:val="clear" w:color="auto" w:fill="auto"/>
          </w:tcPr>
          <w:p w14:paraId="7B264187" w14:textId="77777777" w:rsidR="004D198F" w:rsidRPr="004D198F" w:rsidRDefault="004D198F" w:rsidP="004D198F">
            <w:pPr>
              <w:widowControl/>
              <w:contextualSpacing/>
              <w:jc w:val="both"/>
              <w:rPr>
                <w:rFonts w:ascii="Times New Roman" w:hAnsi="Times New Roman" w:cs="Times New Roman"/>
                <w:iCs/>
                <w:sz w:val="20"/>
                <w:szCs w:val="20"/>
              </w:rPr>
            </w:pPr>
            <w:r w:rsidRPr="004D198F">
              <w:rPr>
                <w:rFonts w:ascii="Times New Roman" w:hAnsi="Times New Roman" w:cs="Times New Roman"/>
                <w:iCs/>
                <w:sz w:val="20"/>
                <w:szCs w:val="20"/>
              </w:rPr>
              <w:t>602010101</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5ACC657" w14:textId="77777777" w:rsidR="004D198F" w:rsidRPr="004D198F" w:rsidRDefault="004D198F" w:rsidP="004D198F">
            <w:pPr>
              <w:widowControl/>
              <w:contextualSpacing/>
              <w:jc w:val="center"/>
              <w:rPr>
                <w:rFonts w:ascii="Times New Roman" w:hAnsi="Times New Roman" w:cs="Times New Roman"/>
                <w:sz w:val="20"/>
                <w:szCs w:val="20"/>
                <w:lang w:val="ru-RU"/>
              </w:rPr>
            </w:pPr>
            <w:r w:rsidRPr="004D198F">
              <w:rPr>
                <w:rFonts w:ascii="Times New Roman" w:hAnsi="Times New Roman" w:cs="Times New Roman"/>
                <w:sz w:val="20"/>
                <w:szCs w:val="20"/>
                <w:lang w:val="ru-RU"/>
              </w:rPr>
              <w:t>Дошкольная образовательная организация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041B977" w14:textId="77777777" w:rsidR="004D198F" w:rsidRPr="004D198F" w:rsidRDefault="004D198F" w:rsidP="004D198F">
            <w:pPr>
              <w:widowControl/>
              <w:contextualSpacing/>
              <w:jc w:val="center"/>
              <w:rPr>
                <w:rFonts w:ascii="Times New Roman" w:hAnsi="Times New Roman" w:cs="Times New Roman"/>
                <w:sz w:val="20"/>
                <w:szCs w:val="20"/>
                <w:lang w:val="ru-RU"/>
              </w:rPr>
            </w:pPr>
            <w:r w:rsidRPr="004D198F">
              <w:rPr>
                <w:rFonts w:ascii="Times New Roman" w:hAnsi="Times New Roman" w:cs="Times New Roman"/>
                <w:sz w:val="20"/>
                <w:szCs w:val="20"/>
                <w:lang w:val="ru-RU"/>
              </w:rPr>
              <w:t>Развитие объектов в сфере образования</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474FD79" w14:textId="77777777" w:rsidR="004D198F" w:rsidRPr="004D198F" w:rsidRDefault="004D198F" w:rsidP="004D198F">
            <w:pPr>
              <w:widowControl/>
              <w:contextualSpacing/>
              <w:jc w:val="center"/>
              <w:rPr>
                <w:rFonts w:ascii="Times New Roman" w:hAnsi="Times New Roman" w:cs="Times New Roman"/>
                <w:iCs/>
                <w:sz w:val="20"/>
                <w:szCs w:val="20"/>
                <w:lang w:val="ru-RU"/>
              </w:rPr>
            </w:pPr>
            <w:r w:rsidRPr="004D198F">
              <w:rPr>
                <w:rFonts w:ascii="Times New Roman" w:hAnsi="Times New Roman" w:cs="Times New Roman"/>
                <w:iCs/>
                <w:sz w:val="20"/>
                <w:szCs w:val="20"/>
                <w:lang w:val="ru-RU"/>
              </w:rPr>
              <w:t>Строительство детского сада со встроенными ясельными группами в Красногвардей</w:t>
            </w:r>
            <w:r w:rsidRPr="004D198F">
              <w:rPr>
                <w:rFonts w:ascii="Times New Roman" w:hAnsi="Times New Roman" w:cs="Times New Roman"/>
                <w:iCs/>
                <w:sz w:val="20"/>
                <w:szCs w:val="20"/>
                <w:lang w:val="ru-RU"/>
              </w:rPr>
              <w:lastRenderedPageBreak/>
              <w:t>ском районе, село Садовое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72CCC5F" w14:textId="77777777" w:rsidR="004D198F" w:rsidRPr="004D198F" w:rsidRDefault="004D198F" w:rsidP="004D198F">
            <w:pPr>
              <w:widowControl/>
              <w:contextualSpacing/>
              <w:jc w:val="center"/>
              <w:rPr>
                <w:rFonts w:ascii="Times New Roman" w:hAnsi="Times New Roman" w:cs="Times New Roman"/>
                <w:iCs/>
                <w:sz w:val="20"/>
                <w:szCs w:val="20"/>
                <w:lang w:val="ru-RU"/>
              </w:rPr>
            </w:pPr>
            <w:r w:rsidRPr="004D198F">
              <w:rPr>
                <w:rFonts w:ascii="Times New Roman" w:hAnsi="Times New Roman" w:cs="Times New Roman"/>
                <w:iCs/>
                <w:sz w:val="20"/>
                <w:szCs w:val="20"/>
                <w:lang w:val="ru-RU"/>
              </w:rPr>
              <w:lastRenderedPageBreak/>
              <w:t>Красногвардейский муниципальный район, Садовское сельское поселение, с. Садовое</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CA921F1" w14:textId="77777777" w:rsidR="004D198F" w:rsidRPr="004D198F" w:rsidRDefault="004D198F" w:rsidP="004D198F">
            <w:pPr>
              <w:widowControl/>
              <w:contextualSpacing/>
              <w:jc w:val="center"/>
              <w:rPr>
                <w:rFonts w:ascii="Times New Roman" w:hAnsi="Times New Roman" w:cs="Times New Roman"/>
                <w:iCs/>
                <w:sz w:val="20"/>
                <w:szCs w:val="20"/>
              </w:rPr>
            </w:pPr>
            <w:r w:rsidRPr="004D198F">
              <w:rPr>
                <w:rFonts w:ascii="Times New Roman" w:hAnsi="Times New Roman" w:cs="Times New Roman"/>
                <w:iCs/>
                <w:sz w:val="20"/>
                <w:szCs w:val="20"/>
              </w:rPr>
              <w:t xml:space="preserve">1 </w:t>
            </w:r>
            <w:proofErr w:type="spellStart"/>
            <w:r w:rsidRPr="004D198F">
              <w:rPr>
                <w:rFonts w:ascii="Times New Roman" w:hAnsi="Times New Roman" w:cs="Times New Roman"/>
                <w:iCs/>
                <w:sz w:val="20"/>
                <w:szCs w:val="20"/>
              </w:rPr>
              <w:t>объект</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F87F4B0" w14:textId="77777777" w:rsidR="004D198F" w:rsidRPr="004D198F" w:rsidRDefault="004D198F" w:rsidP="004D198F">
            <w:pPr>
              <w:widowControl/>
              <w:contextualSpacing/>
              <w:jc w:val="center"/>
              <w:rPr>
                <w:rFonts w:ascii="Times New Roman" w:hAnsi="Times New Roman" w:cs="Times New Roman"/>
                <w:iCs/>
                <w:sz w:val="20"/>
                <w:szCs w:val="20"/>
              </w:rPr>
            </w:pPr>
            <w:proofErr w:type="spellStart"/>
            <w:r w:rsidRPr="004D198F">
              <w:rPr>
                <w:rFonts w:ascii="Times New Roman" w:hAnsi="Times New Roman" w:cs="Times New Roman"/>
                <w:iCs/>
                <w:sz w:val="20"/>
                <w:szCs w:val="20"/>
              </w:rPr>
              <w:t>Первая</w:t>
            </w:r>
            <w:proofErr w:type="spellEnd"/>
            <w:r w:rsidRPr="004D198F">
              <w:rPr>
                <w:rFonts w:ascii="Times New Roman" w:hAnsi="Times New Roman" w:cs="Times New Roman"/>
                <w:iCs/>
                <w:sz w:val="20"/>
                <w:szCs w:val="20"/>
              </w:rPr>
              <w:t xml:space="preserve"> </w:t>
            </w:r>
            <w:proofErr w:type="spellStart"/>
            <w:r w:rsidRPr="004D198F">
              <w:rPr>
                <w:rFonts w:ascii="Times New Roman" w:hAnsi="Times New Roman" w:cs="Times New Roman"/>
                <w:iCs/>
                <w:sz w:val="20"/>
                <w:szCs w:val="20"/>
              </w:rPr>
              <w:t>очередь</w:t>
            </w:r>
            <w:proofErr w:type="spellEnd"/>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C2F17B" w14:textId="77777777" w:rsidR="004D198F" w:rsidRPr="004D198F" w:rsidRDefault="004D198F" w:rsidP="004D198F">
            <w:pPr>
              <w:widowControl/>
              <w:contextualSpacing/>
              <w:jc w:val="center"/>
              <w:rPr>
                <w:rFonts w:ascii="Times New Roman" w:eastAsia="Calibri" w:hAnsi="Times New Roman" w:cs="Times New Roman"/>
                <w:iCs/>
                <w:sz w:val="20"/>
                <w:szCs w:val="20"/>
                <w:lang w:val="ru-RU"/>
              </w:rPr>
            </w:pPr>
            <w:r w:rsidRPr="004D198F">
              <w:rPr>
                <w:rFonts w:ascii="Times New Roman" w:eastAsia="Calibri" w:hAnsi="Times New Roman" w:cs="Times New Roman"/>
                <w:iCs/>
                <w:sz w:val="20"/>
                <w:szCs w:val="20"/>
                <w:lang w:val="ru-RU"/>
              </w:rPr>
              <w:t>-</w:t>
            </w:r>
          </w:p>
        </w:tc>
      </w:tr>
    </w:tbl>
    <w:p w14:paraId="7F2F91D9" w14:textId="77777777" w:rsidR="00C84B73" w:rsidRPr="00C84B73" w:rsidRDefault="00C84B73" w:rsidP="00C84B73">
      <w:pPr>
        <w:rPr>
          <w:lang w:val="ru-RU"/>
        </w:rPr>
      </w:pPr>
    </w:p>
    <w:p w14:paraId="2F8555F9" w14:textId="3927A62B" w:rsidR="00020352" w:rsidRPr="00B57AB3" w:rsidRDefault="00983145" w:rsidP="00020352">
      <w:pPr>
        <w:pStyle w:val="4"/>
        <w:rPr>
          <w:rFonts w:eastAsiaTheme="minorHAnsi"/>
        </w:rPr>
      </w:pPr>
      <w:r>
        <w:rPr>
          <w:rFonts w:eastAsiaTheme="minorHAnsi"/>
        </w:rPr>
        <w:t>1</w:t>
      </w:r>
      <w:r w:rsidR="00020352">
        <w:rPr>
          <w:rFonts w:eastAsiaTheme="minorHAnsi"/>
        </w:rPr>
        <w:t>.</w:t>
      </w:r>
      <w:r w:rsidR="00020352" w:rsidRPr="00B57AB3">
        <w:rPr>
          <w:rFonts w:eastAsiaTheme="minorHAnsi"/>
        </w:rPr>
        <w:t>4. Сведения о планируемых для размещения объектах местного значения.</w:t>
      </w:r>
    </w:p>
    <w:p w14:paraId="27917468" w14:textId="77777777" w:rsidR="00C84B73" w:rsidRDefault="00020352" w:rsidP="00C84B73">
      <w:pPr>
        <w:pStyle w:val="TableParagraph"/>
        <w:tabs>
          <w:tab w:val="left" w:pos="0"/>
        </w:tabs>
        <w:spacing w:line="264" w:lineRule="auto"/>
        <w:ind w:firstLine="567"/>
        <w:jc w:val="both"/>
        <w:rPr>
          <w:rFonts w:ascii="Times New Roman" w:hAnsi="Times New Roman" w:cs="Times New Roman"/>
          <w:spacing w:val="-1"/>
          <w:sz w:val="24"/>
          <w:szCs w:val="24"/>
          <w:lang w:val="ru-RU"/>
        </w:rPr>
      </w:pPr>
      <w:r w:rsidRPr="00B57AB3">
        <w:rPr>
          <w:rFonts w:ascii="Times New Roman" w:hAnsi="Times New Roman" w:cs="Times New Roman"/>
          <w:spacing w:val="-1"/>
          <w:sz w:val="24"/>
          <w:szCs w:val="24"/>
          <w:lang w:val="ru-RU"/>
        </w:rPr>
        <w:t xml:space="preserve">В пределах </w:t>
      </w:r>
      <w:r w:rsidR="00AE6BAC" w:rsidRPr="00020352">
        <w:rPr>
          <w:rFonts w:ascii="Times New Roman" w:hAnsi="Times New Roman" w:cs="Times New Roman"/>
          <w:spacing w:val="-1"/>
          <w:sz w:val="24"/>
          <w:szCs w:val="24"/>
          <w:lang w:val="ru-RU"/>
        </w:rPr>
        <w:t xml:space="preserve">зоны </w:t>
      </w:r>
      <w:r w:rsidR="00A15236" w:rsidRPr="00983145">
        <w:rPr>
          <w:rFonts w:ascii="Times New Roman" w:hAnsi="Times New Roman" w:cs="Times New Roman"/>
          <w:spacing w:val="-1"/>
          <w:sz w:val="24"/>
          <w:szCs w:val="24"/>
          <w:lang w:val="ru-RU"/>
        </w:rPr>
        <w:t>специализированной общественной застройки</w:t>
      </w:r>
      <w:r w:rsidR="00A15236" w:rsidRPr="00B57AB3">
        <w:rPr>
          <w:rFonts w:ascii="Times New Roman" w:hAnsi="Times New Roman" w:cs="Times New Roman"/>
          <w:spacing w:val="-1"/>
          <w:sz w:val="24"/>
          <w:szCs w:val="24"/>
          <w:lang w:val="ru-RU"/>
        </w:rPr>
        <w:t xml:space="preserve"> </w:t>
      </w:r>
      <w:r w:rsidRPr="00B57AB3">
        <w:rPr>
          <w:rFonts w:ascii="Times New Roman" w:hAnsi="Times New Roman" w:cs="Times New Roman"/>
          <w:spacing w:val="-1"/>
          <w:sz w:val="24"/>
          <w:szCs w:val="24"/>
          <w:lang w:val="ru-RU"/>
        </w:rPr>
        <w:t xml:space="preserve">размещаются объекты местного значения в сфере </w:t>
      </w:r>
      <w:r w:rsidR="00185754">
        <w:rPr>
          <w:rFonts w:ascii="Times New Roman" w:hAnsi="Times New Roman" w:cs="Times New Roman"/>
          <w:spacing w:val="-1"/>
          <w:sz w:val="24"/>
          <w:szCs w:val="24"/>
          <w:lang w:val="ru-RU"/>
        </w:rPr>
        <w:t xml:space="preserve">водоснабжения, </w:t>
      </w:r>
      <w:r w:rsidRPr="00B57AB3">
        <w:rPr>
          <w:rFonts w:ascii="Times New Roman" w:hAnsi="Times New Roman" w:cs="Times New Roman"/>
          <w:spacing w:val="-1"/>
          <w:sz w:val="24"/>
          <w:szCs w:val="24"/>
          <w:lang w:val="ru-RU"/>
        </w:rPr>
        <w:t xml:space="preserve">автомобильных дорог и искусственных сооружений, </w:t>
      </w:r>
      <w:r w:rsidR="007056B2" w:rsidRPr="00B57AB3">
        <w:rPr>
          <w:rFonts w:ascii="Times New Roman" w:hAnsi="Times New Roman" w:cs="Times New Roman"/>
          <w:spacing w:val="-1"/>
          <w:sz w:val="24"/>
          <w:szCs w:val="24"/>
          <w:lang w:val="ru-RU"/>
        </w:rPr>
        <w:t xml:space="preserve">объекты </w:t>
      </w:r>
      <w:r w:rsidR="007056B2">
        <w:rPr>
          <w:rFonts w:ascii="Times New Roman" w:hAnsi="Times New Roman" w:cs="Times New Roman"/>
          <w:spacing w:val="-1"/>
          <w:sz w:val="24"/>
          <w:szCs w:val="24"/>
          <w:lang w:val="ru-RU"/>
        </w:rPr>
        <w:t>здравоохранения</w:t>
      </w:r>
      <w:r w:rsidR="00C84B73">
        <w:rPr>
          <w:rFonts w:ascii="Times New Roman" w:hAnsi="Times New Roman" w:cs="Times New Roman"/>
          <w:spacing w:val="-1"/>
          <w:sz w:val="24"/>
          <w:szCs w:val="24"/>
          <w:lang w:val="ru-RU"/>
        </w:rPr>
        <w:t>.</w:t>
      </w:r>
    </w:p>
    <w:p w14:paraId="47A7E1E1" w14:textId="77777777" w:rsidR="004D198F" w:rsidRDefault="004D198F" w:rsidP="009443E7">
      <w:pPr>
        <w:pStyle w:val="3"/>
        <w:rPr>
          <w:rFonts w:eastAsiaTheme="minorHAnsi"/>
        </w:rPr>
      </w:pPr>
    </w:p>
    <w:p w14:paraId="776BABAD" w14:textId="7C6B9E61" w:rsidR="00B57AB3" w:rsidRPr="00A15236" w:rsidRDefault="00A15236" w:rsidP="009443E7">
      <w:pPr>
        <w:pStyle w:val="3"/>
        <w:rPr>
          <w:rFonts w:eastAsiaTheme="minorHAnsi"/>
        </w:rPr>
      </w:pPr>
      <w:r w:rsidRPr="00A15236">
        <w:rPr>
          <w:rFonts w:eastAsiaTheme="minorHAnsi"/>
        </w:rPr>
        <w:t>Зона инженерной инфраструктуры</w:t>
      </w:r>
    </w:p>
    <w:p w14:paraId="78A5F39F" w14:textId="77777777" w:rsidR="004B0BB0" w:rsidRPr="004B0BB0" w:rsidRDefault="00A15236" w:rsidP="004B0BB0">
      <w:pPr>
        <w:pStyle w:val="Default"/>
        <w:spacing w:line="264" w:lineRule="auto"/>
        <w:jc w:val="both"/>
        <w:rPr>
          <w:rFonts w:eastAsiaTheme="minorHAnsi"/>
          <w:b/>
          <w:bCs/>
          <w:color w:val="auto"/>
          <w:szCs w:val="28"/>
        </w:rPr>
      </w:pPr>
      <w:r>
        <w:rPr>
          <w:rFonts w:eastAsiaTheme="minorHAnsi"/>
          <w:b/>
          <w:bCs/>
          <w:color w:val="auto"/>
          <w:szCs w:val="28"/>
        </w:rPr>
        <w:t>1</w:t>
      </w:r>
      <w:r w:rsidRPr="00256363">
        <w:rPr>
          <w:rFonts w:eastAsiaTheme="minorHAnsi"/>
          <w:b/>
          <w:bCs/>
          <w:color w:val="auto"/>
          <w:szCs w:val="28"/>
        </w:rPr>
        <w:t>. Зона</w:t>
      </w:r>
      <w:r w:rsidR="004B0BB0" w:rsidRPr="004B0BB0">
        <w:rPr>
          <w:rFonts w:eastAsiaTheme="minorHAnsi"/>
          <w:b/>
          <w:bCs/>
          <w:color w:val="auto"/>
          <w:szCs w:val="28"/>
        </w:rPr>
        <w:t xml:space="preserve"> инженерной инфраструктуры</w:t>
      </w:r>
    </w:p>
    <w:p w14:paraId="11800AA2" w14:textId="77777777" w:rsidR="00A15236" w:rsidRDefault="00A15236" w:rsidP="00A15236">
      <w:pPr>
        <w:pStyle w:val="4"/>
        <w:rPr>
          <w:rFonts w:eastAsiaTheme="minorHAnsi"/>
        </w:rPr>
      </w:pPr>
      <w:r>
        <w:rPr>
          <w:rFonts w:eastAsiaTheme="minorHAnsi"/>
        </w:rPr>
        <w:t>1</w:t>
      </w:r>
      <w:r w:rsidRPr="00B57AB3">
        <w:rPr>
          <w:rFonts w:eastAsiaTheme="minorHAnsi"/>
        </w:rPr>
        <w:t xml:space="preserve">.1. Параметры: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8"/>
        <w:gridCol w:w="2616"/>
        <w:gridCol w:w="951"/>
        <w:gridCol w:w="2684"/>
      </w:tblGrid>
      <w:tr w:rsidR="00A15236" w:rsidRPr="00B57AB3" w14:paraId="0F302D71" w14:textId="77777777" w:rsidTr="00122AD6">
        <w:trPr>
          <w:trHeight w:val="64"/>
        </w:trPr>
        <w:tc>
          <w:tcPr>
            <w:tcW w:w="1781" w:type="pct"/>
          </w:tcPr>
          <w:p w14:paraId="7824A3AB" w14:textId="77777777" w:rsidR="00A15236" w:rsidRPr="00B57AB3" w:rsidRDefault="00A15236" w:rsidP="00122AD6">
            <w:pPr>
              <w:jc w:val="center"/>
              <w:rPr>
                <w:rFonts w:ascii="Times New Roman" w:eastAsia="Times New Roman" w:hAnsi="Times New Roman" w:cs="Times New Roman"/>
                <w:b/>
                <w:sz w:val="20"/>
                <w:szCs w:val="20"/>
              </w:rPr>
            </w:pPr>
            <w:proofErr w:type="spellStart"/>
            <w:r w:rsidRPr="00B57AB3">
              <w:rPr>
                <w:rFonts w:ascii="Times New Roman" w:eastAsia="Times New Roman" w:hAnsi="Times New Roman" w:cs="Times New Roman"/>
                <w:b/>
                <w:sz w:val="20"/>
                <w:szCs w:val="20"/>
              </w:rPr>
              <w:t>Назначение</w:t>
            </w:r>
            <w:proofErr w:type="spellEnd"/>
            <w:r w:rsidRPr="00B57AB3">
              <w:rPr>
                <w:rFonts w:ascii="Times New Roman" w:eastAsia="Times New Roman" w:hAnsi="Times New Roman" w:cs="Times New Roman"/>
                <w:b/>
                <w:sz w:val="20"/>
                <w:szCs w:val="20"/>
              </w:rPr>
              <w:t xml:space="preserve"> </w:t>
            </w:r>
            <w:proofErr w:type="spellStart"/>
            <w:r w:rsidRPr="00B57AB3">
              <w:rPr>
                <w:rFonts w:ascii="Times New Roman" w:eastAsia="Times New Roman" w:hAnsi="Times New Roman" w:cs="Times New Roman"/>
                <w:b/>
                <w:sz w:val="20"/>
                <w:szCs w:val="20"/>
              </w:rPr>
              <w:t>функциональной</w:t>
            </w:r>
            <w:proofErr w:type="spellEnd"/>
            <w:r w:rsidRPr="00B57AB3">
              <w:rPr>
                <w:rFonts w:ascii="Times New Roman" w:eastAsia="Times New Roman" w:hAnsi="Times New Roman" w:cs="Times New Roman"/>
                <w:b/>
                <w:sz w:val="20"/>
                <w:szCs w:val="20"/>
              </w:rPr>
              <w:t xml:space="preserve"> </w:t>
            </w:r>
            <w:proofErr w:type="spellStart"/>
            <w:r w:rsidRPr="00B57AB3">
              <w:rPr>
                <w:rFonts w:ascii="Times New Roman" w:eastAsia="Times New Roman" w:hAnsi="Times New Roman" w:cs="Times New Roman"/>
                <w:b/>
                <w:sz w:val="20"/>
                <w:szCs w:val="20"/>
              </w:rPr>
              <w:t>зоны</w:t>
            </w:r>
            <w:proofErr w:type="spellEnd"/>
          </w:p>
        </w:tc>
        <w:tc>
          <w:tcPr>
            <w:tcW w:w="1347" w:type="pct"/>
            <w:shd w:val="clear" w:color="auto" w:fill="auto"/>
            <w:vAlign w:val="center"/>
          </w:tcPr>
          <w:p w14:paraId="30A7C784" w14:textId="77777777" w:rsidR="00A15236" w:rsidRPr="00B57AB3" w:rsidRDefault="00A15236" w:rsidP="00122AD6">
            <w:pPr>
              <w:jc w:val="center"/>
              <w:rPr>
                <w:rFonts w:ascii="Times New Roman" w:eastAsia="Times New Roman" w:hAnsi="Times New Roman" w:cs="Times New Roman"/>
                <w:b/>
                <w:sz w:val="20"/>
                <w:szCs w:val="20"/>
              </w:rPr>
            </w:pPr>
            <w:proofErr w:type="spellStart"/>
            <w:r w:rsidRPr="00B57AB3">
              <w:rPr>
                <w:rFonts w:ascii="Times New Roman" w:eastAsia="Times New Roman" w:hAnsi="Times New Roman" w:cs="Times New Roman"/>
                <w:b/>
                <w:sz w:val="20"/>
                <w:szCs w:val="20"/>
              </w:rPr>
              <w:t>Наименование</w:t>
            </w:r>
            <w:proofErr w:type="spellEnd"/>
            <w:r w:rsidRPr="00B57AB3">
              <w:rPr>
                <w:rFonts w:ascii="Times New Roman" w:eastAsia="Times New Roman" w:hAnsi="Times New Roman" w:cs="Times New Roman"/>
                <w:b/>
                <w:sz w:val="20"/>
                <w:szCs w:val="20"/>
              </w:rPr>
              <w:t xml:space="preserve"> </w:t>
            </w:r>
            <w:proofErr w:type="spellStart"/>
            <w:r w:rsidRPr="00B57AB3">
              <w:rPr>
                <w:rFonts w:ascii="Times New Roman" w:eastAsia="Times New Roman" w:hAnsi="Times New Roman" w:cs="Times New Roman"/>
                <w:b/>
                <w:sz w:val="20"/>
                <w:szCs w:val="20"/>
              </w:rPr>
              <w:t>параметра</w:t>
            </w:r>
            <w:proofErr w:type="spellEnd"/>
          </w:p>
        </w:tc>
        <w:tc>
          <w:tcPr>
            <w:tcW w:w="490" w:type="pct"/>
            <w:shd w:val="clear" w:color="auto" w:fill="auto"/>
            <w:vAlign w:val="center"/>
          </w:tcPr>
          <w:p w14:paraId="2F9DD81D" w14:textId="77777777" w:rsidR="00A15236" w:rsidRPr="00B57AB3" w:rsidRDefault="00A15236" w:rsidP="00122AD6">
            <w:pPr>
              <w:jc w:val="center"/>
              <w:rPr>
                <w:rFonts w:ascii="Times New Roman" w:eastAsia="Times New Roman" w:hAnsi="Times New Roman" w:cs="Times New Roman"/>
                <w:b/>
                <w:sz w:val="20"/>
                <w:szCs w:val="20"/>
              </w:rPr>
            </w:pPr>
            <w:proofErr w:type="spellStart"/>
            <w:r w:rsidRPr="00B57AB3">
              <w:rPr>
                <w:rFonts w:ascii="Times New Roman" w:eastAsia="Times New Roman" w:hAnsi="Times New Roman" w:cs="Times New Roman"/>
                <w:b/>
                <w:sz w:val="20"/>
                <w:szCs w:val="20"/>
              </w:rPr>
              <w:t>Ед</w:t>
            </w:r>
            <w:proofErr w:type="spellEnd"/>
            <w:r w:rsidRPr="00B57AB3">
              <w:rPr>
                <w:rFonts w:ascii="Times New Roman" w:eastAsia="Times New Roman" w:hAnsi="Times New Roman" w:cs="Times New Roman"/>
                <w:b/>
                <w:sz w:val="20"/>
                <w:szCs w:val="20"/>
              </w:rPr>
              <w:t xml:space="preserve">. </w:t>
            </w:r>
            <w:proofErr w:type="spellStart"/>
            <w:r w:rsidRPr="00B57AB3">
              <w:rPr>
                <w:rFonts w:ascii="Times New Roman" w:eastAsia="Times New Roman" w:hAnsi="Times New Roman" w:cs="Times New Roman"/>
                <w:b/>
                <w:sz w:val="20"/>
                <w:szCs w:val="20"/>
              </w:rPr>
              <w:t>изм</w:t>
            </w:r>
            <w:proofErr w:type="spellEnd"/>
            <w:r w:rsidRPr="00B57AB3">
              <w:rPr>
                <w:rFonts w:ascii="Times New Roman" w:eastAsia="Times New Roman" w:hAnsi="Times New Roman" w:cs="Times New Roman"/>
                <w:b/>
                <w:sz w:val="20"/>
                <w:szCs w:val="20"/>
              </w:rPr>
              <w:t>.</w:t>
            </w:r>
          </w:p>
        </w:tc>
        <w:tc>
          <w:tcPr>
            <w:tcW w:w="1382" w:type="pct"/>
            <w:shd w:val="clear" w:color="auto" w:fill="auto"/>
            <w:vAlign w:val="center"/>
          </w:tcPr>
          <w:p w14:paraId="55789D1C" w14:textId="77777777" w:rsidR="00A15236" w:rsidRPr="00B57AB3" w:rsidRDefault="00A15236" w:rsidP="00122AD6">
            <w:pPr>
              <w:jc w:val="center"/>
              <w:rPr>
                <w:rFonts w:ascii="Times New Roman" w:eastAsia="Times New Roman" w:hAnsi="Times New Roman" w:cs="Times New Roman"/>
                <w:b/>
                <w:sz w:val="20"/>
                <w:szCs w:val="20"/>
              </w:rPr>
            </w:pPr>
            <w:proofErr w:type="spellStart"/>
            <w:r w:rsidRPr="00B57AB3">
              <w:rPr>
                <w:rFonts w:ascii="Times New Roman" w:eastAsia="Times New Roman" w:hAnsi="Times New Roman" w:cs="Times New Roman"/>
                <w:b/>
                <w:sz w:val="20"/>
                <w:szCs w:val="20"/>
              </w:rPr>
              <w:t>Значение</w:t>
            </w:r>
            <w:proofErr w:type="spellEnd"/>
          </w:p>
        </w:tc>
      </w:tr>
      <w:tr w:rsidR="00A15236" w:rsidRPr="00B57AB3" w14:paraId="79969005" w14:textId="77777777" w:rsidTr="00D22A4B">
        <w:tc>
          <w:tcPr>
            <w:tcW w:w="1781" w:type="pct"/>
            <w:vMerge w:val="restart"/>
          </w:tcPr>
          <w:p w14:paraId="464BFB9A" w14:textId="77777777" w:rsidR="00242450" w:rsidRPr="00242450" w:rsidRDefault="00242450" w:rsidP="004753D2">
            <w:pPr>
              <w:jc w:val="both"/>
              <w:rPr>
                <w:rFonts w:ascii="Times New Roman" w:eastAsia="Times New Roman" w:hAnsi="Times New Roman" w:cs="Times New Roman"/>
                <w:sz w:val="20"/>
                <w:szCs w:val="20"/>
                <w:lang w:val="ru-RU"/>
              </w:rPr>
            </w:pPr>
            <w:r w:rsidRPr="00242450">
              <w:rPr>
                <w:rFonts w:ascii="Times New Roman" w:eastAsia="Times New Roman" w:hAnsi="Times New Roman" w:cs="Times New Roman"/>
                <w:sz w:val="20"/>
                <w:szCs w:val="20"/>
                <w:lang w:val="ru-RU"/>
              </w:rPr>
              <w:t xml:space="preserve">Предназначена для размещения </w:t>
            </w:r>
            <w:proofErr w:type="gramStart"/>
            <w:r w:rsidRPr="00242450">
              <w:rPr>
                <w:rFonts w:ascii="Times New Roman" w:eastAsia="Times New Roman" w:hAnsi="Times New Roman" w:cs="Times New Roman"/>
                <w:sz w:val="20"/>
                <w:szCs w:val="20"/>
                <w:lang w:val="ru-RU"/>
              </w:rPr>
              <w:t xml:space="preserve">объектов </w:t>
            </w:r>
            <w:r w:rsidR="00085337">
              <w:rPr>
                <w:rFonts w:ascii="Times New Roman" w:eastAsia="Times New Roman" w:hAnsi="Times New Roman" w:cs="Times New Roman"/>
                <w:sz w:val="20"/>
                <w:szCs w:val="20"/>
                <w:lang w:val="ru-RU"/>
              </w:rPr>
              <w:t xml:space="preserve"> </w:t>
            </w:r>
            <w:r w:rsidRPr="00242450">
              <w:rPr>
                <w:rFonts w:ascii="Times New Roman" w:eastAsia="Times New Roman" w:hAnsi="Times New Roman" w:cs="Times New Roman"/>
                <w:sz w:val="20"/>
                <w:szCs w:val="20"/>
                <w:lang w:val="ru-RU"/>
              </w:rPr>
              <w:t>водоснабжения</w:t>
            </w:r>
            <w:proofErr w:type="gramEnd"/>
            <w:r w:rsidRPr="00242450">
              <w:rPr>
                <w:rFonts w:ascii="Times New Roman" w:eastAsia="Times New Roman" w:hAnsi="Times New Roman" w:cs="Times New Roman"/>
                <w:sz w:val="20"/>
                <w:szCs w:val="20"/>
                <w:lang w:val="ru-RU"/>
              </w:rPr>
              <w:t>, газоснабжения, электроснабжения, связи, инженерной инфраструктуры иных видов</w:t>
            </w:r>
            <w:r w:rsidR="004A4F69">
              <w:rPr>
                <w:rFonts w:ascii="Times New Roman" w:eastAsia="Times New Roman" w:hAnsi="Times New Roman" w:cs="Times New Roman"/>
                <w:sz w:val="20"/>
                <w:szCs w:val="20"/>
                <w:lang w:val="ru-RU"/>
              </w:rPr>
              <w:t xml:space="preserve"> </w:t>
            </w:r>
            <w:r w:rsidRPr="00F96B9E">
              <w:rPr>
                <w:rFonts w:ascii="Times New Roman" w:eastAsia="Times New Roman" w:hAnsi="Times New Roman" w:cs="Times New Roman"/>
                <w:sz w:val="20"/>
                <w:szCs w:val="20"/>
                <w:lang w:val="ru-RU"/>
              </w:rPr>
              <w:t>согласно градостроительным регламентам</w:t>
            </w:r>
          </w:p>
        </w:tc>
        <w:tc>
          <w:tcPr>
            <w:tcW w:w="1347" w:type="pct"/>
            <w:shd w:val="clear" w:color="auto" w:fill="auto"/>
            <w:vAlign w:val="center"/>
          </w:tcPr>
          <w:p w14:paraId="6C001B95" w14:textId="77777777" w:rsidR="00A15236" w:rsidRPr="00B57AB3" w:rsidRDefault="00A15236" w:rsidP="00D22A4B">
            <w:pPr>
              <w:rPr>
                <w:rFonts w:ascii="Times New Roman" w:eastAsia="Times New Roman" w:hAnsi="Times New Roman" w:cs="Times New Roman"/>
                <w:sz w:val="20"/>
                <w:szCs w:val="20"/>
                <w:lang w:val="ru-RU"/>
              </w:rPr>
            </w:pPr>
            <w:r w:rsidRPr="00B57AB3">
              <w:rPr>
                <w:rFonts w:ascii="Times New Roman" w:eastAsia="Times New Roman" w:hAnsi="Times New Roman" w:cs="Times New Roman"/>
                <w:sz w:val="20"/>
                <w:szCs w:val="20"/>
                <w:lang w:val="ru-RU"/>
              </w:rPr>
              <w:t>максимально допустимый коэффициент застройки зоны</w:t>
            </w:r>
          </w:p>
        </w:tc>
        <w:tc>
          <w:tcPr>
            <w:tcW w:w="490" w:type="pct"/>
            <w:shd w:val="clear" w:color="auto" w:fill="auto"/>
            <w:vAlign w:val="center"/>
          </w:tcPr>
          <w:p w14:paraId="5B2F1EC2" w14:textId="77777777" w:rsidR="00A15236" w:rsidRPr="00B57AB3" w:rsidRDefault="00131D1A" w:rsidP="00D22A4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382" w:type="pct"/>
            <w:shd w:val="clear" w:color="auto" w:fill="auto"/>
            <w:vAlign w:val="center"/>
          </w:tcPr>
          <w:p w14:paraId="39BBED97" w14:textId="77777777" w:rsidR="00A15236" w:rsidRPr="00B57AB3" w:rsidRDefault="00A15236" w:rsidP="00D22A4B">
            <w:pPr>
              <w:pStyle w:val="TableParagraph"/>
              <w:spacing w:line="264"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0,</w:t>
            </w:r>
            <w:r w:rsidR="00F41A8E">
              <w:rPr>
                <w:rFonts w:ascii="Times New Roman" w:eastAsia="Times New Roman" w:hAnsi="Times New Roman" w:cs="Times New Roman"/>
                <w:sz w:val="20"/>
                <w:szCs w:val="20"/>
                <w:lang w:val="ru-RU"/>
              </w:rPr>
              <w:t>9</w:t>
            </w:r>
          </w:p>
        </w:tc>
      </w:tr>
      <w:tr w:rsidR="00A15236" w:rsidRPr="00B57AB3" w14:paraId="3EEEEA95" w14:textId="77777777" w:rsidTr="00D22A4B">
        <w:trPr>
          <w:trHeight w:val="840"/>
        </w:trPr>
        <w:tc>
          <w:tcPr>
            <w:tcW w:w="1781" w:type="pct"/>
            <w:vMerge/>
          </w:tcPr>
          <w:p w14:paraId="20200BAD" w14:textId="77777777" w:rsidR="00A15236" w:rsidRPr="00B57AB3" w:rsidRDefault="00A15236" w:rsidP="00122AD6">
            <w:pPr>
              <w:jc w:val="center"/>
              <w:rPr>
                <w:rFonts w:ascii="Times New Roman" w:eastAsia="Times New Roman" w:hAnsi="Times New Roman" w:cs="Times New Roman"/>
                <w:sz w:val="20"/>
                <w:szCs w:val="20"/>
                <w:lang w:val="ru-RU"/>
              </w:rPr>
            </w:pPr>
          </w:p>
        </w:tc>
        <w:tc>
          <w:tcPr>
            <w:tcW w:w="1347" w:type="pct"/>
            <w:shd w:val="clear" w:color="auto" w:fill="auto"/>
            <w:vAlign w:val="center"/>
          </w:tcPr>
          <w:p w14:paraId="086CA911" w14:textId="77777777" w:rsidR="00A15236" w:rsidRPr="00B57AB3" w:rsidRDefault="00A15236" w:rsidP="00D22A4B">
            <w:pPr>
              <w:rPr>
                <w:rFonts w:ascii="Times New Roman" w:eastAsia="Times New Roman" w:hAnsi="Times New Roman" w:cs="Times New Roman"/>
                <w:sz w:val="20"/>
                <w:szCs w:val="20"/>
                <w:lang w:val="ru-RU"/>
              </w:rPr>
            </w:pPr>
            <w:r w:rsidRPr="00B57AB3">
              <w:rPr>
                <w:rFonts w:ascii="Times New Roman" w:eastAsia="Times New Roman" w:hAnsi="Times New Roman" w:cs="Times New Roman"/>
                <w:sz w:val="20"/>
                <w:szCs w:val="20"/>
                <w:lang w:val="ru-RU"/>
              </w:rPr>
              <w:t>максимальное количество надземных этажей зданий</w:t>
            </w:r>
          </w:p>
        </w:tc>
        <w:tc>
          <w:tcPr>
            <w:tcW w:w="490" w:type="pct"/>
            <w:shd w:val="clear" w:color="auto" w:fill="auto"/>
            <w:vAlign w:val="center"/>
          </w:tcPr>
          <w:p w14:paraId="4B9EB403" w14:textId="77777777" w:rsidR="00A15236" w:rsidRPr="00B57AB3" w:rsidRDefault="00A15236" w:rsidP="00D22A4B">
            <w:pPr>
              <w:jc w:val="center"/>
              <w:rPr>
                <w:rFonts w:ascii="Times New Roman" w:eastAsia="Times New Roman" w:hAnsi="Times New Roman" w:cs="Times New Roman"/>
                <w:sz w:val="20"/>
                <w:szCs w:val="20"/>
              </w:rPr>
            </w:pPr>
            <w:proofErr w:type="spellStart"/>
            <w:r w:rsidRPr="00B57AB3">
              <w:rPr>
                <w:rFonts w:ascii="Times New Roman" w:eastAsia="Times New Roman" w:hAnsi="Times New Roman" w:cs="Times New Roman"/>
                <w:sz w:val="20"/>
                <w:szCs w:val="20"/>
              </w:rPr>
              <w:t>эт</w:t>
            </w:r>
            <w:proofErr w:type="spellEnd"/>
            <w:r w:rsidRPr="00B57AB3">
              <w:rPr>
                <w:rFonts w:ascii="Times New Roman" w:eastAsia="Times New Roman" w:hAnsi="Times New Roman" w:cs="Times New Roman"/>
                <w:sz w:val="20"/>
                <w:szCs w:val="20"/>
              </w:rPr>
              <w:t>.</w:t>
            </w:r>
          </w:p>
        </w:tc>
        <w:tc>
          <w:tcPr>
            <w:tcW w:w="1382" w:type="pct"/>
            <w:shd w:val="clear" w:color="auto" w:fill="auto"/>
            <w:vAlign w:val="center"/>
          </w:tcPr>
          <w:p w14:paraId="226CB1D5" w14:textId="77777777" w:rsidR="00A15236" w:rsidRPr="00B57AB3" w:rsidRDefault="00F41A8E" w:rsidP="00D22A4B">
            <w:pPr>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3 (включая мансардный)</w:t>
            </w:r>
          </w:p>
        </w:tc>
      </w:tr>
      <w:tr w:rsidR="00A15236" w:rsidRPr="00B57AB3" w14:paraId="30D0B158" w14:textId="77777777" w:rsidTr="00D22A4B">
        <w:trPr>
          <w:trHeight w:val="840"/>
        </w:trPr>
        <w:tc>
          <w:tcPr>
            <w:tcW w:w="1781" w:type="pct"/>
            <w:vMerge/>
          </w:tcPr>
          <w:p w14:paraId="6EAA246D" w14:textId="77777777" w:rsidR="00A15236" w:rsidRPr="00B57AB3" w:rsidRDefault="00A15236" w:rsidP="00122AD6">
            <w:pPr>
              <w:jc w:val="center"/>
              <w:rPr>
                <w:rFonts w:ascii="Times New Roman" w:eastAsia="Times New Roman" w:hAnsi="Times New Roman" w:cs="Times New Roman"/>
                <w:sz w:val="20"/>
                <w:szCs w:val="20"/>
                <w:lang w:val="ru-RU"/>
              </w:rPr>
            </w:pPr>
          </w:p>
        </w:tc>
        <w:tc>
          <w:tcPr>
            <w:tcW w:w="1347" w:type="pct"/>
            <w:shd w:val="clear" w:color="auto" w:fill="auto"/>
            <w:vAlign w:val="center"/>
          </w:tcPr>
          <w:p w14:paraId="104462AF" w14:textId="77777777" w:rsidR="00A15236" w:rsidRPr="00B57AB3" w:rsidRDefault="00A15236" w:rsidP="00D22A4B">
            <w:pPr>
              <w:rPr>
                <w:rFonts w:ascii="Times New Roman" w:eastAsia="Times New Roman" w:hAnsi="Times New Roman" w:cs="Times New Roman"/>
                <w:sz w:val="20"/>
                <w:szCs w:val="20"/>
                <w:lang w:val="ru-RU"/>
              </w:rPr>
            </w:pPr>
            <w:r w:rsidRPr="00B57AB3">
              <w:rPr>
                <w:rFonts w:ascii="Times New Roman" w:eastAsia="Times New Roman" w:hAnsi="Times New Roman" w:cs="Times New Roman"/>
                <w:sz w:val="20"/>
                <w:szCs w:val="20"/>
                <w:lang w:val="ru-RU"/>
              </w:rPr>
              <w:t>максимальная высота строений от уровня земли</w:t>
            </w:r>
          </w:p>
        </w:tc>
        <w:tc>
          <w:tcPr>
            <w:tcW w:w="490" w:type="pct"/>
            <w:shd w:val="clear" w:color="auto" w:fill="auto"/>
            <w:vAlign w:val="center"/>
          </w:tcPr>
          <w:p w14:paraId="2A8A9B6F" w14:textId="77777777" w:rsidR="00A15236" w:rsidRPr="00B57AB3" w:rsidRDefault="00A15236" w:rsidP="00D22A4B">
            <w:pPr>
              <w:jc w:val="center"/>
              <w:rPr>
                <w:rFonts w:ascii="Times New Roman" w:eastAsia="Times New Roman" w:hAnsi="Times New Roman" w:cs="Times New Roman"/>
                <w:sz w:val="20"/>
                <w:szCs w:val="20"/>
              </w:rPr>
            </w:pPr>
            <w:r w:rsidRPr="00B57AB3">
              <w:rPr>
                <w:rFonts w:ascii="Times New Roman" w:eastAsia="Times New Roman" w:hAnsi="Times New Roman" w:cs="Times New Roman"/>
                <w:sz w:val="20"/>
                <w:szCs w:val="20"/>
              </w:rPr>
              <w:t>м</w:t>
            </w:r>
          </w:p>
        </w:tc>
        <w:tc>
          <w:tcPr>
            <w:tcW w:w="1382" w:type="pct"/>
            <w:shd w:val="clear" w:color="auto" w:fill="auto"/>
            <w:vAlign w:val="center"/>
          </w:tcPr>
          <w:p w14:paraId="2279AC38" w14:textId="77777777" w:rsidR="00A15236" w:rsidRPr="00B57AB3" w:rsidRDefault="00F41A8E" w:rsidP="00D22A4B">
            <w:pPr>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 xml:space="preserve">не более </w:t>
            </w:r>
            <w:r w:rsidR="00131D1A">
              <w:rPr>
                <w:rFonts w:ascii="Times New Roman" w:eastAsia="Times New Roman" w:hAnsi="Times New Roman" w:cs="Times New Roman"/>
                <w:sz w:val="20"/>
                <w:szCs w:val="20"/>
                <w:lang w:val="ru-RU"/>
              </w:rPr>
              <w:t>100</w:t>
            </w:r>
          </w:p>
        </w:tc>
      </w:tr>
    </w:tbl>
    <w:p w14:paraId="51303E01" w14:textId="77777777" w:rsidR="00A15236" w:rsidRPr="00B57AB3" w:rsidRDefault="00A15236" w:rsidP="00A15236">
      <w:pPr>
        <w:pStyle w:val="4"/>
        <w:rPr>
          <w:rFonts w:eastAsiaTheme="minorHAnsi"/>
        </w:rPr>
      </w:pPr>
      <w:r>
        <w:rPr>
          <w:rFonts w:eastAsiaTheme="minorHAnsi"/>
        </w:rPr>
        <w:t>1</w:t>
      </w:r>
      <w:r w:rsidRPr="00B57AB3">
        <w:rPr>
          <w:rFonts w:eastAsiaTheme="minorHAnsi"/>
        </w:rPr>
        <w:t>.2. Сведения о планируемых для размещения объектах федерального значения.</w:t>
      </w:r>
    </w:p>
    <w:p w14:paraId="42C79FAE" w14:textId="1D404FE4" w:rsidR="00A15236" w:rsidRPr="00305489" w:rsidRDefault="004D198F" w:rsidP="00305489">
      <w:pPr>
        <w:spacing w:line="264" w:lineRule="auto"/>
        <w:ind w:firstLine="567"/>
        <w:jc w:val="both"/>
        <w:rPr>
          <w:rFonts w:ascii="Times New Roman" w:hAnsi="Times New Roman" w:cs="Times New Roman"/>
          <w:spacing w:val="-1"/>
          <w:sz w:val="24"/>
          <w:szCs w:val="24"/>
          <w:lang w:val="ru-RU"/>
        </w:rPr>
      </w:pPr>
      <w:r>
        <w:rPr>
          <w:rFonts w:ascii="Times New Roman" w:hAnsi="Times New Roman" w:cs="Times New Roman"/>
          <w:spacing w:val="-1"/>
          <w:sz w:val="24"/>
          <w:szCs w:val="24"/>
          <w:lang w:val="ru-RU"/>
        </w:rPr>
        <w:t xml:space="preserve">В </w:t>
      </w:r>
      <w:r w:rsidR="00A15236" w:rsidRPr="00305489">
        <w:rPr>
          <w:rFonts w:ascii="Times New Roman" w:hAnsi="Times New Roman" w:cs="Times New Roman"/>
          <w:spacing w:val="-1"/>
          <w:sz w:val="24"/>
          <w:szCs w:val="24"/>
          <w:lang w:val="ru-RU"/>
        </w:rPr>
        <w:t xml:space="preserve">пределах </w:t>
      </w:r>
      <w:bookmarkStart w:id="10" w:name="_Hlk131158628"/>
      <w:r w:rsidR="00A15236" w:rsidRPr="00305489">
        <w:rPr>
          <w:rFonts w:ascii="Times New Roman" w:hAnsi="Times New Roman" w:cs="Times New Roman"/>
          <w:spacing w:val="-1"/>
          <w:sz w:val="24"/>
          <w:szCs w:val="24"/>
          <w:lang w:val="ru-RU"/>
        </w:rPr>
        <w:t xml:space="preserve">зоны </w:t>
      </w:r>
      <w:r w:rsidR="004B0BB0" w:rsidRPr="00305489">
        <w:rPr>
          <w:rFonts w:ascii="Times New Roman" w:hAnsi="Times New Roman" w:cs="Times New Roman"/>
          <w:spacing w:val="-1"/>
          <w:sz w:val="24"/>
          <w:szCs w:val="24"/>
          <w:lang w:val="ru-RU"/>
        </w:rPr>
        <w:t>инженерной инфраструктуры</w:t>
      </w:r>
      <w:r w:rsidR="00A15236" w:rsidRPr="00305489">
        <w:rPr>
          <w:rFonts w:ascii="Times New Roman" w:hAnsi="Times New Roman" w:cs="Times New Roman"/>
          <w:spacing w:val="-1"/>
          <w:sz w:val="24"/>
          <w:szCs w:val="24"/>
          <w:lang w:val="ru-RU"/>
        </w:rPr>
        <w:t xml:space="preserve"> </w:t>
      </w:r>
      <w:bookmarkEnd w:id="10"/>
      <w:r w:rsidR="00A15236" w:rsidRPr="00305489">
        <w:rPr>
          <w:rFonts w:ascii="Times New Roman" w:hAnsi="Times New Roman" w:cs="Times New Roman"/>
          <w:spacing w:val="-1"/>
          <w:sz w:val="24"/>
          <w:szCs w:val="24"/>
          <w:lang w:val="ru-RU"/>
        </w:rPr>
        <w:t>не предусмотрено действующими документами территориального планирования Российской Федерации.</w:t>
      </w:r>
    </w:p>
    <w:p w14:paraId="7F459E97" w14:textId="77777777" w:rsidR="00A15236" w:rsidRPr="00B57AB3" w:rsidRDefault="00A15236" w:rsidP="00A15236">
      <w:pPr>
        <w:pStyle w:val="4"/>
        <w:rPr>
          <w:rFonts w:eastAsiaTheme="minorHAnsi"/>
        </w:rPr>
      </w:pPr>
      <w:r>
        <w:rPr>
          <w:rFonts w:eastAsiaTheme="minorHAnsi"/>
        </w:rPr>
        <w:t>1</w:t>
      </w:r>
      <w:r w:rsidRPr="00B57AB3">
        <w:rPr>
          <w:rFonts w:eastAsiaTheme="minorHAnsi"/>
        </w:rPr>
        <w:t>.3. Сведения о планируемых для размещения объектах регионального значения.</w:t>
      </w:r>
    </w:p>
    <w:p w14:paraId="0B2E52AC" w14:textId="2CBEB063" w:rsidR="00E1054F" w:rsidRDefault="00E1054F" w:rsidP="00E1054F">
      <w:pPr>
        <w:pStyle w:val="TableParagraph"/>
        <w:tabs>
          <w:tab w:val="left" w:pos="0"/>
        </w:tabs>
        <w:spacing w:line="264" w:lineRule="auto"/>
        <w:ind w:firstLine="567"/>
        <w:jc w:val="both"/>
        <w:rPr>
          <w:rFonts w:ascii="Times New Roman" w:hAnsi="Times New Roman" w:cs="Times New Roman"/>
          <w:spacing w:val="-1"/>
          <w:sz w:val="24"/>
          <w:szCs w:val="24"/>
          <w:lang w:val="ru-RU"/>
        </w:rPr>
      </w:pPr>
      <w:bookmarkStart w:id="11" w:name="_Hlk131159866"/>
      <w:r w:rsidRPr="00B57AB3">
        <w:rPr>
          <w:rFonts w:ascii="Times New Roman" w:hAnsi="Times New Roman" w:cs="Times New Roman"/>
          <w:spacing w:val="-1"/>
          <w:sz w:val="24"/>
          <w:szCs w:val="24"/>
          <w:lang w:val="ru-RU"/>
        </w:rPr>
        <w:t xml:space="preserve">Размещение планируемых объектов регионального значения в пределах </w:t>
      </w:r>
      <w:r w:rsidRPr="00E1054F">
        <w:rPr>
          <w:rFonts w:ascii="Times New Roman" w:hAnsi="Times New Roman" w:cs="Times New Roman"/>
          <w:spacing w:val="-1"/>
          <w:sz w:val="24"/>
          <w:szCs w:val="24"/>
          <w:lang w:val="ru-RU"/>
        </w:rPr>
        <w:t xml:space="preserve">зоны инженерной инфраструктуры </w:t>
      </w:r>
      <w:r w:rsidRPr="00B57AB3">
        <w:rPr>
          <w:rFonts w:ascii="Times New Roman" w:hAnsi="Times New Roman" w:cs="Times New Roman"/>
          <w:spacing w:val="-1"/>
          <w:sz w:val="24"/>
          <w:szCs w:val="24"/>
          <w:lang w:val="ru-RU"/>
        </w:rPr>
        <w:t>не предусмотрено Схемой территориального планирования Республики Адыгея.</w:t>
      </w:r>
    </w:p>
    <w:bookmarkEnd w:id="11"/>
    <w:p w14:paraId="7321FFA1" w14:textId="77777777" w:rsidR="00A15236" w:rsidRPr="00B57AB3" w:rsidRDefault="00A15236" w:rsidP="00A15236">
      <w:pPr>
        <w:pStyle w:val="4"/>
        <w:rPr>
          <w:rFonts w:eastAsiaTheme="minorHAnsi"/>
        </w:rPr>
      </w:pPr>
      <w:r>
        <w:rPr>
          <w:rFonts w:eastAsiaTheme="minorHAnsi"/>
        </w:rPr>
        <w:t>1.</w:t>
      </w:r>
      <w:r w:rsidRPr="00B57AB3">
        <w:rPr>
          <w:rFonts w:eastAsiaTheme="minorHAnsi"/>
        </w:rPr>
        <w:t>4. Сведения о планируемых для размещения объектах местного значения.</w:t>
      </w:r>
    </w:p>
    <w:p w14:paraId="7A58B47A" w14:textId="77777777" w:rsidR="000728B6" w:rsidRPr="000728B6" w:rsidRDefault="000728B6" w:rsidP="000728B6">
      <w:pPr>
        <w:spacing w:line="264" w:lineRule="auto"/>
        <w:ind w:firstLine="567"/>
        <w:jc w:val="both"/>
        <w:rPr>
          <w:rFonts w:ascii="Times New Roman" w:hAnsi="Times New Roman" w:cs="Times New Roman"/>
          <w:spacing w:val="-1"/>
          <w:sz w:val="24"/>
          <w:szCs w:val="24"/>
          <w:lang w:val="ru-RU"/>
        </w:rPr>
      </w:pPr>
      <w:r w:rsidRPr="000728B6">
        <w:rPr>
          <w:rFonts w:ascii="Times New Roman" w:hAnsi="Times New Roman" w:cs="Times New Roman"/>
          <w:spacing w:val="-1"/>
          <w:sz w:val="24"/>
          <w:szCs w:val="24"/>
          <w:lang w:val="ru-RU"/>
        </w:rPr>
        <w:t xml:space="preserve">В пределах </w:t>
      </w:r>
      <w:r w:rsidRPr="009620D9">
        <w:rPr>
          <w:rFonts w:ascii="Times New Roman" w:hAnsi="Times New Roman" w:cs="Times New Roman"/>
          <w:spacing w:val="-1"/>
          <w:sz w:val="24"/>
          <w:szCs w:val="24"/>
          <w:lang w:val="ru-RU"/>
        </w:rPr>
        <w:t xml:space="preserve">зоны </w:t>
      </w:r>
      <w:r w:rsidRPr="004B0BB0">
        <w:rPr>
          <w:rFonts w:ascii="Times New Roman" w:hAnsi="Times New Roman" w:cs="Times New Roman"/>
          <w:spacing w:val="-1"/>
          <w:sz w:val="24"/>
          <w:szCs w:val="24"/>
          <w:lang w:val="ru-RU"/>
        </w:rPr>
        <w:t>инженерной инфраструктуры</w:t>
      </w:r>
      <w:r w:rsidRPr="000728B6">
        <w:rPr>
          <w:rFonts w:ascii="Times New Roman" w:hAnsi="Times New Roman" w:cs="Times New Roman"/>
          <w:spacing w:val="-1"/>
          <w:sz w:val="24"/>
          <w:szCs w:val="24"/>
          <w:lang w:val="ru-RU"/>
        </w:rPr>
        <w:t xml:space="preserve"> размещаются объекты местного значения в сфере водоснабжения, автомобильных дорог и искусственных сооружений.</w:t>
      </w:r>
    </w:p>
    <w:p w14:paraId="3810A93A" w14:textId="77777777" w:rsidR="00B57AB3" w:rsidRDefault="00B57AB3" w:rsidP="00D819B6">
      <w:pPr>
        <w:pStyle w:val="Default"/>
        <w:spacing w:line="264" w:lineRule="auto"/>
        <w:ind w:firstLine="567"/>
        <w:jc w:val="both"/>
        <w:rPr>
          <w:b/>
          <w:i/>
          <w:color w:val="auto"/>
        </w:rPr>
      </w:pPr>
    </w:p>
    <w:p w14:paraId="7238E81D" w14:textId="77777777" w:rsidR="00BA20D1" w:rsidRPr="00BA20D1" w:rsidRDefault="00BA20D1" w:rsidP="009443E7">
      <w:pPr>
        <w:pStyle w:val="3"/>
        <w:rPr>
          <w:rFonts w:eastAsiaTheme="minorHAnsi"/>
        </w:rPr>
      </w:pPr>
      <w:r w:rsidRPr="00A15236">
        <w:rPr>
          <w:rFonts w:eastAsiaTheme="minorHAnsi"/>
        </w:rPr>
        <w:t xml:space="preserve">Зона </w:t>
      </w:r>
      <w:r w:rsidRPr="00BA20D1">
        <w:rPr>
          <w:rFonts w:eastAsiaTheme="minorHAnsi"/>
        </w:rPr>
        <w:t>транспортной инфраструктуры</w:t>
      </w:r>
    </w:p>
    <w:p w14:paraId="0C2D9CC5" w14:textId="77777777" w:rsidR="00BA20D1" w:rsidRPr="004B0BB0" w:rsidRDefault="00BA20D1" w:rsidP="00BA20D1">
      <w:pPr>
        <w:pStyle w:val="Default"/>
        <w:spacing w:line="264" w:lineRule="auto"/>
        <w:jc w:val="both"/>
        <w:rPr>
          <w:rFonts w:eastAsiaTheme="minorHAnsi"/>
          <w:b/>
          <w:bCs/>
          <w:color w:val="auto"/>
          <w:szCs w:val="28"/>
        </w:rPr>
      </w:pPr>
      <w:r>
        <w:rPr>
          <w:rFonts w:eastAsiaTheme="minorHAnsi"/>
          <w:b/>
          <w:bCs/>
          <w:color w:val="auto"/>
          <w:szCs w:val="28"/>
        </w:rPr>
        <w:t>1</w:t>
      </w:r>
      <w:r w:rsidRPr="00256363">
        <w:rPr>
          <w:rFonts w:eastAsiaTheme="minorHAnsi"/>
          <w:b/>
          <w:bCs/>
          <w:color w:val="auto"/>
          <w:szCs w:val="28"/>
        </w:rPr>
        <w:t>. Зона</w:t>
      </w:r>
      <w:r w:rsidRPr="004B0BB0">
        <w:rPr>
          <w:rFonts w:eastAsiaTheme="minorHAnsi"/>
          <w:b/>
          <w:bCs/>
          <w:color w:val="auto"/>
          <w:szCs w:val="28"/>
        </w:rPr>
        <w:t xml:space="preserve"> </w:t>
      </w:r>
      <w:r>
        <w:rPr>
          <w:rFonts w:eastAsiaTheme="minorHAnsi"/>
          <w:b/>
          <w:bCs/>
          <w:color w:val="auto"/>
          <w:szCs w:val="28"/>
        </w:rPr>
        <w:t>транспортной</w:t>
      </w:r>
      <w:r w:rsidRPr="004B0BB0">
        <w:rPr>
          <w:rFonts w:eastAsiaTheme="minorHAnsi"/>
          <w:b/>
          <w:bCs/>
          <w:color w:val="auto"/>
          <w:szCs w:val="28"/>
        </w:rPr>
        <w:t xml:space="preserve"> инфраструктуры</w:t>
      </w:r>
    </w:p>
    <w:p w14:paraId="4CE3EB56" w14:textId="77777777" w:rsidR="00BA20D1" w:rsidRDefault="00BA20D1" w:rsidP="00BA20D1">
      <w:pPr>
        <w:pStyle w:val="4"/>
        <w:rPr>
          <w:rFonts w:eastAsiaTheme="minorHAnsi"/>
        </w:rPr>
      </w:pPr>
      <w:r>
        <w:rPr>
          <w:rFonts w:eastAsiaTheme="minorHAnsi"/>
        </w:rPr>
        <w:t>1</w:t>
      </w:r>
      <w:r w:rsidRPr="00B57AB3">
        <w:rPr>
          <w:rFonts w:eastAsiaTheme="minorHAnsi"/>
        </w:rPr>
        <w:t xml:space="preserve">.1. Параметры: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8"/>
        <w:gridCol w:w="2616"/>
        <w:gridCol w:w="1359"/>
        <w:gridCol w:w="2276"/>
      </w:tblGrid>
      <w:tr w:rsidR="00BA20D1" w:rsidRPr="00B57AB3" w14:paraId="22930855" w14:textId="77777777" w:rsidTr="00D22A4B">
        <w:trPr>
          <w:trHeight w:val="64"/>
        </w:trPr>
        <w:tc>
          <w:tcPr>
            <w:tcW w:w="1781" w:type="pct"/>
          </w:tcPr>
          <w:p w14:paraId="5EC81DCE" w14:textId="77777777" w:rsidR="00BA20D1" w:rsidRPr="00B57AB3" w:rsidRDefault="00BA20D1" w:rsidP="00122AD6">
            <w:pPr>
              <w:jc w:val="center"/>
              <w:rPr>
                <w:rFonts w:ascii="Times New Roman" w:eastAsia="Times New Roman" w:hAnsi="Times New Roman" w:cs="Times New Roman"/>
                <w:b/>
                <w:sz w:val="20"/>
                <w:szCs w:val="20"/>
              </w:rPr>
            </w:pPr>
            <w:proofErr w:type="spellStart"/>
            <w:r w:rsidRPr="00B57AB3">
              <w:rPr>
                <w:rFonts w:ascii="Times New Roman" w:eastAsia="Times New Roman" w:hAnsi="Times New Roman" w:cs="Times New Roman"/>
                <w:b/>
                <w:sz w:val="20"/>
                <w:szCs w:val="20"/>
              </w:rPr>
              <w:t>Назначение</w:t>
            </w:r>
            <w:proofErr w:type="spellEnd"/>
            <w:r w:rsidRPr="00B57AB3">
              <w:rPr>
                <w:rFonts w:ascii="Times New Roman" w:eastAsia="Times New Roman" w:hAnsi="Times New Roman" w:cs="Times New Roman"/>
                <w:b/>
                <w:sz w:val="20"/>
                <w:szCs w:val="20"/>
              </w:rPr>
              <w:t xml:space="preserve"> </w:t>
            </w:r>
            <w:proofErr w:type="spellStart"/>
            <w:r w:rsidRPr="00B57AB3">
              <w:rPr>
                <w:rFonts w:ascii="Times New Roman" w:eastAsia="Times New Roman" w:hAnsi="Times New Roman" w:cs="Times New Roman"/>
                <w:b/>
                <w:sz w:val="20"/>
                <w:szCs w:val="20"/>
              </w:rPr>
              <w:t>функциональной</w:t>
            </w:r>
            <w:proofErr w:type="spellEnd"/>
            <w:r w:rsidRPr="00B57AB3">
              <w:rPr>
                <w:rFonts w:ascii="Times New Roman" w:eastAsia="Times New Roman" w:hAnsi="Times New Roman" w:cs="Times New Roman"/>
                <w:b/>
                <w:sz w:val="20"/>
                <w:szCs w:val="20"/>
              </w:rPr>
              <w:t xml:space="preserve"> </w:t>
            </w:r>
            <w:proofErr w:type="spellStart"/>
            <w:r w:rsidRPr="00B57AB3">
              <w:rPr>
                <w:rFonts w:ascii="Times New Roman" w:eastAsia="Times New Roman" w:hAnsi="Times New Roman" w:cs="Times New Roman"/>
                <w:b/>
                <w:sz w:val="20"/>
                <w:szCs w:val="20"/>
              </w:rPr>
              <w:t>зоны</w:t>
            </w:r>
            <w:proofErr w:type="spellEnd"/>
          </w:p>
        </w:tc>
        <w:tc>
          <w:tcPr>
            <w:tcW w:w="1347" w:type="pct"/>
            <w:shd w:val="clear" w:color="auto" w:fill="auto"/>
            <w:vAlign w:val="center"/>
          </w:tcPr>
          <w:p w14:paraId="3E2C4054" w14:textId="77777777" w:rsidR="00BA20D1" w:rsidRPr="00B57AB3" w:rsidRDefault="00BA20D1" w:rsidP="00122AD6">
            <w:pPr>
              <w:jc w:val="center"/>
              <w:rPr>
                <w:rFonts w:ascii="Times New Roman" w:eastAsia="Times New Roman" w:hAnsi="Times New Roman" w:cs="Times New Roman"/>
                <w:b/>
                <w:sz w:val="20"/>
                <w:szCs w:val="20"/>
              </w:rPr>
            </w:pPr>
            <w:proofErr w:type="spellStart"/>
            <w:r w:rsidRPr="00B57AB3">
              <w:rPr>
                <w:rFonts w:ascii="Times New Roman" w:eastAsia="Times New Roman" w:hAnsi="Times New Roman" w:cs="Times New Roman"/>
                <w:b/>
                <w:sz w:val="20"/>
                <w:szCs w:val="20"/>
              </w:rPr>
              <w:t>Наименование</w:t>
            </w:r>
            <w:proofErr w:type="spellEnd"/>
            <w:r w:rsidRPr="00B57AB3">
              <w:rPr>
                <w:rFonts w:ascii="Times New Roman" w:eastAsia="Times New Roman" w:hAnsi="Times New Roman" w:cs="Times New Roman"/>
                <w:b/>
                <w:sz w:val="20"/>
                <w:szCs w:val="20"/>
              </w:rPr>
              <w:t xml:space="preserve"> </w:t>
            </w:r>
            <w:proofErr w:type="spellStart"/>
            <w:r w:rsidRPr="00B57AB3">
              <w:rPr>
                <w:rFonts w:ascii="Times New Roman" w:eastAsia="Times New Roman" w:hAnsi="Times New Roman" w:cs="Times New Roman"/>
                <w:b/>
                <w:sz w:val="20"/>
                <w:szCs w:val="20"/>
              </w:rPr>
              <w:t>параметра</w:t>
            </w:r>
            <w:proofErr w:type="spellEnd"/>
          </w:p>
        </w:tc>
        <w:tc>
          <w:tcPr>
            <w:tcW w:w="700" w:type="pct"/>
            <w:shd w:val="clear" w:color="auto" w:fill="auto"/>
            <w:vAlign w:val="center"/>
          </w:tcPr>
          <w:p w14:paraId="42AC9DD9" w14:textId="77777777" w:rsidR="00BA20D1" w:rsidRPr="00B57AB3" w:rsidRDefault="00BA20D1" w:rsidP="00122AD6">
            <w:pPr>
              <w:jc w:val="center"/>
              <w:rPr>
                <w:rFonts w:ascii="Times New Roman" w:eastAsia="Times New Roman" w:hAnsi="Times New Roman" w:cs="Times New Roman"/>
                <w:b/>
                <w:sz w:val="20"/>
                <w:szCs w:val="20"/>
              </w:rPr>
            </w:pPr>
            <w:proofErr w:type="spellStart"/>
            <w:r w:rsidRPr="00B57AB3">
              <w:rPr>
                <w:rFonts w:ascii="Times New Roman" w:eastAsia="Times New Roman" w:hAnsi="Times New Roman" w:cs="Times New Roman"/>
                <w:b/>
                <w:sz w:val="20"/>
                <w:szCs w:val="20"/>
              </w:rPr>
              <w:t>Ед</w:t>
            </w:r>
            <w:proofErr w:type="spellEnd"/>
            <w:r w:rsidRPr="00B57AB3">
              <w:rPr>
                <w:rFonts w:ascii="Times New Roman" w:eastAsia="Times New Roman" w:hAnsi="Times New Roman" w:cs="Times New Roman"/>
                <w:b/>
                <w:sz w:val="20"/>
                <w:szCs w:val="20"/>
              </w:rPr>
              <w:t xml:space="preserve">. </w:t>
            </w:r>
            <w:proofErr w:type="spellStart"/>
            <w:r w:rsidRPr="00B57AB3">
              <w:rPr>
                <w:rFonts w:ascii="Times New Roman" w:eastAsia="Times New Roman" w:hAnsi="Times New Roman" w:cs="Times New Roman"/>
                <w:b/>
                <w:sz w:val="20"/>
                <w:szCs w:val="20"/>
              </w:rPr>
              <w:t>изм</w:t>
            </w:r>
            <w:proofErr w:type="spellEnd"/>
            <w:r w:rsidRPr="00B57AB3">
              <w:rPr>
                <w:rFonts w:ascii="Times New Roman" w:eastAsia="Times New Roman" w:hAnsi="Times New Roman" w:cs="Times New Roman"/>
                <w:b/>
                <w:sz w:val="20"/>
                <w:szCs w:val="20"/>
              </w:rPr>
              <w:t>.</w:t>
            </w:r>
          </w:p>
        </w:tc>
        <w:tc>
          <w:tcPr>
            <w:tcW w:w="1172" w:type="pct"/>
            <w:shd w:val="clear" w:color="auto" w:fill="auto"/>
            <w:vAlign w:val="center"/>
          </w:tcPr>
          <w:p w14:paraId="733064AC" w14:textId="77777777" w:rsidR="00BA20D1" w:rsidRPr="00B57AB3" w:rsidRDefault="00BA20D1" w:rsidP="00122AD6">
            <w:pPr>
              <w:jc w:val="center"/>
              <w:rPr>
                <w:rFonts w:ascii="Times New Roman" w:eastAsia="Times New Roman" w:hAnsi="Times New Roman" w:cs="Times New Roman"/>
                <w:b/>
                <w:sz w:val="20"/>
                <w:szCs w:val="20"/>
              </w:rPr>
            </w:pPr>
            <w:proofErr w:type="spellStart"/>
            <w:r w:rsidRPr="00B57AB3">
              <w:rPr>
                <w:rFonts w:ascii="Times New Roman" w:eastAsia="Times New Roman" w:hAnsi="Times New Roman" w:cs="Times New Roman"/>
                <w:b/>
                <w:sz w:val="20"/>
                <w:szCs w:val="20"/>
              </w:rPr>
              <w:t>Значение</w:t>
            </w:r>
            <w:proofErr w:type="spellEnd"/>
          </w:p>
        </w:tc>
      </w:tr>
      <w:tr w:rsidR="00A85DEA" w:rsidRPr="00B57AB3" w14:paraId="5AB56462" w14:textId="77777777" w:rsidTr="00D22A4B">
        <w:tc>
          <w:tcPr>
            <w:tcW w:w="1781" w:type="pct"/>
            <w:vMerge w:val="restart"/>
          </w:tcPr>
          <w:p w14:paraId="7DB36371" w14:textId="77777777" w:rsidR="00A85DEA" w:rsidRPr="00A85DEA" w:rsidRDefault="00A85DEA" w:rsidP="00085337">
            <w:pPr>
              <w:jc w:val="both"/>
              <w:rPr>
                <w:rFonts w:ascii="Times New Roman" w:eastAsia="Times New Roman" w:hAnsi="Times New Roman" w:cs="Times New Roman"/>
                <w:sz w:val="20"/>
                <w:szCs w:val="20"/>
                <w:lang w:val="ru-RU"/>
              </w:rPr>
            </w:pPr>
            <w:r w:rsidRPr="00A85DEA">
              <w:rPr>
                <w:rFonts w:ascii="Times New Roman" w:eastAsia="Times New Roman" w:hAnsi="Times New Roman" w:cs="Times New Roman"/>
                <w:sz w:val="20"/>
                <w:szCs w:val="20"/>
                <w:lang w:val="ru-RU"/>
              </w:rPr>
              <w:t xml:space="preserve">Предназначена для размещения объектов транспорта: автомобильного, железнодорожного, </w:t>
            </w:r>
            <w:r w:rsidR="00085337">
              <w:rPr>
                <w:rFonts w:ascii="Times New Roman" w:eastAsia="Times New Roman" w:hAnsi="Times New Roman" w:cs="Times New Roman"/>
                <w:sz w:val="20"/>
                <w:szCs w:val="20"/>
                <w:lang w:val="ru-RU"/>
              </w:rPr>
              <w:t>трубопроводного</w:t>
            </w:r>
            <w:r w:rsidRPr="00A85DEA">
              <w:rPr>
                <w:rFonts w:ascii="Times New Roman" w:eastAsia="Times New Roman" w:hAnsi="Times New Roman" w:cs="Times New Roman"/>
                <w:sz w:val="20"/>
                <w:szCs w:val="20"/>
                <w:lang w:val="ru-RU"/>
              </w:rPr>
              <w:t>, а также транспортной инфраструктуры иных видов</w:t>
            </w:r>
          </w:p>
        </w:tc>
        <w:tc>
          <w:tcPr>
            <w:tcW w:w="1347" w:type="pct"/>
            <w:shd w:val="clear" w:color="auto" w:fill="auto"/>
            <w:vAlign w:val="center"/>
          </w:tcPr>
          <w:p w14:paraId="65FAD997" w14:textId="77777777" w:rsidR="00A85DEA" w:rsidRPr="00B57AB3" w:rsidRDefault="00A85DEA" w:rsidP="00D22A4B">
            <w:pPr>
              <w:rPr>
                <w:rFonts w:ascii="Times New Roman" w:eastAsia="Times New Roman" w:hAnsi="Times New Roman" w:cs="Times New Roman"/>
                <w:sz w:val="20"/>
                <w:szCs w:val="20"/>
                <w:lang w:val="ru-RU"/>
              </w:rPr>
            </w:pPr>
            <w:r w:rsidRPr="00B57AB3">
              <w:rPr>
                <w:rFonts w:ascii="Times New Roman" w:eastAsia="Times New Roman" w:hAnsi="Times New Roman" w:cs="Times New Roman"/>
                <w:sz w:val="20"/>
                <w:szCs w:val="20"/>
                <w:lang w:val="ru-RU"/>
              </w:rPr>
              <w:t>максимально допустимый коэффициент застройки зоны</w:t>
            </w:r>
          </w:p>
        </w:tc>
        <w:tc>
          <w:tcPr>
            <w:tcW w:w="700" w:type="pct"/>
            <w:shd w:val="clear" w:color="auto" w:fill="auto"/>
            <w:vAlign w:val="center"/>
          </w:tcPr>
          <w:p w14:paraId="637A534A" w14:textId="77777777" w:rsidR="00A85DEA" w:rsidRPr="00B57AB3" w:rsidRDefault="00131D1A" w:rsidP="00D22A4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172" w:type="pct"/>
            <w:shd w:val="clear" w:color="auto" w:fill="auto"/>
            <w:vAlign w:val="center"/>
          </w:tcPr>
          <w:p w14:paraId="66DA2B20" w14:textId="77777777" w:rsidR="00A85DEA" w:rsidRPr="00B57AB3" w:rsidRDefault="00A85DEA" w:rsidP="00D22A4B">
            <w:pPr>
              <w:pStyle w:val="TableParagraph"/>
              <w:spacing w:line="264"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0,9</w:t>
            </w:r>
          </w:p>
        </w:tc>
      </w:tr>
      <w:tr w:rsidR="00A85DEA" w:rsidRPr="00B57AB3" w14:paraId="1DC77B36" w14:textId="77777777" w:rsidTr="00D22A4B">
        <w:trPr>
          <w:trHeight w:val="840"/>
        </w:trPr>
        <w:tc>
          <w:tcPr>
            <w:tcW w:w="1781" w:type="pct"/>
            <w:vMerge/>
          </w:tcPr>
          <w:p w14:paraId="7BD8E3CE" w14:textId="77777777" w:rsidR="00A85DEA" w:rsidRPr="00B57AB3" w:rsidRDefault="00A85DEA" w:rsidP="00122AD6">
            <w:pPr>
              <w:jc w:val="center"/>
              <w:rPr>
                <w:rFonts w:ascii="Times New Roman" w:eastAsia="Times New Roman" w:hAnsi="Times New Roman" w:cs="Times New Roman"/>
                <w:sz w:val="20"/>
                <w:szCs w:val="20"/>
                <w:lang w:val="ru-RU"/>
              </w:rPr>
            </w:pPr>
          </w:p>
        </w:tc>
        <w:tc>
          <w:tcPr>
            <w:tcW w:w="1347" w:type="pct"/>
            <w:shd w:val="clear" w:color="auto" w:fill="auto"/>
            <w:vAlign w:val="center"/>
          </w:tcPr>
          <w:p w14:paraId="4AA85EBB" w14:textId="77777777" w:rsidR="00A85DEA" w:rsidRPr="00B57AB3" w:rsidRDefault="00A85DEA" w:rsidP="00D22A4B">
            <w:pPr>
              <w:rPr>
                <w:rFonts w:ascii="Times New Roman" w:eastAsia="Times New Roman" w:hAnsi="Times New Roman" w:cs="Times New Roman"/>
                <w:sz w:val="20"/>
                <w:szCs w:val="20"/>
                <w:lang w:val="ru-RU"/>
              </w:rPr>
            </w:pPr>
            <w:r w:rsidRPr="00B57AB3">
              <w:rPr>
                <w:rFonts w:ascii="Times New Roman" w:eastAsia="Times New Roman" w:hAnsi="Times New Roman" w:cs="Times New Roman"/>
                <w:sz w:val="20"/>
                <w:szCs w:val="20"/>
                <w:lang w:val="ru-RU"/>
              </w:rPr>
              <w:t>максимальное количество надземных этажей зданий</w:t>
            </w:r>
          </w:p>
        </w:tc>
        <w:tc>
          <w:tcPr>
            <w:tcW w:w="700" w:type="pct"/>
            <w:shd w:val="clear" w:color="auto" w:fill="auto"/>
            <w:vAlign w:val="center"/>
          </w:tcPr>
          <w:p w14:paraId="38470061" w14:textId="77777777" w:rsidR="00A85DEA" w:rsidRPr="00B57AB3" w:rsidRDefault="00A85DEA" w:rsidP="00D22A4B">
            <w:pPr>
              <w:jc w:val="center"/>
              <w:rPr>
                <w:rFonts w:ascii="Times New Roman" w:eastAsia="Times New Roman" w:hAnsi="Times New Roman" w:cs="Times New Roman"/>
                <w:sz w:val="20"/>
                <w:szCs w:val="20"/>
              </w:rPr>
            </w:pPr>
            <w:proofErr w:type="spellStart"/>
            <w:r w:rsidRPr="00B57AB3">
              <w:rPr>
                <w:rFonts w:ascii="Times New Roman" w:eastAsia="Times New Roman" w:hAnsi="Times New Roman" w:cs="Times New Roman"/>
                <w:sz w:val="20"/>
                <w:szCs w:val="20"/>
              </w:rPr>
              <w:t>эт</w:t>
            </w:r>
            <w:proofErr w:type="spellEnd"/>
            <w:r w:rsidRPr="00B57AB3">
              <w:rPr>
                <w:rFonts w:ascii="Times New Roman" w:eastAsia="Times New Roman" w:hAnsi="Times New Roman" w:cs="Times New Roman"/>
                <w:sz w:val="20"/>
                <w:szCs w:val="20"/>
              </w:rPr>
              <w:t>.</w:t>
            </w:r>
          </w:p>
        </w:tc>
        <w:tc>
          <w:tcPr>
            <w:tcW w:w="1172" w:type="pct"/>
            <w:shd w:val="clear" w:color="auto" w:fill="auto"/>
            <w:vAlign w:val="center"/>
          </w:tcPr>
          <w:p w14:paraId="16E657EA" w14:textId="77777777" w:rsidR="00A85DEA" w:rsidRPr="00B57AB3" w:rsidRDefault="00A85DEA" w:rsidP="00D22A4B">
            <w:pPr>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3 (включая мансардный)</w:t>
            </w:r>
          </w:p>
        </w:tc>
      </w:tr>
      <w:tr w:rsidR="00A85DEA" w:rsidRPr="00B57AB3" w14:paraId="5F28DE00" w14:textId="77777777" w:rsidTr="00D22A4B">
        <w:trPr>
          <w:trHeight w:val="840"/>
        </w:trPr>
        <w:tc>
          <w:tcPr>
            <w:tcW w:w="1781" w:type="pct"/>
            <w:vMerge/>
          </w:tcPr>
          <w:p w14:paraId="08CE79DF" w14:textId="77777777" w:rsidR="00A85DEA" w:rsidRPr="00B57AB3" w:rsidRDefault="00A85DEA" w:rsidP="00122AD6">
            <w:pPr>
              <w:jc w:val="center"/>
              <w:rPr>
                <w:rFonts w:ascii="Times New Roman" w:eastAsia="Times New Roman" w:hAnsi="Times New Roman" w:cs="Times New Roman"/>
                <w:sz w:val="20"/>
                <w:szCs w:val="20"/>
                <w:lang w:val="ru-RU"/>
              </w:rPr>
            </w:pPr>
          </w:p>
        </w:tc>
        <w:tc>
          <w:tcPr>
            <w:tcW w:w="1347" w:type="pct"/>
            <w:shd w:val="clear" w:color="auto" w:fill="auto"/>
            <w:vAlign w:val="center"/>
          </w:tcPr>
          <w:p w14:paraId="74261CC7" w14:textId="77777777" w:rsidR="00A85DEA" w:rsidRPr="00B57AB3" w:rsidRDefault="00A85DEA" w:rsidP="00D22A4B">
            <w:pPr>
              <w:rPr>
                <w:rFonts w:ascii="Times New Roman" w:eastAsia="Times New Roman" w:hAnsi="Times New Roman" w:cs="Times New Roman"/>
                <w:sz w:val="20"/>
                <w:szCs w:val="20"/>
                <w:lang w:val="ru-RU"/>
              </w:rPr>
            </w:pPr>
            <w:r w:rsidRPr="00B57AB3">
              <w:rPr>
                <w:rFonts w:ascii="Times New Roman" w:eastAsia="Times New Roman" w:hAnsi="Times New Roman" w:cs="Times New Roman"/>
                <w:sz w:val="20"/>
                <w:szCs w:val="20"/>
                <w:lang w:val="ru-RU"/>
              </w:rPr>
              <w:t>максимальная высота строений от уровня земли</w:t>
            </w:r>
          </w:p>
        </w:tc>
        <w:tc>
          <w:tcPr>
            <w:tcW w:w="700" w:type="pct"/>
            <w:shd w:val="clear" w:color="auto" w:fill="auto"/>
            <w:vAlign w:val="center"/>
          </w:tcPr>
          <w:p w14:paraId="752AE40B" w14:textId="77777777" w:rsidR="00A85DEA" w:rsidRPr="00B57AB3" w:rsidRDefault="00A85DEA" w:rsidP="00D22A4B">
            <w:pPr>
              <w:jc w:val="center"/>
              <w:rPr>
                <w:rFonts w:ascii="Times New Roman" w:eastAsia="Times New Roman" w:hAnsi="Times New Roman" w:cs="Times New Roman"/>
                <w:sz w:val="20"/>
                <w:szCs w:val="20"/>
              </w:rPr>
            </w:pPr>
            <w:r w:rsidRPr="00B57AB3">
              <w:rPr>
                <w:rFonts w:ascii="Times New Roman" w:eastAsia="Times New Roman" w:hAnsi="Times New Roman" w:cs="Times New Roman"/>
                <w:sz w:val="20"/>
                <w:szCs w:val="20"/>
              </w:rPr>
              <w:t>м</w:t>
            </w:r>
          </w:p>
        </w:tc>
        <w:tc>
          <w:tcPr>
            <w:tcW w:w="1172" w:type="pct"/>
            <w:shd w:val="clear" w:color="auto" w:fill="auto"/>
            <w:vAlign w:val="center"/>
          </w:tcPr>
          <w:p w14:paraId="097B6D9D" w14:textId="77777777" w:rsidR="00A85DEA" w:rsidRPr="00B57AB3" w:rsidRDefault="00A85DEA" w:rsidP="00D22A4B">
            <w:pPr>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 xml:space="preserve">не более </w:t>
            </w:r>
            <w:r w:rsidR="00131D1A">
              <w:rPr>
                <w:rFonts w:ascii="Times New Roman" w:eastAsia="Times New Roman" w:hAnsi="Times New Roman" w:cs="Times New Roman"/>
                <w:sz w:val="20"/>
                <w:szCs w:val="20"/>
                <w:lang w:val="ru-RU"/>
              </w:rPr>
              <w:t>100</w:t>
            </w:r>
          </w:p>
        </w:tc>
      </w:tr>
    </w:tbl>
    <w:p w14:paraId="3DD98828" w14:textId="77777777" w:rsidR="00BA20D1" w:rsidRPr="00B57AB3" w:rsidRDefault="00BA20D1" w:rsidP="00BA20D1">
      <w:pPr>
        <w:pStyle w:val="4"/>
        <w:rPr>
          <w:rFonts w:eastAsiaTheme="minorHAnsi"/>
        </w:rPr>
      </w:pPr>
      <w:r>
        <w:rPr>
          <w:rFonts w:eastAsiaTheme="minorHAnsi"/>
        </w:rPr>
        <w:t>1</w:t>
      </w:r>
      <w:r w:rsidRPr="00B57AB3">
        <w:rPr>
          <w:rFonts w:eastAsiaTheme="minorHAnsi"/>
        </w:rPr>
        <w:t>.2. Сведения о планируемых для размещения объектах федерального значения.</w:t>
      </w:r>
    </w:p>
    <w:p w14:paraId="74FF21F7" w14:textId="53504C99" w:rsidR="007D16BB" w:rsidRDefault="00131D1A" w:rsidP="00A33355">
      <w:pPr>
        <w:spacing w:line="264" w:lineRule="auto"/>
        <w:ind w:firstLine="567"/>
        <w:jc w:val="both"/>
        <w:rPr>
          <w:rFonts w:ascii="Times New Roman" w:hAnsi="Times New Roman" w:cs="Times New Roman"/>
          <w:spacing w:val="-1"/>
          <w:sz w:val="24"/>
          <w:szCs w:val="24"/>
          <w:lang w:val="ru-RU"/>
        </w:rPr>
      </w:pPr>
      <w:r w:rsidRPr="00131D1A">
        <w:rPr>
          <w:rFonts w:ascii="Times New Roman" w:hAnsi="Times New Roman" w:cs="Times New Roman"/>
          <w:spacing w:val="-1"/>
          <w:sz w:val="24"/>
          <w:szCs w:val="24"/>
          <w:lang w:val="ru-RU"/>
        </w:rPr>
        <w:t xml:space="preserve">В пределах зоны транспортной инфраструктуры </w:t>
      </w:r>
      <w:r w:rsidR="007D16BB">
        <w:rPr>
          <w:rFonts w:ascii="Times New Roman" w:hAnsi="Times New Roman" w:cs="Times New Roman"/>
          <w:spacing w:val="-1"/>
          <w:sz w:val="24"/>
          <w:szCs w:val="24"/>
          <w:lang w:val="ru-RU"/>
        </w:rPr>
        <w:t xml:space="preserve">расположен </w:t>
      </w:r>
      <w:r w:rsidR="007D16BB" w:rsidRPr="00131D1A">
        <w:rPr>
          <w:rFonts w:ascii="Times New Roman" w:hAnsi="Times New Roman" w:cs="Times New Roman"/>
          <w:spacing w:val="-1"/>
          <w:sz w:val="24"/>
          <w:szCs w:val="24"/>
          <w:lang w:val="ru-RU"/>
        </w:rPr>
        <w:t xml:space="preserve">объект </w:t>
      </w:r>
      <w:r w:rsidR="007D16BB">
        <w:rPr>
          <w:rFonts w:ascii="Times New Roman" w:hAnsi="Times New Roman" w:cs="Times New Roman"/>
          <w:spacing w:val="-1"/>
          <w:sz w:val="24"/>
          <w:szCs w:val="24"/>
          <w:lang w:val="ru-RU"/>
        </w:rPr>
        <w:t>федерального</w:t>
      </w:r>
      <w:r w:rsidR="007D16BB" w:rsidRPr="00131D1A">
        <w:rPr>
          <w:rFonts w:ascii="Times New Roman" w:hAnsi="Times New Roman" w:cs="Times New Roman"/>
          <w:spacing w:val="-1"/>
          <w:sz w:val="24"/>
          <w:szCs w:val="24"/>
          <w:lang w:val="ru-RU"/>
        </w:rPr>
        <w:t xml:space="preserve"> значения в области автомобильного транспорта</w:t>
      </w:r>
      <w:r w:rsidR="007D16BB">
        <w:rPr>
          <w:rFonts w:ascii="Times New Roman" w:hAnsi="Times New Roman" w:cs="Times New Roman"/>
          <w:spacing w:val="-1"/>
          <w:sz w:val="24"/>
          <w:szCs w:val="24"/>
          <w:lang w:val="ru-RU"/>
        </w:rPr>
        <w:t xml:space="preserve"> «</w:t>
      </w:r>
      <w:r w:rsidR="007D16BB" w:rsidRPr="007D16BB">
        <w:rPr>
          <w:rFonts w:ascii="Times New Roman" w:hAnsi="Times New Roman" w:cs="Times New Roman"/>
          <w:spacing w:val="-1"/>
          <w:sz w:val="24"/>
          <w:szCs w:val="24"/>
          <w:lang w:val="ru-RU"/>
        </w:rPr>
        <w:t xml:space="preserve">Автомобильная дорога А-160 Майкоп - Бжедугхабль - Адыгейск - Усть-Лабинск </w:t>
      </w:r>
      <w:r w:rsidR="007D16BB">
        <w:rPr>
          <w:rFonts w:ascii="Times New Roman" w:hAnsi="Times New Roman" w:cs="Times New Roman"/>
          <w:spacing w:val="-1"/>
          <w:sz w:val="24"/>
          <w:szCs w:val="24"/>
          <w:lang w:val="ru-RU"/>
        </w:rPr>
        <w:t>–</w:t>
      </w:r>
      <w:r w:rsidR="007D16BB" w:rsidRPr="007D16BB">
        <w:rPr>
          <w:rFonts w:ascii="Times New Roman" w:hAnsi="Times New Roman" w:cs="Times New Roman"/>
          <w:spacing w:val="-1"/>
          <w:sz w:val="24"/>
          <w:szCs w:val="24"/>
          <w:lang w:val="ru-RU"/>
        </w:rPr>
        <w:t xml:space="preserve"> Кореновск</w:t>
      </w:r>
      <w:r w:rsidR="007D16BB">
        <w:rPr>
          <w:rFonts w:ascii="Times New Roman" w:hAnsi="Times New Roman" w:cs="Times New Roman"/>
          <w:spacing w:val="-1"/>
          <w:sz w:val="24"/>
          <w:szCs w:val="24"/>
          <w:lang w:val="ru-RU"/>
        </w:rPr>
        <w:t>».</w:t>
      </w:r>
      <w:r w:rsidR="007D16BB" w:rsidRPr="007D16BB">
        <w:rPr>
          <w:rFonts w:ascii="Times New Roman" w:hAnsi="Times New Roman" w:cs="Times New Roman"/>
          <w:spacing w:val="-1"/>
          <w:sz w:val="24"/>
          <w:szCs w:val="24"/>
          <w:lang w:val="ru-RU"/>
        </w:rPr>
        <w:t xml:space="preserve"> </w:t>
      </w:r>
    </w:p>
    <w:p w14:paraId="5DEC918B" w14:textId="77777777" w:rsidR="00BA20D1" w:rsidRPr="00B57AB3" w:rsidRDefault="00BA20D1" w:rsidP="00BA20D1">
      <w:pPr>
        <w:pStyle w:val="4"/>
        <w:rPr>
          <w:rFonts w:eastAsiaTheme="minorHAnsi"/>
        </w:rPr>
      </w:pPr>
      <w:r>
        <w:rPr>
          <w:rFonts w:eastAsiaTheme="minorHAnsi"/>
        </w:rPr>
        <w:t>1</w:t>
      </w:r>
      <w:r w:rsidRPr="00B57AB3">
        <w:rPr>
          <w:rFonts w:eastAsiaTheme="minorHAnsi"/>
        </w:rPr>
        <w:t>.3. Сведения о планируемых для размещения объектах регионального значения.</w:t>
      </w:r>
    </w:p>
    <w:p w14:paraId="5798794E" w14:textId="77777777" w:rsidR="00BA20D1" w:rsidRPr="00A33355" w:rsidRDefault="00BA20D1" w:rsidP="00A33355">
      <w:pPr>
        <w:spacing w:line="264" w:lineRule="auto"/>
        <w:ind w:firstLine="567"/>
        <w:jc w:val="both"/>
        <w:rPr>
          <w:rFonts w:ascii="Times New Roman" w:hAnsi="Times New Roman" w:cs="Times New Roman"/>
          <w:spacing w:val="-1"/>
          <w:sz w:val="24"/>
          <w:szCs w:val="24"/>
          <w:lang w:val="ru-RU"/>
        </w:rPr>
      </w:pPr>
      <w:bookmarkStart w:id="12" w:name="_Hlk125727202"/>
      <w:r w:rsidRPr="00A33355">
        <w:rPr>
          <w:rFonts w:ascii="Times New Roman" w:hAnsi="Times New Roman" w:cs="Times New Roman"/>
          <w:spacing w:val="-1"/>
          <w:sz w:val="24"/>
          <w:szCs w:val="24"/>
          <w:lang w:val="ru-RU"/>
        </w:rPr>
        <w:t xml:space="preserve">В пределах зоны </w:t>
      </w:r>
      <w:r w:rsidR="00227583" w:rsidRPr="00A33355">
        <w:rPr>
          <w:rFonts w:ascii="Times New Roman" w:hAnsi="Times New Roman" w:cs="Times New Roman"/>
          <w:spacing w:val="-1"/>
          <w:sz w:val="24"/>
          <w:szCs w:val="24"/>
          <w:lang w:val="ru-RU"/>
        </w:rPr>
        <w:t>транспортной</w:t>
      </w:r>
      <w:r w:rsidRPr="00A33355">
        <w:rPr>
          <w:rFonts w:ascii="Times New Roman" w:hAnsi="Times New Roman" w:cs="Times New Roman"/>
          <w:spacing w:val="-1"/>
          <w:sz w:val="24"/>
          <w:szCs w:val="24"/>
          <w:lang w:val="ru-RU"/>
        </w:rPr>
        <w:t xml:space="preserve"> инфраструктуры планируется к размещению </w:t>
      </w:r>
      <w:bookmarkStart w:id="13" w:name="_Hlk125727225"/>
      <w:bookmarkEnd w:id="12"/>
      <w:r w:rsidRPr="00A33355">
        <w:rPr>
          <w:rFonts w:ascii="Times New Roman" w:hAnsi="Times New Roman" w:cs="Times New Roman"/>
          <w:spacing w:val="-1"/>
          <w:sz w:val="24"/>
          <w:szCs w:val="24"/>
          <w:lang w:val="ru-RU"/>
        </w:rPr>
        <w:t xml:space="preserve">объекты регионального значения в области </w:t>
      </w:r>
      <w:r w:rsidR="00227583" w:rsidRPr="00A33355">
        <w:rPr>
          <w:rFonts w:ascii="Times New Roman" w:hAnsi="Times New Roman" w:cs="Times New Roman"/>
          <w:spacing w:val="-1"/>
          <w:sz w:val="24"/>
          <w:szCs w:val="24"/>
          <w:lang w:val="ru-RU"/>
        </w:rPr>
        <w:t>автомобильного транспорта</w:t>
      </w:r>
      <w:r w:rsidRPr="00A33355">
        <w:rPr>
          <w:rFonts w:ascii="Times New Roman" w:hAnsi="Times New Roman" w:cs="Times New Roman"/>
          <w:spacing w:val="-1"/>
          <w:sz w:val="24"/>
          <w:szCs w:val="24"/>
          <w:lang w:val="ru-RU"/>
        </w:rPr>
        <w:t xml:space="preserve">. </w:t>
      </w:r>
    </w:p>
    <w:bookmarkEnd w:id="13"/>
    <w:p w14:paraId="0F729030" w14:textId="77777777" w:rsidR="00BA20D1" w:rsidRPr="00B57AB3" w:rsidRDefault="00BA20D1" w:rsidP="00BA20D1">
      <w:pPr>
        <w:pStyle w:val="4"/>
        <w:rPr>
          <w:rFonts w:eastAsiaTheme="minorHAnsi"/>
        </w:rPr>
      </w:pPr>
      <w:r>
        <w:rPr>
          <w:rFonts w:eastAsiaTheme="minorHAnsi"/>
        </w:rPr>
        <w:lastRenderedPageBreak/>
        <w:t>1.</w:t>
      </w:r>
      <w:r w:rsidRPr="00B57AB3">
        <w:rPr>
          <w:rFonts w:eastAsiaTheme="minorHAnsi"/>
        </w:rPr>
        <w:t>4. Сведения о планируемых для размещения объектах местного значения.</w:t>
      </w:r>
    </w:p>
    <w:p w14:paraId="391235AA" w14:textId="77777777" w:rsidR="00BA20D1" w:rsidRPr="000728B6" w:rsidRDefault="00BA20D1" w:rsidP="00BA20D1">
      <w:pPr>
        <w:spacing w:line="264" w:lineRule="auto"/>
        <w:ind w:firstLine="567"/>
        <w:jc w:val="both"/>
        <w:rPr>
          <w:rFonts w:ascii="Times New Roman" w:hAnsi="Times New Roman" w:cs="Times New Roman"/>
          <w:spacing w:val="-1"/>
          <w:sz w:val="24"/>
          <w:szCs w:val="24"/>
          <w:lang w:val="ru-RU"/>
        </w:rPr>
      </w:pPr>
      <w:r w:rsidRPr="000728B6">
        <w:rPr>
          <w:rFonts w:ascii="Times New Roman" w:hAnsi="Times New Roman" w:cs="Times New Roman"/>
          <w:spacing w:val="-1"/>
          <w:sz w:val="24"/>
          <w:szCs w:val="24"/>
          <w:lang w:val="ru-RU"/>
        </w:rPr>
        <w:t xml:space="preserve">В пределах </w:t>
      </w:r>
      <w:r w:rsidRPr="009620D9">
        <w:rPr>
          <w:rFonts w:ascii="Times New Roman" w:hAnsi="Times New Roman" w:cs="Times New Roman"/>
          <w:spacing w:val="-1"/>
          <w:sz w:val="24"/>
          <w:szCs w:val="24"/>
          <w:lang w:val="ru-RU"/>
        </w:rPr>
        <w:t xml:space="preserve">зоны </w:t>
      </w:r>
      <w:r w:rsidR="008166C3" w:rsidRPr="008166C3">
        <w:rPr>
          <w:rFonts w:ascii="Times New Roman" w:hAnsi="Times New Roman" w:cs="Times New Roman"/>
          <w:spacing w:val="-1"/>
          <w:sz w:val="24"/>
          <w:szCs w:val="24"/>
          <w:lang w:val="ru-RU"/>
        </w:rPr>
        <w:t>транспортной</w:t>
      </w:r>
      <w:r w:rsidRPr="004B0BB0">
        <w:rPr>
          <w:rFonts w:ascii="Times New Roman" w:hAnsi="Times New Roman" w:cs="Times New Roman"/>
          <w:spacing w:val="-1"/>
          <w:sz w:val="24"/>
          <w:szCs w:val="24"/>
          <w:lang w:val="ru-RU"/>
        </w:rPr>
        <w:t xml:space="preserve"> инфраструктуры</w:t>
      </w:r>
      <w:r w:rsidRPr="000728B6">
        <w:rPr>
          <w:rFonts w:ascii="Times New Roman" w:hAnsi="Times New Roman" w:cs="Times New Roman"/>
          <w:spacing w:val="-1"/>
          <w:sz w:val="24"/>
          <w:szCs w:val="24"/>
          <w:lang w:val="ru-RU"/>
        </w:rPr>
        <w:t xml:space="preserve"> размещаются объекты местного значения в сфере водоснабжения, автомобильных д</w:t>
      </w:r>
      <w:r w:rsidR="008166C3">
        <w:rPr>
          <w:rFonts w:ascii="Times New Roman" w:hAnsi="Times New Roman" w:cs="Times New Roman"/>
          <w:spacing w:val="-1"/>
          <w:sz w:val="24"/>
          <w:szCs w:val="24"/>
          <w:lang w:val="ru-RU"/>
        </w:rPr>
        <w:t xml:space="preserve">орог и искусственных сооружений, </w:t>
      </w:r>
      <w:r w:rsidR="008166C3" w:rsidRPr="00085DD0">
        <w:rPr>
          <w:rFonts w:ascii="Times New Roman" w:hAnsi="Times New Roman" w:cs="Times New Roman"/>
          <w:sz w:val="23"/>
          <w:szCs w:val="23"/>
          <w:lang w:val="ru-RU"/>
        </w:rPr>
        <w:t>объект</w:t>
      </w:r>
      <w:r w:rsidR="008166C3">
        <w:rPr>
          <w:rFonts w:ascii="Times New Roman" w:hAnsi="Times New Roman" w:cs="Times New Roman"/>
          <w:sz w:val="23"/>
          <w:szCs w:val="23"/>
          <w:lang w:val="ru-RU"/>
        </w:rPr>
        <w:t>ы</w:t>
      </w:r>
      <w:r w:rsidR="008166C3" w:rsidRPr="00085DD0">
        <w:rPr>
          <w:rFonts w:ascii="Times New Roman" w:hAnsi="Times New Roman" w:cs="Times New Roman"/>
          <w:sz w:val="23"/>
          <w:szCs w:val="23"/>
          <w:lang w:val="ru-RU"/>
        </w:rPr>
        <w:t xml:space="preserve"> улично-дорожной сети</w:t>
      </w:r>
      <w:r w:rsidR="008166C3">
        <w:rPr>
          <w:rFonts w:ascii="Times New Roman" w:hAnsi="Times New Roman" w:cs="Times New Roman"/>
          <w:sz w:val="23"/>
          <w:szCs w:val="23"/>
          <w:lang w:val="ru-RU"/>
        </w:rPr>
        <w:t>.</w:t>
      </w:r>
    </w:p>
    <w:p w14:paraId="0AA18564" w14:textId="77777777" w:rsidR="00B57AB3" w:rsidRDefault="00B57AB3" w:rsidP="00D819B6">
      <w:pPr>
        <w:pStyle w:val="Default"/>
        <w:spacing w:line="264" w:lineRule="auto"/>
        <w:ind w:firstLine="567"/>
        <w:jc w:val="both"/>
        <w:rPr>
          <w:b/>
          <w:i/>
          <w:color w:val="auto"/>
        </w:rPr>
      </w:pPr>
    </w:p>
    <w:p w14:paraId="7186FD81" w14:textId="77777777" w:rsidR="008166C3" w:rsidRDefault="008166C3" w:rsidP="009443E7">
      <w:pPr>
        <w:pStyle w:val="3"/>
        <w:rPr>
          <w:rFonts w:eastAsiaTheme="minorHAnsi"/>
        </w:rPr>
      </w:pPr>
      <w:r w:rsidRPr="008166C3">
        <w:rPr>
          <w:rFonts w:eastAsiaTheme="minorHAnsi"/>
        </w:rPr>
        <w:t>Зона рекреационного назначения</w:t>
      </w:r>
    </w:p>
    <w:p w14:paraId="50041193" w14:textId="77777777" w:rsidR="008166C3" w:rsidRPr="004B0BB0" w:rsidRDefault="008166C3" w:rsidP="008166C3">
      <w:pPr>
        <w:pStyle w:val="Default"/>
        <w:spacing w:line="264" w:lineRule="auto"/>
        <w:jc w:val="both"/>
        <w:rPr>
          <w:rFonts w:eastAsiaTheme="minorHAnsi"/>
          <w:b/>
          <w:bCs/>
          <w:color w:val="auto"/>
          <w:szCs w:val="28"/>
        </w:rPr>
      </w:pPr>
      <w:r>
        <w:rPr>
          <w:rFonts w:eastAsiaTheme="minorHAnsi"/>
          <w:b/>
          <w:bCs/>
          <w:color w:val="auto"/>
          <w:szCs w:val="28"/>
        </w:rPr>
        <w:t>1</w:t>
      </w:r>
      <w:r w:rsidRPr="00256363">
        <w:rPr>
          <w:rFonts w:eastAsiaTheme="minorHAnsi"/>
          <w:b/>
          <w:bCs/>
          <w:color w:val="auto"/>
          <w:szCs w:val="28"/>
        </w:rPr>
        <w:t>. Зона</w:t>
      </w:r>
      <w:r w:rsidRPr="004B0BB0">
        <w:rPr>
          <w:rFonts w:eastAsiaTheme="minorHAnsi"/>
          <w:b/>
          <w:bCs/>
          <w:color w:val="auto"/>
          <w:szCs w:val="28"/>
        </w:rPr>
        <w:t xml:space="preserve"> </w:t>
      </w:r>
      <w:r>
        <w:rPr>
          <w:rFonts w:eastAsiaTheme="minorHAnsi"/>
          <w:b/>
          <w:bCs/>
          <w:color w:val="auto"/>
          <w:szCs w:val="28"/>
        </w:rPr>
        <w:t>рекреационного</w:t>
      </w:r>
      <w:r w:rsidRPr="004B0BB0">
        <w:rPr>
          <w:rFonts w:eastAsiaTheme="minorHAnsi"/>
          <w:b/>
          <w:bCs/>
          <w:color w:val="auto"/>
          <w:szCs w:val="28"/>
        </w:rPr>
        <w:t xml:space="preserve"> </w:t>
      </w:r>
      <w:r>
        <w:rPr>
          <w:rFonts w:eastAsiaTheme="minorHAnsi"/>
          <w:b/>
          <w:bCs/>
          <w:color w:val="auto"/>
          <w:szCs w:val="28"/>
        </w:rPr>
        <w:t>назначения</w:t>
      </w:r>
    </w:p>
    <w:p w14:paraId="47232671" w14:textId="77777777" w:rsidR="008166C3" w:rsidRDefault="008166C3" w:rsidP="00245C44">
      <w:pPr>
        <w:pStyle w:val="4"/>
        <w:rPr>
          <w:rFonts w:eastAsiaTheme="minorHAnsi"/>
        </w:rPr>
      </w:pPr>
      <w:r>
        <w:rPr>
          <w:rFonts w:eastAsiaTheme="minorHAnsi"/>
        </w:rPr>
        <w:t>1</w:t>
      </w:r>
      <w:r w:rsidRPr="00B57AB3">
        <w:rPr>
          <w:rFonts w:eastAsiaTheme="minorHAnsi"/>
        </w:rPr>
        <w:t xml:space="preserve">.1. Параметры: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9"/>
        <w:gridCol w:w="2579"/>
        <w:gridCol w:w="1221"/>
        <w:gridCol w:w="1870"/>
      </w:tblGrid>
      <w:tr w:rsidR="008166C3" w:rsidRPr="00B57AB3" w14:paraId="3C701755" w14:textId="77777777" w:rsidTr="00E4162A">
        <w:trPr>
          <w:trHeight w:val="64"/>
        </w:trPr>
        <w:tc>
          <w:tcPr>
            <w:tcW w:w="2080" w:type="pct"/>
          </w:tcPr>
          <w:p w14:paraId="2A86A86D" w14:textId="77777777" w:rsidR="008166C3" w:rsidRPr="00B57AB3" w:rsidRDefault="008166C3" w:rsidP="00122AD6">
            <w:pPr>
              <w:jc w:val="center"/>
              <w:rPr>
                <w:rFonts w:ascii="Times New Roman" w:eastAsia="Times New Roman" w:hAnsi="Times New Roman" w:cs="Times New Roman"/>
                <w:b/>
                <w:sz w:val="20"/>
                <w:szCs w:val="20"/>
              </w:rPr>
            </w:pPr>
            <w:proofErr w:type="spellStart"/>
            <w:r w:rsidRPr="00B57AB3">
              <w:rPr>
                <w:rFonts w:ascii="Times New Roman" w:eastAsia="Times New Roman" w:hAnsi="Times New Roman" w:cs="Times New Roman"/>
                <w:b/>
                <w:sz w:val="20"/>
                <w:szCs w:val="20"/>
              </w:rPr>
              <w:t>Назначение</w:t>
            </w:r>
            <w:proofErr w:type="spellEnd"/>
            <w:r w:rsidRPr="00B57AB3">
              <w:rPr>
                <w:rFonts w:ascii="Times New Roman" w:eastAsia="Times New Roman" w:hAnsi="Times New Roman" w:cs="Times New Roman"/>
                <w:b/>
                <w:sz w:val="20"/>
                <w:szCs w:val="20"/>
              </w:rPr>
              <w:t xml:space="preserve"> </w:t>
            </w:r>
            <w:proofErr w:type="spellStart"/>
            <w:r w:rsidRPr="00B57AB3">
              <w:rPr>
                <w:rFonts w:ascii="Times New Roman" w:eastAsia="Times New Roman" w:hAnsi="Times New Roman" w:cs="Times New Roman"/>
                <w:b/>
                <w:sz w:val="20"/>
                <w:szCs w:val="20"/>
              </w:rPr>
              <w:t>функциональной</w:t>
            </w:r>
            <w:proofErr w:type="spellEnd"/>
            <w:r w:rsidRPr="00B57AB3">
              <w:rPr>
                <w:rFonts w:ascii="Times New Roman" w:eastAsia="Times New Roman" w:hAnsi="Times New Roman" w:cs="Times New Roman"/>
                <w:b/>
                <w:sz w:val="20"/>
                <w:szCs w:val="20"/>
              </w:rPr>
              <w:t xml:space="preserve"> </w:t>
            </w:r>
            <w:proofErr w:type="spellStart"/>
            <w:r w:rsidRPr="00B57AB3">
              <w:rPr>
                <w:rFonts w:ascii="Times New Roman" w:eastAsia="Times New Roman" w:hAnsi="Times New Roman" w:cs="Times New Roman"/>
                <w:b/>
                <w:sz w:val="20"/>
                <w:szCs w:val="20"/>
              </w:rPr>
              <w:t>зоны</w:t>
            </w:r>
            <w:proofErr w:type="spellEnd"/>
          </w:p>
        </w:tc>
        <w:tc>
          <w:tcPr>
            <w:tcW w:w="1328" w:type="pct"/>
            <w:shd w:val="clear" w:color="auto" w:fill="auto"/>
            <w:vAlign w:val="center"/>
          </w:tcPr>
          <w:p w14:paraId="0AF81C3E" w14:textId="77777777" w:rsidR="008166C3" w:rsidRPr="00B57AB3" w:rsidRDefault="008166C3" w:rsidP="00122AD6">
            <w:pPr>
              <w:jc w:val="center"/>
              <w:rPr>
                <w:rFonts w:ascii="Times New Roman" w:eastAsia="Times New Roman" w:hAnsi="Times New Roman" w:cs="Times New Roman"/>
                <w:b/>
                <w:sz w:val="20"/>
                <w:szCs w:val="20"/>
              </w:rPr>
            </w:pPr>
            <w:proofErr w:type="spellStart"/>
            <w:r w:rsidRPr="00B57AB3">
              <w:rPr>
                <w:rFonts w:ascii="Times New Roman" w:eastAsia="Times New Roman" w:hAnsi="Times New Roman" w:cs="Times New Roman"/>
                <w:b/>
                <w:sz w:val="20"/>
                <w:szCs w:val="20"/>
              </w:rPr>
              <w:t>Наименование</w:t>
            </w:r>
            <w:proofErr w:type="spellEnd"/>
            <w:r w:rsidRPr="00B57AB3">
              <w:rPr>
                <w:rFonts w:ascii="Times New Roman" w:eastAsia="Times New Roman" w:hAnsi="Times New Roman" w:cs="Times New Roman"/>
                <w:b/>
                <w:sz w:val="20"/>
                <w:szCs w:val="20"/>
              </w:rPr>
              <w:t xml:space="preserve"> </w:t>
            </w:r>
            <w:proofErr w:type="spellStart"/>
            <w:r w:rsidRPr="00B57AB3">
              <w:rPr>
                <w:rFonts w:ascii="Times New Roman" w:eastAsia="Times New Roman" w:hAnsi="Times New Roman" w:cs="Times New Roman"/>
                <w:b/>
                <w:sz w:val="20"/>
                <w:szCs w:val="20"/>
              </w:rPr>
              <w:t>параметра</w:t>
            </w:r>
            <w:proofErr w:type="spellEnd"/>
          </w:p>
        </w:tc>
        <w:tc>
          <w:tcPr>
            <w:tcW w:w="629" w:type="pct"/>
            <w:shd w:val="clear" w:color="auto" w:fill="auto"/>
            <w:vAlign w:val="center"/>
          </w:tcPr>
          <w:p w14:paraId="6B60244D" w14:textId="77777777" w:rsidR="008166C3" w:rsidRPr="00B57AB3" w:rsidRDefault="008166C3" w:rsidP="00122AD6">
            <w:pPr>
              <w:jc w:val="center"/>
              <w:rPr>
                <w:rFonts w:ascii="Times New Roman" w:eastAsia="Times New Roman" w:hAnsi="Times New Roman" w:cs="Times New Roman"/>
                <w:b/>
                <w:sz w:val="20"/>
                <w:szCs w:val="20"/>
              </w:rPr>
            </w:pPr>
            <w:proofErr w:type="spellStart"/>
            <w:r w:rsidRPr="00B57AB3">
              <w:rPr>
                <w:rFonts w:ascii="Times New Roman" w:eastAsia="Times New Roman" w:hAnsi="Times New Roman" w:cs="Times New Roman"/>
                <w:b/>
                <w:sz w:val="20"/>
                <w:szCs w:val="20"/>
              </w:rPr>
              <w:t>Ед</w:t>
            </w:r>
            <w:proofErr w:type="spellEnd"/>
            <w:r w:rsidRPr="00B57AB3">
              <w:rPr>
                <w:rFonts w:ascii="Times New Roman" w:eastAsia="Times New Roman" w:hAnsi="Times New Roman" w:cs="Times New Roman"/>
                <w:b/>
                <w:sz w:val="20"/>
                <w:szCs w:val="20"/>
              </w:rPr>
              <w:t xml:space="preserve">. </w:t>
            </w:r>
            <w:proofErr w:type="spellStart"/>
            <w:r w:rsidRPr="00B57AB3">
              <w:rPr>
                <w:rFonts w:ascii="Times New Roman" w:eastAsia="Times New Roman" w:hAnsi="Times New Roman" w:cs="Times New Roman"/>
                <w:b/>
                <w:sz w:val="20"/>
                <w:szCs w:val="20"/>
              </w:rPr>
              <w:t>изм</w:t>
            </w:r>
            <w:proofErr w:type="spellEnd"/>
            <w:r w:rsidRPr="00B57AB3">
              <w:rPr>
                <w:rFonts w:ascii="Times New Roman" w:eastAsia="Times New Roman" w:hAnsi="Times New Roman" w:cs="Times New Roman"/>
                <w:b/>
                <w:sz w:val="20"/>
                <w:szCs w:val="20"/>
              </w:rPr>
              <w:t>.</w:t>
            </w:r>
          </w:p>
        </w:tc>
        <w:tc>
          <w:tcPr>
            <w:tcW w:w="963" w:type="pct"/>
            <w:shd w:val="clear" w:color="auto" w:fill="auto"/>
            <w:vAlign w:val="center"/>
          </w:tcPr>
          <w:p w14:paraId="625D9D80" w14:textId="77777777" w:rsidR="008166C3" w:rsidRPr="00B57AB3" w:rsidRDefault="008166C3" w:rsidP="00122AD6">
            <w:pPr>
              <w:jc w:val="center"/>
              <w:rPr>
                <w:rFonts w:ascii="Times New Roman" w:eastAsia="Times New Roman" w:hAnsi="Times New Roman" w:cs="Times New Roman"/>
                <w:b/>
                <w:sz w:val="20"/>
                <w:szCs w:val="20"/>
              </w:rPr>
            </w:pPr>
            <w:proofErr w:type="spellStart"/>
            <w:r w:rsidRPr="00B57AB3">
              <w:rPr>
                <w:rFonts w:ascii="Times New Roman" w:eastAsia="Times New Roman" w:hAnsi="Times New Roman" w:cs="Times New Roman"/>
                <w:b/>
                <w:sz w:val="20"/>
                <w:szCs w:val="20"/>
              </w:rPr>
              <w:t>Значение</w:t>
            </w:r>
            <w:proofErr w:type="spellEnd"/>
          </w:p>
        </w:tc>
      </w:tr>
      <w:tr w:rsidR="008166C3" w:rsidRPr="00B57AB3" w14:paraId="6D8D55F7" w14:textId="77777777" w:rsidTr="00E4162A">
        <w:tc>
          <w:tcPr>
            <w:tcW w:w="2080" w:type="pct"/>
            <w:vMerge w:val="restart"/>
          </w:tcPr>
          <w:p w14:paraId="333BFDEF" w14:textId="77777777" w:rsidR="008166C3" w:rsidRPr="008166C3" w:rsidRDefault="008166C3" w:rsidP="00122AD6">
            <w:pPr>
              <w:jc w:val="both"/>
              <w:rPr>
                <w:rFonts w:ascii="Times New Roman" w:eastAsia="Times New Roman" w:hAnsi="Times New Roman" w:cs="Times New Roman"/>
                <w:sz w:val="20"/>
                <w:szCs w:val="20"/>
                <w:lang w:val="ru-RU"/>
              </w:rPr>
            </w:pPr>
            <w:r w:rsidRPr="008166C3">
              <w:rPr>
                <w:rFonts w:ascii="Times New Roman" w:eastAsia="Times New Roman" w:hAnsi="Times New Roman" w:cs="Times New Roman"/>
                <w:sz w:val="20"/>
                <w:szCs w:val="20"/>
                <w:lang w:val="ru-RU"/>
              </w:rPr>
              <w:t xml:space="preserve">Предназначена для организации отдыха, туризма, занятий физической </w:t>
            </w:r>
            <w:r w:rsidR="00D22A4B">
              <w:rPr>
                <w:rFonts w:ascii="Times New Roman" w:eastAsia="Times New Roman" w:hAnsi="Times New Roman" w:cs="Times New Roman"/>
                <w:sz w:val="20"/>
                <w:szCs w:val="20"/>
                <w:lang w:val="ru-RU"/>
              </w:rPr>
              <w:t xml:space="preserve">культурой и спортом населения, </w:t>
            </w:r>
            <w:r w:rsidRPr="008166C3">
              <w:rPr>
                <w:rFonts w:ascii="Times New Roman" w:eastAsia="Times New Roman" w:hAnsi="Times New Roman" w:cs="Times New Roman"/>
                <w:sz w:val="20"/>
                <w:szCs w:val="20"/>
                <w:lang w:val="ru-RU"/>
              </w:rPr>
              <w:t>для сохранения природного ландшафта, экологически чистой окружающей среды</w:t>
            </w:r>
            <w:r w:rsidR="00D22A4B">
              <w:rPr>
                <w:rFonts w:ascii="Times New Roman" w:eastAsia="Times New Roman" w:hAnsi="Times New Roman" w:cs="Times New Roman"/>
                <w:sz w:val="20"/>
                <w:szCs w:val="20"/>
                <w:lang w:val="ru-RU"/>
              </w:rPr>
              <w:t xml:space="preserve">, а также </w:t>
            </w:r>
            <w:r w:rsidRPr="00D22A4B">
              <w:rPr>
                <w:rFonts w:ascii="Times New Roman" w:eastAsia="Times New Roman" w:hAnsi="Times New Roman" w:cs="Times New Roman"/>
                <w:sz w:val="20"/>
                <w:szCs w:val="20"/>
                <w:lang w:val="ru-RU"/>
              </w:rPr>
              <w:t>для обеспечения разрешительно-правовых условий и процедур формирования озелененных участков, предназначенных для кратковременного отдыха и проведения досуга населением на обустроенных пространствах в границах населенных пунктов, сохранения и развития озелененных территорий.</w:t>
            </w:r>
          </w:p>
          <w:p w14:paraId="1F897C70" w14:textId="77777777" w:rsidR="008166C3" w:rsidRPr="008166C3" w:rsidRDefault="008166C3" w:rsidP="008166C3">
            <w:pPr>
              <w:jc w:val="both"/>
              <w:rPr>
                <w:rFonts w:ascii="Times New Roman" w:eastAsia="Times New Roman" w:hAnsi="Times New Roman" w:cs="Times New Roman"/>
                <w:sz w:val="20"/>
                <w:szCs w:val="20"/>
                <w:lang w:val="ru-RU"/>
              </w:rPr>
            </w:pPr>
          </w:p>
        </w:tc>
        <w:tc>
          <w:tcPr>
            <w:tcW w:w="1328" w:type="pct"/>
            <w:shd w:val="clear" w:color="auto" w:fill="auto"/>
            <w:vAlign w:val="center"/>
          </w:tcPr>
          <w:p w14:paraId="78779A84" w14:textId="77777777" w:rsidR="008166C3" w:rsidRPr="00B57AB3" w:rsidRDefault="008166C3" w:rsidP="00E4390C">
            <w:pPr>
              <w:rPr>
                <w:rFonts w:ascii="Times New Roman" w:eastAsia="Times New Roman" w:hAnsi="Times New Roman" w:cs="Times New Roman"/>
                <w:sz w:val="20"/>
                <w:szCs w:val="20"/>
                <w:lang w:val="ru-RU"/>
              </w:rPr>
            </w:pPr>
            <w:r w:rsidRPr="00B57AB3">
              <w:rPr>
                <w:rFonts w:ascii="Times New Roman" w:eastAsia="Times New Roman" w:hAnsi="Times New Roman" w:cs="Times New Roman"/>
                <w:sz w:val="20"/>
                <w:szCs w:val="20"/>
                <w:lang w:val="ru-RU"/>
              </w:rPr>
              <w:t>максимально допустимый коэффициент застройки зоны</w:t>
            </w:r>
          </w:p>
        </w:tc>
        <w:tc>
          <w:tcPr>
            <w:tcW w:w="629" w:type="pct"/>
            <w:shd w:val="clear" w:color="auto" w:fill="auto"/>
            <w:vAlign w:val="center"/>
          </w:tcPr>
          <w:p w14:paraId="1F6FC53F" w14:textId="77777777" w:rsidR="008166C3" w:rsidRPr="00B57AB3" w:rsidRDefault="00131D1A" w:rsidP="00E4390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963" w:type="pct"/>
            <w:shd w:val="clear" w:color="auto" w:fill="auto"/>
            <w:vAlign w:val="center"/>
          </w:tcPr>
          <w:p w14:paraId="1DEECF24" w14:textId="77777777" w:rsidR="008166C3" w:rsidRPr="00B57AB3" w:rsidRDefault="008166C3" w:rsidP="00E4390C">
            <w:pPr>
              <w:pStyle w:val="TableParagraph"/>
              <w:spacing w:line="264"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0,</w:t>
            </w:r>
            <w:r w:rsidR="000554FC">
              <w:rPr>
                <w:rFonts w:ascii="Times New Roman" w:eastAsia="Times New Roman" w:hAnsi="Times New Roman" w:cs="Times New Roman"/>
                <w:sz w:val="20"/>
                <w:szCs w:val="20"/>
                <w:lang w:val="ru-RU"/>
              </w:rPr>
              <w:t>7</w:t>
            </w:r>
          </w:p>
        </w:tc>
      </w:tr>
      <w:tr w:rsidR="008166C3" w:rsidRPr="00B57AB3" w14:paraId="13AEAE20" w14:textId="77777777" w:rsidTr="00E4162A">
        <w:trPr>
          <w:trHeight w:val="1972"/>
        </w:trPr>
        <w:tc>
          <w:tcPr>
            <w:tcW w:w="2080" w:type="pct"/>
            <w:vMerge/>
          </w:tcPr>
          <w:p w14:paraId="6FADF619" w14:textId="77777777" w:rsidR="008166C3" w:rsidRPr="00B57AB3" w:rsidRDefault="008166C3" w:rsidP="00122AD6">
            <w:pPr>
              <w:jc w:val="center"/>
              <w:rPr>
                <w:rFonts w:ascii="Times New Roman" w:eastAsia="Times New Roman" w:hAnsi="Times New Roman" w:cs="Times New Roman"/>
                <w:sz w:val="20"/>
                <w:szCs w:val="20"/>
                <w:lang w:val="ru-RU"/>
              </w:rPr>
            </w:pPr>
          </w:p>
        </w:tc>
        <w:tc>
          <w:tcPr>
            <w:tcW w:w="1328" w:type="pct"/>
            <w:shd w:val="clear" w:color="auto" w:fill="auto"/>
            <w:vAlign w:val="center"/>
          </w:tcPr>
          <w:p w14:paraId="7FC71903" w14:textId="77777777" w:rsidR="008166C3" w:rsidRPr="00B57AB3" w:rsidRDefault="008166C3" w:rsidP="00E4390C">
            <w:pPr>
              <w:rPr>
                <w:rFonts w:ascii="Times New Roman" w:eastAsia="Times New Roman" w:hAnsi="Times New Roman" w:cs="Times New Roman"/>
                <w:sz w:val="20"/>
                <w:szCs w:val="20"/>
                <w:lang w:val="ru-RU"/>
              </w:rPr>
            </w:pPr>
            <w:r w:rsidRPr="00B57AB3">
              <w:rPr>
                <w:rFonts w:ascii="Times New Roman" w:eastAsia="Times New Roman" w:hAnsi="Times New Roman" w:cs="Times New Roman"/>
                <w:sz w:val="20"/>
                <w:szCs w:val="20"/>
                <w:lang w:val="ru-RU"/>
              </w:rPr>
              <w:t>максимальная высота строений от уровня земли</w:t>
            </w:r>
          </w:p>
        </w:tc>
        <w:tc>
          <w:tcPr>
            <w:tcW w:w="629" w:type="pct"/>
            <w:shd w:val="clear" w:color="auto" w:fill="auto"/>
            <w:vAlign w:val="center"/>
          </w:tcPr>
          <w:p w14:paraId="141772B7" w14:textId="77777777" w:rsidR="008166C3" w:rsidRPr="00B57AB3" w:rsidRDefault="008166C3" w:rsidP="00E4390C">
            <w:pPr>
              <w:jc w:val="center"/>
              <w:rPr>
                <w:rFonts w:ascii="Times New Roman" w:eastAsia="Times New Roman" w:hAnsi="Times New Roman" w:cs="Times New Roman"/>
                <w:sz w:val="20"/>
                <w:szCs w:val="20"/>
              </w:rPr>
            </w:pPr>
            <w:r w:rsidRPr="00B57AB3">
              <w:rPr>
                <w:rFonts w:ascii="Times New Roman" w:eastAsia="Times New Roman" w:hAnsi="Times New Roman" w:cs="Times New Roman"/>
                <w:sz w:val="20"/>
                <w:szCs w:val="20"/>
              </w:rPr>
              <w:t>м</w:t>
            </w:r>
          </w:p>
        </w:tc>
        <w:tc>
          <w:tcPr>
            <w:tcW w:w="963" w:type="pct"/>
            <w:shd w:val="clear" w:color="auto" w:fill="auto"/>
            <w:vAlign w:val="center"/>
          </w:tcPr>
          <w:p w14:paraId="62989C3D" w14:textId="77777777" w:rsidR="008166C3" w:rsidRPr="00B57AB3" w:rsidRDefault="008166C3" w:rsidP="00E07F2D">
            <w:pPr>
              <w:jc w:val="center"/>
              <w:rPr>
                <w:rFonts w:ascii="Times New Roman" w:eastAsia="Times New Roman" w:hAnsi="Times New Roman" w:cs="Times New Roman"/>
                <w:sz w:val="20"/>
                <w:szCs w:val="20"/>
                <w:lang w:val="ru-RU"/>
              </w:rPr>
            </w:pPr>
            <w:r w:rsidRPr="00E07F2D">
              <w:rPr>
                <w:rFonts w:ascii="Times New Roman" w:eastAsia="Times New Roman" w:hAnsi="Times New Roman" w:cs="Times New Roman"/>
                <w:sz w:val="20"/>
                <w:szCs w:val="20"/>
                <w:lang w:val="ru-RU"/>
              </w:rPr>
              <w:t xml:space="preserve">не более </w:t>
            </w:r>
            <w:r w:rsidR="00131D1A">
              <w:rPr>
                <w:rFonts w:ascii="Times New Roman" w:eastAsia="Times New Roman" w:hAnsi="Times New Roman" w:cs="Times New Roman"/>
                <w:sz w:val="20"/>
                <w:szCs w:val="20"/>
                <w:lang w:val="ru-RU"/>
              </w:rPr>
              <w:t>100</w:t>
            </w:r>
          </w:p>
        </w:tc>
      </w:tr>
    </w:tbl>
    <w:p w14:paraId="2F5AAC8F" w14:textId="77777777" w:rsidR="008166C3" w:rsidRPr="00F04813" w:rsidRDefault="008166C3" w:rsidP="00F04813">
      <w:pPr>
        <w:pStyle w:val="4"/>
        <w:spacing w:line="264" w:lineRule="auto"/>
        <w:rPr>
          <w:rFonts w:eastAsiaTheme="minorHAnsi"/>
          <w:szCs w:val="24"/>
        </w:rPr>
      </w:pPr>
      <w:r w:rsidRPr="00F04813">
        <w:rPr>
          <w:rFonts w:eastAsiaTheme="minorHAnsi"/>
          <w:szCs w:val="24"/>
        </w:rPr>
        <w:t>1.2. Сведения о планируемых для размещения объектах федерального значения.</w:t>
      </w:r>
    </w:p>
    <w:p w14:paraId="449AC6DC" w14:textId="77777777" w:rsidR="008166C3" w:rsidRPr="00544E3E" w:rsidRDefault="008166C3" w:rsidP="00544E3E">
      <w:pPr>
        <w:pStyle w:val="a7"/>
        <w:spacing w:line="264" w:lineRule="auto"/>
        <w:ind w:firstLine="567"/>
        <w:jc w:val="both"/>
        <w:rPr>
          <w:rFonts w:eastAsiaTheme="minorHAnsi"/>
          <w:spacing w:val="-1"/>
          <w:sz w:val="24"/>
          <w:szCs w:val="24"/>
          <w:lang w:eastAsia="en-US"/>
        </w:rPr>
      </w:pPr>
      <w:r w:rsidRPr="00544E3E">
        <w:rPr>
          <w:rFonts w:eastAsiaTheme="minorHAnsi"/>
          <w:spacing w:val="-1"/>
          <w:sz w:val="24"/>
          <w:szCs w:val="24"/>
          <w:lang w:eastAsia="en-US"/>
        </w:rPr>
        <w:t xml:space="preserve">Размещение планируемых объектов федерального значения в пределах зоны </w:t>
      </w:r>
      <w:proofErr w:type="spellStart"/>
      <w:r w:rsidR="000554FC" w:rsidRPr="00544E3E">
        <w:rPr>
          <w:rFonts w:eastAsiaTheme="minorHAnsi"/>
          <w:spacing w:val="-1"/>
          <w:sz w:val="24"/>
          <w:szCs w:val="24"/>
          <w:lang w:eastAsia="en-US"/>
        </w:rPr>
        <w:t>рекреационого</w:t>
      </w:r>
      <w:proofErr w:type="spellEnd"/>
      <w:r w:rsidR="000554FC" w:rsidRPr="00544E3E">
        <w:rPr>
          <w:rFonts w:eastAsiaTheme="minorHAnsi"/>
          <w:spacing w:val="-1"/>
          <w:sz w:val="24"/>
          <w:szCs w:val="24"/>
          <w:lang w:eastAsia="en-US"/>
        </w:rPr>
        <w:t xml:space="preserve"> назначения</w:t>
      </w:r>
      <w:r w:rsidRPr="00544E3E">
        <w:rPr>
          <w:rFonts w:eastAsiaTheme="minorHAnsi"/>
          <w:spacing w:val="-1"/>
          <w:sz w:val="24"/>
          <w:szCs w:val="24"/>
          <w:lang w:eastAsia="en-US"/>
        </w:rPr>
        <w:t xml:space="preserve"> не предусмотрено действующими документами территориального планирования Российской Федерации.</w:t>
      </w:r>
    </w:p>
    <w:p w14:paraId="00CBC8C2" w14:textId="77777777" w:rsidR="00886A30" w:rsidRDefault="008166C3" w:rsidP="00886A30">
      <w:pPr>
        <w:pStyle w:val="4"/>
        <w:rPr>
          <w:rFonts w:eastAsiaTheme="minorHAnsi"/>
        </w:rPr>
      </w:pPr>
      <w:r w:rsidRPr="00F04813">
        <w:rPr>
          <w:rFonts w:eastAsiaTheme="minorHAnsi"/>
        </w:rPr>
        <w:t>1.3. Сведения о планируемых для размещения объектах регионального значения.</w:t>
      </w:r>
      <w:r w:rsidR="00886A30">
        <w:rPr>
          <w:rFonts w:eastAsiaTheme="minorHAnsi"/>
        </w:rPr>
        <w:t xml:space="preserve"> </w:t>
      </w:r>
    </w:p>
    <w:p w14:paraId="6490B366" w14:textId="77777777" w:rsidR="009D098E" w:rsidRDefault="009D098E" w:rsidP="009D098E">
      <w:pPr>
        <w:pStyle w:val="TableParagraph"/>
        <w:tabs>
          <w:tab w:val="left" w:pos="0"/>
        </w:tabs>
        <w:spacing w:line="264" w:lineRule="auto"/>
        <w:ind w:firstLine="567"/>
        <w:jc w:val="both"/>
        <w:rPr>
          <w:rFonts w:ascii="Times New Roman" w:hAnsi="Times New Roman" w:cs="Times New Roman"/>
          <w:spacing w:val="-1"/>
          <w:sz w:val="24"/>
          <w:szCs w:val="24"/>
          <w:lang w:val="ru-RU"/>
        </w:rPr>
      </w:pPr>
      <w:r w:rsidRPr="00B57AB3">
        <w:rPr>
          <w:rFonts w:ascii="Times New Roman" w:hAnsi="Times New Roman" w:cs="Times New Roman"/>
          <w:spacing w:val="-1"/>
          <w:sz w:val="24"/>
          <w:szCs w:val="24"/>
          <w:lang w:val="ru-RU"/>
        </w:rPr>
        <w:t xml:space="preserve">Размещение планируемых объектов регионального значения в пределах </w:t>
      </w:r>
      <w:r w:rsidRPr="009D098E">
        <w:rPr>
          <w:rFonts w:ascii="Times New Roman" w:hAnsi="Times New Roman" w:cs="Times New Roman"/>
          <w:spacing w:val="-1"/>
          <w:sz w:val="24"/>
          <w:szCs w:val="24"/>
          <w:lang w:val="ru-RU"/>
        </w:rPr>
        <w:t xml:space="preserve">зоны </w:t>
      </w:r>
      <w:proofErr w:type="spellStart"/>
      <w:r w:rsidRPr="009D098E">
        <w:rPr>
          <w:rFonts w:ascii="Times New Roman" w:hAnsi="Times New Roman" w:cs="Times New Roman"/>
          <w:spacing w:val="-1"/>
          <w:sz w:val="24"/>
          <w:szCs w:val="24"/>
          <w:lang w:val="ru-RU"/>
        </w:rPr>
        <w:t>рекреационого</w:t>
      </w:r>
      <w:proofErr w:type="spellEnd"/>
      <w:r w:rsidRPr="009D098E">
        <w:rPr>
          <w:rFonts w:ascii="Times New Roman" w:hAnsi="Times New Roman" w:cs="Times New Roman"/>
          <w:spacing w:val="-1"/>
          <w:sz w:val="24"/>
          <w:szCs w:val="24"/>
          <w:lang w:val="ru-RU"/>
        </w:rPr>
        <w:t xml:space="preserve"> назначения </w:t>
      </w:r>
      <w:r w:rsidRPr="00B57AB3">
        <w:rPr>
          <w:rFonts w:ascii="Times New Roman" w:hAnsi="Times New Roman" w:cs="Times New Roman"/>
          <w:spacing w:val="-1"/>
          <w:sz w:val="24"/>
          <w:szCs w:val="24"/>
          <w:lang w:val="ru-RU"/>
        </w:rPr>
        <w:t>не предусмотрено Схемой территориального планирования Республики Адыгея.</w:t>
      </w:r>
    </w:p>
    <w:p w14:paraId="2B193DA1" w14:textId="77777777" w:rsidR="008166C3" w:rsidRPr="00F04813" w:rsidRDefault="008166C3" w:rsidP="00245C44">
      <w:pPr>
        <w:pStyle w:val="4"/>
      </w:pPr>
      <w:r w:rsidRPr="00F04813">
        <w:t>1.4. Сведения о планируемых для размещения объектах местного значения.</w:t>
      </w:r>
    </w:p>
    <w:p w14:paraId="025E243B" w14:textId="77777777" w:rsidR="008166C3" w:rsidRPr="00F04813" w:rsidRDefault="008166C3" w:rsidP="00F04813">
      <w:pPr>
        <w:spacing w:line="264" w:lineRule="auto"/>
        <w:ind w:firstLine="567"/>
        <w:jc w:val="both"/>
        <w:rPr>
          <w:rFonts w:ascii="Times New Roman" w:hAnsi="Times New Roman" w:cs="Times New Roman"/>
          <w:spacing w:val="-1"/>
          <w:sz w:val="24"/>
          <w:szCs w:val="24"/>
          <w:lang w:val="ru-RU"/>
        </w:rPr>
      </w:pPr>
      <w:r w:rsidRPr="00F04813">
        <w:rPr>
          <w:rFonts w:ascii="Times New Roman" w:hAnsi="Times New Roman" w:cs="Times New Roman"/>
          <w:spacing w:val="-1"/>
          <w:sz w:val="24"/>
          <w:szCs w:val="24"/>
          <w:lang w:val="ru-RU"/>
        </w:rPr>
        <w:t xml:space="preserve">В пределах зоны </w:t>
      </w:r>
      <w:proofErr w:type="spellStart"/>
      <w:r w:rsidR="005E1521" w:rsidRPr="00F04813">
        <w:rPr>
          <w:rFonts w:ascii="Times New Roman" w:hAnsi="Times New Roman" w:cs="Times New Roman"/>
          <w:sz w:val="24"/>
          <w:szCs w:val="24"/>
          <w:lang w:val="ru-RU"/>
        </w:rPr>
        <w:t>рекреационого</w:t>
      </w:r>
      <w:proofErr w:type="spellEnd"/>
      <w:r w:rsidR="005E1521" w:rsidRPr="00F04813">
        <w:rPr>
          <w:rFonts w:ascii="Times New Roman" w:hAnsi="Times New Roman" w:cs="Times New Roman"/>
          <w:sz w:val="24"/>
          <w:szCs w:val="24"/>
          <w:lang w:val="ru-RU"/>
        </w:rPr>
        <w:t xml:space="preserve"> назначения</w:t>
      </w:r>
      <w:r w:rsidR="005E1521" w:rsidRPr="00F04813">
        <w:rPr>
          <w:rFonts w:ascii="Times New Roman" w:hAnsi="Times New Roman" w:cs="Times New Roman"/>
          <w:spacing w:val="-1"/>
          <w:sz w:val="24"/>
          <w:szCs w:val="24"/>
          <w:lang w:val="ru-RU"/>
        </w:rPr>
        <w:t xml:space="preserve"> </w:t>
      </w:r>
      <w:r w:rsidRPr="00F04813">
        <w:rPr>
          <w:rFonts w:ascii="Times New Roman" w:hAnsi="Times New Roman" w:cs="Times New Roman"/>
          <w:spacing w:val="-1"/>
          <w:sz w:val="24"/>
          <w:szCs w:val="24"/>
          <w:lang w:val="ru-RU"/>
        </w:rPr>
        <w:t>размещаются объекты местного значения в сфере газоснабжения, водоснабжения, автомобильных дорог и искусственных сооружений</w:t>
      </w:r>
      <w:r w:rsidRPr="00F04813">
        <w:rPr>
          <w:rFonts w:ascii="Times New Roman" w:hAnsi="Times New Roman" w:cs="Times New Roman"/>
          <w:sz w:val="24"/>
          <w:szCs w:val="24"/>
          <w:lang w:val="ru-RU"/>
        </w:rPr>
        <w:t>.</w:t>
      </w:r>
    </w:p>
    <w:p w14:paraId="70A09DA2" w14:textId="77777777" w:rsidR="00E57F5B" w:rsidRPr="003F242F" w:rsidRDefault="00E57F5B" w:rsidP="00F66CB0">
      <w:pPr>
        <w:rPr>
          <w:lang w:val="ru-RU"/>
        </w:rPr>
      </w:pPr>
    </w:p>
    <w:p w14:paraId="1E86733B" w14:textId="77777777" w:rsidR="009D098E" w:rsidRDefault="009D098E" w:rsidP="009D098E">
      <w:pPr>
        <w:pStyle w:val="3"/>
        <w:rPr>
          <w:rFonts w:eastAsiaTheme="minorHAnsi"/>
        </w:rPr>
      </w:pPr>
      <w:r w:rsidRPr="004753D2">
        <w:rPr>
          <w:rFonts w:eastAsiaTheme="minorHAnsi"/>
        </w:rPr>
        <w:t>Зона сельскохозяйственных угодий</w:t>
      </w:r>
    </w:p>
    <w:p w14:paraId="26FF66AB" w14:textId="77777777" w:rsidR="009D098E" w:rsidRPr="004B0BB0" w:rsidRDefault="009D098E" w:rsidP="009D098E">
      <w:pPr>
        <w:pStyle w:val="Default"/>
        <w:spacing w:line="264" w:lineRule="auto"/>
        <w:jc w:val="both"/>
        <w:rPr>
          <w:rFonts w:eastAsiaTheme="minorHAnsi"/>
          <w:b/>
          <w:bCs/>
          <w:color w:val="auto"/>
          <w:szCs w:val="28"/>
        </w:rPr>
      </w:pPr>
      <w:r>
        <w:rPr>
          <w:rFonts w:eastAsiaTheme="minorHAnsi"/>
          <w:b/>
          <w:bCs/>
          <w:color w:val="auto"/>
          <w:szCs w:val="28"/>
        </w:rPr>
        <w:t>1</w:t>
      </w:r>
      <w:r w:rsidRPr="00256363">
        <w:rPr>
          <w:rFonts w:eastAsiaTheme="minorHAnsi"/>
          <w:b/>
          <w:bCs/>
          <w:color w:val="auto"/>
          <w:szCs w:val="28"/>
        </w:rPr>
        <w:t xml:space="preserve">. </w:t>
      </w:r>
      <w:r>
        <w:rPr>
          <w:rFonts w:eastAsiaTheme="minorHAnsi"/>
          <w:b/>
          <w:bCs/>
          <w:color w:val="auto"/>
          <w:szCs w:val="28"/>
        </w:rPr>
        <w:t>Зона сельскохозяйственных угодий</w:t>
      </w:r>
    </w:p>
    <w:p w14:paraId="2F12657F" w14:textId="77777777" w:rsidR="009D098E" w:rsidRDefault="009D098E" w:rsidP="009D098E">
      <w:pPr>
        <w:pStyle w:val="4"/>
        <w:rPr>
          <w:rFonts w:eastAsiaTheme="minorHAnsi"/>
        </w:rPr>
      </w:pPr>
      <w:r>
        <w:rPr>
          <w:rFonts w:eastAsiaTheme="minorHAnsi"/>
        </w:rPr>
        <w:t>1</w:t>
      </w:r>
      <w:r w:rsidRPr="00B57AB3">
        <w:rPr>
          <w:rFonts w:eastAsiaTheme="minorHAnsi"/>
        </w:rPr>
        <w:t xml:space="preserve">.1. Параметры: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0"/>
        <w:gridCol w:w="2686"/>
        <w:gridCol w:w="1113"/>
        <w:gridCol w:w="2140"/>
      </w:tblGrid>
      <w:tr w:rsidR="009D098E" w:rsidRPr="00B57AB3" w14:paraId="4316ACAD" w14:textId="77777777" w:rsidTr="00105186">
        <w:trPr>
          <w:trHeight w:val="64"/>
        </w:trPr>
        <w:tc>
          <w:tcPr>
            <w:tcW w:w="1942" w:type="pct"/>
          </w:tcPr>
          <w:p w14:paraId="6FCC7587" w14:textId="77777777" w:rsidR="009D098E" w:rsidRPr="00B57AB3" w:rsidRDefault="009D098E" w:rsidP="00105186">
            <w:pPr>
              <w:jc w:val="center"/>
              <w:rPr>
                <w:rFonts w:ascii="Times New Roman" w:eastAsia="Times New Roman" w:hAnsi="Times New Roman" w:cs="Times New Roman"/>
                <w:b/>
                <w:sz w:val="20"/>
                <w:szCs w:val="20"/>
              </w:rPr>
            </w:pPr>
            <w:proofErr w:type="spellStart"/>
            <w:r w:rsidRPr="00B57AB3">
              <w:rPr>
                <w:rFonts w:ascii="Times New Roman" w:eastAsia="Times New Roman" w:hAnsi="Times New Roman" w:cs="Times New Roman"/>
                <w:b/>
                <w:sz w:val="20"/>
                <w:szCs w:val="20"/>
              </w:rPr>
              <w:t>Назначение</w:t>
            </w:r>
            <w:proofErr w:type="spellEnd"/>
            <w:r w:rsidRPr="00B57AB3">
              <w:rPr>
                <w:rFonts w:ascii="Times New Roman" w:eastAsia="Times New Roman" w:hAnsi="Times New Roman" w:cs="Times New Roman"/>
                <w:b/>
                <w:sz w:val="20"/>
                <w:szCs w:val="20"/>
              </w:rPr>
              <w:t xml:space="preserve"> </w:t>
            </w:r>
            <w:proofErr w:type="spellStart"/>
            <w:r w:rsidRPr="00B57AB3">
              <w:rPr>
                <w:rFonts w:ascii="Times New Roman" w:eastAsia="Times New Roman" w:hAnsi="Times New Roman" w:cs="Times New Roman"/>
                <w:b/>
                <w:sz w:val="20"/>
                <w:szCs w:val="20"/>
              </w:rPr>
              <w:t>функциональной</w:t>
            </w:r>
            <w:proofErr w:type="spellEnd"/>
            <w:r w:rsidRPr="00B57AB3">
              <w:rPr>
                <w:rFonts w:ascii="Times New Roman" w:eastAsia="Times New Roman" w:hAnsi="Times New Roman" w:cs="Times New Roman"/>
                <w:b/>
                <w:sz w:val="20"/>
                <w:szCs w:val="20"/>
              </w:rPr>
              <w:t xml:space="preserve"> </w:t>
            </w:r>
            <w:proofErr w:type="spellStart"/>
            <w:r w:rsidRPr="00B57AB3">
              <w:rPr>
                <w:rFonts w:ascii="Times New Roman" w:eastAsia="Times New Roman" w:hAnsi="Times New Roman" w:cs="Times New Roman"/>
                <w:b/>
                <w:sz w:val="20"/>
                <w:szCs w:val="20"/>
              </w:rPr>
              <w:t>зоны</w:t>
            </w:r>
            <w:proofErr w:type="spellEnd"/>
          </w:p>
        </w:tc>
        <w:tc>
          <w:tcPr>
            <w:tcW w:w="1383" w:type="pct"/>
            <w:shd w:val="clear" w:color="auto" w:fill="auto"/>
            <w:vAlign w:val="center"/>
          </w:tcPr>
          <w:p w14:paraId="11C5A552" w14:textId="77777777" w:rsidR="009D098E" w:rsidRPr="00B57AB3" w:rsidRDefault="009D098E" w:rsidP="00105186">
            <w:pPr>
              <w:jc w:val="center"/>
              <w:rPr>
                <w:rFonts w:ascii="Times New Roman" w:eastAsia="Times New Roman" w:hAnsi="Times New Roman" w:cs="Times New Roman"/>
                <w:b/>
                <w:sz w:val="20"/>
                <w:szCs w:val="20"/>
              </w:rPr>
            </w:pPr>
            <w:proofErr w:type="spellStart"/>
            <w:r w:rsidRPr="00B57AB3">
              <w:rPr>
                <w:rFonts w:ascii="Times New Roman" w:eastAsia="Times New Roman" w:hAnsi="Times New Roman" w:cs="Times New Roman"/>
                <w:b/>
                <w:sz w:val="20"/>
                <w:szCs w:val="20"/>
              </w:rPr>
              <w:t>Наименование</w:t>
            </w:r>
            <w:proofErr w:type="spellEnd"/>
            <w:r w:rsidRPr="00B57AB3">
              <w:rPr>
                <w:rFonts w:ascii="Times New Roman" w:eastAsia="Times New Roman" w:hAnsi="Times New Roman" w:cs="Times New Roman"/>
                <w:b/>
                <w:sz w:val="20"/>
                <w:szCs w:val="20"/>
              </w:rPr>
              <w:t xml:space="preserve"> </w:t>
            </w:r>
            <w:proofErr w:type="spellStart"/>
            <w:r w:rsidRPr="00B57AB3">
              <w:rPr>
                <w:rFonts w:ascii="Times New Roman" w:eastAsia="Times New Roman" w:hAnsi="Times New Roman" w:cs="Times New Roman"/>
                <w:b/>
                <w:sz w:val="20"/>
                <w:szCs w:val="20"/>
              </w:rPr>
              <w:t>параметра</w:t>
            </w:r>
            <w:proofErr w:type="spellEnd"/>
          </w:p>
        </w:tc>
        <w:tc>
          <w:tcPr>
            <w:tcW w:w="573" w:type="pct"/>
            <w:shd w:val="clear" w:color="auto" w:fill="auto"/>
            <w:vAlign w:val="center"/>
          </w:tcPr>
          <w:p w14:paraId="6663F635" w14:textId="77777777" w:rsidR="009D098E" w:rsidRPr="00B57AB3" w:rsidRDefault="009D098E" w:rsidP="00105186">
            <w:pPr>
              <w:jc w:val="center"/>
              <w:rPr>
                <w:rFonts w:ascii="Times New Roman" w:eastAsia="Times New Roman" w:hAnsi="Times New Roman" w:cs="Times New Roman"/>
                <w:b/>
                <w:sz w:val="20"/>
                <w:szCs w:val="20"/>
              </w:rPr>
            </w:pPr>
            <w:proofErr w:type="spellStart"/>
            <w:r w:rsidRPr="00B57AB3">
              <w:rPr>
                <w:rFonts w:ascii="Times New Roman" w:eastAsia="Times New Roman" w:hAnsi="Times New Roman" w:cs="Times New Roman"/>
                <w:b/>
                <w:sz w:val="20"/>
                <w:szCs w:val="20"/>
              </w:rPr>
              <w:t>Ед</w:t>
            </w:r>
            <w:proofErr w:type="spellEnd"/>
            <w:r w:rsidRPr="00B57AB3">
              <w:rPr>
                <w:rFonts w:ascii="Times New Roman" w:eastAsia="Times New Roman" w:hAnsi="Times New Roman" w:cs="Times New Roman"/>
                <w:b/>
                <w:sz w:val="20"/>
                <w:szCs w:val="20"/>
              </w:rPr>
              <w:t xml:space="preserve">. </w:t>
            </w:r>
            <w:proofErr w:type="spellStart"/>
            <w:r w:rsidRPr="00B57AB3">
              <w:rPr>
                <w:rFonts w:ascii="Times New Roman" w:eastAsia="Times New Roman" w:hAnsi="Times New Roman" w:cs="Times New Roman"/>
                <w:b/>
                <w:sz w:val="20"/>
                <w:szCs w:val="20"/>
              </w:rPr>
              <w:t>изм</w:t>
            </w:r>
            <w:proofErr w:type="spellEnd"/>
            <w:r w:rsidRPr="00B57AB3">
              <w:rPr>
                <w:rFonts w:ascii="Times New Roman" w:eastAsia="Times New Roman" w:hAnsi="Times New Roman" w:cs="Times New Roman"/>
                <w:b/>
                <w:sz w:val="20"/>
                <w:szCs w:val="20"/>
              </w:rPr>
              <w:t>.</w:t>
            </w:r>
          </w:p>
        </w:tc>
        <w:tc>
          <w:tcPr>
            <w:tcW w:w="1102" w:type="pct"/>
            <w:shd w:val="clear" w:color="auto" w:fill="auto"/>
            <w:vAlign w:val="center"/>
          </w:tcPr>
          <w:p w14:paraId="23E92AAB" w14:textId="77777777" w:rsidR="009D098E" w:rsidRPr="00B57AB3" w:rsidRDefault="009D098E" w:rsidP="00105186">
            <w:pPr>
              <w:jc w:val="center"/>
              <w:rPr>
                <w:rFonts w:ascii="Times New Roman" w:eastAsia="Times New Roman" w:hAnsi="Times New Roman" w:cs="Times New Roman"/>
                <w:b/>
                <w:sz w:val="20"/>
                <w:szCs w:val="20"/>
              </w:rPr>
            </w:pPr>
            <w:proofErr w:type="spellStart"/>
            <w:r w:rsidRPr="00B57AB3">
              <w:rPr>
                <w:rFonts w:ascii="Times New Roman" w:eastAsia="Times New Roman" w:hAnsi="Times New Roman" w:cs="Times New Roman"/>
                <w:b/>
                <w:sz w:val="20"/>
                <w:szCs w:val="20"/>
              </w:rPr>
              <w:t>Значение</w:t>
            </w:r>
            <w:proofErr w:type="spellEnd"/>
          </w:p>
        </w:tc>
      </w:tr>
      <w:tr w:rsidR="009D098E" w:rsidRPr="00B57AB3" w14:paraId="31274ED6" w14:textId="77777777" w:rsidTr="00105186">
        <w:tc>
          <w:tcPr>
            <w:tcW w:w="1942" w:type="pct"/>
            <w:vMerge w:val="restart"/>
          </w:tcPr>
          <w:p w14:paraId="57EB386C" w14:textId="77777777" w:rsidR="009D098E" w:rsidRPr="002F7F85" w:rsidRDefault="009D098E" w:rsidP="00105186">
            <w:pPr>
              <w:pStyle w:val="311"/>
              <w:spacing w:line="264" w:lineRule="auto"/>
              <w:ind w:left="0"/>
              <w:jc w:val="both"/>
              <w:rPr>
                <w:rFonts w:cs="Times New Roman"/>
                <w:b w:val="0"/>
                <w:bCs w:val="0"/>
                <w:i w:val="0"/>
                <w:sz w:val="20"/>
                <w:szCs w:val="20"/>
                <w:lang w:val="ru-RU"/>
              </w:rPr>
            </w:pPr>
            <w:r w:rsidRPr="002F7F85">
              <w:rPr>
                <w:rFonts w:cs="Times New Roman"/>
                <w:b w:val="0"/>
                <w:bCs w:val="0"/>
                <w:i w:val="0"/>
                <w:sz w:val="20"/>
                <w:szCs w:val="20"/>
                <w:lang w:val="ru-RU"/>
              </w:rPr>
              <w:t>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w:t>
            </w:r>
            <w:r>
              <w:rPr>
                <w:rFonts w:cs="Times New Roman"/>
                <w:b w:val="0"/>
                <w:bCs w:val="0"/>
                <w:i w:val="0"/>
                <w:sz w:val="20"/>
                <w:szCs w:val="20"/>
                <w:lang w:val="ru-RU"/>
              </w:rPr>
              <w:t xml:space="preserve"> </w:t>
            </w:r>
            <w:r w:rsidRPr="002F7F85">
              <w:rPr>
                <w:rFonts w:cs="Times New Roman"/>
                <w:b w:val="0"/>
                <w:bCs w:val="0"/>
                <w:i w:val="0"/>
                <w:sz w:val="20"/>
                <w:szCs w:val="20"/>
                <w:lang w:val="ru-RU"/>
              </w:rPr>
              <w:t>(в том числе пашни, сенокосы, пастбища)</w:t>
            </w:r>
          </w:p>
        </w:tc>
        <w:tc>
          <w:tcPr>
            <w:tcW w:w="1383" w:type="pct"/>
            <w:shd w:val="clear" w:color="auto" w:fill="auto"/>
            <w:vAlign w:val="center"/>
          </w:tcPr>
          <w:p w14:paraId="75E05D53" w14:textId="77777777" w:rsidR="009D098E" w:rsidRPr="00B57AB3" w:rsidRDefault="009D098E" w:rsidP="00105186">
            <w:pPr>
              <w:rPr>
                <w:rFonts w:ascii="Times New Roman" w:eastAsia="Times New Roman" w:hAnsi="Times New Roman" w:cs="Times New Roman"/>
                <w:sz w:val="20"/>
                <w:szCs w:val="20"/>
                <w:lang w:val="ru-RU"/>
              </w:rPr>
            </w:pPr>
            <w:r w:rsidRPr="00B57AB3">
              <w:rPr>
                <w:rFonts w:ascii="Times New Roman" w:eastAsia="Times New Roman" w:hAnsi="Times New Roman" w:cs="Times New Roman"/>
                <w:sz w:val="20"/>
                <w:szCs w:val="20"/>
                <w:lang w:val="ru-RU"/>
              </w:rPr>
              <w:t>максимально допустимый коэффициент застройки зоны</w:t>
            </w:r>
          </w:p>
        </w:tc>
        <w:tc>
          <w:tcPr>
            <w:tcW w:w="573" w:type="pct"/>
            <w:shd w:val="clear" w:color="auto" w:fill="auto"/>
            <w:vAlign w:val="center"/>
          </w:tcPr>
          <w:p w14:paraId="3B692E0B" w14:textId="77777777" w:rsidR="009D098E" w:rsidRPr="00B57AB3" w:rsidRDefault="009D098E" w:rsidP="00105186">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102" w:type="pct"/>
            <w:shd w:val="clear" w:color="auto" w:fill="auto"/>
            <w:vAlign w:val="center"/>
          </w:tcPr>
          <w:p w14:paraId="4D181D42" w14:textId="77777777" w:rsidR="009D098E" w:rsidRPr="00B57AB3" w:rsidRDefault="009D098E" w:rsidP="00105186">
            <w:pPr>
              <w:pStyle w:val="TableParagraph"/>
              <w:jc w:val="center"/>
              <w:rPr>
                <w:rFonts w:ascii="Times New Roman" w:eastAsia="Times New Roman" w:hAnsi="Times New Roman" w:cs="Times New Roman"/>
                <w:sz w:val="20"/>
                <w:szCs w:val="20"/>
                <w:lang w:val="ru-RU"/>
              </w:rPr>
            </w:pPr>
            <w:r w:rsidRPr="00B57AB3">
              <w:rPr>
                <w:rFonts w:ascii="Times New Roman" w:eastAsia="Times New Roman" w:hAnsi="Times New Roman" w:cs="Times New Roman"/>
                <w:sz w:val="20"/>
                <w:szCs w:val="20"/>
                <w:lang w:val="ru-RU"/>
              </w:rPr>
              <w:t>не установлен</w:t>
            </w:r>
            <w:r>
              <w:rPr>
                <w:rFonts w:ascii="Times New Roman" w:eastAsia="Times New Roman" w:hAnsi="Times New Roman" w:cs="Times New Roman"/>
                <w:sz w:val="20"/>
                <w:szCs w:val="20"/>
                <w:lang w:val="ru-RU"/>
              </w:rPr>
              <w:t>о</w:t>
            </w:r>
          </w:p>
        </w:tc>
      </w:tr>
      <w:tr w:rsidR="009D098E" w:rsidRPr="00B57AB3" w14:paraId="1E9AAD60" w14:textId="77777777" w:rsidTr="00105186">
        <w:trPr>
          <w:trHeight w:val="994"/>
        </w:trPr>
        <w:tc>
          <w:tcPr>
            <w:tcW w:w="1942" w:type="pct"/>
            <w:vMerge/>
          </w:tcPr>
          <w:p w14:paraId="18BA7D13" w14:textId="77777777" w:rsidR="009D098E" w:rsidRPr="00B57AB3" w:rsidRDefault="009D098E" w:rsidP="00105186">
            <w:pPr>
              <w:jc w:val="center"/>
              <w:rPr>
                <w:rFonts w:ascii="Times New Roman" w:eastAsia="Times New Roman" w:hAnsi="Times New Roman" w:cs="Times New Roman"/>
                <w:sz w:val="20"/>
                <w:szCs w:val="20"/>
                <w:lang w:val="ru-RU"/>
              </w:rPr>
            </w:pPr>
          </w:p>
        </w:tc>
        <w:tc>
          <w:tcPr>
            <w:tcW w:w="1383" w:type="pct"/>
            <w:shd w:val="clear" w:color="auto" w:fill="auto"/>
            <w:vAlign w:val="center"/>
          </w:tcPr>
          <w:p w14:paraId="455D1286" w14:textId="77777777" w:rsidR="009D098E" w:rsidRPr="00B57AB3" w:rsidRDefault="009D098E" w:rsidP="00105186">
            <w:pPr>
              <w:rPr>
                <w:rFonts w:ascii="Times New Roman" w:eastAsia="Times New Roman" w:hAnsi="Times New Roman" w:cs="Times New Roman"/>
                <w:sz w:val="20"/>
                <w:szCs w:val="20"/>
                <w:lang w:val="ru-RU"/>
              </w:rPr>
            </w:pPr>
            <w:r w:rsidRPr="00B57AB3">
              <w:rPr>
                <w:rFonts w:ascii="Times New Roman" w:eastAsia="Times New Roman" w:hAnsi="Times New Roman" w:cs="Times New Roman"/>
                <w:sz w:val="20"/>
                <w:szCs w:val="20"/>
                <w:lang w:val="ru-RU"/>
              </w:rPr>
              <w:t>максимальная высота строений от уровня земли</w:t>
            </w:r>
          </w:p>
        </w:tc>
        <w:tc>
          <w:tcPr>
            <w:tcW w:w="573" w:type="pct"/>
            <w:shd w:val="clear" w:color="auto" w:fill="auto"/>
            <w:vAlign w:val="center"/>
          </w:tcPr>
          <w:p w14:paraId="1E9C899B" w14:textId="77777777" w:rsidR="009D098E" w:rsidRPr="00B57AB3" w:rsidRDefault="009D098E" w:rsidP="00105186">
            <w:pPr>
              <w:jc w:val="center"/>
              <w:rPr>
                <w:rFonts w:ascii="Times New Roman" w:eastAsia="Times New Roman" w:hAnsi="Times New Roman" w:cs="Times New Roman"/>
                <w:sz w:val="20"/>
                <w:szCs w:val="20"/>
              </w:rPr>
            </w:pPr>
            <w:r w:rsidRPr="00B57AB3">
              <w:rPr>
                <w:rFonts w:ascii="Times New Roman" w:eastAsia="Times New Roman" w:hAnsi="Times New Roman" w:cs="Times New Roman"/>
                <w:sz w:val="20"/>
                <w:szCs w:val="20"/>
              </w:rPr>
              <w:t>м</w:t>
            </w:r>
          </w:p>
        </w:tc>
        <w:tc>
          <w:tcPr>
            <w:tcW w:w="1102" w:type="pct"/>
            <w:shd w:val="clear" w:color="auto" w:fill="auto"/>
            <w:vAlign w:val="center"/>
          </w:tcPr>
          <w:p w14:paraId="7657BA80" w14:textId="77777777" w:rsidR="009D098E" w:rsidRPr="00B57AB3" w:rsidRDefault="009D098E" w:rsidP="00105186">
            <w:pPr>
              <w:pStyle w:val="a3"/>
              <w:tabs>
                <w:tab w:val="left" w:pos="376"/>
                <w:tab w:val="left" w:pos="854"/>
              </w:tabs>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не установлено</w:t>
            </w:r>
          </w:p>
        </w:tc>
      </w:tr>
    </w:tbl>
    <w:p w14:paraId="2EF9EC81" w14:textId="77777777" w:rsidR="009D098E" w:rsidRPr="0002460E" w:rsidRDefault="009D098E" w:rsidP="009D098E">
      <w:pPr>
        <w:pStyle w:val="4"/>
        <w:spacing w:line="264" w:lineRule="auto"/>
        <w:rPr>
          <w:rFonts w:eastAsiaTheme="minorHAnsi"/>
          <w:szCs w:val="24"/>
        </w:rPr>
      </w:pPr>
      <w:r w:rsidRPr="0002460E">
        <w:rPr>
          <w:rFonts w:eastAsiaTheme="minorHAnsi"/>
          <w:szCs w:val="24"/>
        </w:rPr>
        <w:t>1.2. Сведения о планируемых для размещения объектах федерального значения.</w:t>
      </w:r>
    </w:p>
    <w:p w14:paraId="44F2E648" w14:textId="77777777" w:rsidR="009D098E" w:rsidRPr="0002460E" w:rsidRDefault="009D098E" w:rsidP="009D098E">
      <w:pPr>
        <w:pStyle w:val="a7"/>
        <w:spacing w:line="264" w:lineRule="auto"/>
        <w:ind w:firstLine="567"/>
        <w:jc w:val="both"/>
        <w:rPr>
          <w:rFonts w:eastAsiaTheme="minorHAnsi"/>
          <w:spacing w:val="-1"/>
          <w:sz w:val="24"/>
          <w:szCs w:val="24"/>
          <w:lang w:eastAsia="en-US"/>
        </w:rPr>
      </w:pPr>
      <w:r w:rsidRPr="0002460E">
        <w:rPr>
          <w:rFonts w:eastAsiaTheme="minorHAnsi"/>
          <w:spacing w:val="-1"/>
          <w:sz w:val="24"/>
          <w:szCs w:val="24"/>
          <w:lang w:eastAsia="en-US"/>
        </w:rPr>
        <w:t xml:space="preserve">Размещение планируемых объектов федерального значения в пределах зоны </w:t>
      </w:r>
      <w:r>
        <w:rPr>
          <w:rFonts w:eastAsiaTheme="minorHAnsi"/>
          <w:spacing w:val="-1"/>
          <w:sz w:val="24"/>
          <w:szCs w:val="24"/>
          <w:lang w:eastAsia="en-US"/>
        </w:rPr>
        <w:t xml:space="preserve">сельскохозяйственных угодий </w:t>
      </w:r>
      <w:r w:rsidRPr="0002460E">
        <w:rPr>
          <w:rFonts w:eastAsiaTheme="minorHAnsi"/>
          <w:spacing w:val="-1"/>
          <w:sz w:val="24"/>
          <w:szCs w:val="24"/>
          <w:lang w:eastAsia="en-US"/>
        </w:rPr>
        <w:t>не предусмотрено действующими документами территориального планирования Российской Федерации.</w:t>
      </w:r>
    </w:p>
    <w:p w14:paraId="357934B2" w14:textId="77777777" w:rsidR="009D098E" w:rsidRPr="0002460E" w:rsidRDefault="009D098E" w:rsidP="009D098E">
      <w:pPr>
        <w:pStyle w:val="4"/>
        <w:rPr>
          <w:rFonts w:eastAsiaTheme="minorHAnsi"/>
        </w:rPr>
      </w:pPr>
      <w:r w:rsidRPr="0002460E">
        <w:rPr>
          <w:rFonts w:eastAsiaTheme="minorHAnsi"/>
        </w:rPr>
        <w:t xml:space="preserve">1.3. Сведения о планируемых для размещения объектах регионального значения. </w:t>
      </w:r>
    </w:p>
    <w:p w14:paraId="05E750A8" w14:textId="77777777" w:rsidR="009D098E" w:rsidRPr="0002460E" w:rsidRDefault="009D098E" w:rsidP="009D098E">
      <w:pPr>
        <w:pStyle w:val="TableParagraph"/>
        <w:tabs>
          <w:tab w:val="left" w:pos="0"/>
        </w:tabs>
        <w:spacing w:line="264" w:lineRule="auto"/>
        <w:ind w:firstLine="567"/>
        <w:jc w:val="both"/>
        <w:rPr>
          <w:rFonts w:ascii="Times New Roman" w:hAnsi="Times New Roman" w:cs="Times New Roman"/>
          <w:spacing w:val="-1"/>
          <w:sz w:val="24"/>
          <w:szCs w:val="24"/>
          <w:lang w:val="ru-RU"/>
        </w:rPr>
      </w:pPr>
      <w:r w:rsidRPr="0002460E">
        <w:rPr>
          <w:rFonts w:ascii="Times New Roman" w:hAnsi="Times New Roman" w:cs="Times New Roman"/>
          <w:spacing w:val="-1"/>
          <w:sz w:val="24"/>
          <w:szCs w:val="24"/>
          <w:lang w:val="ru-RU"/>
        </w:rPr>
        <w:t xml:space="preserve">Размещение планируемых объектов регионального значения в пределах </w:t>
      </w:r>
      <w:r w:rsidRPr="002F7F85">
        <w:rPr>
          <w:rFonts w:ascii="Times New Roman" w:hAnsi="Times New Roman" w:cs="Times New Roman"/>
          <w:spacing w:val="-1"/>
          <w:sz w:val="24"/>
          <w:szCs w:val="24"/>
          <w:lang w:val="ru-RU"/>
        </w:rPr>
        <w:t>зоны сельскохозяйственных угодий</w:t>
      </w:r>
      <w:r w:rsidRPr="0002460E">
        <w:rPr>
          <w:rFonts w:ascii="Times New Roman" w:hAnsi="Times New Roman" w:cs="Times New Roman"/>
          <w:spacing w:val="-1"/>
          <w:sz w:val="24"/>
          <w:szCs w:val="24"/>
          <w:lang w:val="ru-RU"/>
        </w:rPr>
        <w:t xml:space="preserve"> не предусмотрено Схемой территориального планирования Республики Адыгея.</w:t>
      </w:r>
    </w:p>
    <w:p w14:paraId="160DF528" w14:textId="77777777" w:rsidR="009D098E" w:rsidRPr="0002460E" w:rsidRDefault="009D098E" w:rsidP="009D098E">
      <w:pPr>
        <w:pStyle w:val="4"/>
      </w:pPr>
      <w:r w:rsidRPr="0002460E">
        <w:lastRenderedPageBreak/>
        <w:t>1.4. Сведения о планируемых для размещения объектах местного значения.</w:t>
      </w:r>
    </w:p>
    <w:p w14:paraId="3082B4E2" w14:textId="77777777" w:rsidR="009D098E" w:rsidRPr="0002460E" w:rsidRDefault="009D098E" w:rsidP="009D098E">
      <w:pPr>
        <w:spacing w:line="264" w:lineRule="auto"/>
        <w:ind w:firstLine="567"/>
        <w:jc w:val="both"/>
        <w:rPr>
          <w:rFonts w:ascii="Times New Roman" w:eastAsia="Times New Roman" w:hAnsi="Times New Roman" w:cs="Times New Roman"/>
          <w:sz w:val="24"/>
          <w:szCs w:val="24"/>
          <w:lang w:val="ru-RU"/>
        </w:rPr>
      </w:pPr>
      <w:r w:rsidRPr="0002460E">
        <w:rPr>
          <w:rFonts w:ascii="Times New Roman" w:eastAsia="Times New Roman" w:hAnsi="Times New Roman" w:cs="Times New Roman"/>
          <w:sz w:val="24"/>
          <w:szCs w:val="24"/>
          <w:lang w:val="ru-RU"/>
        </w:rPr>
        <w:t xml:space="preserve">В пределах </w:t>
      </w:r>
      <w:r w:rsidRPr="002F7F85">
        <w:rPr>
          <w:rFonts w:ascii="Times New Roman" w:eastAsia="Times New Roman" w:hAnsi="Times New Roman" w:cs="Times New Roman"/>
          <w:sz w:val="24"/>
          <w:szCs w:val="24"/>
          <w:lang w:val="ru-RU"/>
        </w:rPr>
        <w:t>зоны сельскохозяйственных угодий</w:t>
      </w:r>
      <w:r w:rsidRPr="0002460E">
        <w:rPr>
          <w:rFonts w:ascii="Times New Roman" w:eastAsia="Times New Roman" w:hAnsi="Times New Roman" w:cs="Times New Roman"/>
          <w:sz w:val="24"/>
          <w:szCs w:val="24"/>
          <w:lang w:val="ru-RU"/>
        </w:rPr>
        <w:t xml:space="preserve"> размещаются объекты местного значения в сфере водо</w:t>
      </w:r>
      <w:r>
        <w:rPr>
          <w:rFonts w:ascii="Times New Roman" w:eastAsia="Times New Roman" w:hAnsi="Times New Roman" w:cs="Times New Roman"/>
          <w:sz w:val="24"/>
          <w:szCs w:val="24"/>
          <w:lang w:val="ru-RU"/>
        </w:rPr>
        <w:t>снабжения</w:t>
      </w:r>
      <w:r w:rsidRPr="0002460E">
        <w:rPr>
          <w:rFonts w:ascii="Times New Roman" w:eastAsia="Times New Roman" w:hAnsi="Times New Roman" w:cs="Times New Roman"/>
          <w:sz w:val="24"/>
          <w:szCs w:val="24"/>
          <w:lang w:val="ru-RU"/>
        </w:rPr>
        <w:t>, автомобильных дорог и искусственных сооружений.</w:t>
      </w:r>
    </w:p>
    <w:p w14:paraId="2162022B" w14:textId="77777777" w:rsidR="009D098E" w:rsidRDefault="009D098E" w:rsidP="009D098E">
      <w:pPr>
        <w:pStyle w:val="Default"/>
        <w:spacing w:line="264" w:lineRule="auto"/>
        <w:ind w:firstLine="567"/>
        <w:jc w:val="center"/>
        <w:rPr>
          <w:rFonts w:eastAsiaTheme="minorHAnsi" w:cs="Arial"/>
          <w:b/>
          <w:bCs/>
          <w:color w:val="auto"/>
          <w:sz w:val="26"/>
          <w:szCs w:val="26"/>
        </w:rPr>
      </w:pPr>
    </w:p>
    <w:p w14:paraId="47F9EAB6" w14:textId="77777777" w:rsidR="009D098E" w:rsidRPr="002F7F85" w:rsidRDefault="009D098E" w:rsidP="009D098E">
      <w:pPr>
        <w:pStyle w:val="3"/>
        <w:rPr>
          <w:rFonts w:eastAsiaTheme="minorHAnsi"/>
        </w:rPr>
      </w:pPr>
      <w:r w:rsidRPr="002F7F85">
        <w:rPr>
          <w:rFonts w:eastAsiaTheme="minorHAnsi"/>
        </w:rPr>
        <w:t>Зона сельскохозяйственного использования</w:t>
      </w:r>
    </w:p>
    <w:p w14:paraId="59AE1FB5" w14:textId="77777777" w:rsidR="009D098E" w:rsidRPr="004B0BB0" w:rsidRDefault="009D098E" w:rsidP="009D098E">
      <w:pPr>
        <w:pStyle w:val="Default"/>
        <w:spacing w:line="264" w:lineRule="auto"/>
        <w:jc w:val="both"/>
        <w:rPr>
          <w:rFonts w:eastAsiaTheme="minorHAnsi"/>
          <w:b/>
          <w:bCs/>
          <w:color w:val="auto"/>
          <w:szCs w:val="28"/>
        </w:rPr>
      </w:pPr>
      <w:r>
        <w:rPr>
          <w:rFonts w:eastAsiaTheme="minorHAnsi"/>
          <w:b/>
          <w:bCs/>
          <w:color w:val="auto"/>
          <w:szCs w:val="28"/>
        </w:rPr>
        <w:t>1</w:t>
      </w:r>
      <w:r w:rsidRPr="00256363">
        <w:rPr>
          <w:rFonts w:eastAsiaTheme="minorHAnsi"/>
          <w:b/>
          <w:bCs/>
          <w:color w:val="auto"/>
          <w:szCs w:val="28"/>
        </w:rPr>
        <w:t xml:space="preserve">. </w:t>
      </w:r>
      <w:r>
        <w:rPr>
          <w:rFonts w:eastAsiaTheme="minorHAnsi"/>
          <w:b/>
          <w:bCs/>
          <w:color w:val="auto"/>
          <w:szCs w:val="28"/>
        </w:rPr>
        <w:t>Зона сельскохозяйственного использования</w:t>
      </w:r>
    </w:p>
    <w:p w14:paraId="0803498F" w14:textId="77777777" w:rsidR="009D098E" w:rsidRDefault="009D098E" w:rsidP="009D098E">
      <w:pPr>
        <w:pStyle w:val="4"/>
        <w:rPr>
          <w:rFonts w:eastAsiaTheme="minorHAnsi"/>
        </w:rPr>
      </w:pPr>
      <w:r>
        <w:rPr>
          <w:rFonts w:eastAsiaTheme="minorHAnsi"/>
        </w:rPr>
        <w:t>1</w:t>
      </w:r>
      <w:r w:rsidRPr="00B57AB3">
        <w:rPr>
          <w:rFonts w:eastAsiaTheme="minorHAnsi"/>
        </w:rPr>
        <w:t xml:space="preserve">.1. Параметры: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8"/>
        <w:gridCol w:w="2616"/>
        <w:gridCol w:w="951"/>
        <w:gridCol w:w="2684"/>
      </w:tblGrid>
      <w:tr w:rsidR="009D098E" w:rsidRPr="00B57AB3" w14:paraId="5EFDB0C0" w14:textId="77777777" w:rsidTr="00105186">
        <w:trPr>
          <w:trHeight w:val="64"/>
        </w:trPr>
        <w:tc>
          <w:tcPr>
            <w:tcW w:w="1781" w:type="pct"/>
          </w:tcPr>
          <w:p w14:paraId="0129AE85" w14:textId="77777777" w:rsidR="009D098E" w:rsidRPr="00B57AB3" w:rsidRDefault="009D098E" w:rsidP="00105186">
            <w:pPr>
              <w:jc w:val="center"/>
              <w:rPr>
                <w:rFonts w:ascii="Times New Roman" w:eastAsia="Times New Roman" w:hAnsi="Times New Roman" w:cs="Times New Roman"/>
                <w:b/>
                <w:sz w:val="20"/>
                <w:szCs w:val="20"/>
              </w:rPr>
            </w:pPr>
            <w:proofErr w:type="spellStart"/>
            <w:r w:rsidRPr="00B57AB3">
              <w:rPr>
                <w:rFonts w:ascii="Times New Roman" w:eastAsia="Times New Roman" w:hAnsi="Times New Roman" w:cs="Times New Roman"/>
                <w:b/>
                <w:sz w:val="20"/>
                <w:szCs w:val="20"/>
              </w:rPr>
              <w:t>Назначение</w:t>
            </w:r>
            <w:proofErr w:type="spellEnd"/>
            <w:r w:rsidRPr="00B57AB3">
              <w:rPr>
                <w:rFonts w:ascii="Times New Roman" w:eastAsia="Times New Roman" w:hAnsi="Times New Roman" w:cs="Times New Roman"/>
                <w:b/>
                <w:sz w:val="20"/>
                <w:szCs w:val="20"/>
              </w:rPr>
              <w:t xml:space="preserve"> </w:t>
            </w:r>
            <w:proofErr w:type="spellStart"/>
            <w:r w:rsidRPr="00B57AB3">
              <w:rPr>
                <w:rFonts w:ascii="Times New Roman" w:eastAsia="Times New Roman" w:hAnsi="Times New Roman" w:cs="Times New Roman"/>
                <w:b/>
                <w:sz w:val="20"/>
                <w:szCs w:val="20"/>
              </w:rPr>
              <w:t>функциональной</w:t>
            </w:r>
            <w:proofErr w:type="spellEnd"/>
            <w:r w:rsidRPr="00B57AB3">
              <w:rPr>
                <w:rFonts w:ascii="Times New Roman" w:eastAsia="Times New Roman" w:hAnsi="Times New Roman" w:cs="Times New Roman"/>
                <w:b/>
                <w:sz w:val="20"/>
                <w:szCs w:val="20"/>
              </w:rPr>
              <w:t xml:space="preserve"> </w:t>
            </w:r>
            <w:proofErr w:type="spellStart"/>
            <w:r w:rsidRPr="00B57AB3">
              <w:rPr>
                <w:rFonts w:ascii="Times New Roman" w:eastAsia="Times New Roman" w:hAnsi="Times New Roman" w:cs="Times New Roman"/>
                <w:b/>
                <w:sz w:val="20"/>
                <w:szCs w:val="20"/>
              </w:rPr>
              <w:t>зоны</w:t>
            </w:r>
            <w:proofErr w:type="spellEnd"/>
          </w:p>
        </w:tc>
        <w:tc>
          <w:tcPr>
            <w:tcW w:w="1347" w:type="pct"/>
            <w:shd w:val="clear" w:color="auto" w:fill="auto"/>
            <w:vAlign w:val="center"/>
          </w:tcPr>
          <w:p w14:paraId="3718E74E" w14:textId="77777777" w:rsidR="009D098E" w:rsidRPr="00B57AB3" w:rsidRDefault="009D098E" w:rsidP="00105186">
            <w:pPr>
              <w:jc w:val="center"/>
              <w:rPr>
                <w:rFonts w:ascii="Times New Roman" w:eastAsia="Times New Roman" w:hAnsi="Times New Roman" w:cs="Times New Roman"/>
                <w:b/>
                <w:sz w:val="20"/>
                <w:szCs w:val="20"/>
              </w:rPr>
            </w:pPr>
            <w:proofErr w:type="spellStart"/>
            <w:r w:rsidRPr="00B57AB3">
              <w:rPr>
                <w:rFonts w:ascii="Times New Roman" w:eastAsia="Times New Roman" w:hAnsi="Times New Roman" w:cs="Times New Roman"/>
                <w:b/>
                <w:sz w:val="20"/>
                <w:szCs w:val="20"/>
              </w:rPr>
              <w:t>Наименование</w:t>
            </w:r>
            <w:proofErr w:type="spellEnd"/>
            <w:r w:rsidRPr="00B57AB3">
              <w:rPr>
                <w:rFonts w:ascii="Times New Roman" w:eastAsia="Times New Roman" w:hAnsi="Times New Roman" w:cs="Times New Roman"/>
                <w:b/>
                <w:sz w:val="20"/>
                <w:szCs w:val="20"/>
              </w:rPr>
              <w:t xml:space="preserve"> </w:t>
            </w:r>
            <w:proofErr w:type="spellStart"/>
            <w:r w:rsidRPr="00B57AB3">
              <w:rPr>
                <w:rFonts w:ascii="Times New Roman" w:eastAsia="Times New Roman" w:hAnsi="Times New Roman" w:cs="Times New Roman"/>
                <w:b/>
                <w:sz w:val="20"/>
                <w:szCs w:val="20"/>
              </w:rPr>
              <w:t>параметра</w:t>
            </w:r>
            <w:proofErr w:type="spellEnd"/>
          </w:p>
        </w:tc>
        <w:tc>
          <w:tcPr>
            <w:tcW w:w="490" w:type="pct"/>
            <w:shd w:val="clear" w:color="auto" w:fill="auto"/>
            <w:vAlign w:val="center"/>
          </w:tcPr>
          <w:p w14:paraId="516E5DA6" w14:textId="77777777" w:rsidR="009D098E" w:rsidRPr="00B57AB3" w:rsidRDefault="009D098E" w:rsidP="00105186">
            <w:pPr>
              <w:jc w:val="center"/>
              <w:rPr>
                <w:rFonts w:ascii="Times New Roman" w:eastAsia="Times New Roman" w:hAnsi="Times New Roman" w:cs="Times New Roman"/>
                <w:b/>
                <w:sz w:val="20"/>
                <w:szCs w:val="20"/>
              </w:rPr>
            </w:pPr>
            <w:proofErr w:type="spellStart"/>
            <w:r w:rsidRPr="00B57AB3">
              <w:rPr>
                <w:rFonts w:ascii="Times New Roman" w:eastAsia="Times New Roman" w:hAnsi="Times New Roman" w:cs="Times New Roman"/>
                <w:b/>
                <w:sz w:val="20"/>
                <w:szCs w:val="20"/>
              </w:rPr>
              <w:t>Ед</w:t>
            </w:r>
            <w:proofErr w:type="spellEnd"/>
            <w:r w:rsidRPr="00B57AB3">
              <w:rPr>
                <w:rFonts w:ascii="Times New Roman" w:eastAsia="Times New Roman" w:hAnsi="Times New Roman" w:cs="Times New Roman"/>
                <w:b/>
                <w:sz w:val="20"/>
                <w:szCs w:val="20"/>
              </w:rPr>
              <w:t xml:space="preserve">. </w:t>
            </w:r>
            <w:proofErr w:type="spellStart"/>
            <w:r w:rsidRPr="00B57AB3">
              <w:rPr>
                <w:rFonts w:ascii="Times New Roman" w:eastAsia="Times New Roman" w:hAnsi="Times New Roman" w:cs="Times New Roman"/>
                <w:b/>
                <w:sz w:val="20"/>
                <w:szCs w:val="20"/>
              </w:rPr>
              <w:t>изм</w:t>
            </w:r>
            <w:proofErr w:type="spellEnd"/>
            <w:r w:rsidRPr="00B57AB3">
              <w:rPr>
                <w:rFonts w:ascii="Times New Roman" w:eastAsia="Times New Roman" w:hAnsi="Times New Roman" w:cs="Times New Roman"/>
                <w:b/>
                <w:sz w:val="20"/>
                <w:szCs w:val="20"/>
              </w:rPr>
              <w:t>.</w:t>
            </w:r>
          </w:p>
        </w:tc>
        <w:tc>
          <w:tcPr>
            <w:tcW w:w="1382" w:type="pct"/>
            <w:shd w:val="clear" w:color="auto" w:fill="auto"/>
            <w:vAlign w:val="center"/>
          </w:tcPr>
          <w:p w14:paraId="120B8518" w14:textId="77777777" w:rsidR="009D098E" w:rsidRPr="00B57AB3" w:rsidRDefault="009D098E" w:rsidP="00105186">
            <w:pPr>
              <w:jc w:val="center"/>
              <w:rPr>
                <w:rFonts w:ascii="Times New Roman" w:eastAsia="Times New Roman" w:hAnsi="Times New Roman" w:cs="Times New Roman"/>
                <w:b/>
                <w:sz w:val="20"/>
                <w:szCs w:val="20"/>
              </w:rPr>
            </w:pPr>
            <w:proofErr w:type="spellStart"/>
            <w:r w:rsidRPr="00B57AB3">
              <w:rPr>
                <w:rFonts w:ascii="Times New Roman" w:eastAsia="Times New Roman" w:hAnsi="Times New Roman" w:cs="Times New Roman"/>
                <w:b/>
                <w:sz w:val="20"/>
                <w:szCs w:val="20"/>
              </w:rPr>
              <w:t>Значение</w:t>
            </w:r>
            <w:proofErr w:type="spellEnd"/>
          </w:p>
        </w:tc>
      </w:tr>
      <w:tr w:rsidR="009D098E" w:rsidRPr="00B57AB3" w14:paraId="67D56ADF" w14:textId="77777777" w:rsidTr="00105186">
        <w:tc>
          <w:tcPr>
            <w:tcW w:w="1781" w:type="pct"/>
            <w:vMerge w:val="restart"/>
          </w:tcPr>
          <w:p w14:paraId="45729715" w14:textId="77777777" w:rsidR="009D098E" w:rsidRPr="00D52365" w:rsidRDefault="009D098E" w:rsidP="00105186">
            <w:pPr>
              <w:pStyle w:val="Default"/>
              <w:spacing w:line="264" w:lineRule="auto"/>
              <w:jc w:val="both"/>
              <w:rPr>
                <w:rFonts w:eastAsia="Times New Roman"/>
                <w:color w:val="auto"/>
                <w:sz w:val="20"/>
                <w:szCs w:val="20"/>
                <w:lang w:eastAsia="en-US"/>
              </w:rPr>
            </w:pPr>
            <w:r w:rsidRPr="00D52365">
              <w:rPr>
                <w:rFonts w:eastAsia="Times New Roman"/>
                <w:color w:val="auto"/>
                <w:sz w:val="20"/>
                <w:szCs w:val="20"/>
                <w:lang w:eastAsia="en-US"/>
              </w:rPr>
              <w:t>Предназначена для выращивания сельхозпродукции на сельскохозяйственных угодьях (пашни, сенокосы, пастбища, залежи, земли, занятые многолетними насаждениями (садами, виноградниками и другими), а также для размещения зданий, сооружений сельскохозяйственного назначения, в целях ведения сельскохозяйственного производства</w:t>
            </w:r>
          </w:p>
        </w:tc>
        <w:tc>
          <w:tcPr>
            <w:tcW w:w="1347" w:type="pct"/>
            <w:shd w:val="clear" w:color="auto" w:fill="auto"/>
            <w:vAlign w:val="center"/>
          </w:tcPr>
          <w:p w14:paraId="581AD898" w14:textId="77777777" w:rsidR="009D098E" w:rsidRPr="00B57AB3" w:rsidRDefault="009D098E" w:rsidP="00105186">
            <w:pPr>
              <w:rPr>
                <w:rFonts w:ascii="Times New Roman" w:eastAsia="Times New Roman" w:hAnsi="Times New Roman" w:cs="Times New Roman"/>
                <w:sz w:val="20"/>
                <w:szCs w:val="20"/>
                <w:lang w:val="ru-RU"/>
              </w:rPr>
            </w:pPr>
            <w:r w:rsidRPr="00B57AB3">
              <w:rPr>
                <w:rFonts w:ascii="Times New Roman" w:eastAsia="Times New Roman" w:hAnsi="Times New Roman" w:cs="Times New Roman"/>
                <w:sz w:val="20"/>
                <w:szCs w:val="20"/>
                <w:lang w:val="ru-RU"/>
              </w:rPr>
              <w:t>максимально допустимый коэффициент застройки зоны</w:t>
            </w:r>
          </w:p>
        </w:tc>
        <w:tc>
          <w:tcPr>
            <w:tcW w:w="490" w:type="pct"/>
            <w:shd w:val="clear" w:color="auto" w:fill="auto"/>
            <w:vAlign w:val="center"/>
          </w:tcPr>
          <w:p w14:paraId="18F42280" w14:textId="77777777" w:rsidR="009D098E" w:rsidRPr="00AD5413" w:rsidRDefault="009D098E" w:rsidP="00105186">
            <w:pPr>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w:t>
            </w:r>
          </w:p>
        </w:tc>
        <w:tc>
          <w:tcPr>
            <w:tcW w:w="1382" w:type="pct"/>
            <w:shd w:val="clear" w:color="auto" w:fill="auto"/>
            <w:vAlign w:val="center"/>
          </w:tcPr>
          <w:p w14:paraId="68DC55D3" w14:textId="77777777" w:rsidR="009D098E" w:rsidRPr="00B57AB3" w:rsidRDefault="009D098E" w:rsidP="00105186">
            <w:pPr>
              <w:pStyle w:val="TableParagraph"/>
              <w:spacing w:line="264"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0,5</w:t>
            </w:r>
          </w:p>
        </w:tc>
      </w:tr>
      <w:tr w:rsidR="009D098E" w:rsidRPr="00B57AB3" w14:paraId="1BA23519" w14:textId="77777777" w:rsidTr="00105186">
        <w:trPr>
          <w:trHeight w:val="840"/>
        </w:trPr>
        <w:tc>
          <w:tcPr>
            <w:tcW w:w="1781" w:type="pct"/>
            <w:vMerge/>
          </w:tcPr>
          <w:p w14:paraId="0171EA72" w14:textId="77777777" w:rsidR="009D098E" w:rsidRPr="00B57AB3" w:rsidRDefault="009D098E" w:rsidP="00105186">
            <w:pPr>
              <w:jc w:val="center"/>
              <w:rPr>
                <w:rFonts w:ascii="Times New Roman" w:eastAsia="Times New Roman" w:hAnsi="Times New Roman" w:cs="Times New Roman"/>
                <w:sz w:val="20"/>
                <w:szCs w:val="20"/>
                <w:lang w:val="ru-RU"/>
              </w:rPr>
            </w:pPr>
          </w:p>
        </w:tc>
        <w:tc>
          <w:tcPr>
            <w:tcW w:w="1347" w:type="pct"/>
            <w:shd w:val="clear" w:color="auto" w:fill="auto"/>
            <w:vAlign w:val="center"/>
          </w:tcPr>
          <w:p w14:paraId="0A3BCD71" w14:textId="77777777" w:rsidR="009D098E" w:rsidRPr="00B57AB3" w:rsidRDefault="009D098E" w:rsidP="00105186">
            <w:pPr>
              <w:rPr>
                <w:rFonts w:ascii="Times New Roman" w:eastAsia="Times New Roman" w:hAnsi="Times New Roman" w:cs="Times New Roman"/>
                <w:sz w:val="20"/>
                <w:szCs w:val="20"/>
                <w:lang w:val="ru-RU"/>
              </w:rPr>
            </w:pPr>
            <w:r w:rsidRPr="00B57AB3">
              <w:rPr>
                <w:rFonts w:ascii="Times New Roman" w:eastAsia="Times New Roman" w:hAnsi="Times New Roman" w:cs="Times New Roman"/>
                <w:sz w:val="20"/>
                <w:szCs w:val="20"/>
                <w:lang w:val="ru-RU"/>
              </w:rPr>
              <w:t>максимальное количество надземных этажей зданий</w:t>
            </w:r>
          </w:p>
        </w:tc>
        <w:tc>
          <w:tcPr>
            <w:tcW w:w="490" w:type="pct"/>
            <w:shd w:val="clear" w:color="auto" w:fill="auto"/>
            <w:vAlign w:val="center"/>
          </w:tcPr>
          <w:p w14:paraId="33451A1B" w14:textId="77777777" w:rsidR="009D098E" w:rsidRPr="00B57AB3" w:rsidRDefault="009D098E" w:rsidP="00105186">
            <w:pPr>
              <w:jc w:val="center"/>
              <w:rPr>
                <w:rFonts w:ascii="Times New Roman" w:eastAsia="Times New Roman" w:hAnsi="Times New Roman" w:cs="Times New Roman"/>
                <w:sz w:val="20"/>
                <w:szCs w:val="20"/>
              </w:rPr>
            </w:pPr>
            <w:proofErr w:type="spellStart"/>
            <w:r w:rsidRPr="00B57AB3">
              <w:rPr>
                <w:rFonts w:ascii="Times New Roman" w:eastAsia="Times New Roman" w:hAnsi="Times New Roman" w:cs="Times New Roman"/>
                <w:sz w:val="20"/>
                <w:szCs w:val="20"/>
              </w:rPr>
              <w:t>эт</w:t>
            </w:r>
            <w:proofErr w:type="spellEnd"/>
            <w:r w:rsidRPr="00B57AB3">
              <w:rPr>
                <w:rFonts w:ascii="Times New Roman" w:eastAsia="Times New Roman" w:hAnsi="Times New Roman" w:cs="Times New Roman"/>
                <w:sz w:val="20"/>
                <w:szCs w:val="20"/>
              </w:rPr>
              <w:t>.</w:t>
            </w:r>
          </w:p>
        </w:tc>
        <w:tc>
          <w:tcPr>
            <w:tcW w:w="1382" w:type="pct"/>
            <w:shd w:val="clear" w:color="auto" w:fill="auto"/>
            <w:vAlign w:val="center"/>
          </w:tcPr>
          <w:p w14:paraId="7D0749AC" w14:textId="77777777" w:rsidR="009D098E" w:rsidRPr="00B57AB3" w:rsidRDefault="009D098E" w:rsidP="00105186">
            <w:pPr>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3</w:t>
            </w:r>
          </w:p>
        </w:tc>
      </w:tr>
      <w:tr w:rsidR="009D098E" w:rsidRPr="00B57AB3" w14:paraId="02B1E657" w14:textId="77777777" w:rsidTr="00105186">
        <w:trPr>
          <w:trHeight w:val="994"/>
        </w:trPr>
        <w:tc>
          <w:tcPr>
            <w:tcW w:w="1781" w:type="pct"/>
            <w:vMerge/>
          </w:tcPr>
          <w:p w14:paraId="38DBC7A4" w14:textId="77777777" w:rsidR="009D098E" w:rsidRPr="00B57AB3" w:rsidRDefault="009D098E" w:rsidP="00105186">
            <w:pPr>
              <w:jc w:val="center"/>
              <w:rPr>
                <w:rFonts w:ascii="Times New Roman" w:eastAsia="Times New Roman" w:hAnsi="Times New Roman" w:cs="Times New Roman"/>
                <w:sz w:val="20"/>
                <w:szCs w:val="20"/>
                <w:lang w:val="ru-RU"/>
              </w:rPr>
            </w:pPr>
          </w:p>
        </w:tc>
        <w:tc>
          <w:tcPr>
            <w:tcW w:w="1347" w:type="pct"/>
            <w:shd w:val="clear" w:color="auto" w:fill="auto"/>
            <w:vAlign w:val="center"/>
          </w:tcPr>
          <w:p w14:paraId="6286A3F6" w14:textId="77777777" w:rsidR="009D098E" w:rsidRPr="00B57AB3" w:rsidRDefault="009D098E" w:rsidP="00105186">
            <w:pPr>
              <w:rPr>
                <w:rFonts w:ascii="Times New Roman" w:eastAsia="Times New Roman" w:hAnsi="Times New Roman" w:cs="Times New Roman"/>
                <w:sz w:val="20"/>
                <w:szCs w:val="20"/>
                <w:lang w:val="ru-RU"/>
              </w:rPr>
            </w:pPr>
            <w:r w:rsidRPr="00B57AB3">
              <w:rPr>
                <w:rFonts w:ascii="Times New Roman" w:eastAsia="Times New Roman" w:hAnsi="Times New Roman" w:cs="Times New Roman"/>
                <w:sz w:val="20"/>
                <w:szCs w:val="20"/>
                <w:lang w:val="ru-RU"/>
              </w:rPr>
              <w:t>максимальная высота строений от уровня земли</w:t>
            </w:r>
          </w:p>
        </w:tc>
        <w:tc>
          <w:tcPr>
            <w:tcW w:w="490" w:type="pct"/>
            <w:shd w:val="clear" w:color="auto" w:fill="auto"/>
            <w:vAlign w:val="center"/>
          </w:tcPr>
          <w:p w14:paraId="624CF5D9" w14:textId="77777777" w:rsidR="009D098E" w:rsidRPr="00B57AB3" w:rsidRDefault="009D098E" w:rsidP="00105186">
            <w:pPr>
              <w:jc w:val="center"/>
              <w:rPr>
                <w:rFonts w:ascii="Times New Roman" w:eastAsia="Times New Roman" w:hAnsi="Times New Roman" w:cs="Times New Roman"/>
                <w:sz w:val="20"/>
                <w:szCs w:val="20"/>
              </w:rPr>
            </w:pPr>
            <w:r w:rsidRPr="00B57AB3">
              <w:rPr>
                <w:rFonts w:ascii="Times New Roman" w:eastAsia="Times New Roman" w:hAnsi="Times New Roman" w:cs="Times New Roman"/>
                <w:sz w:val="20"/>
                <w:szCs w:val="20"/>
              </w:rPr>
              <w:t>м</w:t>
            </w:r>
          </w:p>
        </w:tc>
        <w:tc>
          <w:tcPr>
            <w:tcW w:w="1382" w:type="pct"/>
            <w:shd w:val="clear" w:color="auto" w:fill="auto"/>
            <w:vAlign w:val="center"/>
          </w:tcPr>
          <w:p w14:paraId="3D806BBC" w14:textId="77777777" w:rsidR="009D098E" w:rsidRPr="00B57AB3" w:rsidRDefault="009D098E" w:rsidP="00105186">
            <w:pPr>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не более 100</w:t>
            </w:r>
          </w:p>
        </w:tc>
      </w:tr>
    </w:tbl>
    <w:p w14:paraId="7DDE3F50" w14:textId="77777777" w:rsidR="009D098E" w:rsidRPr="0002460E" w:rsidRDefault="009D098E" w:rsidP="009D098E">
      <w:pPr>
        <w:pStyle w:val="4"/>
        <w:spacing w:line="264" w:lineRule="auto"/>
        <w:rPr>
          <w:rFonts w:eastAsiaTheme="minorHAnsi"/>
          <w:szCs w:val="24"/>
        </w:rPr>
      </w:pPr>
      <w:r w:rsidRPr="0002460E">
        <w:rPr>
          <w:rFonts w:eastAsiaTheme="minorHAnsi"/>
          <w:szCs w:val="24"/>
        </w:rPr>
        <w:t>1.2. Сведения о планируемых для размещения объектах федерального значения.</w:t>
      </w:r>
    </w:p>
    <w:p w14:paraId="522FEA9B" w14:textId="77777777" w:rsidR="009D098E" w:rsidRPr="0002460E" w:rsidRDefault="009D098E" w:rsidP="009D098E">
      <w:pPr>
        <w:pStyle w:val="a7"/>
        <w:spacing w:line="264" w:lineRule="auto"/>
        <w:ind w:firstLine="567"/>
        <w:jc w:val="both"/>
        <w:rPr>
          <w:rFonts w:eastAsiaTheme="minorHAnsi"/>
          <w:spacing w:val="-1"/>
          <w:sz w:val="24"/>
          <w:szCs w:val="24"/>
          <w:lang w:eastAsia="en-US"/>
        </w:rPr>
      </w:pPr>
      <w:r w:rsidRPr="0002460E">
        <w:rPr>
          <w:rFonts w:eastAsiaTheme="minorHAnsi"/>
          <w:spacing w:val="-1"/>
          <w:sz w:val="24"/>
          <w:szCs w:val="24"/>
          <w:lang w:eastAsia="en-US"/>
        </w:rPr>
        <w:t xml:space="preserve">Размещение планируемых объектов федерального значения в пределах зоны </w:t>
      </w:r>
      <w:r>
        <w:rPr>
          <w:rFonts w:eastAsiaTheme="minorHAnsi"/>
          <w:spacing w:val="-1"/>
          <w:sz w:val="24"/>
          <w:szCs w:val="24"/>
          <w:lang w:eastAsia="en-US"/>
        </w:rPr>
        <w:t xml:space="preserve">сельскохозяйственного использования </w:t>
      </w:r>
      <w:r w:rsidRPr="0002460E">
        <w:rPr>
          <w:rFonts w:eastAsiaTheme="minorHAnsi"/>
          <w:spacing w:val="-1"/>
          <w:sz w:val="24"/>
          <w:szCs w:val="24"/>
          <w:lang w:eastAsia="en-US"/>
        </w:rPr>
        <w:t>не предусмотрено действующими документами территориального планирования Российской Федерации.</w:t>
      </w:r>
    </w:p>
    <w:p w14:paraId="13482789" w14:textId="77777777" w:rsidR="009D098E" w:rsidRPr="0002460E" w:rsidRDefault="009D098E" w:rsidP="009D098E">
      <w:pPr>
        <w:pStyle w:val="4"/>
        <w:rPr>
          <w:rFonts w:eastAsiaTheme="minorHAnsi"/>
        </w:rPr>
      </w:pPr>
      <w:r w:rsidRPr="0002460E">
        <w:rPr>
          <w:rFonts w:eastAsiaTheme="minorHAnsi"/>
        </w:rPr>
        <w:t xml:space="preserve">1.3. Сведения о планируемых для размещения объектах регионального значения. </w:t>
      </w:r>
    </w:p>
    <w:p w14:paraId="52216379" w14:textId="77777777" w:rsidR="009D098E" w:rsidRPr="00E0113F" w:rsidRDefault="009D098E" w:rsidP="009D098E">
      <w:pPr>
        <w:pStyle w:val="TableParagraph"/>
        <w:tabs>
          <w:tab w:val="left" w:pos="0"/>
        </w:tabs>
        <w:spacing w:line="264" w:lineRule="auto"/>
        <w:ind w:firstLine="567"/>
        <w:jc w:val="both"/>
        <w:rPr>
          <w:rFonts w:ascii="Times New Roman" w:hAnsi="Times New Roman" w:cs="Times New Roman"/>
          <w:spacing w:val="-1"/>
          <w:sz w:val="24"/>
          <w:szCs w:val="24"/>
          <w:lang w:val="ru-RU"/>
        </w:rPr>
      </w:pPr>
      <w:r w:rsidRPr="0002460E">
        <w:rPr>
          <w:rFonts w:ascii="Times New Roman" w:hAnsi="Times New Roman" w:cs="Times New Roman"/>
          <w:spacing w:val="-1"/>
          <w:sz w:val="24"/>
          <w:szCs w:val="24"/>
          <w:lang w:val="ru-RU"/>
        </w:rPr>
        <w:t xml:space="preserve">Размещение планируемых объектов регионального значения в </w:t>
      </w:r>
      <w:r w:rsidRPr="00E0113F">
        <w:rPr>
          <w:rFonts w:ascii="Times New Roman" w:hAnsi="Times New Roman" w:cs="Times New Roman"/>
          <w:spacing w:val="-1"/>
          <w:sz w:val="24"/>
          <w:szCs w:val="24"/>
          <w:lang w:val="ru-RU"/>
        </w:rPr>
        <w:t>пределах зоны сельскохозяйственного использования не предусмотрено Схемой территориального планирования Республики Адыгея.</w:t>
      </w:r>
    </w:p>
    <w:p w14:paraId="65F1F557" w14:textId="77777777" w:rsidR="009D098E" w:rsidRPr="0002460E" w:rsidRDefault="009D098E" w:rsidP="009D098E">
      <w:pPr>
        <w:pStyle w:val="4"/>
      </w:pPr>
      <w:r w:rsidRPr="0002460E">
        <w:t>1.4. Сведения о планируемых для размещения объектах местного значения.</w:t>
      </w:r>
    </w:p>
    <w:p w14:paraId="0E5E0963" w14:textId="754FC541" w:rsidR="009D098E" w:rsidRDefault="009D098E" w:rsidP="009D098E">
      <w:pPr>
        <w:spacing w:line="264" w:lineRule="auto"/>
        <w:ind w:firstLine="567"/>
        <w:jc w:val="both"/>
        <w:rPr>
          <w:rFonts w:ascii="Times New Roman" w:eastAsia="Times New Roman" w:hAnsi="Times New Roman" w:cs="Times New Roman"/>
          <w:sz w:val="24"/>
          <w:szCs w:val="24"/>
          <w:lang w:val="ru-RU"/>
        </w:rPr>
      </w:pPr>
      <w:r w:rsidRPr="0002460E">
        <w:rPr>
          <w:rFonts w:ascii="Times New Roman" w:eastAsia="Times New Roman" w:hAnsi="Times New Roman" w:cs="Times New Roman"/>
          <w:sz w:val="24"/>
          <w:szCs w:val="24"/>
          <w:lang w:val="ru-RU"/>
        </w:rPr>
        <w:t xml:space="preserve">В пределах </w:t>
      </w:r>
      <w:r w:rsidRPr="004527AF">
        <w:rPr>
          <w:rFonts w:ascii="Times New Roman" w:eastAsia="Times New Roman" w:hAnsi="Times New Roman" w:cs="Times New Roman"/>
          <w:sz w:val="24"/>
          <w:szCs w:val="24"/>
          <w:lang w:val="ru-RU"/>
        </w:rPr>
        <w:t>зоны сельскохозяйственного использования</w:t>
      </w:r>
      <w:r w:rsidRPr="0002460E">
        <w:rPr>
          <w:rFonts w:ascii="Times New Roman" w:eastAsia="Times New Roman" w:hAnsi="Times New Roman" w:cs="Times New Roman"/>
          <w:sz w:val="24"/>
          <w:szCs w:val="24"/>
          <w:lang w:val="ru-RU"/>
        </w:rPr>
        <w:t xml:space="preserve"> размещаются объекты местного значения в </w:t>
      </w:r>
      <w:proofErr w:type="spellStart"/>
      <w:r w:rsidRPr="0002460E">
        <w:rPr>
          <w:rFonts w:ascii="Times New Roman" w:eastAsia="Times New Roman" w:hAnsi="Times New Roman" w:cs="Times New Roman"/>
          <w:sz w:val="24"/>
          <w:szCs w:val="24"/>
          <w:lang w:val="ru-RU"/>
        </w:rPr>
        <w:t>сфереводо</w:t>
      </w:r>
      <w:r>
        <w:rPr>
          <w:rFonts w:ascii="Times New Roman" w:eastAsia="Times New Roman" w:hAnsi="Times New Roman" w:cs="Times New Roman"/>
          <w:sz w:val="24"/>
          <w:szCs w:val="24"/>
          <w:lang w:val="ru-RU"/>
        </w:rPr>
        <w:t>снабжения</w:t>
      </w:r>
      <w:proofErr w:type="spellEnd"/>
      <w:r w:rsidRPr="0002460E">
        <w:rPr>
          <w:rFonts w:ascii="Times New Roman" w:eastAsia="Times New Roman" w:hAnsi="Times New Roman" w:cs="Times New Roman"/>
          <w:sz w:val="24"/>
          <w:szCs w:val="24"/>
          <w:lang w:val="ru-RU"/>
        </w:rPr>
        <w:t>, автомобильных дорог и искусственных сооружений</w:t>
      </w:r>
      <w:r>
        <w:rPr>
          <w:rFonts w:ascii="Times New Roman" w:eastAsia="Times New Roman" w:hAnsi="Times New Roman" w:cs="Times New Roman"/>
          <w:sz w:val="24"/>
          <w:szCs w:val="24"/>
          <w:lang w:val="ru-RU"/>
        </w:rPr>
        <w:t xml:space="preserve"> и </w:t>
      </w:r>
      <w:r w:rsidRPr="00B50BED">
        <w:rPr>
          <w:rFonts w:ascii="Times New Roman" w:eastAsia="Times New Roman" w:hAnsi="Times New Roman" w:cs="Times New Roman"/>
          <w:sz w:val="24"/>
          <w:szCs w:val="24"/>
          <w:lang w:val="ru-RU"/>
        </w:rPr>
        <w:t>объекты местного значения в сфере сельского хозяйства</w:t>
      </w:r>
      <w:r>
        <w:rPr>
          <w:rFonts w:ascii="Times New Roman" w:eastAsia="Times New Roman" w:hAnsi="Times New Roman" w:cs="Times New Roman"/>
          <w:sz w:val="24"/>
          <w:szCs w:val="24"/>
          <w:lang w:val="ru-RU"/>
        </w:rPr>
        <w:t>.</w:t>
      </w:r>
    </w:p>
    <w:p w14:paraId="104F4A9F" w14:textId="4CEE80EA" w:rsidR="009D098E" w:rsidRDefault="009D098E" w:rsidP="009D098E">
      <w:pPr>
        <w:spacing w:line="264" w:lineRule="auto"/>
        <w:ind w:firstLine="567"/>
        <w:jc w:val="both"/>
        <w:rPr>
          <w:rFonts w:ascii="Times New Roman" w:eastAsia="Times New Roman" w:hAnsi="Times New Roman" w:cs="Times New Roman"/>
          <w:sz w:val="24"/>
          <w:szCs w:val="24"/>
          <w:lang w:val="ru-RU"/>
        </w:rPr>
      </w:pPr>
    </w:p>
    <w:p w14:paraId="69F1E5C4" w14:textId="1A068D86" w:rsidR="00E55FE0" w:rsidRDefault="00E55FE0" w:rsidP="00E55FE0">
      <w:pPr>
        <w:pStyle w:val="3"/>
        <w:rPr>
          <w:rFonts w:eastAsiaTheme="minorHAnsi"/>
        </w:rPr>
      </w:pPr>
      <w:r w:rsidRPr="00A512FC">
        <w:rPr>
          <w:rFonts w:eastAsiaTheme="minorHAnsi"/>
        </w:rPr>
        <w:t>Зона лесн</w:t>
      </w:r>
      <w:r>
        <w:rPr>
          <w:rFonts w:eastAsiaTheme="minorHAnsi"/>
        </w:rPr>
        <w:t>ого</w:t>
      </w:r>
      <w:r w:rsidRPr="00A512FC">
        <w:rPr>
          <w:rFonts w:eastAsiaTheme="minorHAnsi"/>
        </w:rPr>
        <w:t xml:space="preserve"> </w:t>
      </w:r>
      <w:r>
        <w:rPr>
          <w:rFonts w:eastAsiaTheme="minorHAnsi"/>
        </w:rPr>
        <w:t>фонда</w:t>
      </w:r>
    </w:p>
    <w:p w14:paraId="4DB944A3" w14:textId="77777777" w:rsidR="00E55FE0" w:rsidRDefault="00E55FE0" w:rsidP="00E55FE0">
      <w:pPr>
        <w:pStyle w:val="Default"/>
        <w:spacing w:line="264" w:lineRule="auto"/>
        <w:jc w:val="both"/>
        <w:rPr>
          <w:rFonts w:eastAsiaTheme="minorHAnsi"/>
          <w:b/>
          <w:bCs/>
          <w:color w:val="auto"/>
          <w:szCs w:val="28"/>
        </w:rPr>
      </w:pPr>
      <w:r>
        <w:rPr>
          <w:rFonts w:eastAsiaTheme="minorHAnsi"/>
          <w:b/>
          <w:bCs/>
          <w:color w:val="auto"/>
          <w:szCs w:val="28"/>
        </w:rPr>
        <w:t>1</w:t>
      </w:r>
      <w:r w:rsidRPr="00256363">
        <w:rPr>
          <w:rFonts w:eastAsiaTheme="minorHAnsi"/>
          <w:b/>
          <w:bCs/>
          <w:color w:val="auto"/>
          <w:szCs w:val="28"/>
        </w:rPr>
        <w:t xml:space="preserve">. </w:t>
      </w:r>
      <w:r>
        <w:rPr>
          <w:rFonts w:eastAsiaTheme="minorHAnsi"/>
          <w:b/>
          <w:bCs/>
          <w:color w:val="auto"/>
          <w:szCs w:val="28"/>
        </w:rPr>
        <w:t>Зона лесного фонда</w:t>
      </w:r>
    </w:p>
    <w:p w14:paraId="613A32BD" w14:textId="7E1A303B" w:rsidR="00E55FE0" w:rsidRDefault="00E55FE0" w:rsidP="00E55FE0">
      <w:pPr>
        <w:pStyle w:val="Default"/>
        <w:spacing w:line="264" w:lineRule="auto"/>
        <w:jc w:val="both"/>
        <w:rPr>
          <w:rFonts w:eastAsiaTheme="minorHAnsi"/>
        </w:rPr>
      </w:pPr>
      <w:r>
        <w:rPr>
          <w:rFonts w:eastAsiaTheme="minorHAnsi"/>
        </w:rPr>
        <w:t>1</w:t>
      </w:r>
      <w:r w:rsidRPr="00B57AB3">
        <w:rPr>
          <w:rFonts w:eastAsiaTheme="minorHAnsi"/>
        </w:rPr>
        <w:t xml:space="preserve">.1. Параметры: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9"/>
        <w:gridCol w:w="2889"/>
        <w:gridCol w:w="1085"/>
        <w:gridCol w:w="2276"/>
      </w:tblGrid>
      <w:tr w:rsidR="00E55FE0" w:rsidRPr="00B57AB3" w14:paraId="6E2C46B6" w14:textId="77777777" w:rsidTr="001747E7">
        <w:trPr>
          <w:trHeight w:val="64"/>
        </w:trPr>
        <w:tc>
          <w:tcPr>
            <w:tcW w:w="1781" w:type="pct"/>
          </w:tcPr>
          <w:p w14:paraId="10B96F9B" w14:textId="77777777" w:rsidR="00E55FE0" w:rsidRPr="00B57AB3" w:rsidRDefault="00E55FE0" w:rsidP="001747E7">
            <w:pPr>
              <w:jc w:val="center"/>
              <w:rPr>
                <w:rFonts w:ascii="Times New Roman" w:eastAsia="Times New Roman" w:hAnsi="Times New Roman" w:cs="Times New Roman"/>
                <w:b/>
                <w:sz w:val="20"/>
                <w:szCs w:val="20"/>
              </w:rPr>
            </w:pPr>
            <w:proofErr w:type="spellStart"/>
            <w:r w:rsidRPr="00B57AB3">
              <w:rPr>
                <w:rFonts w:ascii="Times New Roman" w:eastAsia="Times New Roman" w:hAnsi="Times New Roman" w:cs="Times New Roman"/>
                <w:b/>
                <w:sz w:val="20"/>
                <w:szCs w:val="20"/>
              </w:rPr>
              <w:t>Назначение</w:t>
            </w:r>
            <w:proofErr w:type="spellEnd"/>
            <w:r w:rsidRPr="00B57AB3">
              <w:rPr>
                <w:rFonts w:ascii="Times New Roman" w:eastAsia="Times New Roman" w:hAnsi="Times New Roman" w:cs="Times New Roman"/>
                <w:b/>
                <w:sz w:val="20"/>
                <w:szCs w:val="20"/>
              </w:rPr>
              <w:t xml:space="preserve"> </w:t>
            </w:r>
            <w:proofErr w:type="spellStart"/>
            <w:r w:rsidRPr="00B57AB3">
              <w:rPr>
                <w:rFonts w:ascii="Times New Roman" w:eastAsia="Times New Roman" w:hAnsi="Times New Roman" w:cs="Times New Roman"/>
                <w:b/>
                <w:sz w:val="20"/>
                <w:szCs w:val="20"/>
              </w:rPr>
              <w:t>функциональной</w:t>
            </w:r>
            <w:proofErr w:type="spellEnd"/>
            <w:r w:rsidRPr="00B57AB3">
              <w:rPr>
                <w:rFonts w:ascii="Times New Roman" w:eastAsia="Times New Roman" w:hAnsi="Times New Roman" w:cs="Times New Roman"/>
                <w:b/>
                <w:sz w:val="20"/>
                <w:szCs w:val="20"/>
              </w:rPr>
              <w:t xml:space="preserve"> </w:t>
            </w:r>
            <w:proofErr w:type="spellStart"/>
            <w:r w:rsidRPr="00B57AB3">
              <w:rPr>
                <w:rFonts w:ascii="Times New Roman" w:eastAsia="Times New Roman" w:hAnsi="Times New Roman" w:cs="Times New Roman"/>
                <w:b/>
                <w:sz w:val="20"/>
                <w:szCs w:val="20"/>
              </w:rPr>
              <w:t>зоны</w:t>
            </w:r>
            <w:proofErr w:type="spellEnd"/>
          </w:p>
        </w:tc>
        <w:tc>
          <w:tcPr>
            <w:tcW w:w="1488" w:type="pct"/>
            <w:shd w:val="clear" w:color="auto" w:fill="auto"/>
            <w:vAlign w:val="center"/>
          </w:tcPr>
          <w:p w14:paraId="34FB407C" w14:textId="77777777" w:rsidR="00E55FE0" w:rsidRPr="00B57AB3" w:rsidRDefault="00E55FE0" w:rsidP="001747E7">
            <w:pPr>
              <w:jc w:val="center"/>
              <w:rPr>
                <w:rFonts w:ascii="Times New Roman" w:eastAsia="Times New Roman" w:hAnsi="Times New Roman" w:cs="Times New Roman"/>
                <w:b/>
                <w:sz w:val="20"/>
                <w:szCs w:val="20"/>
              </w:rPr>
            </w:pPr>
            <w:proofErr w:type="spellStart"/>
            <w:r w:rsidRPr="00B57AB3">
              <w:rPr>
                <w:rFonts w:ascii="Times New Roman" w:eastAsia="Times New Roman" w:hAnsi="Times New Roman" w:cs="Times New Roman"/>
                <w:b/>
                <w:sz w:val="20"/>
                <w:szCs w:val="20"/>
              </w:rPr>
              <w:t>Наименование</w:t>
            </w:r>
            <w:proofErr w:type="spellEnd"/>
            <w:r w:rsidRPr="00B57AB3">
              <w:rPr>
                <w:rFonts w:ascii="Times New Roman" w:eastAsia="Times New Roman" w:hAnsi="Times New Roman" w:cs="Times New Roman"/>
                <w:b/>
                <w:sz w:val="20"/>
                <w:szCs w:val="20"/>
              </w:rPr>
              <w:t xml:space="preserve"> </w:t>
            </w:r>
            <w:proofErr w:type="spellStart"/>
            <w:r w:rsidRPr="00B57AB3">
              <w:rPr>
                <w:rFonts w:ascii="Times New Roman" w:eastAsia="Times New Roman" w:hAnsi="Times New Roman" w:cs="Times New Roman"/>
                <w:b/>
                <w:sz w:val="20"/>
                <w:szCs w:val="20"/>
              </w:rPr>
              <w:t>параметра</w:t>
            </w:r>
            <w:proofErr w:type="spellEnd"/>
          </w:p>
        </w:tc>
        <w:tc>
          <w:tcPr>
            <w:tcW w:w="559" w:type="pct"/>
            <w:shd w:val="clear" w:color="auto" w:fill="auto"/>
            <w:vAlign w:val="center"/>
          </w:tcPr>
          <w:p w14:paraId="25E5B136" w14:textId="77777777" w:rsidR="00E55FE0" w:rsidRPr="00B57AB3" w:rsidRDefault="00E55FE0" w:rsidP="001747E7">
            <w:pPr>
              <w:jc w:val="center"/>
              <w:rPr>
                <w:rFonts w:ascii="Times New Roman" w:eastAsia="Times New Roman" w:hAnsi="Times New Roman" w:cs="Times New Roman"/>
                <w:b/>
                <w:sz w:val="20"/>
                <w:szCs w:val="20"/>
              </w:rPr>
            </w:pPr>
            <w:proofErr w:type="spellStart"/>
            <w:r w:rsidRPr="00B57AB3">
              <w:rPr>
                <w:rFonts w:ascii="Times New Roman" w:eastAsia="Times New Roman" w:hAnsi="Times New Roman" w:cs="Times New Roman"/>
                <w:b/>
                <w:sz w:val="20"/>
                <w:szCs w:val="20"/>
              </w:rPr>
              <w:t>Ед</w:t>
            </w:r>
            <w:proofErr w:type="spellEnd"/>
            <w:r w:rsidRPr="00B57AB3">
              <w:rPr>
                <w:rFonts w:ascii="Times New Roman" w:eastAsia="Times New Roman" w:hAnsi="Times New Roman" w:cs="Times New Roman"/>
                <w:b/>
                <w:sz w:val="20"/>
                <w:szCs w:val="20"/>
              </w:rPr>
              <w:t xml:space="preserve">. </w:t>
            </w:r>
            <w:proofErr w:type="spellStart"/>
            <w:r w:rsidRPr="00B57AB3">
              <w:rPr>
                <w:rFonts w:ascii="Times New Roman" w:eastAsia="Times New Roman" w:hAnsi="Times New Roman" w:cs="Times New Roman"/>
                <w:b/>
                <w:sz w:val="20"/>
                <w:szCs w:val="20"/>
              </w:rPr>
              <w:t>изм</w:t>
            </w:r>
            <w:proofErr w:type="spellEnd"/>
            <w:r w:rsidRPr="00B57AB3">
              <w:rPr>
                <w:rFonts w:ascii="Times New Roman" w:eastAsia="Times New Roman" w:hAnsi="Times New Roman" w:cs="Times New Roman"/>
                <w:b/>
                <w:sz w:val="20"/>
                <w:szCs w:val="20"/>
              </w:rPr>
              <w:t>.</w:t>
            </w:r>
          </w:p>
        </w:tc>
        <w:tc>
          <w:tcPr>
            <w:tcW w:w="1172" w:type="pct"/>
            <w:shd w:val="clear" w:color="auto" w:fill="auto"/>
            <w:vAlign w:val="center"/>
          </w:tcPr>
          <w:p w14:paraId="77CC2820" w14:textId="77777777" w:rsidR="00E55FE0" w:rsidRPr="00B57AB3" w:rsidRDefault="00E55FE0" w:rsidP="001747E7">
            <w:pPr>
              <w:jc w:val="center"/>
              <w:rPr>
                <w:rFonts w:ascii="Times New Roman" w:eastAsia="Times New Roman" w:hAnsi="Times New Roman" w:cs="Times New Roman"/>
                <w:b/>
                <w:sz w:val="20"/>
                <w:szCs w:val="20"/>
              </w:rPr>
            </w:pPr>
            <w:proofErr w:type="spellStart"/>
            <w:r w:rsidRPr="00B57AB3">
              <w:rPr>
                <w:rFonts w:ascii="Times New Roman" w:eastAsia="Times New Roman" w:hAnsi="Times New Roman" w:cs="Times New Roman"/>
                <w:b/>
                <w:sz w:val="20"/>
                <w:szCs w:val="20"/>
              </w:rPr>
              <w:t>Значение</w:t>
            </w:r>
            <w:proofErr w:type="spellEnd"/>
          </w:p>
        </w:tc>
      </w:tr>
      <w:tr w:rsidR="00E55FE0" w:rsidRPr="00B57AB3" w14:paraId="3D71D3D9" w14:textId="77777777" w:rsidTr="001747E7">
        <w:tc>
          <w:tcPr>
            <w:tcW w:w="1781" w:type="pct"/>
            <w:vMerge w:val="restart"/>
          </w:tcPr>
          <w:p w14:paraId="33A1B452" w14:textId="77777777" w:rsidR="00E55FE0" w:rsidRPr="00122AD6" w:rsidRDefault="00E55FE0" w:rsidP="001747E7">
            <w:pPr>
              <w:jc w:val="both"/>
              <w:rPr>
                <w:rFonts w:ascii="Calibri" w:eastAsia="Times New Roman" w:hAnsi="Calibri" w:cs="Times New Roman"/>
                <w:sz w:val="16"/>
                <w:szCs w:val="16"/>
                <w:lang w:val="ru-RU"/>
              </w:rPr>
            </w:pPr>
            <w:r w:rsidRPr="00122AD6">
              <w:rPr>
                <w:rFonts w:ascii="Times New Roman" w:eastAsia="Times New Roman" w:hAnsi="Times New Roman" w:cs="Times New Roman"/>
                <w:sz w:val="20"/>
                <w:szCs w:val="20"/>
                <w:lang w:val="ru-RU"/>
              </w:rPr>
              <w:t>Предназначена для земельных участков лесов в составе земель лесного фонда.</w:t>
            </w:r>
          </w:p>
        </w:tc>
        <w:tc>
          <w:tcPr>
            <w:tcW w:w="1488" w:type="pct"/>
            <w:shd w:val="clear" w:color="auto" w:fill="auto"/>
            <w:vAlign w:val="center"/>
          </w:tcPr>
          <w:p w14:paraId="5D8F7F89" w14:textId="77777777" w:rsidR="00E55FE0" w:rsidRPr="00B57AB3" w:rsidRDefault="00E55FE0" w:rsidP="001747E7">
            <w:pPr>
              <w:rPr>
                <w:rFonts w:ascii="Times New Roman" w:eastAsia="Times New Roman" w:hAnsi="Times New Roman" w:cs="Times New Roman"/>
                <w:sz w:val="20"/>
                <w:szCs w:val="20"/>
                <w:lang w:val="ru-RU"/>
              </w:rPr>
            </w:pPr>
            <w:r w:rsidRPr="00B57AB3">
              <w:rPr>
                <w:rFonts w:ascii="Times New Roman" w:eastAsia="Times New Roman" w:hAnsi="Times New Roman" w:cs="Times New Roman"/>
                <w:sz w:val="20"/>
                <w:szCs w:val="20"/>
                <w:lang w:val="ru-RU"/>
              </w:rPr>
              <w:t>максимально допустимый коэффициент застройки зоны</w:t>
            </w:r>
          </w:p>
        </w:tc>
        <w:tc>
          <w:tcPr>
            <w:tcW w:w="559" w:type="pct"/>
            <w:shd w:val="clear" w:color="auto" w:fill="auto"/>
            <w:vAlign w:val="center"/>
          </w:tcPr>
          <w:p w14:paraId="651C8B20" w14:textId="77777777" w:rsidR="00E55FE0" w:rsidRPr="00AD5413" w:rsidRDefault="00E55FE0" w:rsidP="001747E7">
            <w:pPr>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w:t>
            </w:r>
          </w:p>
        </w:tc>
        <w:tc>
          <w:tcPr>
            <w:tcW w:w="1172" w:type="pct"/>
            <w:shd w:val="clear" w:color="auto" w:fill="auto"/>
            <w:vAlign w:val="center"/>
          </w:tcPr>
          <w:p w14:paraId="13123B18" w14:textId="77777777" w:rsidR="00E55FE0" w:rsidRPr="00B57AB3" w:rsidRDefault="00E55FE0" w:rsidP="001747E7">
            <w:pPr>
              <w:pStyle w:val="TableParagraph"/>
              <w:jc w:val="center"/>
              <w:rPr>
                <w:rFonts w:ascii="Times New Roman" w:eastAsia="Times New Roman" w:hAnsi="Times New Roman" w:cs="Times New Roman"/>
                <w:sz w:val="20"/>
                <w:szCs w:val="20"/>
                <w:lang w:val="ru-RU"/>
              </w:rPr>
            </w:pPr>
            <w:r w:rsidRPr="00B57AB3">
              <w:rPr>
                <w:rFonts w:ascii="Times New Roman" w:eastAsia="Times New Roman" w:hAnsi="Times New Roman" w:cs="Times New Roman"/>
                <w:sz w:val="20"/>
                <w:szCs w:val="20"/>
                <w:lang w:val="ru-RU"/>
              </w:rPr>
              <w:t>не установлен</w:t>
            </w:r>
            <w:r>
              <w:rPr>
                <w:rFonts w:ascii="Times New Roman" w:eastAsia="Times New Roman" w:hAnsi="Times New Roman" w:cs="Times New Roman"/>
                <w:sz w:val="20"/>
                <w:szCs w:val="20"/>
                <w:lang w:val="ru-RU"/>
              </w:rPr>
              <w:t>о</w:t>
            </w:r>
          </w:p>
        </w:tc>
      </w:tr>
      <w:tr w:rsidR="00E55FE0" w:rsidRPr="00EA1EF4" w14:paraId="49A6EB71" w14:textId="77777777" w:rsidTr="001747E7">
        <w:trPr>
          <w:trHeight w:val="58"/>
        </w:trPr>
        <w:tc>
          <w:tcPr>
            <w:tcW w:w="1781" w:type="pct"/>
            <w:vMerge/>
          </w:tcPr>
          <w:p w14:paraId="5AABE2F2" w14:textId="77777777" w:rsidR="00E55FE0" w:rsidRPr="00B57AB3" w:rsidRDefault="00E55FE0" w:rsidP="001747E7">
            <w:pPr>
              <w:jc w:val="center"/>
              <w:rPr>
                <w:rFonts w:ascii="Times New Roman" w:eastAsia="Times New Roman" w:hAnsi="Times New Roman" w:cs="Times New Roman"/>
                <w:sz w:val="20"/>
                <w:szCs w:val="20"/>
                <w:lang w:val="ru-RU"/>
              </w:rPr>
            </w:pPr>
          </w:p>
        </w:tc>
        <w:tc>
          <w:tcPr>
            <w:tcW w:w="1488" w:type="pct"/>
            <w:shd w:val="clear" w:color="auto" w:fill="auto"/>
            <w:vAlign w:val="center"/>
          </w:tcPr>
          <w:p w14:paraId="0F2E3236" w14:textId="77777777" w:rsidR="00E55FE0" w:rsidRPr="00B57AB3" w:rsidRDefault="00E55FE0" w:rsidP="001747E7">
            <w:pPr>
              <w:rPr>
                <w:rFonts w:ascii="Times New Roman" w:eastAsia="Times New Roman" w:hAnsi="Times New Roman" w:cs="Times New Roman"/>
                <w:sz w:val="20"/>
                <w:szCs w:val="20"/>
                <w:lang w:val="ru-RU"/>
              </w:rPr>
            </w:pPr>
            <w:r w:rsidRPr="00B57AB3">
              <w:rPr>
                <w:rFonts w:ascii="Times New Roman" w:eastAsia="Times New Roman" w:hAnsi="Times New Roman" w:cs="Times New Roman"/>
                <w:sz w:val="20"/>
                <w:szCs w:val="20"/>
                <w:lang w:val="ru-RU"/>
              </w:rPr>
              <w:t>максимальная высота строений от уровня земли</w:t>
            </w:r>
          </w:p>
        </w:tc>
        <w:tc>
          <w:tcPr>
            <w:tcW w:w="559" w:type="pct"/>
            <w:shd w:val="clear" w:color="auto" w:fill="auto"/>
            <w:vAlign w:val="center"/>
          </w:tcPr>
          <w:p w14:paraId="7A49025A" w14:textId="77777777" w:rsidR="00E55FE0" w:rsidRPr="00B57AB3" w:rsidRDefault="00E55FE0" w:rsidP="001747E7">
            <w:pPr>
              <w:jc w:val="center"/>
              <w:rPr>
                <w:rFonts w:ascii="Times New Roman" w:eastAsia="Times New Roman" w:hAnsi="Times New Roman" w:cs="Times New Roman"/>
                <w:sz w:val="20"/>
                <w:szCs w:val="20"/>
              </w:rPr>
            </w:pPr>
            <w:r w:rsidRPr="00B57AB3">
              <w:rPr>
                <w:rFonts w:ascii="Times New Roman" w:eastAsia="Times New Roman" w:hAnsi="Times New Roman" w:cs="Times New Roman"/>
                <w:sz w:val="20"/>
                <w:szCs w:val="20"/>
              </w:rPr>
              <w:t>м</w:t>
            </w:r>
          </w:p>
        </w:tc>
        <w:tc>
          <w:tcPr>
            <w:tcW w:w="1172" w:type="pct"/>
            <w:shd w:val="clear" w:color="auto" w:fill="auto"/>
            <w:vAlign w:val="center"/>
          </w:tcPr>
          <w:p w14:paraId="5DEC3480" w14:textId="77777777" w:rsidR="00E55FE0" w:rsidRPr="00B57AB3" w:rsidRDefault="00E55FE0" w:rsidP="001747E7">
            <w:pPr>
              <w:pStyle w:val="a3"/>
              <w:tabs>
                <w:tab w:val="left" w:pos="376"/>
                <w:tab w:val="left" w:pos="854"/>
              </w:tabs>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не установлено</w:t>
            </w:r>
          </w:p>
        </w:tc>
      </w:tr>
    </w:tbl>
    <w:p w14:paraId="23A318D5" w14:textId="77777777" w:rsidR="00E55FE0" w:rsidRPr="00EA1EF4" w:rsidRDefault="00E55FE0" w:rsidP="00E55FE0">
      <w:pPr>
        <w:pStyle w:val="4"/>
        <w:spacing w:line="264" w:lineRule="auto"/>
        <w:rPr>
          <w:rFonts w:eastAsiaTheme="minorHAnsi"/>
          <w:szCs w:val="24"/>
        </w:rPr>
      </w:pPr>
      <w:r w:rsidRPr="00EA1EF4">
        <w:rPr>
          <w:rFonts w:eastAsiaTheme="minorHAnsi"/>
          <w:szCs w:val="24"/>
        </w:rPr>
        <w:t>1.2. Сведения о планируемых для размещения объектах федерального значения.</w:t>
      </w:r>
    </w:p>
    <w:p w14:paraId="42FC617F" w14:textId="29D33EC6" w:rsidR="00E55FE0" w:rsidRPr="00EA1EF4" w:rsidRDefault="00E55FE0" w:rsidP="00E55FE0">
      <w:pPr>
        <w:pStyle w:val="a7"/>
        <w:spacing w:line="264" w:lineRule="auto"/>
        <w:ind w:firstLine="567"/>
        <w:jc w:val="both"/>
        <w:rPr>
          <w:rFonts w:eastAsiaTheme="minorHAnsi"/>
          <w:spacing w:val="-1"/>
          <w:sz w:val="24"/>
          <w:szCs w:val="24"/>
          <w:lang w:eastAsia="en-US"/>
        </w:rPr>
      </w:pPr>
      <w:r w:rsidRPr="00EA1EF4">
        <w:rPr>
          <w:rFonts w:eastAsiaTheme="minorHAnsi"/>
          <w:spacing w:val="-1"/>
          <w:sz w:val="24"/>
          <w:szCs w:val="24"/>
          <w:lang w:eastAsia="en-US"/>
        </w:rPr>
        <w:t xml:space="preserve">Размещение планируемых объектов федерального значения в пределах </w:t>
      </w:r>
      <w:r>
        <w:rPr>
          <w:rFonts w:eastAsiaTheme="minorHAnsi"/>
          <w:spacing w:val="-1"/>
          <w:sz w:val="24"/>
          <w:szCs w:val="24"/>
          <w:lang w:eastAsia="en-US"/>
        </w:rPr>
        <w:t>з</w:t>
      </w:r>
      <w:r w:rsidRPr="00E01CD1">
        <w:rPr>
          <w:rFonts w:eastAsiaTheme="minorHAnsi"/>
          <w:spacing w:val="-1"/>
          <w:sz w:val="24"/>
          <w:szCs w:val="24"/>
          <w:lang w:eastAsia="en-US"/>
        </w:rPr>
        <w:t xml:space="preserve">оны </w:t>
      </w:r>
      <w:r>
        <w:rPr>
          <w:rFonts w:eastAsiaTheme="minorHAnsi"/>
          <w:spacing w:val="-1"/>
          <w:sz w:val="24"/>
          <w:szCs w:val="24"/>
          <w:lang w:eastAsia="en-US"/>
        </w:rPr>
        <w:t xml:space="preserve">лесного фонда </w:t>
      </w:r>
      <w:r w:rsidRPr="00EA1EF4">
        <w:rPr>
          <w:rFonts w:eastAsiaTheme="minorHAnsi"/>
          <w:spacing w:val="-1"/>
          <w:sz w:val="24"/>
          <w:szCs w:val="24"/>
          <w:lang w:eastAsia="en-US"/>
        </w:rPr>
        <w:t>не предусмотрено действующими документами территориального планирования Российской Федерации.</w:t>
      </w:r>
    </w:p>
    <w:p w14:paraId="67350EDD" w14:textId="77777777" w:rsidR="00E55FE0" w:rsidRPr="00EA1EF4" w:rsidRDefault="00E55FE0" w:rsidP="00E55FE0">
      <w:pPr>
        <w:pStyle w:val="4"/>
        <w:spacing w:line="264" w:lineRule="auto"/>
        <w:rPr>
          <w:rFonts w:eastAsiaTheme="minorHAnsi"/>
        </w:rPr>
      </w:pPr>
      <w:r w:rsidRPr="00EA1EF4">
        <w:rPr>
          <w:rFonts w:eastAsiaTheme="minorHAnsi"/>
        </w:rPr>
        <w:t xml:space="preserve">1.3. Сведения о планируемых для размещения объектах регионального значения. </w:t>
      </w:r>
    </w:p>
    <w:p w14:paraId="79882A4B" w14:textId="59AC5436" w:rsidR="00E55FE0" w:rsidRPr="00EA1EF4" w:rsidRDefault="00E55FE0" w:rsidP="00E55FE0">
      <w:pPr>
        <w:pStyle w:val="TableParagraph"/>
        <w:tabs>
          <w:tab w:val="left" w:pos="0"/>
        </w:tabs>
        <w:spacing w:line="264" w:lineRule="auto"/>
        <w:ind w:firstLine="567"/>
        <w:jc w:val="both"/>
        <w:rPr>
          <w:rFonts w:ascii="Times New Roman" w:hAnsi="Times New Roman" w:cs="Times New Roman"/>
          <w:spacing w:val="-1"/>
          <w:sz w:val="24"/>
          <w:szCs w:val="24"/>
          <w:lang w:val="ru-RU"/>
        </w:rPr>
      </w:pPr>
      <w:r w:rsidRPr="00EA1EF4">
        <w:rPr>
          <w:rFonts w:ascii="Times New Roman" w:hAnsi="Times New Roman" w:cs="Times New Roman"/>
          <w:spacing w:val="-1"/>
          <w:sz w:val="24"/>
          <w:szCs w:val="24"/>
          <w:lang w:val="ru-RU"/>
        </w:rPr>
        <w:t xml:space="preserve">Размещение планируемых объектов регионального значения в пределах </w:t>
      </w:r>
      <w:r w:rsidRPr="00E01CD1">
        <w:rPr>
          <w:rFonts w:ascii="Times New Roman" w:hAnsi="Times New Roman" w:cs="Times New Roman"/>
          <w:spacing w:val="-1"/>
          <w:sz w:val="24"/>
          <w:szCs w:val="24"/>
          <w:lang w:val="ru-RU"/>
        </w:rPr>
        <w:t xml:space="preserve">зоны </w:t>
      </w:r>
      <w:r>
        <w:rPr>
          <w:rFonts w:ascii="Times New Roman" w:hAnsi="Times New Roman" w:cs="Times New Roman"/>
          <w:spacing w:val="-1"/>
          <w:sz w:val="24"/>
          <w:szCs w:val="24"/>
          <w:lang w:val="ru-RU"/>
        </w:rPr>
        <w:t>лесного фонда</w:t>
      </w:r>
      <w:r w:rsidRPr="00EA1EF4">
        <w:rPr>
          <w:rFonts w:ascii="Times New Roman" w:hAnsi="Times New Roman" w:cs="Times New Roman"/>
          <w:spacing w:val="-1"/>
          <w:sz w:val="24"/>
          <w:szCs w:val="24"/>
          <w:lang w:val="ru-RU"/>
        </w:rPr>
        <w:t xml:space="preserve"> не предусмотрено Схемой территориального планирования Республики Адыгея.</w:t>
      </w:r>
    </w:p>
    <w:p w14:paraId="77CB82AB" w14:textId="77777777" w:rsidR="00E55FE0" w:rsidRPr="00EA1EF4" w:rsidRDefault="00E55FE0" w:rsidP="00E55FE0">
      <w:pPr>
        <w:pStyle w:val="4"/>
      </w:pPr>
      <w:r w:rsidRPr="00EA1EF4">
        <w:t>1.4. Сведения о планируемых для размещения объектах местного значения.</w:t>
      </w:r>
    </w:p>
    <w:p w14:paraId="5560CB09" w14:textId="5E51E211" w:rsidR="00E55FE0" w:rsidRDefault="00E55FE0" w:rsidP="00E55FE0">
      <w:pPr>
        <w:spacing w:line="264" w:lineRule="auto"/>
        <w:ind w:firstLine="567"/>
        <w:jc w:val="both"/>
        <w:rPr>
          <w:rFonts w:ascii="Times New Roman" w:hAnsi="Times New Roman" w:cs="Times New Roman"/>
          <w:spacing w:val="-1"/>
          <w:sz w:val="24"/>
          <w:szCs w:val="24"/>
          <w:lang w:val="ru-RU"/>
        </w:rPr>
      </w:pPr>
      <w:r w:rsidRPr="00E01CD1">
        <w:rPr>
          <w:rFonts w:ascii="Times New Roman" w:hAnsi="Times New Roman" w:cs="Times New Roman"/>
          <w:spacing w:val="-1"/>
          <w:sz w:val="24"/>
          <w:szCs w:val="24"/>
          <w:lang w:val="ru-RU"/>
        </w:rPr>
        <w:t>Разме</w:t>
      </w:r>
      <w:r>
        <w:rPr>
          <w:rFonts w:ascii="Times New Roman" w:hAnsi="Times New Roman" w:cs="Times New Roman"/>
          <w:spacing w:val="-1"/>
          <w:sz w:val="24"/>
          <w:szCs w:val="24"/>
          <w:lang w:val="ru-RU"/>
        </w:rPr>
        <w:t>щение</w:t>
      </w:r>
      <w:r w:rsidRPr="00E01CD1">
        <w:rPr>
          <w:rFonts w:ascii="Times New Roman" w:hAnsi="Times New Roman" w:cs="Times New Roman"/>
          <w:spacing w:val="-1"/>
          <w:sz w:val="24"/>
          <w:szCs w:val="24"/>
          <w:lang w:val="ru-RU"/>
        </w:rPr>
        <w:t xml:space="preserve"> объектов местного значения в пределах зоны </w:t>
      </w:r>
      <w:r>
        <w:rPr>
          <w:rFonts w:ascii="Times New Roman" w:hAnsi="Times New Roman" w:cs="Times New Roman"/>
          <w:spacing w:val="-1"/>
          <w:sz w:val="24"/>
          <w:szCs w:val="24"/>
          <w:lang w:val="ru-RU"/>
        </w:rPr>
        <w:t xml:space="preserve">лесного фонда </w:t>
      </w:r>
      <w:r w:rsidRPr="00E01CD1">
        <w:rPr>
          <w:rFonts w:ascii="Times New Roman" w:hAnsi="Times New Roman" w:cs="Times New Roman"/>
          <w:spacing w:val="-1"/>
          <w:sz w:val="24"/>
          <w:szCs w:val="24"/>
          <w:lang w:val="ru-RU"/>
        </w:rPr>
        <w:t>не предусмотрено.</w:t>
      </w:r>
    </w:p>
    <w:p w14:paraId="065A8CC2" w14:textId="5AD69523" w:rsidR="00E55FE0" w:rsidRDefault="00E55FE0" w:rsidP="00E55FE0">
      <w:pPr>
        <w:spacing w:line="264" w:lineRule="auto"/>
        <w:ind w:firstLine="567"/>
        <w:jc w:val="both"/>
        <w:rPr>
          <w:rFonts w:ascii="Times New Roman" w:hAnsi="Times New Roman" w:cs="Times New Roman"/>
          <w:spacing w:val="-1"/>
          <w:sz w:val="24"/>
          <w:szCs w:val="24"/>
          <w:lang w:val="ru-RU"/>
        </w:rPr>
      </w:pPr>
    </w:p>
    <w:p w14:paraId="05A1D7DF" w14:textId="77777777" w:rsidR="00E55FE0" w:rsidRDefault="00E55FE0" w:rsidP="00E55FE0">
      <w:pPr>
        <w:pStyle w:val="3"/>
        <w:rPr>
          <w:rFonts w:eastAsiaTheme="minorHAnsi"/>
        </w:rPr>
      </w:pPr>
      <w:r w:rsidRPr="005E62DC">
        <w:rPr>
          <w:rFonts w:eastAsiaTheme="minorHAnsi"/>
        </w:rPr>
        <w:lastRenderedPageBreak/>
        <w:t>Зона акваторий</w:t>
      </w:r>
    </w:p>
    <w:p w14:paraId="2CE349AC" w14:textId="77777777" w:rsidR="00E55FE0" w:rsidRPr="004B0BB0" w:rsidRDefault="00E55FE0" w:rsidP="00E55FE0">
      <w:pPr>
        <w:pStyle w:val="Default"/>
        <w:spacing w:line="264" w:lineRule="auto"/>
        <w:jc w:val="both"/>
        <w:rPr>
          <w:rFonts w:eastAsiaTheme="minorHAnsi"/>
          <w:b/>
          <w:bCs/>
          <w:color w:val="auto"/>
          <w:szCs w:val="28"/>
        </w:rPr>
      </w:pPr>
      <w:r>
        <w:rPr>
          <w:rFonts w:eastAsiaTheme="minorHAnsi"/>
          <w:b/>
          <w:bCs/>
          <w:color w:val="auto"/>
          <w:szCs w:val="28"/>
        </w:rPr>
        <w:t>1</w:t>
      </w:r>
      <w:r w:rsidRPr="00256363">
        <w:rPr>
          <w:rFonts w:eastAsiaTheme="minorHAnsi"/>
          <w:b/>
          <w:bCs/>
          <w:color w:val="auto"/>
          <w:szCs w:val="28"/>
        </w:rPr>
        <w:t xml:space="preserve">. </w:t>
      </w:r>
      <w:r>
        <w:rPr>
          <w:rFonts w:eastAsiaTheme="minorHAnsi"/>
          <w:b/>
          <w:bCs/>
          <w:color w:val="auto"/>
          <w:szCs w:val="28"/>
        </w:rPr>
        <w:t>Зона акваторий</w:t>
      </w:r>
    </w:p>
    <w:p w14:paraId="268E2626" w14:textId="77777777" w:rsidR="00E55FE0" w:rsidRDefault="00E55FE0" w:rsidP="00E55FE0">
      <w:pPr>
        <w:pStyle w:val="4"/>
        <w:rPr>
          <w:rFonts w:eastAsiaTheme="minorHAnsi"/>
        </w:rPr>
      </w:pPr>
      <w:r>
        <w:rPr>
          <w:rFonts w:eastAsiaTheme="minorHAnsi"/>
        </w:rPr>
        <w:t>1</w:t>
      </w:r>
      <w:r w:rsidRPr="00B57AB3">
        <w:rPr>
          <w:rFonts w:eastAsiaTheme="minorHAnsi"/>
        </w:rPr>
        <w:t xml:space="preserve">.1. Параметры: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9"/>
        <w:gridCol w:w="2889"/>
        <w:gridCol w:w="1085"/>
        <w:gridCol w:w="2276"/>
      </w:tblGrid>
      <w:tr w:rsidR="00E55FE0" w:rsidRPr="00B57AB3" w14:paraId="002C56F8" w14:textId="77777777" w:rsidTr="001747E7">
        <w:trPr>
          <w:trHeight w:val="64"/>
        </w:trPr>
        <w:tc>
          <w:tcPr>
            <w:tcW w:w="1781" w:type="pct"/>
          </w:tcPr>
          <w:p w14:paraId="365A5167" w14:textId="77777777" w:rsidR="00E55FE0" w:rsidRPr="00B57AB3" w:rsidRDefault="00E55FE0" w:rsidP="001747E7">
            <w:pPr>
              <w:jc w:val="center"/>
              <w:rPr>
                <w:rFonts w:ascii="Times New Roman" w:eastAsia="Times New Roman" w:hAnsi="Times New Roman" w:cs="Times New Roman"/>
                <w:b/>
                <w:sz w:val="20"/>
                <w:szCs w:val="20"/>
              </w:rPr>
            </w:pPr>
            <w:proofErr w:type="spellStart"/>
            <w:r w:rsidRPr="00B57AB3">
              <w:rPr>
                <w:rFonts w:ascii="Times New Roman" w:eastAsia="Times New Roman" w:hAnsi="Times New Roman" w:cs="Times New Roman"/>
                <w:b/>
                <w:sz w:val="20"/>
                <w:szCs w:val="20"/>
              </w:rPr>
              <w:t>Назначение</w:t>
            </w:r>
            <w:proofErr w:type="spellEnd"/>
            <w:r w:rsidRPr="00B57AB3">
              <w:rPr>
                <w:rFonts w:ascii="Times New Roman" w:eastAsia="Times New Roman" w:hAnsi="Times New Roman" w:cs="Times New Roman"/>
                <w:b/>
                <w:sz w:val="20"/>
                <w:szCs w:val="20"/>
              </w:rPr>
              <w:t xml:space="preserve"> </w:t>
            </w:r>
            <w:proofErr w:type="spellStart"/>
            <w:r w:rsidRPr="00B57AB3">
              <w:rPr>
                <w:rFonts w:ascii="Times New Roman" w:eastAsia="Times New Roman" w:hAnsi="Times New Roman" w:cs="Times New Roman"/>
                <w:b/>
                <w:sz w:val="20"/>
                <w:szCs w:val="20"/>
              </w:rPr>
              <w:t>функциональной</w:t>
            </w:r>
            <w:proofErr w:type="spellEnd"/>
            <w:r w:rsidRPr="00B57AB3">
              <w:rPr>
                <w:rFonts w:ascii="Times New Roman" w:eastAsia="Times New Roman" w:hAnsi="Times New Roman" w:cs="Times New Roman"/>
                <w:b/>
                <w:sz w:val="20"/>
                <w:szCs w:val="20"/>
              </w:rPr>
              <w:t xml:space="preserve"> </w:t>
            </w:r>
            <w:proofErr w:type="spellStart"/>
            <w:r w:rsidRPr="00B57AB3">
              <w:rPr>
                <w:rFonts w:ascii="Times New Roman" w:eastAsia="Times New Roman" w:hAnsi="Times New Roman" w:cs="Times New Roman"/>
                <w:b/>
                <w:sz w:val="20"/>
                <w:szCs w:val="20"/>
              </w:rPr>
              <w:t>зоны</w:t>
            </w:r>
            <w:proofErr w:type="spellEnd"/>
          </w:p>
        </w:tc>
        <w:tc>
          <w:tcPr>
            <w:tcW w:w="1488" w:type="pct"/>
            <w:shd w:val="clear" w:color="auto" w:fill="auto"/>
            <w:vAlign w:val="center"/>
          </w:tcPr>
          <w:p w14:paraId="41F1AED7" w14:textId="77777777" w:rsidR="00E55FE0" w:rsidRPr="00B57AB3" w:rsidRDefault="00E55FE0" w:rsidP="001747E7">
            <w:pPr>
              <w:jc w:val="center"/>
              <w:rPr>
                <w:rFonts w:ascii="Times New Roman" w:eastAsia="Times New Roman" w:hAnsi="Times New Roman" w:cs="Times New Roman"/>
                <w:b/>
                <w:sz w:val="20"/>
                <w:szCs w:val="20"/>
              </w:rPr>
            </w:pPr>
            <w:proofErr w:type="spellStart"/>
            <w:r w:rsidRPr="00B57AB3">
              <w:rPr>
                <w:rFonts w:ascii="Times New Roman" w:eastAsia="Times New Roman" w:hAnsi="Times New Roman" w:cs="Times New Roman"/>
                <w:b/>
                <w:sz w:val="20"/>
                <w:szCs w:val="20"/>
              </w:rPr>
              <w:t>Наименование</w:t>
            </w:r>
            <w:proofErr w:type="spellEnd"/>
            <w:r w:rsidRPr="00B57AB3">
              <w:rPr>
                <w:rFonts w:ascii="Times New Roman" w:eastAsia="Times New Roman" w:hAnsi="Times New Roman" w:cs="Times New Roman"/>
                <w:b/>
                <w:sz w:val="20"/>
                <w:szCs w:val="20"/>
              </w:rPr>
              <w:t xml:space="preserve"> </w:t>
            </w:r>
            <w:proofErr w:type="spellStart"/>
            <w:r w:rsidRPr="00B57AB3">
              <w:rPr>
                <w:rFonts w:ascii="Times New Roman" w:eastAsia="Times New Roman" w:hAnsi="Times New Roman" w:cs="Times New Roman"/>
                <w:b/>
                <w:sz w:val="20"/>
                <w:szCs w:val="20"/>
              </w:rPr>
              <w:t>параметра</w:t>
            </w:r>
            <w:proofErr w:type="spellEnd"/>
          </w:p>
        </w:tc>
        <w:tc>
          <w:tcPr>
            <w:tcW w:w="559" w:type="pct"/>
            <w:shd w:val="clear" w:color="auto" w:fill="auto"/>
            <w:vAlign w:val="center"/>
          </w:tcPr>
          <w:p w14:paraId="6FCD4073" w14:textId="77777777" w:rsidR="00E55FE0" w:rsidRPr="00B57AB3" w:rsidRDefault="00E55FE0" w:rsidP="001747E7">
            <w:pPr>
              <w:jc w:val="center"/>
              <w:rPr>
                <w:rFonts w:ascii="Times New Roman" w:eastAsia="Times New Roman" w:hAnsi="Times New Roman" w:cs="Times New Roman"/>
                <w:b/>
                <w:sz w:val="20"/>
                <w:szCs w:val="20"/>
              </w:rPr>
            </w:pPr>
            <w:proofErr w:type="spellStart"/>
            <w:r w:rsidRPr="00B57AB3">
              <w:rPr>
                <w:rFonts w:ascii="Times New Roman" w:eastAsia="Times New Roman" w:hAnsi="Times New Roman" w:cs="Times New Roman"/>
                <w:b/>
                <w:sz w:val="20"/>
                <w:szCs w:val="20"/>
              </w:rPr>
              <w:t>Ед</w:t>
            </w:r>
            <w:proofErr w:type="spellEnd"/>
            <w:r w:rsidRPr="00B57AB3">
              <w:rPr>
                <w:rFonts w:ascii="Times New Roman" w:eastAsia="Times New Roman" w:hAnsi="Times New Roman" w:cs="Times New Roman"/>
                <w:b/>
                <w:sz w:val="20"/>
                <w:szCs w:val="20"/>
              </w:rPr>
              <w:t xml:space="preserve">. </w:t>
            </w:r>
            <w:proofErr w:type="spellStart"/>
            <w:r w:rsidRPr="00B57AB3">
              <w:rPr>
                <w:rFonts w:ascii="Times New Roman" w:eastAsia="Times New Roman" w:hAnsi="Times New Roman" w:cs="Times New Roman"/>
                <w:b/>
                <w:sz w:val="20"/>
                <w:szCs w:val="20"/>
              </w:rPr>
              <w:t>изм</w:t>
            </w:r>
            <w:proofErr w:type="spellEnd"/>
            <w:r w:rsidRPr="00B57AB3">
              <w:rPr>
                <w:rFonts w:ascii="Times New Roman" w:eastAsia="Times New Roman" w:hAnsi="Times New Roman" w:cs="Times New Roman"/>
                <w:b/>
                <w:sz w:val="20"/>
                <w:szCs w:val="20"/>
              </w:rPr>
              <w:t>.</w:t>
            </w:r>
          </w:p>
        </w:tc>
        <w:tc>
          <w:tcPr>
            <w:tcW w:w="1172" w:type="pct"/>
            <w:shd w:val="clear" w:color="auto" w:fill="auto"/>
            <w:vAlign w:val="center"/>
          </w:tcPr>
          <w:p w14:paraId="302E6D85" w14:textId="77777777" w:rsidR="00E55FE0" w:rsidRPr="00B57AB3" w:rsidRDefault="00E55FE0" w:rsidP="001747E7">
            <w:pPr>
              <w:jc w:val="center"/>
              <w:rPr>
                <w:rFonts w:ascii="Times New Roman" w:eastAsia="Times New Roman" w:hAnsi="Times New Roman" w:cs="Times New Roman"/>
                <w:b/>
                <w:sz w:val="20"/>
                <w:szCs w:val="20"/>
              </w:rPr>
            </w:pPr>
            <w:proofErr w:type="spellStart"/>
            <w:r w:rsidRPr="00B57AB3">
              <w:rPr>
                <w:rFonts w:ascii="Times New Roman" w:eastAsia="Times New Roman" w:hAnsi="Times New Roman" w:cs="Times New Roman"/>
                <w:b/>
                <w:sz w:val="20"/>
                <w:szCs w:val="20"/>
              </w:rPr>
              <w:t>Значение</w:t>
            </w:r>
            <w:proofErr w:type="spellEnd"/>
          </w:p>
        </w:tc>
      </w:tr>
      <w:tr w:rsidR="00E55FE0" w:rsidRPr="00B57AB3" w14:paraId="0D7726C5" w14:textId="77777777" w:rsidTr="001747E7">
        <w:tc>
          <w:tcPr>
            <w:tcW w:w="1781" w:type="pct"/>
            <w:vMerge w:val="restart"/>
          </w:tcPr>
          <w:p w14:paraId="40111ECB" w14:textId="77777777" w:rsidR="00E55FE0" w:rsidRPr="00D52365" w:rsidRDefault="00E55FE0" w:rsidP="001747E7">
            <w:pPr>
              <w:pStyle w:val="Default"/>
              <w:jc w:val="both"/>
              <w:rPr>
                <w:rFonts w:eastAsia="Times New Roman"/>
                <w:color w:val="auto"/>
                <w:sz w:val="20"/>
                <w:szCs w:val="20"/>
                <w:lang w:eastAsia="en-US"/>
              </w:rPr>
            </w:pPr>
            <w:r w:rsidRPr="00122AD6">
              <w:rPr>
                <w:rFonts w:eastAsia="Times New Roman"/>
                <w:sz w:val="20"/>
                <w:szCs w:val="20"/>
              </w:rPr>
              <w:t xml:space="preserve">Предназначена для земельных участков в составе земель </w:t>
            </w:r>
            <w:r>
              <w:rPr>
                <w:rFonts w:eastAsia="Times New Roman"/>
                <w:sz w:val="20"/>
                <w:szCs w:val="20"/>
              </w:rPr>
              <w:t>водного</w:t>
            </w:r>
            <w:r w:rsidRPr="00122AD6">
              <w:rPr>
                <w:rFonts w:eastAsia="Times New Roman"/>
                <w:sz w:val="20"/>
                <w:szCs w:val="20"/>
              </w:rPr>
              <w:t xml:space="preserve"> фонда</w:t>
            </w:r>
          </w:p>
        </w:tc>
        <w:tc>
          <w:tcPr>
            <w:tcW w:w="1488" w:type="pct"/>
            <w:shd w:val="clear" w:color="auto" w:fill="auto"/>
            <w:vAlign w:val="center"/>
          </w:tcPr>
          <w:p w14:paraId="6BD71C26" w14:textId="77777777" w:rsidR="00E55FE0" w:rsidRPr="00B57AB3" w:rsidRDefault="00E55FE0" w:rsidP="001747E7">
            <w:pPr>
              <w:rPr>
                <w:rFonts w:ascii="Times New Roman" w:eastAsia="Times New Roman" w:hAnsi="Times New Roman" w:cs="Times New Roman"/>
                <w:sz w:val="20"/>
                <w:szCs w:val="20"/>
                <w:lang w:val="ru-RU"/>
              </w:rPr>
            </w:pPr>
            <w:r w:rsidRPr="00B57AB3">
              <w:rPr>
                <w:rFonts w:ascii="Times New Roman" w:eastAsia="Times New Roman" w:hAnsi="Times New Roman" w:cs="Times New Roman"/>
                <w:sz w:val="20"/>
                <w:szCs w:val="20"/>
                <w:lang w:val="ru-RU"/>
              </w:rPr>
              <w:t>максимально допустимый коэффициент застройки зоны</w:t>
            </w:r>
          </w:p>
        </w:tc>
        <w:tc>
          <w:tcPr>
            <w:tcW w:w="559" w:type="pct"/>
            <w:shd w:val="clear" w:color="auto" w:fill="auto"/>
            <w:vAlign w:val="center"/>
          </w:tcPr>
          <w:p w14:paraId="365FD431" w14:textId="77777777" w:rsidR="00E55FE0" w:rsidRPr="00B57AB3" w:rsidRDefault="00E55FE0" w:rsidP="001747E7">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lang w:val="ru-RU"/>
              </w:rPr>
              <w:t>%</w:t>
            </w:r>
          </w:p>
        </w:tc>
        <w:tc>
          <w:tcPr>
            <w:tcW w:w="1172" w:type="pct"/>
            <w:shd w:val="clear" w:color="auto" w:fill="auto"/>
            <w:vAlign w:val="center"/>
          </w:tcPr>
          <w:p w14:paraId="155C3558" w14:textId="77777777" w:rsidR="00E55FE0" w:rsidRPr="00B57AB3" w:rsidRDefault="00E55FE0" w:rsidP="001747E7">
            <w:pPr>
              <w:pStyle w:val="TableParagraph"/>
              <w:jc w:val="center"/>
              <w:rPr>
                <w:rFonts w:ascii="Times New Roman" w:eastAsia="Times New Roman" w:hAnsi="Times New Roman" w:cs="Times New Roman"/>
                <w:sz w:val="20"/>
                <w:szCs w:val="20"/>
                <w:lang w:val="ru-RU"/>
              </w:rPr>
            </w:pPr>
            <w:r w:rsidRPr="00B57AB3">
              <w:rPr>
                <w:rFonts w:ascii="Times New Roman" w:eastAsia="Times New Roman" w:hAnsi="Times New Roman" w:cs="Times New Roman"/>
                <w:sz w:val="20"/>
                <w:szCs w:val="20"/>
                <w:lang w:val="ru-RU"/>
              </w:rPr>
              <w:t>не установлен</w:t>
            </w:r>
            <w:r>
              <w:rPr>
                <w:rFonts w:ascii="Times New Roman" w:eastAsia="Times New Roman" w:hAnsi="Times New Roman" w:cs="Times New Roman"/>
                <w:sz w:val="20"/>
                <w:szCs w:val="20"/>
                <w:lang w:val="ru-RU"/>
              </w:rPr>
              <w:t>о</w:t>
            </w:r>
          </w:p>
        </w:tc>
      </w:tr>
      <w:tr w:rsidR="00E55FE0" w:rsidRPr="00EA1EF4" w14:paraId="5A142A7D" w14:textId="77777777" w:rsidTr="001747E7">
        <w:trPr>
          <w:trHeight w:val="58"/>
        </w:trPr>
        <w:tc>
          <w:tcPr>
            <w:tcW w:w="1781" w:type="pct"/>
            <w:vMerge/>
          </w:tcPr>
          <w:p w14:paraId="78D53BE8" w14:textId="77777777" w:rsidR="00E55FE0" w:rsidRPr="00B57AB3" w:rsidRDefault="00E55FE0" w:rsidP="001747E7">
            <w:pPr>
              <w:jc w:val="center"/>
              <w:rPr>
                <w:rFonts w:ascii="Times New Roman" w:eastAsia="Times New Roman" w:hAnsi="Times New Roman" w:cs="Times New Roman"/>
                <w:sz w:val="20"/>
                <w:szCs w:val="20"/>
                <w:lang w:val="ru-RU"/>
              </w:rPr>
            </w:pPr>
          </w:p>
        </w:tc>
        <w:tc>
          <w:tcPr>
            <w:tcW w:w="1488" w:type="pct"/>
            <w:shd w:val="clear" w:color="auto" w:fill="auto"/>
            <w:vAlign w:val="center"/>
          </w:tcPr>
          <w:p w14:paraId="27681D28" w14:textId="77777777" w:rsidR="00E55FE0" w:rsidRPr="00B57AB3" w:rsidRDefault="00E55FE0" w:rsidP="001747E7">
            <w:pPr>
              <w:rPr>
                <w:rFonts w:ascii="Times New Roman" w:eastAsia="Times New Roman" w:hAnsi="Times New Roman" w:cs="Times New Roman"/>
                <w:sz w:val="20"/>
                <w:szCs w:val="20"/>
                <w:lang w:val="ru-RU"/>
              </w:rPr>
            </w:pPr>
            <w:r w:rsidRPr="00B57AB3">
              <w:rPr>
                <w:rFonts w:ascii="Times New Roman" w:eastAsia="Times New Roman" w:hAnsi="Times New Roman" w:cs="Times New Roman"/>
                <w:sz w:val="20"/>
                <w:szCs w:val="20"/>
                <w:lang w:val="ru-RU"/>
              </w:rPr>
              <w:t>максимальная высота строений от уровня земли</w:t>
            </w:r>
          </w:p>
        </w:tc>
        <w:tc>
          <w:tcPr>
            <w:tcW w:w="559" w:type="pct"/>
            <w:shd w:val="clear" w:color="auto" w:fill="auto"/>
            <w:vAlign w:val="center"/>
          </w:tcPr>
          <w:p w14:paraId="60335455" w14:textId="77777777" w:rsidR="00E55FE0" w:rsidRPr="00B57AB3" w:rsidRDefault="00E55FE0" w:rsidP="001747E7">
            <w:pPr>
              <w:jc w:val="center"/>
              <w:rPr>
                <w:rFonts w:ascii="Times New Roman" w:eastAsia="Times New Roman" w:hAnsi="Times New Roman" w:cs="Times New Roman"/>
                <w:sz w:val="20"/>
                <w:szCs w:val="20"/>
              </w:rPr>
            </w:pPr>
            <w:r w:rsidRPr="00B57AB3">
              <w:rPr>
                <w:rFonts w:ascii="Times New Roman" w:eastAsia="Times New Roman" w:hAnsi="Times New Roman" w:cs="Times New Roman"/>
                <w:sz w:val="20"/>
                <w:szCs w:val="20"/>
              </w:rPr>
              <w:t>м</w:t>
            </w:r>
          </w:p>
        </w:tc>
        <w:tc>
          <w:tcPr>
            <w:tcW w:w="1172" w:type="pct"/>
            <w:shd w:val="clear" w:color="auto" w:fill="auto"/>
            <w:vAlign w:val="center"/>
          </w:tcPr>
          <w:p w14:paraId="2C3721B0" w14:textId="77777777" w:rsidR="00E55FE0" w:rsidRPr="00B57AB3" w:rsidRDefault="00E55FE0" w:rsidP="001747E7">
            <w:pPr>
              <w:pStyle w:val="a3"/>
              <w:tabs>
                <w:tab w:val="left" w:pos="376"/>
                <w:tab w:val="left" w:pos="854"/>
              </w:tabs>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не установлено</w:t>
            </w:r>
          </w:p>
        </w:tc>
      </w:tr>
    </w:tbl>
    <w:p w14:paraId="52AED72C" w14:textId="77777777" w:rsidR="00E55FE0" w:rsidRPr="00EA1EF4" w:rsidRDefault="00E55FE0" w:rsidP="00E55FE0">
      <w:pPr>
        <w:pStyle w:val="4"/>
        <w:spacing w:line="264" w:lineRule="auto"/>
        <w:rPr>
          <w:rFonts w:eastAsiaTheme="minorHAnsi"/>
          <w:szCs w:val="24"/>
        </w:rPr>
      </w:pPr>
      <w:r w:rsidRPr="00EA1EF4">
        <w:rPr>
          <w:rFonts w:eastAsiaTheme="minorHAnsi"/>
          <w:szCs w:val="24"/>
        </w:rPr>
        <w:t>1.2. Сведения о планируемых для размещения объектах федерального значения.</w:t>
      </w:r>
    </w:p>
    <w:p w14:paraId="1881A40E" w14:textId="77777777" w:rsidR="00E55FE0" w:rsidRPr="00EA1EF4" w:rsidRDefault="00E55FE0" w:rsidP="00E55FE0">
      <w:pPr>
        <w:pStyle w:val="a7"/>
        <w:spacing w:line="264" w:lineRule="auto"/>
        <w:ind w:firstLine="567"/>
        <w:jc w:val="both"/>
        <w:rPr>
          <w:rFonts w:eastAsiaTheme="minorHAnsi"/>
          <w:spacing w:val="-1"/>
          <w:sz w:val="24"/>
          <w:szCs w:val="24"/>
          <w:lang w:eastAsia="en-US"/>
        </w:rPr>
      </w:pPr>
      <w:r w:rsidRPr="00EA1EF4">
        <w:rPr>
          <w:rFonts w:eastAsiaTheme="minorHAnsi"/>
          <w:spacing w:val="-1"/>
          <w:sz w:val="24"/>
          <w:szCs w:val="24"/>
          <w:lang w:eastAsia="en-US"/>
        </w:rPr>
        <w:t xml:space="preserve">Размещение планируемых объектов федерального значения в пределах </w:t>
      </w:r>
      <w:r>
        <w:rPr>
          <w:rFonts w:eastAsiaTheme="minorHAnsi"/>
          <w:spacing w:val="-1"/>
          <w:sz w:val="24"/>
          <w:szCs w:val="24"/>
          <w:lang w:eastAsia="en-US"/>
        </w:rPr>
        <w:t>з</w:t>
      </w:r>
      <w:r w:rsidRPr="00E01CD1">
        <w:rPr>
          <w:rFonts w:eastAsiaTheme="minorHAnsi"/>
          <w:spacing w:val="-1"/>
          <w:sz w:val="24"/>
          <w:szCs w:val="24"/>
          <w:lang w:eastAsia="en-US"/>
        </w:rPr>
        <w:t xml:space="preserve">оны </w:t>
      </w:r>
      <w:r>
        <w:rPr>
          <w:rFonts w:eastAsiaTheme="minorHAnsi"/>
          <w:spacing w:val="-1"/>
          <w:sz w:val="24"/>
          <w:szCs w:val="24"/>
          <w:lang w:eastAsia="en-US"/>
        </w:rPr>
        <w:t>акваторий</w:t>
      </w:r>
      <w:r w:rsidRPr="00EA1EF4">
        <w:rPr>
          <w:rFonts w:eastAsiaTheme="minorHAnsi"/>
          <w:spacing w:val="-1"/>
          <w:sz w:val="24"/>
          <w:szCs w:val="24"/>
          <w:lang w:eastAsia="en-US"/>
        </w:rPr>
        <w:t xml:space="preserve"> не предусмотрено действующими документами территориального планирования Российской Федерации.</w:t>
      </w:r>
    </w:p>
    <w:p w14:paraId="407F643C" w14:textId="77777777" w:rsidR="00E55FE0" w:rsidRPr="00EA1EF4" w:rsidRDefault="00E55FE0" w:rsidP="00E55FE0">
      <w:pPr>
        <w:pStyle w:val="4"/>
        <w:spacing w:line="264" w:lineRule="auto"/>
        <w:rPr>
          <w:rFonts w:eastAsiaTheme="minorHAnsi"/>
        </w:rPr>
      </w:pPr>
      <w:r w:rsidRPr="00EA1EF4">
        <w:rPr>
          <w:rFonts w:eastAsiaTheme="minorHAnsi"/>
        </w:rPr>
        <w:t xml:space="preserve">1.3. Сведения о планируемых для размещения объектах регионального значения. </w:t>
      </w:r>
    </w:p>
    <w:p w14:paraId="72351FA5" w14:textId="77777777" w:rsidR="00E55FE0" w:rsidRPr="00EA1EF4" w:rsidRDefault="00E55FE0" w:rsidP="00E55FE0">
      <w:pPr>
        <w:pStyle w:val="TableParagraph"/>
        <w:tabs>
          <w:tab w:val="left" w:pos="0"/>
        </w:tabs>
        <w:spacing w:line="264" w:lineRule="auto"/>
        <w:ind w:firstLine="567"/>
        <w:jc w:val="both"/>
        <w:rPr>
          <w:rFonts w:ascii="Times New Roman" w:hAnsi="Times New Roman" w:cs="Times New Roman"/>
          <w:spacing w:val="-1"/>
          <w:sz w:val="24"/>
          <w:szCs w:val="24"/>
          <w:lang w:val="ru-RU"/>
        </w:rPr>
      </w:pPr>
      <w:r w:rsidRPr="00EA1EF4">
        <w:rPr>
          <w:rFonts w:ascii="Times New Roman" w:hAnsi="Times New Roman" w:cs="Times New Roman"/>
          <w:spacing w:val="-1"/>
          <w:sz w:val="24"/>
          <w:szCs w:val="24"/>
          <w:lang w:val="ru-RU"/>
        </w:rPr>
        <w:t xml:space="preserve">Размещение планируемых объектов регионального значения в пределах </w:t>
      </w:r>
      <w:r w:rsidRPr="00E01CD1">
        <w:rPr>
          <w:rFonts w:ascii="Times New Roman" w:hAnsi="Times New Roman" w:cs="Times New Roman"/>
          <w:spacing w:val="-1"/>
          <w:sz w:val="24"/>
          <w:szCs w:val="24"/>
          <w:lang w:val="ru-RU"/>
        </w:rPr>
        <w:t xml:space="preserve">зоны </w:t>
      </w:r>
      <w:r w:rsidRPr="00A512FC">
        <w:rPr>
          <w:rFonts w:ascii="Times New Roman" w:hAnsi="Times New Roman" w:cs="Times New Roman"/>
          <w:spacing w:val="-1"/>
          <w:sz w:val="24"/>
          <w:szCs w:val="24"/>
          <w:lang w:val="ru-RU"/>
        </w:rPr>
        <w:t>акваторий</w:t>
      </w:r>
      <w:r w:rsidRPr="00EA1EF4">
        <w:rPr>
          <w:rFonts w:ascii="Times New Roman" w:hAnsi="Times New Roman" w:cs="Times New Roman"/>
          <w:spacing w:val="-1"/>
          <w:sz w:val="24"/>
          <w:szCs w:val="24"/>
          <w:lang w:val="ru-RU"/>
        </w:rPr>
        <w:t xml:space="preserve"> не предусмотрено Схемой территориального планирования Республики Адыгея.</w:t>
      </w:r>
    </w:p>
    <w:p w14:paraId="7B0BF293" w14:textId="77777777" w:rsidR="00E55FE0" w:rsidRPr="00EA1EF4" w:rsidRDefault="00E55FE0" w:rsidP="00E55FE0">
      <w:pPr>
        <w:pStyle w:val="4"/>
      </w:pPr>
      <w:r w:rsidRPr="00EA1EF4">
        <w:t>1.4. Сведения о планируемых для размещения объектах местного значения.</w:t>
      </w:r>
    </w:p>
    <w:p w14:paraId="1465F880" w14:textId="77777777" w:rsidR="00E55FE0" w:rsidRDefault="00E55FE0" w:rsidP="00E55FE0">
      <w:pPr>
        <w:spacing w:line="264" w:lineRule="auto"/>
        <w:ind w:firstLine="567"/>
        <w:jc w:val="both"/>
        <w:rPr>
          <w:rFonts w:ascii="Times New Roman" w:hAnsi="Times New Roman" w:cs="Times New Roman"/>
          <w:spacing w:val="-1"/>
          <w:sz w:val="24"/>
          <w:szCs w:val="24"/>
          <w:lang w:val="ru-RU"/>
        </w:rPr>
      </w:pPr>
      <w:r w:rsidRPr="00E01CD1">
        <w:rPr>
          <w:rFonts w:ascii="Times New Roman" w:hAnsi="Times New Roman" w:cs="Times New Roman"/>
          <w:spacing w:val="-1"/>
          <w:sz w:val="24"/>
          <w:szCs w:val="24"/>
          <w:lang w:val="ru-RU"/>
        </w:rPr>
        <w:t>Разме</w:t>
      </w:r>
      <w:r>
        <w:rPr>
          <w:rFonts w:ascii="Times New Roman" w:hAnsi="Times New Roman" w:cs="Times New Roman"/>
          <w:spacing w:val="-1"/>
          <w:sz w:val="24"/>
          <w:szCs w:val="24"/>
          <w:lang w:val="ru-RU"/>
        </w:rPr>
        <w:t>щение</w:t>
      </w:r>
      <w:r w:rsidRPr="00E01CD1">
        <w:rPr>
          <w:rFonts w:ascii="Times New Roman" w:hAnsi="Times New Roman" w:cs="Times New Roman"/>
          <w:spacing w:val="-1"/>
          <w:sz w:val="24"/>
          <w:szCs w:val="24"/>
          <w:lang w:val="ru-RU"/>
        </w:rPr>
        <w:t xml:space="preserve"> объектов местного значения в пределах зоны </w:t>
      </w:r>
      <w:r w:rsidRPr="00A512FC">
        <w:rPr>
          <w:rFonts w:ascii="Times New Roman" w:hAnsi="Times New Roman" w:cs="Times New Roman"/>
          <w:spacing w:val="-1"/>
          <w:sz w:val="24"/>
          <w:szCs w:val="24"/>
          <w:lang w:val="ru-RU"/>
        </w:rPr>
        <w:t>акваторий</w:t>
      </w:r>
      <w:r w:rsidRPr="00E01CD1">
        <w:rPr>
          <w:rFonts w:ascii="Times New Roman" w:hAnsi="Times New Roman" w:cs="Times New Roman"/>
          <w:spacing w:val="-1"/>
          <w:sz w:val="24"/>
          <w:szCs w:val="24"/>
          <w:lang w:val="ru-RU"/>
        </w:rPr>
        <w:t xml:space="preserve"> не предусмотрено.</w:t>
      </w:r>
    </w:p>
    <w:p w14:paraId="0B8D7555" w14:textId="77777777" w:rsidR="00E10F27" w:rsidRPr="00E10F27" w:rsidRDefault="00E10F27" w:rsidP="00E10F27">
      <w:pPr>
        <w:spacing w:line="264" w:lineRule="auto"/>
        <w:ind w:firstLine="567"/>
        <w:jc w:val="both"/>
        <w:rPr>
          <w:rFonts w:ascii="Times New Roman" w:hAnsi="Times New Roman" w:cs="Times New Roman"/>
          <w:spacing w:val="-1"/>
          <w:sz w:val="24"/>
          <w:szCs w:val="24"/>
          <w:lang w:val="ru-RU"/>
        </w:rPr>
      </w:pPr>
    </w:p>
    <w:p w14:paraId="4CDAF39A" w14:textId="49C9080F" w:rsidR="00B57AB3" w:rsidRDefault="007D16BB" w:rsidP="009443E7">
      <w:pPr>
        <w:pStyle w:val="3"/>
        <w:rPr>
          <w:i/>
        </w:rPr>
      </w:pPr>
      <w:r>
        <w:rPr>
          <w:rFonts w:eastAsiaTheme="minorHAnsi"/>
        </w:rPr>
        <w:t>Зона п</w:t>
      </w:r>
      <w:r w:rsidR="009257D6" w:rsidRPr="009257D6">
        <w:rPr>
          <w:rFonts w:eastAsiaTheme="minorHAnsi"/>
        </w:rPr>
        <w:t>роизводственная</w:t>
      </w:r>
    </w:p>
    <w:p w14:paraId="06C03DDB" w14:textId="2B9A7F73" w:rsidR="009257D6" w:rsidRPr="004B0BB0" w:rsidRDefault="009257D6" w:rsidP="009257D6">
      <w:pPr>
        <w:pStyle w:val="Default"/>
        <w:spacing w:line="264" w:lineRule="auto"/>
        <w:jc w:val="both"/>
        <w:rPr>
          <w:rFonts w:eastAsiaTheme="minorHAnsi"/>
          <w:b/>
          <w:bCs/>
          <w:color w:val="auto"/>
          <w:szCs w:val="28"/>
        </w:rPr>
      </w:pPr>
      <w:r>
        <w:rPr>
          <w:rFonts w:eastAsiaTheme="minorHAnsi"/>
          <w:b/>
          <w:bCs/>
          <w:color w:val="auto"/>
          <w:szCs w:val="28"/>
        </w:rPr>
        <w:t>1</w:t>
      </w:r>
      <w:r w:rsidRPr="00256363">
        <w:rPr>
          <w:rFonts w:eastAsiaTheme="minorHAnsi"/>
          <w:b/>
          <w:bCs/>
          <w:color w:val="auto"/>
          <w:szCs w:val="28"/>
        </w:rPr>
        <w:t xml:space="preserve">. </w:t>
      </w:r>
      <w:r w:rsidR="007D16BB">
        <w:rPr>
          <w:rFonts w:eastAsiaTheme="minorHAnsi"/>
          <w:b/>
          <w:bCs/>
          <w:color w:val="auto"/>
          <w:szCs w:val="28"/>
        </w:rPr>
        <w:t>Зона п</w:t>
      </w:r>
      <w:r>
        <w:rPr>
          <w:rFonts w:eastAsiaTheme="minorHAnsi"/>
          <w:b/>
          <w:bCs/>
          <w:color w:val="auto"/>
          <w:szCs w:val="28"/>
        </w:rPr>
        <w:t>роизводственная</w:t>
      </w:r>
    </w:p>
    <w:p w14:paraId="1811A50C" w14:textId="77777777" w:rsidR="009257D6" w:rsidRDefault="009257D6" w:rsidP="009257D6">
      <w:pPr>
        <w:pStyle w:val="4"/>
        <w:rPr>
          <w:rFonts w:eastAsiaTheme="minorHAnsi"/>
        </w:rPr>
      </w:pPr>
      <w:r>
        <w:rPr>
          <w:rFonts w:eastAsiaTheme="minorHAnsi"/>
        </w:rPr>
        <w:t>1</w:t>
      </w:r>
      <w:r w:rsidRPr="00B57AB3">
        <w:rPr>
          <w:rFonts w:eastAsiaTheme="minorHAnsi"/>
        </w:rPr>
        <w:t xml:space="preserve">.1. Параметры: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8"/>
        <w:gridCol w:w="2616"/>
        <w:gridCol w:w="951"/>
        <w:gridCol w:w="2684"/>
      </w:tblGrid>
      <w:tr w:rsidR="009257D6" w:rsidRPr="00B57AB3" w14:paraId="32FDBC75" w14:textId="77777777" w:rsidTr="00122AD6">
        <w:trPr>
          <w:trHeight w:val="64"/>
        </w:trPr>
        <w:tc>
          <w:tcPr>
            <w:tcW w:w="1781" w:type="pct"/>
          </w:tcPr>
          <w:p w14:paraId="77F57075" w14:textId="77777777" w:rsidR="009257D6" w:rsidRPr="00B57AB3" w:rsidRDefault="009257D6" w:rsidP="00122AD6">
            <w:pPr>
              <w:jc w:val="center"/>
              <w:rPr>
                <w:rFonts w:ascii="Times New Roman" w:eastAsia="Times New Roman" w:hAnsi="Times New Roman" w:cs="Times New Roman"/>
                <w:b/>
                <w:sz w:val="20"/>
                <w:szCs w:val="20"/>
              </w:rPr>
            </w:pPr>
            <w:proofErr w:type="spellStart"/>
            <w:r w:rsidRPr="00B57AB3">
              <w:rPr>
                <w:rFonts w:ascii="Times New Roman" w:eastAsia="Times New Roman" w:hAnsi="Times New Roman" w:cs="Times New Roman"/>
                <w:b/>
                <w:sz w:val="20"/>
                <w:szCs w:val="20"/>
              </w:rPr>
              <w:t>Назначение</w:t>
            </w:r>
            <w:proofErr w:type="spellEnd"/>
            <w:r w:rsidRPr="00B57AB3">
              <w:rPr>
                <w:rFonts w:ascii="Times New Roman" w:eastAsia="Times New Roman" w:hAnsi="Times New Roman" w:cs="Times New Roman"/>
                <w:b/>
                <w:sz w:val="20"/>
                <w:szCs w:val="20"/>
              </w:rPr>
              <w:t xml:space="preserve"> </w:t>
            </w:r>
            <w:proofErr w:type="spellStart"/>
            <w:r w:rsidRPr="00B57AB3">
              <w:rPr>
                <w:rFonts w:ascii="Times New Roman" w:eastAsia="Times New Roman" w:hAnsi="Times New Roman" w:cs="Times New Roman"/>
                <w:b/>
                <w:sz w:val="20"/>
                <w:szCs w:val="20"/>
              </w:rPr>
              <w:t>функциональной</w:t>
            </w:r>
            <w:proofErr w:type="spellEnd"/>
            <w:r w:rsidRPr="00B57AB3">
              <w:rPr>
                <w:rFonts w:ascii="Times New Roman" w:eastAsia="Times New Roman" w:hAnsi="Times New Roman" w:cs="Times New Roman"/>
                <w:b/>
                <w:sz w:val="20"/>
                <w:szCs w:val="20"/>
              </w:rPr>
              <w:t xml:space="preserve"> </w:t>
            </w:r>
            <w:proofErr w:type="spellStart"/>
            <w:r w:rsidRPr="00B57AB3">
              <w:rPr>
                <w:rFonts w:ascii="Times New Roman" w:eastAsia="Times New Roman" w:hAnsi="Times New Roman" w:cs="Times New Roman"/>
                <w:b/>
                <w:sz w:val="20"/>
                <w:szCs w:val="20"/>
              </w:rPr>
              <w:t>зоны</w:t>
            </w:r>
            <w:proofErr w:type="spellEnd"/>
          </w:p>
        </w:tc>
        <w:tc>
          <w:tcPr>
            <w:tcW w:w="1347" w:type="pct"/>
            <w:shd w:val="clear" w:color="auto" w:fill="auto"/>
            <w:vAlign w:val="center"/>
          </w:tcPr>
          <w:p w14:paraId="1DE83410" w14:textId="77777777" w:rsidR="009257D6" w:rsidRPr="00B57AB3" w:rsidRDefault="009257D6" w:rsidP="00122AD6">
            <w:pPr>
              <w:jc w:val="center"/>
              <w:rPr>
                <w:rFonts w:ascii="Times New Roman" w:eastAsia="Times New Roman" w:hAnsi="Times New Roman" w:cs="Times New Roman"/>
                <w:b/>
                <w:sz w:val="20"/>
                <w:szCs w:val="20"/>
              </w:rPr>
            </w:pPr>
            <w:proofErr w:type="spellStart"/>
            <w:r w:rsidRPr="00B57AB3">
              <w:rPr>
                <w:rFonts w:ascii="Times New Roman" w:eastAsia="Times New Roman" w:hAnsi="Times New Roman" w:cs="Times New Roman"/>
                <w:b/>
                <w:sz w:val="20"/>
                <w:szCs w:val="20"/>
              </w:rPr>
              <w:t>Наименование</w:t>
            </w:r>
            <w:proofErr w:type="spellEnd"/>
            <w:r w:rsidRPr="00B57AB3">
              <w:rPr>
                <w:rFonts w:ascii="Times New Roman" w:eastAsia="Times New Roman" w:hAnsi="Times New Roman" w:cs="Times New Roman"/>
                <w:b/>
                <w:sz w:val="20"/>
                <w:szCs w:val="20"/>
              </w:rPr>
              <w:t xml:space="preserve"> </w:t>
            </w:r>
            <w:proofErr w:type="spellStart"/>
            <w:r w:rsidRPr="00B57AB3">
              <w:rPr>
                <w:rFonts w:ascii="Times New Roman" w:eastAsia="Times New Roman" w:hAnsi="Times New Roman" w:cs="Times New Roman"/>
                <w:b/>
                <w:sz w:val="20"/>
                <w:szCs w:val="20"/>
              </w:rPr>
              <w:t>параметра</w:t>
            </w:r>
            <w:proofErr w:type="spellEnd"/>
          </w:p>
        </w:tc>
        <w:tc>
          <w:tcPr>
            <w:tcW w:w="490" w:type="pct"/>
            <w:shd w:val="clear" w:color="auto" w:fill="auto"/>
            <w:vAlign w:val="center"/>
          </w:tcPr>
          <w:p w14:paraId="70221184" w14:textId="77777777" w:rsidR="009257D6" w:rsidRPr="00B57AB3" w:rsidRDefault="009257D6" w:rsidP="00122AD6">
            <w:pPr>
              <w:jc w:val="center"/>
              <w:rPr>
                <w:rFonts w:ascii="Times New Roman" w:eastAsia="Times New Roman" w:hAnsi="Times New Roman" w:cs="Times New Roman"/>
                <w:b/>
                <w:sz w:val="20"/>
                <w:szCs w:val="20"/>
              </w:rPr>
            </w:pPr>
            <w:proofErr w:type="spellStart"/>
            <w:r w:rsidRPr="00B57AB3">
              <w:rPr>
                <w:rFonts w:ascii="Times New Roman" w:eastAsia="Times New Roman" w:hAnsi="Times New Roman" w:cs="Times New Roman"/>
                <w:b/>
                <w:sz w:val="20"/>
                <w:szCs w:val="20"/>
              </w:rPr>
              <w:t>Ед</w:t>
            </w:r>
            <w:proofErr w:type="spellEnd"/>
            <w:r w:rsidRPr="00B57AB3">
              <w:rPr>
                <w:rFonts w:ascii="Times New Roman" w:eastAsia="Times New Roman" w:hAnsi="Times New Roman" w:cs="Times New Roman"/>
                <w:b/>
                <w:sz w:val="20"/>
                <w:szCs w:val="20"/>
              </w:rPr>
              <w:t xml:space="preserve">. </w:t>
            </w:r>
            <w:proofErr w:type="spellStart"/>
            <w:r w:rsidRPr="00B57AB3">
              <w:rPr>
                <w:rFonts w:ascii="Times New Roman" w:eastAsia="Times New Roman" w:hAnsi="Times New Roman" w:cs="Times New Roman"/>
                <w:b/>
                <w:sz w:val="20"/>
                <w:szCs w:val="20"/>
              </w:rPr>
              <w:t>изм</w:t>
            </w:r>
            <w:proofErr w:type="spellEnd"/>
            <w:r w:rsidRPr="00B57AB3">
              <w:rPr>
                <w:rFonts w:ascii="Times New Roman" w:eastAsia="Times New Roman" w:hAnsi="Times New Roman" w:cs="Times New Roman"/>
                <w:b/>
                <w:sz w:val="20"/>
                <w:szCs w:val="20"/>
              </w:rPr>
              <w:t>.</w:t>
            </w:r>
          </w:p>
        </w:tc>
        <w:tc>
          <w:tcPr>
            <w:tcW w:w="1382" w:type="pct"/>
            <w:shd w:val="clear" w:color="auto" w:fill="auto"/>
            <w:vAlign w:val="center"/>
          </w:tcPr>
          <w:p w14:paraId="6606EEA2" w14:textId="77777777" w:rsidR="009257D6" w:rsidRPr="00B57AB3" w:rsidRDefault="009257D6" w:rsidP="00122AD6">
            <w:pPr>
              <w:jc w:val="center"/>
              <w:rPr>
                <w:rFonts w:ascii="Times New Roman" w:eastAsia="Times New Roman" w:hAnsi="Times New Roman" w:cs="Times New Roman"/>
                <w:b/>
                <w:sz w:val="20"/>
                <w:szCs w:val="20"/>
              </w:rPr>
            </w:pPr>
            <w:proofErr w:type="spellStart"/>
            <w:r w:rsidRPr="00B57AB3">
              <w:rPr>
                <w:rFonts w:ascii="Times New Roman" w:eastAsia="Times New Roman" w:hAnsi="Times New Roman" w:cs="Times New Roman"/>
                <w:b/>
                <w:sz w:val="20"/>
                <w:szCs w:val="20"/>
              </w:rPr>
              <w:t>Значение</w:t>
            </w:r>
            <w:proofErr w:type="spellEnd"/>
          </w:p>
        </w:tc>
      </w:tr>
      <w:tr w:rsidR="009257D6" w:rsidRPr="00B57AB3" w14:paraId="336C2BCA" w14:textId="77777777" w:rsidTr="00122AD6">
        <w:tc>
          <w:tcPr>
            <w:tcW w:w="1781" w:type="pct"/>
            <w:vMerge w:val="restart"/>
          </w:tcPr>
          <w:p w14:paraId="4B3394CB" w14:textId="77777777" w:rsidR="009257D6" w:rsidRPr="0002460E" w:rsidRDefault="009257D6" w:rsidP="00F53975">
            <w:pPr>
              <w:pStyle w:val="311"/>
              <w:spacing w:line="264" w:lineRule="auto"/>
              <w:ind w:left="0"/>
              <w:jc w:val="both"/>
              <w:rPr>
                <w:rFonts w:cs="Times New Roman"/>
                <w:b w:val="0"/>
                <w:bCs w:val="0"/>
                <w:i w:val="0"/>
                <w:sz w:val="20"/>
                <w:szCs w:val="20"/>
                <w:lang w:val="ru-RU"/>
              </w:rPr>
            </w:pPr>
            <w:r>
              <w:rPr>
                <w:rFonts w:cs="Times New Roman"/>
                <w:b w:val="0"/>
                <w:bCs w:val="0"/>
                <w:i w:val="0"/>
                <w:sz w:val="20"/>
                <w:szCs w:val="20"/>
                <w:lang w:val="ru-RU"/>
              </w:rPr>
              <w:t>В</w:t>
            </w:r>
            <w:r w:rsidRPr="009257D6">
              <w:rPr>
                <w:rFonts w:cs="Times New Roman"/>
                <w:b w:val="0"/>
                <w:bCs w:val="0"/>
                <w:i w:val="0"/>
                <w:sz w:val="20"/>
                <w:szCs w:val="20"/>
                <w:lang w:val="ru-RU"/>
              </w:rPr>
              <w:t xml:space="preserve">ыделена для обеспечения правовых условий формирования предприятий, производств и объектов V класса опасности, согласно перечню СанПиН 2.2.1/2.1.1.1200-03, с низкими уровнями шума и загрязнения. Допускается широкий спектр коммерческих услуг, сопровождающих производственную и туристическую деятельность. </w:t>
            </w:r>
          </w:p>
        </w:tc>
        <w:tc>
          <w:tcPr>
            <w:tcW w:w="1347" w:type="pct"/>
            <w:shd w:val="clear" w:color="auto" w:fill="auto"/>
            <w:vAlign w:val="center"/>
          </w:tcPr>
          <w:p w14:paraId="14E003BE" w14:textId="77777777" w:rsidR="009257D6" w:rsidRPr="00B57AB3" w:rsidRDefault="009257D6" w:rsidP="00122AD6">
            <w:pPr>
              <w:rPr>
                <w:rFonts w:ascii="Times New Roman" w:eastAsia="Times New Roman" w:hAnsi="Times New Roman" w:cs="Times New Roman"/>
                <w:sz w:val="20"/>
                <w:szCs w:val="20"/>
                <w:lang w:val="ru-RU"/>
              </w:rPr>
            </w:pPr>
            <w:r w:rsidRPr="00B57AB3">
              <w:rPr>
                <w:rFonts w:ascii="Times New Roman" w:eastAsia="Times New Roman" w:hAnsi="Times New Roman" w:cs="Times New Roman"/>
                <w:sz w:val="20"/>
                <w:szCs w:val="20"/>
                <w:lang w:val="ru-RU"/>
              </w:rPr>
              <w:t>максимально допустимый коэффициент застройки зоны</w:t>
            </w:r>
          </w:p>
        </w:tc>
        <w:tc>
          <w:tcPr>
            <w:tcW w:w="490" w:type="pct"/>
            <w:shd w:val="clear" w:color="auto" w:fill="auto"/>
            <w:vAlign w:val="center"/>
          </w:tcPr>
          <w:p w14:paraId="70FC5B40" w14:textId="77777777" w:rsidR="009257D6" w:rsidRPr="00B57AB3" w:rsidRDefault="00131D1A" w:rsidP="00122AD6">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382" w:type="pct"/>
            <w:shd w:val="clear" w:color="auto" w:fill="auto"/>
            <w:vAlign w:val="center"/>
          </w:tcPr>
          <w:p w14:paraId="1C458E2E" w14:textId="77777777" w:rsidR="009257D6" w:rsidRPr="00B57AB3" w:rsidRDefault="009257D6" w:rsidP="00F53975">
            <w:pPr>
              <w:pStyle w:val="TableParagraph"/>
              <w:spacing w:line="264"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0,</w:t>
            </w:r>
            <w:r w:rsidR="00F53975">
              <w:rPr>
                <w:rFonts w:ascii="Times New Roman" w:eastAsia="Times New Roman" w:hAnsi="Times New Roman" w:cs="Times New Roman"/>
                <w:sz w:val="20"/>
                <w:szCs w:val="20"/>
                <w:lang w:val="ru-RU"/>
              </w:rPr>
              <w:t>65</w:t>
            </w:r>
          </w:p>
        </w:tc>
      </w:tr>
      <w:tr w:rsidR="009257D6" w:rsidRPr="00B57AB3" w14:paraId="72459A6F" w14:textId="77777777" w:rsidTr="00122AD6">
        <w:trPr>
          <w:trHeight w:val="840"/>
        </w:trPr>
        <w:tc>
          <w:tcPr>
            <w:tcW w:w="1781" w:type="pct"/>
            <w:vMerge/>
          </w:tcPr>
          <w:p w14:paraId="57D8BD3F" w14:textId="77777777" w:rsidR="009257D6" w:rsidRPr="00B57AB3" w:rsidRDefault="009257D6" w:rsidP="00122AD6">
            <w:pPr>
              <w:jc w:val="center"/>
              <w:rPr>
                <w:rFonts w:ascii="Times New Roman" w:eastAsia="Times New Roman" w:hAnsi="Times New Roman" w:cs="Times New Roman"/>
                <w:sz w:val="20"/>
                <w:szCs w:val="20"/>
                <w:lang w:val="ru-RU"/>
              </w:rPr>
            </w:pPr>
          </w:p>
        </w:tc>
        <w:tc>
          <w:tcPr>
            <w:tcW w:w="1347" w:type="pct"/>
            <w:shd w:val="clear" w:color="auto" w:fill="auto"/>
            <w:vAlign w:val="center"/>
          </w:tcPr>
          <w:p w14:paraId="30E10410" w14:textId="77777777" w:rsidR="009257D6" w:rsidRPr="00B57AB3" w:rsidRDefault="009257D6" w:rsidP="00122AD6">
            <w:pPr>
              <w:rPr>
                <w:rFonts w:ascii="Times New Roman" w:eastAsia="Times New Roman" w:hAnsi="Times New Roman" w:cs="Times New Roman"/>
                <w:sz w:val="20"/>
                <w:szCs w:val="20"/>
                <w:lang w:val="ru-RU"/>
              </w:rPr>
            </w:pPr>
            <w:r w:rsidRPr="00B57AB3">
              <w:rPr>
                <w:rFonts w:ascii="Times New Roman" w:eastAsia="Times New Roman" w:hAnsi="Times New Roman" w:cs="Times New Roman"/>
                <w:sz w:val="20"/>
                <w:szCs w:val="20"/>
                <w:lang w:val="ru-RU"/>
              </w:rPr>
              <w:t>максимальное количество надземных этажей зданий</w:t>
            </w:r>
          </w:p>
        </w:tc>
        <w:tc>
          <w:tcPr>
            <w:tcW w:w="490" w:type="pct"/>
            <w:shd w:val="clear" w:color="auto" w:fill="auto"/>
            <w:vAlign w:val="center"/>
          </w:tcPr>
          <w:p w14:paraId="43659C0D" w14:textId="77777777" w:rsidR="009257D6" w:rsidRPr="00B57AB3" w:rsidRDefault="009257D6" w:rsidP="00122AD6">
            <w:pPr>
              <w:jc w:val="center"/>
              <w:rPr>
                <w:rFonts w:ascii="Times New Roman" w:eastAsia="Times New Roman" w:hAnsi="Times New Roman" w:cs="Times New Roman"/>
                <w:sz w:val="20"/>
                <w:szCs w:val="20"/>
              </w:rPr>
            </w:pPr>
            <w:proofErr w:type="spellStart"/>
            <w:r w:rsidRPr="00B57AB3">
              <w:rPr>
                <w:rFonts w:ascii="Times New Roman" w:eastAsia="Times New Roman" w:hAnsi="Times New Roman" w:cs="Times New Roman"/>
                <w:sz w:val="20"/>
                <w:szCs w:val="20"/>
              </w:rPr>
              <w:t>эт</w:t>
            </w:r>
            <w:proofErr w:type="spellEnd"/>
            <w:r w:rsidRPr="00B57AB3">
              <w:rPr>
                <w:rFonts w:ascii="Times New Roman" w:eastAsia="Times New Roman" w:hAnsi="Times New Roman" w:cs="Times New Roman"/>
                <w:sz w:val="20"/>
                <w:szCs w:val="20"/>
              </w:rPr>
              <w:t>.</w:t>
            </w:r>
          </w:p>
        </w:tc>
        <w:tc>
          <w:tcPr>
            <w:tcW w:w="1382" w:type="pct"/>
            <w:shd w:val="clear" w:color="auto" w:fill="auto"/>
            <w:vAlign w:val="center"/>
          </w:tcPr>
          <w:p w14:paraId="2C206814" w14:textId="3DD73C57" w:rsidR="009257D6" w:rsidRPr="00B57AB3" w:rsidRDefault="00D42F91" w:rsidP="00122AD6">
            <w:pPr>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3</w:t>
            </w:r>
          </w:p>
        </w:tc>
      </w:tr>
      <w:tr w:rsidR="009257D6" w:rsidRPr="00B57AB3" w14:paraId="6B81666B" w14:textId="77777777" w:rsidTr="00F53975">
        <w:trPr>
          <w:trHeight w:val="994"/>
        </w:trPr>
        <w:tc>
          <w:tcPr>
            <w:tcW w:w="1781" w:type="pct"/>
            <w:vMerge/>
          </w:tcPr>
          <w:p w14:paraId="734285FD" w14:textId="77777777" w:rsidR="009257D6" w:rsidRPr="00B57AB3" w:rsidRDefault="009257D6" w:rsidP="00122AD6">
            <w:pPr>
              <w:jc w:val="center"/>
              <w:rPr>
                <w:rFonts w:ascii="Times New Roman" w:eastAsia="Times New Roman" w:hAnsi="Times New Roman" w:cs="Times New Roman"/>
                <w:sz w:val="20"/>
                <w:szCs w:val="20"/>
                <w:lang w:val="ru-RU"/>
              </w:rPr>
            </w:pPr>
          </w:p>
        </w:tc>
        <w:tc>
          <w:tcPr>
            <w:tcW w:w="1347" w:type="pct"/>
            <w:shd w:val="clear" w:color="auto" w:fill="auto"/>
            <w:vAlign w:val="center"/>
          </w:tcPr>
          <w:p w14:paraId="5A1B29E1" w14:textId="77777777" w:rsidR="009257D6" w:rsidRPr="00B57AB3" w:rsidRDefault="009257D6" w:rsidP="00122AD6">
            <w:pPr>
              <w:rPr>
                <w:rFonts w:ascii="Times New Roman" w:eastAsia="Times New Roman" w:hAnsi="Times New Roman" w:cs="Times New Roman"/>
                <w:sz w:val="20"/>
                <w:szCs w:val="20"/>
                <w:lang w:val="ru-RU"/>
              </w:rPr>
            </w:pPr>
            <w:r w:rsidRPr="00B57AB3">
              <w:rPr>
                <w:rFonts w:ascii="Times New Roman" w:eastAsia="Times New Roman" w:hAnsi="Times New Roman" w:cs="Times New Roman"/>
                <w:sz w:val="20"/>
                <w:szCs w:val="20"/>
                <w:lang w:val="ru-RU"/>
              </w:rPr>
              <w:t>максимальная высота строений от уровня земли</w:t>
            </w:r>
          </w:p>
        </w:tc>
        <w:tc>
          <w:tcPr>
            <w:tcW w:w="490" w:type="pct"/>
            <w:shd w:val="clear" w:color="auto" w:fill="auto"/>
            <w:vAlign w:val="center"/>
          </w:tcPr>
          <w:p w14:paraId="5F227706" w14:textId="77777777" w:rsidR="009257D6" w:rsidRPr="00B57AB3" w:rsidRDefault="009257D6" w:rsidP="00122AD6">
            <w:pPr>
              <w:jc w:val="center"/>
              <w:rPr>
                <w:rFonts w:ascii="Times New Roman" w:eastAsia="Times New Roman" w:hAnsi="Times New Roman" w:cs="Times New Roman"/>
                <w:sz w:val="20"/>
                <w:szCs w:val="20"/>
              </w:rPr>
            </w:pPr>
            <w:r w:rsidRPr="00B57AB3">
              <w:rPr>
                <w:rFonts w:ascii="Times New Roman" w:eastAsia="Times New Roman" w:hAnsi="Times New Roman" w:cs="Times New Roman"/>
                <w:sz w:val="20"/>
                <w:szCs w:val="20"/>
              </w:rPr>
              <w:t>м</w:t>
            </w:r>
          </w:p>
        </w:tc>
        <w:tc>
          <w:tcPr>
            <w:tcW w:w="1382" w:type="pct"/>
            <w:shd w:val="clear" w:color="auto" w:fill="auto"/>
            <w:vAlign w:val="center"/>
          </w:tcPr>
          <w:p w14:paraId="483D1CA9" w14:textId="77777777" w:rsidR="009257D6" w:rsidRPr="00131D1A" w:rsidRDefault="009257D6" w:rsidP="00122AD6">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lang w:val="ru-RU"/>
              </w:rPr>
              <w:t xml:space="preserve">не более </w:t>
            </w:r>
            <w:r w:rsidR="00131D1A">
              <w:rPr>
                <w:rFonts w:ascii="Times New Roman" w:eastAsia="Times New Roman" w:hAnsi="Times New Roman" w:cs="Times New Roman"/>
                <w:sz w:val="20"/>
                <w:szCs w:val="20"/>
              </w:rPr>
              <w:t>100</w:t>
            </w:r>
          </w:p>
        </w:tc>
      </w:tr>
    </w:tbl>
    <w:p w14:paraId="5E430DB5" w14:textId="77777777" w:rsidR="009257D6" w:rsidRPr="0002460E" w:rsidRDefault="009257D6" w:rsidP="009257D6">
      <w:pPr>
        <w:pStyle w:val="4"/>
        <w:spacing w:line="264" w:lineRule="auto"/>
        <w:rPr>
          <w:rFonts w:eastAsiaTheme="minorHAnsi"/>
          <w:szCs w:val="24"/>
        </w:rPr>
      </w:pPr>
      <w:r w:rsidRPr="0002460E">
        <w:rPr>
          <w:rFonts w:eastAsiaTheme="minorHAnsi"/>
          <w:szCs w:val="24"/>
        </w:rPr>
        <w:t>1.2. Сведения о планируемых для размещения объектах федерального значения.</w:t>
      </w:r>
    </w:p>
    <w:p w14:paraId="4D71B5E4" w14:textId="77777777" w:rsidR="009257D6" w:rsidRPr="0002460E" w:rsidRDefault="009257D6" w:rsidP="0002460E">
      <w:pPr>
        <w:pStyle w:val="a7"/>
        <w:spacing w:line="264" w:lineRule="auto"/>
        <w:ind w:firstLine="567"/>
        <w:jc w:val="both"/>
        <w:rPr>
          <w:rFonts w:eastAsiaTheme="minorHAnsi"/>
          <w:spacing w:val="-1"/>
          <w:sz w:val="24"/>
          <w:szCs w:val="24"/>
          <w:lang w:eastAsia="en-US"/>
        </w:rPr>
      </w:pPr>
      <w:r w:rsidRPr="0002460E">
        <w:rPr>
          <w:rFonts w:eastAsiaTheme="minorHAnsi"/>
          <w:spacing w:val="-1"/>
          <w:sz w:val="24"/>
          <w:szCs w:val="24"/>
          <w:lang w:eastAsia="en-US"/>
        </w:rPr>
        <w:t xml:space="preserve">Размещение планируемых объектов федерального значения в пределах </w:t>
      </w:r>
      <w:r w:rsidR="002F64B1" w:rsidRPr="0002460E">
        <w:rPr>
          <w:rFonts w:eastAsiaTheme="minorHAnsi"/>
          <w:spacing w:val="-1"/>
          <w:sz w:val="24"/>
          <w:szCs w:val="24"/>
          <w:lang w:eastAsia="en-US"/>
        </w:rPr>
        <w:t>производственной зоны</w:t>
      </w:r>
      <w:r w:rsidRPr="0002460E">
        <w:rPr>
          <w:rFonts w:eastAsiaTheme="minorHAnsi"/>
          <w:spacing w:val="-1"/>
          <w:sz w:val="24"/>
          <w:szCs w:val="24"/>
          <w:lang w:eastAsia="en-US"/>
        </w:rPr>
        <w:t xml:space="preserve"> не предусмотрено действующими документами территориального планирования Российской Федерации.</w:t>
      </w:r>
    </w:p>
    <w:p w14:paraId="1E5BBD34" w14:textId="77777777" w:rsidR="009257D6" w:rsidRPr="0002460E" w:rsidRDefault="009257D6" w:rsidP="009257D6">
      <w:pPr>
        <w:pStyle w:val="4"/>
        <w:rPr>
          <w:rFonts w:eastAsiaTheme="minorHAnsi"/>
        </w:rPr>
      </w:pPr>
      <w:r w:rsidRPr="0002460E">
        <w:rPr>
          <w:rFonts w:eastAsiaTheme="minorHAnsi"/>
        </w:rPr>
        <w:t xml:space="preserve">1.3. Сведения о планируемых для размещения объектах регионального значения. </w:t>
      </w:r>
    </w:p>
    <w:p w14:paraId="40763168" w14:textId="77777777" w:rsidR="0002460E" w:rsidRPr="0002460E" w:rsidRDefault="0002460E" w:rsidP="0002460E">
      <w:pPr>
        <w:pStyle w:val="TableParagraph"/>
        <w:tabs>
          <w:tab w:val="left" w:pos="0"/>
        </w:tabs>
        <w:spacing w:line="264" w:lineRule="auto"/>
        <w:ind w:firstLine="567"/>
        <w:jc w:val="both"/>
        <w:rPr>
          <w:rFonts w:ascii="Times New Roman" w:hAnsi="Times New Roman" w:cs="Times New Roman"/>
          <w:spacing w:val="-1"/>
          <w:sz w:val="24"/>
          <w:szCs w:val="24"/>
          <w:lang w:val="ru-RU"/>
        </w:rPr>
      </w:pPr>
      <w:r w:rsidRPr="0002460E">
        <w:rPr>
          <w:rFonts w:ascii="Times New Roman" w:hAnsi="Times New Roman" w:cs="Times New Roman"/>
          <w:spacing w:val="-1"/>
          <w:sz w:val="24"/>
          <w:szCs w:val="24"/>
          <w:lang w:val="ru-RU"/>
        </w:rPr>
        <w:t>Размещение планируемых объектов регионального значения в пределах производственной зоны не предусмотрено Схемой территориального планирования Республики Адыгея.</w:t>
      </w:r>
    </w:p>
    <w:p w14:paraId="1152417E" w14:textId="77777777" w:rsidR="009257D6" w:rsidRPr="0002460E" w:rsidRDefault="009257D6" w:rsidP="00642CFE">
      <w:pPr>
        <w:pStyle w:val="4"/>
      </w:pPr>
      <w:r w:rsidRPr="0002460E">
        <w:t>1.4. Сведения о планируемых для размещения объектах местного значения.</w:t>
      </w:r>
    </w:p>
    <w:p w14:paraId="1BA74908" w14:textId="77777777" w:rsidR="0002460E" w:rsidRDefault="0002460E" w:rsidP="0002460E">
      <w:pPr>
        <w:ind w:firstLine="709"/>
        <w:jc w:val="both"/>
        <w:rPr>
          <w:rFonts w:ascii="Times New Roman" w:eastAsia="Times New Roman" w:hAnsi="Times New Roman" w:cs="Times New Roman"/>
          <w:sz w:val="24"/>
          <w:szCs w:val="24"/>
          <w:lang w:val="ru-RU"/>
        </w:rPr>
      </w:pPr>
      <w:r w:rsidRPr="0002460E">
        <w:rPr>
          <w:rFonts w:ascii="Times New Roman" w:eastAsia="Times New Roman" w:hAnsi="Times New Roman" w:cs="Times New Roman"/>
          <w:sz w:val="24"/>
          <w:szCs w:val="24"/>
          <w:lang w:val="ru-RU"/>
        </w:rPr>
        <w:t>В пределах производственной зоны размещаются объекты местного значения в сфере водо</w:t>
      </w:r>
      <w:r w:rsidR="00C85B8E">
        <w:rPr>
          <w:rFonts w:ascii="Times New Roman" w:eastAsia="Times New Roman" w:hAnsi="Times New Roman" w:cs="Times New Roman"/>
          <w:sz w:val="24"/>
          <w:szCs w:val="24"/>
          <w:lang w:val="ru-RU"/>
        </w:rPr>
        <w:t>снабжения</w:t>
      </w:r>
      <w:r w:rsidRPr="0002460E">
        <w:rPr>
          <w:rFonts w:ascii="Times New Roman" w:eastAsia="Times New Roman" w:hAnsi="Times New Roman" w:cs="Times New Roman"/>
          <w:sz w:val="24"/>
          <w:szCs w:val="24"/>
          <w:lang w:val="ru-RU"/>
        </w:rPr>
        <w:t>, автомобильных дорог и искусственных сооружений.</w:t>
      </w:r>
    </w:p>
    <w:p w14:paraId="231687BF" w14:textId="77777777" w:rsidR="006D1614" w:rsidRPr="00B50BED" w:rsidRDefault="006D1614" w:rsidP="00B50BED">
      <w:pPr>
        <w:spacing w:line="264" w:lineRule="auto"/>
        <w:ind w:firstLine="567"/>
        <w:jc w:val="both"/>
        <w:rPr>
          <w:rFonts w:ascii="Times New Roman" w:eastAsia="Times New Roman" w:hAnsi="Times New Roman" w:cs="Times New Roman"/>
          <w:sz w:val="24"/>
          <w:szCs w:val="24"/>
          <w:lang w:val="ru-RU"/>
        </w:rPr>
      </w:pPr>
    </w:p>
    <w:p w14:paraId="32627B89" w14:textId="77777777" w:rsidR="00B57AB3" w:rsidRPr="00EA1EF4" w:rsidRDefault="00EA1EF4" w:rsidP="009443E7">
      <w:pPr>
        <w:pStyle w:val="3"/>
        <w:rPr>
          <w:rFonts w:eastAsiaTheme="minorHAnsi"/>
        </w:rPr>
      </w:pPr>
      <w:bookmarkStart w:id="14" w:name="_Hlk131165039"/>
      <w:r w:rsidRPr="00EA1EF4">
        <w:rPr>
          <w:rFonts w:eastAsiaTheme="minorHAnsi"/>
        </w:rPr>
        <w:t>Зона кладбищ</w:t>
      </w:r>
    </w:p>
    <w:p w14:paraId="072A05BF" w14:textId="77777777" w:rsidR="00EA1EF4" w:rsidRPr="004B0BB0" w:rsidRDefault="00EA1EF4" w:rsidP="00EA1EF4">
      <w:pPr>
        <w:pStyle w:val="Default"/>
        <w:spacing w:line="264" w:lineRule="auto"/>
        <w:jc w:val="both"/>
        <w:rPr>
          <w:rFonts w:eastAsiaTheme="minorHAnsi"/>
          <w:b/>
          <w:bCs/>
          <w:color w:val="auto"/>
          <w:szCs w:val="28"/>
        </w:rPr>
      </w:pPr>
      <w:r>
        <w:rPr>
          <w:rFonts w:eastAsiaTheme="minorHAnsi"/>
          <w:b/>
          <w:bCs/>
          <w:color w:val="auto"/>
          <w:szCs w:val="28"/>
        </w:rPr>
        <w:t>1</w:t>
      </w:r>
      <w:r w:rsidRPr="00256363">
        <w:rPr>
          <w:rFonts w:eastAsiaTheme="minorHAnsi"/>
          <w:b/>
          <w:bCs/>
          <w:color w:val="auto"/>
          <w:szCs w:val="28"/>
        </w:rPr>
        <w:t xml:space="preserve">. </w:t>
      </w:r>
      <w:r>
        <w:rPr>
          <w:rFonts w:eastAsiaTheme="minorHAnsi"/>
          <w:b/>
          <w:bCs/>
          <w:color w:val="auto"/>
          <w:szCs w:val="28"/>
        </w:rPr>
        <w:t>Зона кладбищ</w:t>
      </w:r>
    </w:p>
    <w:p w14:paraId="722B3518" w14:textId="77777777" w:rsidR="00EA1EF4" w:rsidRDefault="00EA1EF4" w:rsidP="00EA1EF4">
      <w:pPr>
        <w:pStyle w:val="4"/>
        <w:rPr>
          <w:rFonts w:eastAsiaTheme="minorHAnsi"/>
        </w:rPr>
      </w:pPr>
      <w:r>
        <w:rPr>
          <w:rFonts w:eastAsiaTheme="minorHAnsi"/>
        </w:rPr>
        <w:t>1</w:t>
      </w:r>
      <w:r w:rsidRPr="00B57AB3">
        <w:rPr>
          <w:rFonts w:eastAsiaTheme="minorHAnsi"/>
        </w:rPr>
        <w:t xml:space="preserve">.1. Параметры: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9"/>
        <w:gridCol w:w="2889"/>
        <w:gridCol w:w="1085"/>
        <w:gridCol w:w="2276"/>
      </w:tblGrid>
      <w:tr w:rsidR="00EA1EF4" w:rsidRPr="00B57AB3" w14:paraId="3501DAD9" w14:textId="77777777" w:rsidTr="00A96278">
        <w:trPr>
          <w:trHeight w:val="64"/>
        </w:trPr>
        <w:tc>
          <w:tcPr>
            <w:tcW w:w="1781" w:type="pct"/>
          </w:tcPr>
          <w:p w14:paraId="7EA0C935" w14:textId="77777777" w:rsidR="00EA1EF4" w:rsidRPr="00B57AB3" w:rsidRDefault="00EA1EF4" w:rsidP="00A96278">
            <w:pPr>
              <w:jc w:val="center"/>
              <w:rPr>
                <w:rFonts w:ascii="Times New Roman" w:eastAsia="Times New Roman" w:hAnsi="Times New Roman" w:cs="Times New Roman"/>
                <w:b/>
                <w:sz w:val="20"/>
                <w:szCs w:val="20"/>
              </w:rPr>
            </w:pPr>
            <w:proofErr w:type="spellStart"/>
            <w:r w:rsidRPr="00B57AB3">
              <w:rPr>
                <w:rFonts w:ascii="Times New Roman" w:eastAsia="Times New Roman" w:hAnsi="Times New Roman" w:cs="Times New Roman"/>
                <w:b/>
                <w:sz w:val="20"/>
                <w:szCs w:val="20"/>
              </w:rPr>
              <w:t>Назначение</w:t>
            </w:r>
            <w:proofErr w:type="spellEnd"/>
            <w:r w:rsidRPr="00B57AB3">
              <w:rPr>
                <w:rFonts w:ascii="Times New Roman" w:eastAsia="Times New Roman" w:hAnsi="Times New Roman" w:cs="Times New Roman"/>
                <w:b/>
                <w:sz w:val="20"/>
                <w:szCs w:val="20"/>
              </w:rPr>
              <w:t xml:space="preserve"> </w:t>
            </w:r>
            <w:proofErr w:type="spellStart"/>
            <w:r w:rsidRPr="00B57AB3">
              <w:rPr>
                <w:rFonts w:ascii="Times New Roman" w:eastAsia="Times New Roman" w:hAnsi="Times New Roman" w:cs="Times New Roman"/>
                <w:b/>
                <w:sz w:val="20"/>
                <w:szCs w:val="20"/>
              </w:rPr>
              <w:t>функциональной</w:t>
            </w:r>
            <w:proofErr w:type="spellEnd"/>
            <w:r w:rsidRPr="00B57AB3">
              <w:rPr>
                <w:rFonts w:ascii="Times New Roman" w:eastAsia="Times New Roman" w:hAnsi="Times New Roman" w:cs="Times New Roman"/>
                <w:b/>
                <w:sz w:val="20"/>
                <w:szCs w:val="20"/>
              </w:rPr>
              <w:t xml:space="preserve"> </w:t>
            </w:r>
            <w:proofErr w:type="spellStart"/>
            <w:r w:rsidRPr="00B57AB3">
              <w:rPr>
                <w:rFonts w:ascii="Times New Roman" w:eastAsia="Times New Roman" w:hAnsi="Times New Roman" w:cs="Times New Roman"/>
                <w:b/>
                <w:sz w:val="20"/>
                <w:szCs w:val="20"/>
              </w:rPr>
              <w:t>зоны</w:t>
            </w:r>
            <w:proofErr w:type="spellEnd"/>
          </w:p>
        </w:tc>
        <w:tc>
          <w:tcPr>
            <w:tcW w:w="1488" w:type="pct"/>
            <w:shd w:val="clear" w:color="auto" w:fill="auto"/>
            <w:vAlign w:val="center"/>
          </w:tcPr>
          <w:p w14:paraId="7954013E" w14:textId="77777777" w:rsidR="00EA1EF4" w:rsidRPr="00B57AB3" w:rsidRDefault="00EA1EF4" w:rsidP="00A96278">
            <w:pPr>
              <w:jc w:val="center"/>
              <w:rPr>
                <w:rFonts w:ascii="Times New Roman" w:eastAsia="Times New Roman" w:hAnsi="Times New Roman" w:cs="Times New Roman"/>
                <w:b/>
                <w:sz w:val="20"/>
                <w:szCs w:val="20"/>
              </w:rPr>
            </w:pPr>
            <w:proofErr w:type="spellStart"/>
            <w:r w:rsidRPr="00B57AB3">
              <w:rPr>
                <w:rFonts w:ascii="Times New Roman" w:eastAsia="Times New Roman" w:hAnsi="Times New Roman" w:cs="Times New Roman"/>
                <w:b/>
                <w:sz w:val="20"/>
                <w:szCs w:val="20"/>
              </w:rPr>
              <w:t>Наименование</w:t>
            </w:r>
            <w:proofErr w:type="spellEnd"/>
            <w:r w:rsidRPr="00B57AB3">
              <w:rPr>
                <w:rFonts w:ascii="Times New Roman" w:eastAsia="Times New Roman" w:hAnsi="Times New Roman" w:cs="Times New Roman"/>
                <w:b/>
                <w:sz w:val="20"/>
                <w:szCs w:val="20"/>
              </w:rPr>
              <w:t xml:space="preserve"> </w:t>
            </w:r>
            <w:proofErr w:type="spellStart"/>
            <w:r w:rsidRPr="00B57AB3">
              <w:rPr>
                <w:rFonts w:ascii="Times New Roman" w:eastAsia="Times New Roman" w:hAnsi="Times New Roman" w:cs="Times New Roman"/>
                <w:b/>
                <w:sz w:val="20"/>
                <w:szCs w:val="20"/>
              </w:rPr>
              <w:t>параметра</w:t>
            </w:r>
            <w:proofErr w:type="spellEnd"/>
          </w:p>
        </w:tc>
        <w:tc>
          <w:tcPr>
            <w:tcW w:w="559" w:type="pct"/>
            <w:shd w:val="clear" w:color="auto" w:fill="auto"/>
            <w:vAlign w:val="center"/>
          </w:tcPr>
          <w:p w14:paraId="26C0A5A1" w14:textId="77777777" w:rsidR="00EA1EF4" w:rsidRPr="00B57AB3" w:rsidRDefault="00EA1EF4" w:rsidP="00A96278">
            <w:pPr>
              <w:jc w:val="center"/>
              <w:rPr>
                <w:rFonts w:ascii="Times New Roman" w:eastAsia="Times New Roman" w:hAnsi="Times New Roman" w:cs="Times New Roman"/>
                <w:b/>
                <w:sz w:val="20"/>
                <w:szCs w:val="20"/>
              </w:rPr>
            </w:pPr>
            <w:proofErr w:type="spellStart"/>
            <w:r w:rsidRPr="00B57AB3">
              <w:rPr>
                <w:rFonts w:ascii="Times New Roman" w:eastAsia="Times New Roman" w:hAnsi="Times New Roman" w:cs="Times New Roman"/>
                <w:b/>
                <w:sz w:val="20"/>
                <w:szCs w:val="20"/>
              </w:rPr>
              <w:t>Ед</w:t>
            </w:r>
            <w:proofErr w:type="spellEnd"/>
            <w:r w:rsidRPr="00B57AB3">
              <w:rPr>
                <w:rFonts w:ascii="Times New Roman" w:eastAsia="Times New Roman" w:hAnsi="Times New Roman" w:cs="Times New Roman"/>
                <w:b/>
                <w:sz w:val="20"/>
                <w:szCs w:val="20"/>
              </w:rPr>
              <w:t xml:space="preserve">. </w:t>
            </w:r>
            <w:proofErr w:type="spellStart"/>
            <w:r w:rsidRPr="00B57AB3">
              <w:rPr>
                <w:rFonts w:ascii="Times New Roman" w:eastAsia="Times New Roman" w:hAnsi="Times New Roman" w:cs="Times New Roman"/>
                <w:b/>
                <w:sz w:val="20"/>
                <w:szCs w:val="20"/>
              </w:rPr>
              <w:t>изм</w:t>
            </w:r>
            <w:proofErr w:type="spellEnd"/>
            <w:r w:rsidRPr="00B57AB3">
              <w:rPr>
                <w:rFonts w:ascii="Times New Roman" w:eastAsia="Times New Roman" w:hAnsi="Times New Roman" w:cs="Times New Roman"/>
                <w:b/>
                <w:sz w:val="20"/>
                <w:szCs w:val="20"/>
              </w:rPr>
              <w:t>.</w:t>
            </w:r>
          </w:p>
        </w:tc>
        <w:tc>
          <w:tcPr>
            <w:tcW w:w="1172" w:type="pct"/>
            <w:shd w:val="clear" w:color="auto" w:fill="auto"/>
            <w:vAlign w:val="center"/>
          </w:tcPr>
          <w:p w14:paraId="479EDFF0" w14:textId="77777777" w:rsidR="00EA1EF4" w:rsidRPr="00B57AB3" w:rsidRDefault="00EA1EF4" w:rsidP="00A96278">
            <w:pPr>
              <w:jc w:val="center"/>
              <w:rPr>
                <w:rFonts w:ascii="Times New Roman" w:eastAsia="Times New Roman" w:hAnsi="Times New Roman" w:cs="Times New Roman"/>
                <w:b/>
                <w:sz w:val="20"/>
                <w:szCs w:val="20"/>
              </w:rPr>
            </w:pPr>
            <w:proofErr w:type="spellStart"/>
            <w:r w:rsidRPr="00B57AB3">
              <w:rPr>
                <w:rFonts w:ascii="Times New Roman" w:eastAsia="Times New Roman" w:hAnsi="Times New Roman" w:cs="Times New Roman"/>
                <w:b/>
                <w:sz w:val="20"/>
                <w:szCs w:val="20"/>
              </w:rPr>
              <w:t>Значение</w:t>
            </w:r>
            <w:proofErr w:type="spellEnd"/>
          </w:p>
        </w:tc>
      </w:tr>
      <w:tr w:rsidR="00EA1EF4" w:rsidRPr="00B57AB3" w14:paraId="67DE2BF8" w14:textId="77777777" w:rsidTr="00A96278">
        <w:tc>
          <w:tcPr>
            <w:tcW w:w="1781" w:type="pct"/>
            <w:vMerge w:val="restart"/>
          </w:tcPr>
          <w:p w14:paraId="23357673" w14:textId="77777777" w:rsidR="00EA1EF4" w:rsidRPr="00D52365" w:rsidRDefault="00EA1EF4" w:rsidP="00A96278">
            <w:pPr>
              <w:pStyle w:val="Default"/>
              <w:jc w:val="both"/>
              <w:rPr>
                <w:rFonts w:eastAsia="Times New Roman"/>
                <w:color w:val="auto"/>
                <w:sz w:val="20"/>
                <w:szCs w:val="20"/>
                <w:lang w:eastAsia="en-US"/>
              </w:rPr>
            </w:pPr>
            <w:r w:rsidRPr="00D52365">
              <w:rPr>
                <w:rFonts w:eastAsia="Times New Roman"/>
                <w:color w:val="auto"/>
                <w:sz w:val="20"/>
                <w:szCs w:val="20"/>
                <w:lang w:eastAsia="en-US"/>
              </w:rPr>
              <w:t xml:space="preserve">Предназначена </w:t>
            </w:r>
            <w:r w:rsidRPr="00EA1EF4">
              <w:rPr>
                <w:rFonts w:eastAsia="Times New Roman"/>
                <w:color w:val="auto"/>
                <w:sz w:val="20"/>
                <w:szCs w:val="20"/>
                <w:lang w:eastAsia="en-US"/>
              </w:rPr>
              <w:t>для обеспечения правовых условий использования участков кладбищ</w:t>
            </w:r>
          </w:p>
        </w:tc>
        <w:tc>
          <w:tcPr>
            <w:tcW w:w="1488" w:type="pct"/>
            <w:shd w:val="clear" w:color="auto" w:fill="auto"/>
            <w:vAlign w:val="center"/>
          </w:tcPr>
          <w:p w14:paraId="550DD56B" w14:textId="77777777" w:rsidR="00EA1EF4" w:rsidRPr="00B57AB3" w:rsidRDefault="00EA1EF4" w:rsidP="00A96278">
            <w:pPr>
              <w:rPr>
                <w:rFonts w:ascii="Times New Roman" w:eastAsia="Times New Roman" w:hAnsi="Times New Roman" w:cs="Times New Roman"/>
                <w:sz w:val="20"/>
                <w:szCs w:val="20"/>
                <w:lang w:val="ru-RU"/>
              </w:rPr>
            </w:pPr>
            <w:r w:rsidRPr="00B57AB3">
              <w:rPr>
                <w:rFonts w:ascii="Times New Roman" w:eastAsia="Times New Roman" w:hAnsi="Times New Roman" w:cs="Times New Roman"/>
                <w:sz w:val="20"/>
                <w:szCs w:val="20"/>
                <w:lang w:val="ru-RU"/>
              </w:rPr>
              <w:t>максимально допустимый коэффициент застройки зоны</w:t>
            </w:r>
          </w:p>
        </w:tc>
        <w:tc>
          <w:tcPr>
            <w:tcW w:w="559" w:type="pct"/>
            <w:shd w:val="clear" w:color="auto" w:fill="auto"/>
            <w:vAlign w:val="center"/>
          </w:tcPr>
          <w:p w14:paraId="0EC15A31" w14:textId="77777777" w:rsidR="00EA1EF4" w:rsidRPr="00AD5413" w:rsidRDefault="00AD5413" w:rsidP="00A96278">
            <w:pPr>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w:t>
            </w:r>
          </w:p>
        </w:tc>
        <w:tc>
          <w:tcPr>
            <w:tcW w:w="1172" w:type="pct"/>
            <w:shd w:val="clear" w:color="auto" w:fill="auto"/>
            <w:vAlign w:val="center"/>
          </w:tcPr>
          <w:p w14:paraId="2AADC7FE" w14:textId="77777777" w:rsidR="00EA1EF4" w:rsidRPr="00B57AB3" w:rsidRDefault="00EA1EF4" w:rsidP="00A96278">
            <w:pPr>
              <w:pStyle w:val="TableParagraph"/>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0,6</w:t>
            </w:r>
          </w:p>
        </w:tc>
      </w:tr>
      <w:tr w:rsidR="00EA1EF4" w:rsidRPr="00B57AB3" w14:paraId="2B0E8A45" w14:textId="77777777" w:rsidTr="00A96278">
        <w:trPr>
          <w:trHeight w:val="548"/>
        </w:trPr>
        <w:tc>
          <w:tcPr>
            <w:tcW w:w="1781" w:type="pct"/>
            <w:vMerge/>
          </w:tcPr>
          <w:p w14:paraId="5149BAFC" w14:textId="77777777" w:rsidR="00EA1EF4" w:rsidRPr="00B57AB3" w:rsidRDefault="00EA1EF4" w:rsidP="00A96278">
            <w:pPr>
              <w:jc w:val="center"/>
              <w:rPr>
                <w:rFonts w:ascii="Times New Roman" w:eastAsia="Times New Roman" w:hAnsi="Times New Roman" w:cs="Times New Roman"/>
                <w:sz w:val="20"/>
                <w:szCs w:val="20"/>
                <w:lang w:val="ru-RU"/>
              </w:rPr>
            </w:pPr>
          </w:p>
        </w:tc>
        <w:tc>
          <w:tcPr>
            <w:tcW w:w="1488" w:type="pct"/>
            <w:shd w:val="clear" w:color="auto" w:fill="auto"/>
            <w:vAlign w:val="center"/>
          </w:tcPr>
          <w:p w14:paraId="149732FC" w14:textId="77777777" w:rsidR="00EA1EF4" w:rsidRPr="00B57AB3" w:rsidRDefault="00EA1EF4" w:rsidP="00A96278">
            <w:pPr>
              <w:rPr>
                <w:rFonts w:ascii="Times New Roman" w:eastAsia="Times New Roman" w:hAnsi="Times New Roman" w:cs="Times New Roman"/>
                <w:sz w:val="20"/>
                <w:szCs w:val="20"/>
                <w:lang w:val="ru-RU"/>
              </w:rPr>
            </w:pPr>
            <w:r w:rsidRPr="00B57AB3">
              <w:rPr>
                <w:rFonts w:ascii="Times New Roman" w:eastAsia="Times New Roman" w:hAnsi="Times New Roman" w:cs="Times New Roman"/>
                <w:sz w:val="20"/>
                <w:szCs w:val="20"/>
                <w:lang w:val="ru-RU"/>
              </w:rPr>
              <w:t>максимальное количество надземных этажей зданий</w:t>
            </w:r>
          </w:p>
        </w:tc>
        <w:tc>
          <w:tcPr>
            <w:tcW w:w="559" w:type="pct"/>
            <w:shd w:val="clear" w:color="auto" w:fill="auto"/>
            <w:vAlign w:val="center"/>
          </w:tcPr>
          <w:p w14:paraId="078BB46F" w14:textId="77777777" w:rsidR="00EA1EF4" w:rsidRPr="00B57AB3" w:rsidRDefault="00EA1EF4" w:rsidP="00A96278">
            <w:pPr>
              <w:jc w:val="center"/>
              <w:rPr>
                <w:rFonts w:ascii="Times New Roman" w:eastAsia="Times New Roman" w:hAnsi="Times New Roman" w:cs="Times New Roman"/>
                <w:sz w:val="20"/>
                <w:szCs w:val="20"/>
              </w:rPr>
            </w:pPr>
            <w:proofErr w:type="spellStart"/>
            <w:r w:rsidRPr="00B57AB3">
              <w:rPr>
                <w:rFonts w:ascii="Times New Roman" w:eastAsia="Times New Roman" w:hAnsi="Times New Roman" w:cs="Times New Roman"/>
                <w:sz w:val="20"/>
                <w:szCs w:val="20"/>
              </w:rPr>
              <w:t>эт</w:t>
            </w:r>
            <w:proofErr w:type="spellEnd"/>
            <w:r w:rsidRPr="00B57AB3">
              <w:rPr>
                <w:rFonts w:ascii="Times New Roman" w:eastAsia="Times New Roman" w:hAnsi="Times New Roman" w:cs="Times New Roman"/>
                <w:sz w:val="20"/>
                <w:szCs w:val="20"/>
              </w:rPr>
              <w:t>.</w:t>
            </w:r>
          </w:p>
        </w:tc>
        <w:tc>
          <w:tcPr>
            <w:tcW w:w="1172" w:type="pct"/>
            <w:shd w:val="clear" w:color="auto" w:fill="auto"/>
            <w:vAlign w:val="center"/>
          </w:tcPr>
          <w:p w14:paraId="1595B35C" w14:textId="77777777" w:rsidR="00EA1EF4" w:rsidRPr="00B57AB3" w:rsidRDefault="00EA1EF4" w:rsidP="00A96278">
            <w:pPr>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1</w:t>
            </w:r>
          </w:p>
        </w:tc>
      </w:tr>
      <w:tr w:rsidR="00EA1EF4" w:rsidRPr="003A6CB4" w14:paraId="57CA96D6" w14:textId="77777777" w:rsidTr="00A96278">
        <w:trPr>
          <w:trHeight w:val="58"/>
        </w:trPr>
        <w:tc>
          <w:tcPr>
            <w:tcW w:w="1781" w:type="pct"/>
            <w:vMerge/>
          </w:tcPr>
          <w:p w14:paraId="67DB353B" w14:textId="77777777" w:rsidR="00EA1EF4" w:rsidRPr="00B57AB3" w:rsidRDefault="00EA1EF4" w:rsidP="00A96278">
            <w:pPr>
              <w:jc w:val="center"/>
              <w:rPr>
                <w:rFonts w:ascii="Times New Roman" w:eastAsia="Times New Roman" w:hAnsi="Times New Roman" w:cs="Times New Roman"/>
                <w:sz w:val="20"/>
                <w:szCs w:val="20"/>
                <w:lang w:val="ru-RU"/>
              </w:rPr>
            </w:pPr>
          </w:p>
        </w:tc>
        <w:tc>
          <w:tcPr>
            <w:tcW w:w="1488" w:type="pct"/>
            <w:shd w:val="clear" w:color="auto" w:fill="auto"/>
            <w:vAlign w:val="center"/>
          </w:tcPr>
          <w:p w14:paraId="5F96132A" w14:textId="77777777" w:rsidR="00EA1EF4" w:rsidRPr="00B57AB3" w:rsidRDefault="00EA1EF4" w:rsidP="00A96278">
            <w:pPr>
              <w:rPr>
                <w:rFonts w:ascii="Times New Roman" w:eastAsia="Times New Roman" w:hAnsi="Times New Roman" w:cs="Times New Roman"/>
                <w:sz w:val="20"/>
                <w:szCs w:val="20"/>
                <w:lang w:val="ru-RU"/>
              </w:rPr>
            </w:pPr>
            <w:r w:rsidRPr="00B57AB3">
              <w:rPr>
                <w:rFonts w:ascii="Times New Roman" w:eastAsia="Times New Roman" w:hAnsi="Times New Roman" w:cs="Times New Roman"/>
                <w:sz w:val="20"/>
                <w:szCs w:val="20"/>
                <w:lang w:val="ru-RU"/>
              </w:rPr>
              <w:t xml:space="preserve">максимальная высота </w:t>
            </w:r>
            <w:r w:rsidRPr="00B57AB3">
              <w:rPr>
                <w:rFonts w:ascii="Times New Roman" w:eastAsia="Times New Roman" w:hAnsi="Times New Roman" w:cs="Times New Roman"/>
                <w:sz w:val="20"/>
                <w:szCs w:val="20"/>
                <w:lang w:val="ru-RU"/>
              </w:rPr>
              <w:lastRenderedPageBreak/>
              <w:t>строений от уровня земли</w:t>
            </w:r>
          </w:p>
        </w:tc>
        <w:tc>
          <w:tcPr>
            <w:tcW w:w="559" w:type="pct"/>
            <w:shd w:val="clear" w:color="auto" w:fill="auto"/>
            <w:vAlign w:val="center"/>
          </w:tcPr>
          <w:p w14:paraId="1B6A2054" w14:textId="77777777" w:rsidR="00EA1EF4" w:rsidRPr="00B57AB3" w:rsidRDefault="00EA1EF4" w:rsidP="00A96278">
            <w:pPr>
              <w:jc w:val="center"/>
              <w:rPr>
                <w:rFonts w:ascii="Times New Roman" w:eastAsia="Times New Roman" w:hAnsi="Times New Roman" w:cs="Times New Roman"/>
                <w:sz w:val="20"/>
                <w:szCs w:val="20"/>
              </w:rPr>
            </w:pPr>
            <w:r w:rsidRPr="00B57AB3">
              <w:rPr>
                <w:rFonts w:ascii="Times New Roman" w:eastAsia="Times New Roman" w:hAnsi="Times New Roman" w:cs="Times New Roman"/>
                <w:sz w:val="20"/>
                <w:szCs w:val="20"/>
              </w:rPr>
              <w:lastRenderedPageBreak/>
              <w:t>м</w:t>
            </w:r>
          </w:p>
        </w:tc>
        <w:tc>
          <w:tcPr>
            <w:tcW w:w="1172" w:type="pct"/>
            <w:shd w:val="clear" w:color="auto" w:fill="auto"/>
            <w:vAlign w:val="center"/>
          </w:tcPr>
          <w:p w14:paraId="516709D6" w14:textId="77777777" w:rsidR="00EA1EF4" w:rsidRPr="00EA1EF4" w:rsidRDefault="00EA1EF4" w:rsidP="00A96278">
            <w:pPr>
              <w:pStyle w:val="a3"/>
              <w:tabs>
                <w:tab w:val="left" w:pos="376"/>
                <w:tab w:val="left" w:pos="820"/>
              </w:tabs>
              <w:rPr>
                <w:rFonts w:ascii="Times New Roman" w:eastAsia="Times New Roman" w:hAnsi="Times New Roman" w:cs="Times New Roman"/>
                <w:sz w:val="20"/>
                <w:szCs w:val="20"/>
                <w:lang w:val="ru-RU"/>
              </w:rPr>
            </w:pPr>
            <w:r w:rsidRPr="00EA1EF4">
              <w:rPr>
                <w:rFonts w:ascii="Times New Roman" w:eastAsia="Times New Roman" w:hAnsi="Times New Roman" w:cs="Times New Roman"/>
                <w:sz w:val="20"/>
                <w:szCs w:val="20"/>
                <w:lang w:val="ru-RU"/>
              </w:rPr>
              <w:t xml:space="preserve">с отправлением культа </w:t>
            </w:r>
            <w:r w:rsidRPr="00EA1EF4">
              <w:rPr>
                <w:rFonts w:ascii="Times New Roman" w:eastAsia="Times New Roman" w:hAnsi="Times New Roman" w:cs="Times New Roman"/>
                <w:sz w:val="20"/>
                <w:szCs w:val="20"/>
                <w:lang w:val="ru-RU"/>
              </w:rPr>
              <w:lastRenderedPageBreak/>
              <w:t>– до 17 м.</w:t>
            </w:r>
          </w:p>
          <w:p w14:paraId="78F12FFB" w14:textId="77777777" w:rsidR="00EA1EF4" w:rsidRPr="00B57AB3" w:rsidRDefault="00EA1EF4" w:rsidP="00A96278">
            <w:pPr>
              <w:pStyle w:val="a3"/>
              <w:tabs>
                <w:tab w:val="left" w:pos="376"/>
                <w:tab w:val="left" w:pos="854"/>
              </w:tabs>
              <w:jc w:val="both"/>
              <w:rPr>
                <w:rFonts w:ascii="Times New Roman" w:eastAsia="Times New Roman" w:hAnsi="Times New Roman" w:cs="Times New Roman"/>
                <w:sz w:val="20"/>
                <w:szCs w:val="20"/>
                <w:lang w:val="ru-RU"/>
              </w:rPr>
            </w:pPr>
            <w:r w:rsidRPr="00EA1EF4">
              <w:rPr>
                <w:rFonts w:ascii="Times New Roman" w:eastAsia="Times New Roman" w:hAnsi="Times New Roman" w:cs="Times New Roman"/>
                <w:sz w:val="20"/>
                <w:szCs w:val="20"/>
                <w:lang w:val="ru-RU"/>
              </w:rPr>
              <w:t>не связанных с отправлением культа - до 6 м.</w:t>
            </w:r>
          </w:p>
        </w:tc>
      </w:tr>
    </w:tbl>
    <w:p w14:paraId="120963E4" w14:textId="77777777" w:rsidR="00EA1EF4" w:rsidRPr="00EA1EF4" w:rsidRDefault="00EA1EF4" w:rsidP="00EA1EF4">
      <w:pPr>
        <w:pStyle w:val="4"/>
        <w:spacing w:line="264" w:lineRule="auto"/>
        <w:rPr>
          <w:rFonts w:eastAsiaTheme="minorHAnsi"/>
          <w:szCs w:val="24"/>
        </w:rPr>
      </w:pPr>
      <w:r w:rsidRPr="00EA1EF4">
        <w:rPr>
          <w:rFonts w:eastAsiaTheme="minorHAnsi"/>
          <w:szCs w:val="24"/>
        </w:rPr>
        <w:lastRenderedPageBreak/>
        <w:t>1.2. Сведения о планируемых для размещения объектах федерального значения.</w:t>
      </w:r>
    </w:p>
    <w:p w14:paraId="0D49D4A2" w14:textId="77777777" w:rsidR="00EA1EF4" w:rsidRPr="00EA1EF4" w:rsidRDefault="00EA1EF4" w:rsidP="00EA1EF4">
      <w:pPr>
        <w:pStyle w:val="a7"/>
        <w:spacing w:line="264" w:lineRule="auto"/>
        <w:ind w:firstLine="567"/>
        <w:jc w:val="both"/>
        <w:rPr>
          <w:rFonts w:eastAsiaTheme="minorHAnsi"/>
          <w:spacing w:val="-1"/>
          <w:sz w:val="24"/>
          <w:szCs w:val="24"/>
          <w:lang w:eastAsia="en-US"/>
        </w:rPr>
      </w:pPr>
      <w:r w:rsidRPr="00EA1EF4">
        <w:rPr>
          <w:rFonts w:eastAsiaTheme="minorHAnsi"/>
          <w:spacing w:val="-1"/>
          <w:sz w:val="24"/>
          <w:szCs w:val="24"/>
          <w:lang w:eastAsia="en-US"/>
        </w:rPr>
        <w:t>Размещение планируемых объектов федерального значения в пределах зоны кладбищ не предусмотрено действующими документами территориального планирования Российской Федерации.</w:t>
      </w:r>
    </w:p>
    <w:p w14:paraId="646F042B" w14:textId="77777777" w:rsidR="00EA1EF4" w:rsidRPr="00EA1EF4" w:rsidRDefault="00EA1EF4" w:rsidP="00EA1EF4">
      <w:pPr>
        <w:pStyle w:val="4"/>
        <w:spacing w:line="264" w:lineRule="auto"/>
        <w:rPr>
          <w:rFonts w:eastAsiaTheme="minorHAnsi"/>
        </w:rPr>
      </w:pPr>
      <w:r w:rsidRPr="00EA1EF4">
        <w:rPr>
          <w:rFonts w:eastAsiaTheme="minorHAnsi"/>
        </w:rPr>
        <w:t xml:space="preserve">1.3. Сведения о планируемых для размещения объектах регионального значения. </w:t>
      </w:r>
    </w:p>
    <w:p w14:paraId="11FFE41A" w14:textId="77777777" w:rsidR="00EA1EF4" w:rsidRPr="00EA1EF4" w:rsidRDefault="00EA1EF4" w:rsidP="00EA1EF4">
      <w:pPr>
        <w:pStyle w:val="TableParagraph"/>
        <w:tabs>
          <w:tab w:val="left" w:pos="0"/>
        </w:tabs>
        <w:spacing w:line="264" w:lineRule="auto"/>
        <w:ind w:firstLine="567"/>
        <w:jc w:val="both"/>
        <w:rPr>
          <w:rFonts w:ascii="Times New Roman" w:hAnsi="Times New Roman" w:cs="Times New Roman"/>
          <w:spacing w:val="-1"/>
          <w:sz w:val="24"/>
          <w:szCs w:val="24"/>
          <w:lang w:val="ru-RU"/>
        </w:rPr>
      </w:pPr>
      <w:r w:rsidRPr="00EA1EF4">
        <w:rPr>
          <w:rFonts w:ascii="Times New Roman" w:hAnsi="Times New Roman" w:cs="Times New Roman"/>
          <w:spacing w:val="-1"/>
          <w:sz w:val="24"/>
          <w:szCs w:val="24"/>
          <w:lang w:val="ru-RU"/>
        </w:rPr>
        <w:t>Размещение планируемых объектов регионального значения в пределах зоны кладбищ не предусмотрено Схемой территориального планирования Республики Адыгея.</w:t>
      </w:r>
    </w:p>
    <w:p w14:paraId="20DE844D" w14:textId="77777777" w:rsidR="00EA1EF4" w:rsidRPr="00EA1EF4" w:rsidRDefault="00EA1EF4" w:rsidP="00642CFE">
      <w:pPr>
        <w:pStyle w:val="4"/>
      </w:pPr>
      <w:r w:rsidRPr="00EA1EF4">
        <w:t>1.4. Сведения о планируемых для размещения объектах местного значения.</w:t>
      </w:r>
    </w:p>
    <w:p w14:paraId="1386430F" w14:textId="77777777" w:rsidR="00BE2583" w:rsidRDefault="00EA1EF4" w:rsidP="00BE2583">
      <w:pPr>
        <w:spacing w:line="264" w:lineRule="auto"/>
        <w:ind w:firstLine="567"/>
        <w:jc w:val="both"/>
        <w:rPr>
          <w:rFonts w:ascii="Times New Roman" w:eastAsia="Times New Roman" w:hAnsi="Times New Roman" w:cs="Times New Roman"/>
          <w:sz w:val="24"/>
          <w:szCs w:val="24"/>
          <w:lang w:val="ru-RU"/>
        </w:rPr>
      </w:pPr>
      <w:r w:rsidRPr="00EA1EF4">
        <w:rPr>
          <w:rFonts w:ascii="Times New Roman" w:eastAsia="Times New Roman" w:hAnsi="Times New Roman" w:cs="Times New Roman"/>
          <w:sz w:val="24"/>
          <w:szCs w:val="24"/>
          <w:lang w:val="ru-RU"/>
        </w:rPr>
        <w:t xml:space="preserve">В пределах зоны </w:t>
      </w:r>
      <w:r w:rsidRPr="00EA1EF4">
        <w:rPr>
          <w:rFonts w:ascii="Times New Roman" w:hAnsi="Times New Roman" w:cs="Times New Roman"/>
          <w:spacing w:val="-1"/>
          <w:sz w:val="24"/>
          <w:szCs w:val="24"/>
          <w:lang w:val="ru-RU"/>
        </w:rPr>
        <w:t>кладбищ</w:t>
      </w:r>
      <w:r w:rsidRPr="00EA1EF4">
        <w:rPr>
          <w:rFonts w:ascii="Times New Roman" w:eastAsia="Times New Roman" w:hAnsi="Times New Roman" w:cs="Times New Roman"/>
          <w:sz w:val="24"/>
          <w:szCs w:val="24"/>
          <w:lang w:val="ru-RU"/>
        </w:rPr>
        <w:t xml:space="preserve"> размещаются объекты местного значения в сфере водоснабжения, автомобильных дорог и искусственных сооружений.</w:t>
      </w:r>
    </w:p>
    <w:bookmarkEnd w:id="14"/>
    <w:p w14:paraId="20C75C0F" w14:textId="77777777" w:rsidR="00BE2583" w:rsidRPr="00BE2583" w:rsidRDefault="00BE2583" w:rsidP="00BE2583">
      <w:pPr>
        <w:spacing w:line="264" w:lineRule="auto"/>
        <w:ind w:firstLine="567"/>
        <w:jc w:val="both"/>
        <w:rPr>
          <w:rFonts w:ascii="Times New Roman" w:eastAsia="Times New Roman" w:hAnsi="Times New Roman" w:cs="Times New Roman"/>
          <w:sz w:val="24"/>
          <w:szCs w:val="24"/>
          <w:lang w:val="ru-RU"/>
        </w:rPr>
      </w:pPr>
    </w:p>
    <w:p w14:paraId="65DEF4B6" w14:textId="77777777" w:rsidR="00871250" w:rsidRPr="00994E6B" w:rsidRDefault="00871250" w:rsidP="00170C2A">
      <w:pPr>
        <w:pStyle w:val="5"/>
        <w:rPr>
          <w:rFonts w:eastAsia="Calibri"/>
          <w:lang w:val="ru-RU"/>
        </w:rPr>
      </w:pPr>
      <w:r w:rsidRPr="00994E6B">
        <w:rPr>
          <w:rFonts w:eastAsia="Calibri"/>
          <w:lang w:val="ru-RU"/>
        </w:rPr>
        <w:t>5. Распределение земель по категориям</w:t>
      </w:r>
    </w:p>
    <w:p w14:paraId="11454C05" w14:textId="62AE25A9" w:rsidR="00871250" w:rsidRPr="00EA029D" w:rsidRDefault="00871250" w:rsidP="00871250">
      <w:pPr>
        <w:spacing w:line="264" w:lineRule="auto"/>
        <w:ind w:firstLine="567"/>
        <w:jc w:val="both"/>
        <w:rPr>
          <w:rFonts w:ascii="Times New Roman" w:eastAsia="Calibri" w:hAnsi="Times New Roman" w:cs="Times New Roman"/>
          <w:sz w:val="24"/>
          <w:szCs w:val="24"/>
          <w:lang w:val="ru-RU"/>
        </w:rPr>
      </w:pPr>
      <w:r w:rsidRPr="00EA029D">
        <w:rPr>
          <w:rFonts w:ascii="Times New Roman" w:eastAsia="Calibri" w:hAnsi="Times New Roman" w:cs="Times New Roman"/>
          <w:sz w:val="24"/>
          <w:szCs w:val="24"/>
          <w:lang w:val="ru-RU"/>
        </w:rPr>
        <w:t>В проектных границах муниципального образования «</w:t>
      </w:r>
      <w:r w:rsidR="003E36C3">
        <w:rPr>
          <w:rFonts w:ascii="Times New Roman" w:hAnsi="Times New Roman" w:cs="Times New Roman"/>
          <w:sz w:val="24"/>
          <w:szCs w:val="24"/>
          <w:lang w:val="ru-RU"/>
        </w:rPr>
        <w:t xml:space="preserve">Садовское </w:t>
      </w:r>
      <w:r w:rsidRPr="00EA029D">
        <w:rPr>
          <w:rFonts w:ascii="Times New Roman" w:eastAsia="Calibri" w:hAnsi="Times New Roman" w:cs="Times New Roman"/>
          <w:sz w:val="24"/>
          <w:szCs w:val="24"/>
          <w:lang w:val="ru-RU"/>
        </w:rPr>
        <w:t>сельское поселе</w:t>
      </w:r>
      <w:r w:rsidRPr="00EA029D">
        <w:rPr>
          <w:rFonts w:ascii="Times New Roman" w:hAnsi="Times New Roman" w:cs="Times New Roman"/>
          <w:sz w:val="24"/>
          <w:szCs w:val="24"/>
          <w:lang w:val="ru-RU"/>
        </w:rPr>
        <w:t xml:space="preserve">ние» </w:t>
      </w:r>
      <w:r w:rsidRPr="00EA029D">
        <w:rPr>
          <w:rFonts w:ascii="Times New Roman" w:eastAsia="Calibri" w:hAnsi="Times New Roman" w:cs="Times New Roman"/>
          <w:sz w:val="24"/>
          <w:szCs w:val="24"/>
          <w:lang w:val="ru-RU"/>
        </w:rPr>
        <w:t>расположены следующие категории земель:</w:t>
      </w:r>
    </w:p>
    <w:p w14:paraId="2A82289F" w14:textId="77777777" w:rsidR="00871250" w:rsidRPr="00EA029D" w:rsidRDefault="00871250" w:rsidP="00871250">
      <w:pPr>
        <w:spacing w:line="264" w:lineRule="auto"/>
        <w:ind w:firstLine="567"/>
        <w:jc w:val="both"/>
        <w:rPr>
          <w:rFonts w:ascii="Times New Roman" w:eastAsia="Calibri" w:hAnsi="Times New Roman" w:cs="Times New Roman"/>
          <w:sz w:val="24"/>
          <w:szCs w:val="24"/>
          <w:lang w:val="ru-RU"/>
        </w:rPr>
      </w:pPr>
      <w:r w:rsidRPr="00EA029D">
        <w:rPr>
          <w:rFonts w:ascii="Times New Roman" w:eastAsia="Calibri" w:hAnsi="Times New Roman" w:cs="Times New Roman"/>
          <w:sz w:val="24"/>
          <w:szCs w:val="24"/>
          <w:lang w:val="ru-RU"/>
        </w:rPr>
        <w:t>-земли населенных пунктов;</w:t>
      </w:r>
    </w:p>
    <w:p w14:paraId="5E5D1634" w14:textId="77777777" w:rsidR="00871250" w:rsidRPr="00EA029D" w:rsidRDefault="00871250" w:rsidP="00871250">
      <w:pPr>
        <w:spacing w:line="264" w:lineRule="auto"/>
        <w:ind w:firstLine="567"/>
        <w:jc w:val="both"/>
        <w:rPr>
          <w:rFonts w:ascii="Times New Roman" w:eastAsia="Calibri" w:hAnsi="Times New Roman" w:cs="Times New Roman"/>
          <w:sz w:val="24"/>
          <w:szCs w:val="24"/>
          <w:lang w:val="ru-RU"/>
        </w:rPr>
      </w:pPr>
      <w:r w:rsidRPr="00EA029D">
        <w:rPr>
          <w:rFonts w:ascii="Times New Roman" w:eastAsia="Calibri" w:hAnsi="Times New Roman" w:cs="Times New Roman"/>
          <w:sz w:val="24"/>
          <w:szCs w:val="24"/>
          <w:lang w:val="ru-RU"/>
        </w:rPr>
        <w:t>-земли промышленности, энергетики, трансп</w:t>
      </w:r>
      <w:r w:rsidR="00FB6783">
        <w:rPr>
          <w:rFonts w:ascii="Times New Roman" w:eastAsia="Calibri" w:hAnsi="Times New Roman" w:cs="Times New Roman"/>
          <w:sz w:val="24"/>
          <w:szCs w:val="24"/>
          <w:lang w:val="ru-RU"/>
        </w:rPr>
        <w:t>орта, связи, радиовещания, теле</w:t>
      </w:r>
      <w:r w:rsidRPr="00EA029D">
        <w:rPr>
          <w:rFonts w:ascii="Times New Roman" w:eastAsia="Calibri" w:hAnsi="Times New Roman" w:cs="Times New Roman"/>
          <w:sz w:val="24"/>
          <w:szCs w:val="24"/>
          <w:lang w:val="ru-RU"/>
        </w:rPr>
        <w:t>видения, информатики, земли для обеспечения космической деятельности, земли обороны, безопасности и земли иного специального назначения;</w:t>
      </w:r>
    </w:p>
    <w:p w14:paraId="3429BCCE" w14:textId="77777777" w:rsidR="00871250" w:rsidRPr="00EA029D" w:rsidRDefault="00871250" w:rsidP="00871250">
      <w:pPr>
        <w:spacing w:line="264" w:lineRule="auto"/>
        <w:ind w:firstLine="567"/>
        <w:jc w:val="both"/>
        <w:rPr>
          <w:rFonts w:ascii="Times New Roman" w:eastAsia="Calibri" w:hAnsi="Times New Roman" w:cs="Times New Roman"/>
          <w:sz w:val="24"/>
          <w:szCs w:val="24"/>
          <w:lang w:val="ru-RU"/>
        </w:rPr>
      </w:pPr>
      <w:r w:rsidRPr="00EA029D">
        <w:rPr>
          <w:rFonts w:ascii="Times New Roman" w:eastAsia="Calibri" w:hAnsi="Times New Roman" w:cs="Times New Roman"/>
          <w:sz w:val="24"/>
          <w:szCs w:val="24"/>
          <w:lang w:val="ru-RU"/>
        </w:rPr>
        <w:t>-земли сельскохозяйственного назначения;</w:t>
      </w:r>
    </w:p>
    <w:p w14:paraId="403D049A" w14:textId="77777777" w:rsidR="00871250" w:rsidRPr="00EA029D" w:rsidRDefault="00871250" w:rsidP="00871250">
      <w:pPr>
        <w:spacing w:line="264" w:lineRule="auto"/>
        <w:ind w:firstLine="567"/>
        <w:jc w:val="both"/>
        <w:rPr>
          <w:rFonts w:ascii="Times New Roman" w:eastAsia="Calibri" w:hAnsi="Times New Roman" w:cs="Times New Roman"/>
          <w:sz w:val="24"/>
          <w:szCs w:val="24"/>
          <w:lang w:val="ru-RU"/>
        </w:rPr>
      </w:pPr>
      <w:r w:rsidRPr="00EA029D">
        <w:rPr>
          <w:rFonts w:ascii="Times New Roman" w:eastAsia="Calibri" w:hAnsi="Times New Roman" w:cs="Times New Roman"/>
          <w:sz w:val="24"/>
          <w:szCs w:val="24"/>
          <w:lang w:val="ru-RU"/>
        </w:rPr>
        <w:t>-земли лесного фонда;</w:t>
      </w:r>
    </w:p>
    <w:p w14:paraId="7FE652A5" w14:textId="0628F09F" w:rsidR="00871250" w:rsidRDefault="00871250" w:rsidP="00871250">
      <w:pPr>
        <w:spacing w:line="264" w:lineRule="auto"/>
        <w:ind w:firstLine="567"/>
        <w:jc w:val="both"/>
        <w:rPr>
          <w:rFonts w:ascii="Times New Roman" w:eastAsia="Calibri" w:hAnsi="Times New Roman" w:cs="Times New Roman"/>
          <w:sz w:val="24"/>
          <w:szCs w:val="24"/>
          <w:lang w:val="ru-RU"/>
        </w:rPr>
      </w:pPr>
      <w:r w:rsidRPr="00EA029D">
        <w:rPr>
          <w:rFonts w:ascii="Times New Roman" w:eastAsia="Calibri" w:hAnsi="Times New Roman" w:cs="Times New Roman"/>
          <w:sz w:val="24"/>
          <w:szCs w:val="24"/>
          <w:lang w:val="ru-RU"/>
        </w:rPr>
        <w:t>-земли водного фонда</w:t>
      </w:r>
      <w:r w:rsidR="00BD7B14">
        <w:rPr>
          <w:rFonts w:ascii="Times New Roman" w:eastAsia="Calibri" w:hAnsi="Times New Roman" w:cs="Times New Roman"/>
          <w:sz w:val="24"/>
          <w:szCs w:val="24"/>
          <w:lang w:val="ru-RU"/>
        </w:rPr>
        <w:t>.</w:t>
      </w:r>
    </w:p>
    <w:p w14:paraId="3B81F909" w14:textId="77777777" w:rsidR="00D42F91" w:rsidRDefault="00D42F91" w:rsidP="00871250">
      <w:pPr>
        <w:spacing w:line="264" w:lineRule="auto"/>
        <w:ind w:firstLine="567"/>
        <w:jc w:val="both"/>
        <w:rPr>
          <w:rFonts w:ascii="Times New Roman" w:eastAsia="Calibri" w:hAnsi="Times New Roman" w:cs="Times New Roman"/>
          <w:sz w:val="24"/>
          <w:szCs w:val="24"/>
          <w:lang w:val="ru-RU"/>
        </w:rPr>
      </w:pPr>
    </w:p>
    <w:p w14:paraId="6BA37D43" w14:textId="77777777" w:rsidR="00BD3AE0" w:rsidRPr="00BD3AE0" w:rsidRDefault="00BD3AE0" w:rsidP="00BD3AE0">
      <w:pPr>
        <w:keepNext/>
        <w:widowControl/>
        <w:spacing w:line="264" w:lineRule="auto"/>
        <w:jc w:val="both"/>
        <w:outlineLvl w:val="3"/>
        <w:rPr>
          <w:rFonts w:ascii="Times New Roman" w:eastAsia="Times New Roman" w:hAnsi="Times New Roman" w:cs="Times New Roman"/>
          <w:b/>
          <w:bCs/>
          <w:iCs/>
          <w:sz w:val="25"/>
          <w:lang w:val="ru-RU" w:eastAsia="x-none"/>
        </w:rPr>
      </w:pPr>
      <w:r w:rsidRPr="00BD3AE0">
        <w:rPr>
          <w:rFonts w:ascii="Times New Roman" w:eastAsia="Times New Roman" w:hAnsi="Times New Roman" w:cs="Times New Roman"/>
          <w:b/>
          <w:bCs/>
          <w:iCs/>
          <w:sz w:val="25"/>
          <w:lang w:val="ru-RU" w:eastAsia="x-none"/>
        </w:rPr>
        <w:t>6</w:t>
      </w:r>
      <w:r w:rsidRPr="00BD3AE0">
        <w:rPr>
          <w:rFonts w:ascii="Times New Roman" w:eastAsia="Times New Roman" w:hAnsi="Times New Roman" w:cs="Times New Roman"/>
          <w:b/>
          <w:bCs/>
          <w:iCs/>
          <w:sz w:val="25"/>
          <w:lang w:val="x-none" w:eastAsia="x-none"/>
        </w:rPr>
        <w:t>. Характеристика зон с особыми условиями использования</w:t>
      </w:r>
    </w:p>
    <w:p w14:paraId="7A0974F6" w14:textId="77777777" w:rsidR="00BD3AE0" w:rsidRPr="00BD3AE0" w:rsidRDefault="00BD3AE0" w:rsidP="00BD3AE0">
      <w:pPr>
        <w:widowControl/>
        <w:tabs>
          <w:tab w:val="left" w:pos="2670"/>
        </w:tabs>
        <w:spacing w:line="264" w:lineRule="auto"/>
        <w:jc w:val="both"/>
        <w:rPr>
          <w:rFonts w:ascii="Times New Roman" w:eastAsia="Times New Roman" w:hAnsi="Times New Roman" w:cs="Times New Roman"/>
          <w:b/>
          <w:sz w:val="24"/>
          <w:szCs w:val="24"/>
          <w:lang w:val="ru-RU" w:eastAsia="ru-RU"/>
        </w:rPr>
      </w:pPr>
      <w:r w:rsidRPr="00BD3AE0">
        <w:rPr>
          <w:rFonts w:ascii="Times New Roman" w:eastAsia="Times New Roman" w:hAnsi="Times New Roman" w:cs="Times New Roman"/>
          <w:b/>
          <w:sz w:val="24"/>
          <w:szCs w:val="24"/>
          <w:lang w:val="ru-RU" w:eastAsia="ru-RU"/>
        </w:rPr>
        <w:t>Мероприятия по упорядочению зон с особыми условиями использования</w:t>
      </w:r>
    </w:p>
    <w:p w14:paraId="57D90ADC" w14:textId="77777777" w:rsidR="00BD3AE0" w:rsidRPr="00BD3AE0" w:rsidRDefault="00BD3AE0" w:rsidP="00BD3AE0">
      <w:pPr>
        <w:widowControl/>
        <w:spacing w:line="264" w:lineRule="auto"/>
        <w:ind w:firstLine="567"/>
        <w:jc w:val="both"/>
        <w:rPr>
          <w:rFonts w:ascii="Times New Roman" w:eastAsia="Times New Roman" w:hAnsi="Times New Roman" w:cs="Times New Roman"/>
          <w:i/>
          <w:iCs/>
          <w:sz w:val="24"/>
          <w:szCs w:val="24"/>
          <w:lang w:val="ru-RU" w:eastAsia="ru-RU"/>
        </w:rPr>
      </w:pPr>
      <w:r w:rsidRPr="00BD3AE0">
        <w:rPr>
          <w:rFonts w:ascii="Times New Roman" w:eastAsia="Times New Roman" w:hAnsi="Times New Roman" w:cs="Times New Roman"/>
          <w:sz w:val="24"/>
          <w:szCs w:val="24"/>
          <w:lang w:val="ru-RU" w:eastAsia="ru-RU"/>
        </w:rPr>
        <w:t>В Генеральном плане отображены устанавливаемые в соответствии с законодательством Российской Федерации границы зон с особыми условиями использования территорий, а также границы территорий подверженных риску возникновения чрезвычайных ситуаций природного и техногенного характера</w:t>
      </w:r>
    </w:p>
    <w:p w14:paraId="3C827FC0" w14:textId="77777777" w:rsidR="00BD3AE0" w:rsidRPr="00BD3AE0" w:rsidRDefault="00BD3AE0" w:rsidP="00BD3AE0">
      <w:pPr>
        <w:widowControl/>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С</w:t>
      </w:r>
      <w:r w:rsidRPr="00BD3AE0">
        <w:rPr>
          <w:rFonts w:ascii="Times New Roman" w:eastAsia="Times New Roman" w:hAnsi="Times New Roman" w:cs="Times New Roman"/>
          <w:i/>
          <w:sz w:val="24"/>
          <w:szCs w:val="24"/>
          <w:lang w:val="ru-RU" w:eastAsia="ru-RU"/>
        </w:rPr>
        <w:t xml:space="preserve">анитарно-защитные зоны </w:t>
      </w:r>
      <w:r w:rsidRPr="00BD3AE0">
        <w:rPr>
          <w:rFonts w:ascii="Times New Roman" w:eastAsia="Times New Roman" w:hAnsi="Times New Roman" w:cs="Times New Roman"/>
          <w:sz w:val="24"/>
          <w:szCs w:val="24"/>
          <w:lang w:val="ru-RU" w:eastAsia="ru-RU"/>
        </w:rPr>
        <w:t>– это зоны с определённым классом вредности и соответствующим размером, в которой не допускается размещать жилую застройку, ландшафтно-рекреационные зоны, зоны отдыха, территории садоводческих товариществ, спортивные сооружения, детские площадки, детские образовательные учреждения, лечебно-профилактические и оздоровительные учреждения общего пользования.</w:t>
      </w:r>
    </w:p>
    <w:p w14:paraId="756BBCD1" w14:textId="77777777" w:rsidR="00BD3AE0" w:rsidRPr="00BD3AE0" w:rsidRDefault="00BD3AE0" w:rsidP="00BD3AE0">
      <w:pPr>
        <w:widowControl/>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 xml:space="preserve">Установленные границы санитарно-защитных зон составляют: </w:t>
      </w:r>
    </w:p>
    <w:p w14:paraId="4137967C" w14:textId="77777777" w:rsidR="00BD3AE0" w:rsidRPr="00BD3AE0" w:rsidRDefault="00BD3AE0" w:rsidP="00BD3AE0">
      <w:pPr>
        <w:widowControl/>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ab/>
        <w:t xml:space="preserve">100 м – СЗЗ объектов </w:t>
      </w:r>
      <w:r w:rsidRPr="00BD3AE0">
        <w:rPr>
          <w:rFonts w:ascii="Times New Roman" w:eastAsia="Times New Roman" w:hAnsi="Times New Roman" w:cs="Times New Roman"/>
          <w:sz w:val="24"/>
          <w:szCs w:val="24"/>
          <w:lang w:eastAsia="ru-RU"/>
        </w:rPr>
        <w:t>IV</w:t>
      </w:r>
      <w:r w:rsidRPr="00BD3AE0">
        <w:rPr>
          <w:rFonts w:ascii="Times New Roman" w:eastAsia="Times New Roman" w:hAnsi="Times New Roman" w:cs="Times New Roman"/>
          <w:sz w:val="24"/>
          <w:szCs w:val="24"/>
          <w:lang w:val="ru-RU" w:eastAsia="ru-RU"/>
        </w:rPr>
        <w:t xml:space="preserve"> класса опасности;</w:t>
      </w:r>
    </w:p>
    <w:p w14:paraId="0C94F6EE" w14:textId="77777777" w:rsidR="00BD3AE0" w:rsidRPr="00BD3AE0" w:rsidRDefault="00BD3AE0" w:rsidP="00BD3AE0">
      <w:pPr>
        <w:widowControl/>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ab/>
        <w:t xml:space="preserve">50 м – СЗЗ объектов </w:t>
      </w:r>
      <w:r w:rsidRPr="00BD3AE0">
        <w:rPr>
          <w:rFonts w:ascii="Times New Roman" w:eastAsia="Times New Roman" w:hAnsi="Times New Roman" w:cs="Times New Roman"/>
          <w:sz w:val="24"/>
          <w:szCs w:val="24"/>
          <w:lang w:eastAsia="ru-RU"/>
        </w:rPr>
        <w:t>V</w:t>
      </w:r>
      <w:r w:rsidRPr="00BD3AE0">
        <w:rPr>
          <w:rFonts w:ascii="Times New Roman" w:eastAsia="Times New Roman" w:hAnsi="Times New Roman" w:cs="Times New Roman"/>
          <w:sz w:val="24"/>
          <w:szCs w:val="24"/>
          <w:lang w:val="ru-RU" w:eastAsia="ru-RU"/>
        </w:rPr>
        <w:t xml:space="preserve"> класса опасности.  </w:t>
      </w:r>
    </w:p>
    <w:p w14:paraId="49D1C0CF" w14:textId="77777777" w:rsidR="00BD3AE0" w:rsidRPr="00BD3AE0" w:rsidRDefault="00BD3AE0" w:rsidP="00BD3AE0">
      <w:pPr>
        <w:widowControl/>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 xml:space="preserve">Объекты с </w:t>
      </w:r>
      <w:r w:rsidRPr="00BD3AE0">
        <w:rPr>
          <w:rFonts w:ascii="Times New Roman" w:eastAsia="Times New Roman" w:hAnsi="Times New Roman" w:cs="Times New Roman"/>
          <w:sz w:val="24"/>
          <w:szCs w:val="24"/>
          <w:lang w:eastAsia="ru-RU"/>
        </w:rPr>
        <w:t>II</w:t>
      </w:r>
      <w:r w:rsidRPr="00BD3AE0">
        <w:rPr>
          <w:rFonts w:ascii="Times New Roman" w:eastAsia="Times New Roman" w:hAnsi="Times New Roman" w:cs="Times New Roman"/>
          <w:sz w:val="24"/>
          <w:szCs w:val="24"/>
          <w:lang w:val="ru-RU" w:eastAsia="ru-RU"/>
        </w:rPr>
        <w:t xml:space="preserve"> классом вредности (производство древесного угля) предлагается перевести в объекты с разрешенным использованием производственных объектов </w:t>
      </w:r>
      <w:r w:rsidRPr="00BD3AE0">
        <w:rPr>
          <w:rFonts w:ascii="Times New Roman" w:eastAsia="Times New Roman" w:hAnsi="Times New Roman" w:cs="Times New Roman"/>
          <w:sz w:val="24"/>
          <w:szCs w:val="24"/>
          <w:lang w:eastAsia="ru-RU"/>
        </w:rPr>
        <w:t>IV</w:t>
      </w:r>
      <w:r w:rsidRPr="00BD3AE0">
        <w:rPr>
          <w:rFonts w:ascii="Times New Roman" w:eastAsia="Times New Roman" w:hAnsi="Times New Roman" w:cs="Times New Roman"/>
          <w:sz w:val="24"/>
          <w:szCs w:val="24"/>
          <w:lang w:val="ru-RU" w:eastAsia="ru-RU"/>
        </w:rPr>
        <w:t xml:space="preserve"> класса опасности соответственно с СЗЗ не более 100 м или полным перепрофилированием (производственно-деловую зону) с минимальной СЗЗ. Территории, прилегающие к месту размещения производственных объектов, объектов жилищно-коммунального хозяйства с определенным классом вредности предлагается перевести в категорию санитарно-защитных с частичным озеленением этих территорий.</w:t>
      </w:r>
    </w:p>
    <w:p w14:paraId="0EDE8F75" w14:textId="77777777" w:rsidR="00BD3AE0" w:rsidRPr="00BD3AE0" w:rsidRDefault="00BD3AE0" w:rsidP="00BD3AE0">
      <w:pPr>
        <w:widowControl/>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i/>
          <w:sz w:val="24"/>
          <w:szCs w:val="24"/>
          <w:lang w:val="ru-RU" w:eastAsia="ru-RU"/>
        </w:rPr>
        <w:t>Санитарные разрывы автомобильных дорог</w:t>
      </w:r>
      <w:r w:rsidRPr="00BD3AE0">
        <w:rPr>
          <w:rFonts w:ascii="Times New Roman" w:eastAsia="Times New Roman" w:hAnsi="Times New Roman" w:cs="Times New Roman"/>
          <w:sz w:val="24"/>
          <w:szCs w:val="24"/>
          <w:lang w:val="ru-RU" w:eastAsia="ru-RU"/>
        </w:rPr>
        <w:t xml:space="preserve"> составляют: </w:t>
      </w:r>
    </w:p>
    <w:p w14:paraId="0B322F35" w14:textId="77777777" w:rsidR="00BD3AE0" w:rsidRPr="00BD3AE0" w:rsidRDefault="00BD3AE0" w:rsidP="00BD3AE0">
      <w:pPr>
        <w:widowControl/>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 xml:space="preserve">- не менее100 м – от бровки земляного полотна до застройки для автомобильных дорог </w:t>
      </w:r>
      <w:r w:rsidRPr="00BD3AE0">
        <w:rPr>
          <w:rFonts w:ascii="Times New Roman" w:eastAsia="Times New Roman" w:hAnsi="Times New Roman" w:cs="Times New Roman"/>
          <w:sz w:val="24"/>
          <w:szCs w:val="24"/>
          <w:lang w:eastAsia="ru-RU"/>
        </w:rPr>
        <w:t>I</w:t>
      </w:r>
      <w:r w:rsidRPr="00BD3AE0">
        <w:rPr>
          <w:rFonts w:ascii="Times New Roman" w:eastAsia="Times New Roman" w:hAnsi="Times New Roman" w:cs="Times New Roman"/>
          <w:sz w:val="24"/>
          <w:szCs w:val="24"/>
          <w:lang w:val="ru-RU" w:eastAsia="ru-RU"/>
        </w:rPr>
        <w:t>-</w:t>
      </w:r>
      <w:r w:rsidRPr="00BD3AE0">
        <w:rPr>
          <w:rFonts w:ascii="Times New Roman" w:eastAsia="Times New Roman" w:hAnsi="Times New Roman" w:cs="Times New Roman"/>
          <w:sz w:val="24"/>
          <w:szCs w:val="24"/>
          <w:lang w:eastAsia="ru-RU"/>
        </w:rPr>
        <w:t>III</w:t>
      </w:r>
      <w:r w:rsidRPr="00BD3AE0">
        <w:rPr>
          <w:rFonts w:ascii="Times New Roman" w:eastAsia="Times New Roman" w:hAnsi="Times New Roman" w:cs="Times New Roman"/>
          <w:sz w:val="24"/>
          <w:szCs w:val="24"/>
          <w:lang w:val="ru-RU" w:eastAsia="ru-RU"/>
        </w:rPr>
        <w:t xml:space="preserve"> категории. </w:t>
      </w:r>
    </w:p>
    <w:p w14:paraId="1F49C478" w14:textId="77777777" w:rsidR="00BD3AE0" w:rsidRPr="00BD3AE0" w:rsidRDefault="00BD3AE0" w:rsidP="00BD3AE0">
      <w:pPr>
        <w:widowControl/>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i/>
          <w:sz w:val="24"/>
          <w:szCs w:val="24"/>
          <w:lang w:val="ru-RU" w:eastAsia="ru-RU"/>
        </w:rPr>
        <w:lastRenderedPageBreak/>
        <w:t>Охранные зоны электрических сетей</w:t>
      </w:r>
      <w:r w:rsidRPr="00BD3AE0">
        <w:rPr>
          <w:rFonts w:ascii="Times New Roman" w:eastAsia="Times New Roman" w:hAnsi="Times New Roman" w:cs="Times New Roman"/>
          <w:sz w:val="24"/>
          <w:szCs w:val="24"/>
          <w:lang w:val="ru-RU" w:eastAsia="ru-RU"/>
        </w:rPr>
        <w:t xml:space="preserve"> устанавливаются вдоль воздушных линий электропередач с горизонтальным расположением проводов по обе стороны линии на следующих расстояниях от проекции на землю крайних фазных проводов в направлении, перпендикулярном ВЛ: </w:t>
      </w:r>
    </w:p>
    <w:p w14:paraId="6C02FC9E" w14:textId="77777777" w:rsidR="00BD3AE0" w:rsidRPr="00BD3AE0" w:rsidRDefault="00BD3AE0" w:rsidP="00BD3AE0">
      <w:pPr>
        <w:widowControl/>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 xml:space="preserve">- 110 </w:t>
      </w:r>
      <w:proofErr w:type="spellStart"/>
      <w:r w:rsidRPr="00BD3AE0">
        <w:rPr>
          <w:rFonts w:ascii="Times New Roman" w:eastAsia="Times New Roman" w:hAnsi="Times New Roman" w:cs="Times New Roman"/>
          <w:sz w:val="24"/>
          <w:szCs w:val="24"/>
          <w:lang w:val="ru-RU" w:eastAsia="ru-RU"/>
        </w:rPr>
        <w:t>кВ</w:t>
      </w:r>
      <w:proofErr w:type="spellEnd"/>
      <w:r w:rsidRPr="00BD3AE0">
        <w:rPr>
          <w:rFonts w:ascii="Times New Roman" w:eastAsia="Times New Roman" w:hAnsi="Times New Roman" w:cs="Times New Roman"/>
          <w:sz w:val="24"/>
          <w:szCs w:val="24"/>
          <w:lang w:val="ru-RU" w:eastAsia="ru-RU"/>
        </w:rPr>
        <w:t xml:space="preserve"> – 20 метров</w:t>
      </w:r>
    </w:p>
    <w:p w14:paraId="49A22F1C" w14:textId="77777777" w:rsidR="00BD3AE0" w:rsidRPr="00BD3AE0" w:rsidRDefault="00BD3AE0" w:rsidP="00BD3AE0">
      <w:pPr>
        <w:widowControl/>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 xml:space="preserve">- 35 </w:t>
      </w:r>
      <w:proofErr w:type="spellStart"/>
      <w:r w:rsidRPr="00BD3AE0">
        <w:rPr>
          <w:rFonts w:ascii="Times New Roman" w:eastAsia="Times New Roman" w:hAnsi="Times New Roman" w:cs="Times New Roman"/>
          <w:sz w:val="24"/>
          <w:szCs w:val="24"/>
          <w:lang w:val="ru-RU" w:eastAsia="ru-RU"/>
        </w:rPr>
        <w:t>кВ</w:t>
      </w:r>
      <w:proofErr w:type="spellEnd"/>
      <w:r w:rsidRPr="00BD3AE0">
        <w:rPr>
          <w:rFonts w:ascii="Times New Roman" w:eastAsia="Times New Roman" w:hAnsi="Times New Roman" w:cs="Times New Roman"/>
          <w:sz w:val="24"/>
          <w:szCs w:val="24"/>
          <w:lang w:val="ru-RU" w:eastAsia="ru-RU"/>
        </w:rPr>
        <w:t xml:space="preserve"> – 15 метров;</w:t>
      </w:r>
    </w:p>
    <w:p w14:paraId="6DF62CCC" w14:textId="77777777" w:rsidR="00BD3AE0" w:rsidRPr="00BD3AE0" w:rsidRDefault="00BD3AE0" w:rsidP="00BD3AE0">
      <w:pPr>
        <w:widowControl/>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 xml:space="preserve">- до 20 </w:t>
      </w:r>
      <w:proofErr w:type="spellStart"/>
      <w:r w:rsidRPr="00BD3AE0">
        <w:rPr>
          <w:rFonts w:ascii="Times New Roman" w:eastAsia="Times New Roman" w:hAnsi="Times New Roman" w:cs="Times New Roman"/>
          <w:sz w:val="24"/>
          <w:szCs w:val="24"/>
          <w:lang w:val="ru-RU" w:eastAsia="ru-RU"/>
        </w:rPr>
        <w:t>кВ</w:t>
      </w:r>
      <w:proofErr w:type="spellEnd"/>
      <w:r w:rsidRPr="00BD3AE0">
        <w:rPr>
          <w:rFonts w:ascii="Times New Roman" w:eastAsia="Times New Roman" w:hAnsi="Times New Roman" w:cs="Times New Roman"/>
          <w:sz w:val="24"/>
          <w:szCs w:val="24"/>
          <w:lang w:val="ru-RU" w:eastAsia="ru-RU"/>
        </w:rPr>
        <w:t xml:space="preserve"> – 10 метров. </w:t>
      </w:r>
    </w:p>
    <w:p w14:paraId="18216FF8" w14:textId="77777777" w:rsidR="00BD3AE0" w:rsidRPr="00BD3AE0" w:rsidRDefault="00BD3AE0" w:rsidP="00BD3AE0">
      <w:pPr>
        <w:widowControl/>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Необходимо установить СЗЗ для проектируемых локальных канализационных очистных сооружений, которые составляют 15-20 м.</w:t>
      </w:r>
    </w:p>
    <w:p w14:paraId="55D13943" w14:textId="77777777" w:rsidR="00BD3AE0" w:rsidRPr="00BD3AE0" w:rsidRDefault="00BD3AE0" w:rsidP="00BD3AE0">
      <w:pPr>
        <w:widowControl/>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 xml:space="preserve">Зоны санитарной охраны (ЗСО) источника водоснабжения и </w:t>
      </w:r>
      <w:proofErr w:type="gramStart"/>
      <w:r w:rsidRPr="00BD3AE0">
        <w:rPr>
          <w:rFonts w:ascii="Times New Roman" w:eastAsia="Times New Roman" w:hAnsi="Times New Roman" w:cs="Times New Roman"/>
          <w:sz w:val="24"/>
          <w:szCs w:val="24"/>
          <w:lang w:val="ru-RU" w:eastAsia="ru-RU"/>
        </w:rPr>
        <w:t>водопроводных  сооружений</w:t>
      </w:r>
      <w:proofErr w:type="gramEnd"/>
      <w:r w:rsidRPr="00BD3AE0">
        <w:rPr>
          <w:rFonts w:ascii="Times New Roman" w:eastAsia="Times New Roman" w:hAnsi="Times New Roman" w:cs="Times New Roman"/>
          <w:sz w:val="24"/>
          <w:szCs w:val="24"/>
          <w:lang w:val="ru-RU" w:eastAsia="ru-RU"/>
        </w:rPr>
        <w:t xml:space="preserve"> организуются на всех водопроводах, вне зависимости от ведомственной принадлежности, подающих воду, как из поверхностных, так и из подземных источников.</w:t>
      </w:r>
    </w:p>
    <w:p w14:paraId="568E93B5" w14:textId="77777777" w:rsidR="00BD3AE0" w:rsidRPr="00BD3AE0" w:rsidRDefault="00BD3AE0" w:rsidP="00BD3AE0">
      <w:pPr>
        <w:widowControl/>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 xml:space="preserve">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Границы первого пояса зоны </w:t>
      </w:r>
      <w:r w:rsidRPr="00BD3AE0">
        <w:rPr>
          <w:rFonts w:ascii="Times New Roman" w:eastAsia="Times New Roman" w:hAnsi="Times New Roman" w:cs="Times New Roman"/>
          <w:b/>
          <w:i/>
          <w:sz w:val="24"/>
          <w:szCs w:val="24"/>
          <w:lang w:val="ru-RU" w:eastAsia="ru-RU"/>
        </w:rPr>
        <w:t>подземного источника водоснабжения</w:t>
      </w:r>
      <w:r w:rsidRPr="00BD3AE0">
        <w:rPr>
          <w:rFonts w:ascii="Times New Roman" w:eastAsia="Times New Roman" w:hAnsi="Times New Roman" w:cs="Times New Roman"/>
          <w:sz w:val="24"/>
          <w:szCs w:val="24"/>
          <w:lang w:val="ru-RU" w:eastAsia="ru-RU"/>
        </w:rPr>
        <w:t xml:space="preserve"> устанавливаются от одиночного водозабора (скважина, шахтный колодец, каптаж) или от крайних водозаборных сооружений группового водозабора на расстояниях:</w:t>
      </w:r>
    </w:p>
    <w:p w14:paraId="36C574D3" w14:textId="77777777" w:rsidR="00BD3AE0" w:rsidRPr="00BD3AE0" w:rsidRDefault="00BD3AE0" w:rsidP="00BD3AE0">
      <w:pPr>
        <w:widowControl/>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- 30 м при использовании защищенных подземных вод;</w:t>
      </w:r>
    </w:p>
    <w:p w14:paraId="501F95F9" w14:textId="77777777" w:rsidR="00BD3AE0" w:rsidRPr="00BD3AE0" w:rsidRDefault="00BD3AE0" w:rsidP="00BD3AE0">
      <w:pPr>
        <w:widowControl/>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- 50 м при использовании недостаточно защищенных подземных вод.</w:t>
      </w:r>
    </w:p>
    <w:p w14:paraId="66C94AB2" w14:textId="77777777" w:rsidR="00BD3AE0" w:rsidRPr="00BD3AE0" w:rsidRDefault="00BD3AE0" w:rsidP="00BD3AE0">
      <w:pPr>
        <w:widowControl/>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Граница первого пояса ЗСО водопроводных сооружений принимается на расстоянии:</w:t>
      </w:r>
    </w:p>
    <w:p w14:paraId="53437551" w14:textId="77777777" w:rsidR="00BD3AE0" w:rsidRPr="00BD3AE0" w:rsidRDefault="00BD3AE0" w:rsidP="00BD3AE0">
      <w:pPr>
        <w:widowControl/>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 от стен запасных и регулирующих емкостей, фильтров и контактных осветлителей - не менее 30 м;</w:t>
      </w:r>
    </w:p>
    <w:p w14:paraId="5DF8786B" w14:textId="77777777" w:rsidR="00BD3AE0" w:rsidRPr="00BD3AE0" w:rsidRDefault="00BD3AE0" w:rsidP="00BD3AE0">
      <w:pPr>
        <w:widowControl/>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 от водонапорных башен - не менее 10 м;</w:t>
      </w:r>
    </w:p>
    <w:p w14:paraId="20309277" w14:textId="77777777" w:rsidR="00BD3AE0" w:rsidRPr="00BD3AE0" w:rsidRDefault="00BD3AE0" w:rsidP="00BD3AE0">
      <w:pPr>
        <w:widowControl/>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 xml:space="preserve">• от остальных </w:t>
      </w:r>
      <w:proofErr w:type="gramStart"/>
      <w:r w:rsidRPr="00BD3AE0">
        <w:rPr>
          <w:rFonts w:ascii="Times New Roman" w:eastAsia="Times New Roman" w:hAnsi="Times New Roman" w:cs="Times New Roman"/>
          <w:sz w:val="24"/>
          <w:szCs w:val="24"/>
          <w:lang w:val="ru-RU" w:eastAsia="ru-RU"/>
        </w:rPr>
        <w:t>помещений  -</w:t>
      </w:r>
      <w:proofErr w:type="gramEnd"/>
      <w:r w:rsidRPr="00BD3AE0">
        <w:rPr>
          <w:rFonts w:ascii="Times New Roman" w:eastAsia="Times New Roman" w:hAnsi="Times New Roman" w:cs="Times New Roman"/>
          <w:sz w:val="24"/>
          <w:szCs w:val="24"/>
          <w:lang w:val="ru-RU" w:eastAsia="ru-RU"/>
        </w:rPr>
        <w:t xml:space="preserve"> не менее 15м. </w:t>
      </w:r>
    </w:p>
    <w:p w14:paraId="026FA0CC" w14:textId="77777777" w:rsidR="00BD3AE0" w:rsidRPr="00BD3AE0" w:rsidRDefault="00BD3AE0" w:rsidP="00BD3AE0">
      <w:pPr>
        <w:widowControl/>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i/>
          <w:sz w:val="24"/>
          <w:szCs w:val="24"/>
          <w:lang w:val="ru-RU" w:eastAsia="ru-RU"/>
        </w:rPr>
        <w:t>Водоохранные зоны</w:t>
      </w:r>
      <w:r w:rsidRPr="00BD3AE0">
        <w:rPr>
          <w:rFonts w:ascii="Times New Roman" w:eastAsia="Times New Roman" w:hAnsi="Times New Roman" w:cs="Times New Roman"/>
          <w:sz w:val="24"/>
          <w:szCs w:val="24"/>
          <w:lang w:val="ru-RU" w:eastAsia="ru-RU"/>
        </w:rPr>
        <w:t xml:space="preserve"> устанавливаются для поддержания водных объектов </w:t>
      </w:r>
      <w:proofErr w:type="gramStart"/>
      <w:r w:rsidRPr="00BD3AE0">
        <w:rPr>
          <w:rFonts w:ascii="Times New Roman" w:eastAsia="Times New Roman" w:hAnsi="Times New Roman" w:cs="Times New Roman"/>
          <w:sz w:val="24"/>
          <w:szCs w:val="24"/>
          <w:lang w:val="ru-RU" w:eastAsia="ru-RU"/>
        </w:rPr>
        <w:t>в состоянии</w:t>
      </w:r>
      <w:proofErr w:type="gramEnd"/>
      <w:r w:rsidRPr="00BD3AE0">
        <w:rPr>
          <w:rFonts w:ascii="Times New Roman" w:eastAsia="Times New Roman" w:hAnsi="Times New Roman" w:cs="Times New Roman"/>
          <w:sz w:val="24"/>
          <w:szCs w:val="24"/>
          <w:lang w:val="ru-RU" w:eastAsia="ru-RU"/>
        </w:rPr>
        <w:t xml:space="preserve"> соответствующем экологическим требованиям для предотвращения засорения, загрязнения, заиления водных объектов. В пределах водоохранных зон устанавливаются прибрежные защитные полосы. В прибрежных защитных полосах водоохранных зон допускается размещение объектов водоснабжения, рекреации, водозаборных, портовых и гидротехнических сооружений.</w:t>
      </w:r>
    </w:p>
    <w:p w14:paraId="0F78631E" w14:textId="77777777" w:rsidR="00BD3AE0" w:rsidRPr="00BD3AE0" w:rsidRDefault="00BD3AE0" w:rsidP="00BD3AE0">
      <w:pPr>
        <w:widowControl/>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В соответствии с Водным Кодексом Российской Федерации установлены минимальные размеры водоохранных зон и прибрежных защитных полос:</w:t>
      </w:r>
    </w:p>
    <w:p w14:paraId="1BD740A8" w14:textId="0785A0D2" w:rsidR="00DC45E6" w:rsidRPr="00573C49" w:rsidRDefault="00BD3AE0" w:rsidP="00BD3AE0">
      <w:pPr>
        <w:widowControl/>
        <w:shd w:val="clear" w:color="auto" w:fill="FFFFFF"/>
        <w:autoSpaceDE w:val="0"/>
        <w:autoSpaceDN w:val="0"/>
        <w:adjustRightInd w:val="0"/>
        <w:spacing w:line="264" w:lineRule="auto"/>
        <w:ind w:firstLine="567"/>
        <w:jc w:val="both"/>
        <w:rPr>
          <w:rFonts w:ascii="Times New Roman" w:eastAsia="Times New Roman" w:hAnsi="Times New Roman" w:cs="Times New Roman"/>
          <w:sz w:val="24"/>
          <w:szCs w:val="24"/>
          <w:lang w:val="ru-RU" w:eastAsia="ru-RU"/>
        </w:rPr>
      </w:pPr>
      <w:r w:rsidRPr="00573C49">
        <w:rPr>
          <w:rFonts w:ascii="Times New Roman" w:eastAsia="Times New Roman" w:hAnsi="Times New Roman" w:cs="Times New Roman"/>
          <w:sz w:val="24"/>
          <w:szCs w:val="24"/>
          <w:lang w:val="ru-RU" w:eastAsia="ru-RU"/>
        </w:rPr>
        <w:t xml:space="preserve">Гидрографическая сеть: река </w:t>
      </w:r>
      <w:r w:rsidR="00C31CB1" w:rsidRPr="00573C49">
        <w:rPr>
          <w:rFonts w:ascii="Times New Roman" w:eastAsia="Times New Roman" w:hAnsi="Times New Roman" w:cs="Times New Roman"/>
          <w:sz w:val="24"/>
          <w:szCs w:val="24"/>
          <w:lang w:val="ru-RU" w:eastAsia="ru-RU"/>
        </w:rPr>
        <w:t>Белая</w:t>
      </w:r>
      <w:r w:rsidRPr="00573C49">
        <w:rPr>
          <w:rFonts w:ascii="Times New Roman" w:eastAsia="Times New Roman" w:hAnsi="Times New Roman" w:cs="Times New Roman"/>
          <w:sz w:val="24"/>
          <w:szCs w:val="24"/>
          <w:lang w:val="ru-RU" w:eastAsia="ru-RU"/>
        </w:rPr>
        <w:t xml:space="preserve">. </w:t>
      </w:r>
    </w:p>
    <w:p w14:paraId="187F2170" w14:textId="430E039B" w:rsidR="00BD3AE0" w:rsidRPr="00573C49" w:rsidRDefault="00BD3AE0" w:rsidP="00BD3AE0">
      <w:pPr>
        <w:widowControl/>
        <w:shd w:val="clear" w:color="auto" w:fill="FFFFFF"/>
        <w:autoSpaceDE w:val="0"/>
        <w:autoSpaceDN w:val="0"/>
        <w:adjustRightInd w:val="0"/>
        <w:spacing w:line="264" w:lineRule="auto"/>
        <w:ind w:firstLine="567"/>
        <w:jc w:val="both"/>
        <w:rPr>
          <w:rFonts w:ascii="Times New Roman" w:eastAsia="Times New Roman" w:hAnsi="Times New Roman" w:cs="Times New Roman"/>
          <w:sz w:val="24"/>
          <w:szCs w:val="24"/>
          <w:lang w:val="ru-RU" w:eastAsia="ru-RU"/>
        </w:rPr>
      </w:pPr>
      <w:bookmarkStart w:id="15" w:name="_Hlk132284527"/>
      <w:r w:rsidRPr="00573C49">
        <w:rPr>
          <w:rFonts w:ascii="Times New Roman" w:eastAsia="Times New Roman" w:hAnsi="Times New Roman" w:cs="Times New Roman"/>
          <w:sz w:val="24"/>
          <w:szCs w:val="24"/>
          <w:lang w:val="ru-RU" w:eastAsia="ru-RU"/>
        </w:rPr>
        <w:t xml:space="preserve">Размеры водоохраной зоны и прибрежной защитной полосы </w:t>
      </w:r>
      <w:r w:rsidR="00573C49" w:rsidRPr="00573C49">
        <w:rPr>
          <w:rFonts w:ascii="Times New Roman" w:eastAsia="Times New Roman" w:hAnsi="Times New Roman" w:cs="Times New Roman"/>
          <w:sz w:val="24"/>
          <w:szCs w:val="24"/>
          <w:lang w:val="ru-RU" w:eastAsia="ru-RU"/>
        </w:rPr>
        <w:t xml:space="preserve">р. Белая </w:t>
      </w:r>
      <w:r w:rsidRPr="00573C49">
        <w:rPr>
          <w:rFonts w:ascii="Times New Roman" w:eastAsia="Times New Roman" w:hAnsi="Times New Roman" w:cs="Times New Roman"/>
          <w:sz w:val="24"/>
          <w:szCs w:val="24"/>
          <w:lang w:val="ru-RU" w:eastAsia="ru-RU"/>
        </w:rPr>
        <w:t>составляет 200 м. Береговая полоса составляет – 20 метров.</w:t>
      </w:r>
    </w:p>
    <w:bookmarkEnd w:id="15"/>
    <w:p w14:paraId="0B747877" w14:textId="2A5009C8" w:rsidR="00573C49" w:rsidRPr="00573C49" w:rsidRDefault="00573C49" w:rsidP="00BD3AE0">
      <w:pPr>
        <w:widowControl/>
        <w:shd w:val="clear" w:color="auto" w:fill="FFFFFF"/>
        <w:autoSpaceDE w:val="0"/>
        <w:autoSpaceDN w:val="0"/>
        <w:adjustRightInd w:val="0"/>
        <w:spacing w:line="264" w:lineRule="auto"/>
        <w:ind w:firstLine="567"/>
        <w:jc w:val="both"/>
        <w:rPr>
          <w:rFonts w:ascii="Times New Roman" w:eastAsia="Times New Roman" w:hAnsi="Times New Roman" w:cs="Times New Roman"/>
          <w:sz w:val="24"/>
          <w:szCs w:val="24"/>
          <w:lang w:val="ru-RU" w:eastAsia="ru-RU"/>
        </w:rPr>
      </w:pPr>
      <w:r w:rsidRPr="00573C49">
        <w:rPr>
          <w:rFonts w:ascii="Times New Roman" w:eastAsia="Times New Roman" w:hAnsi="Times New Roman" w:cs="Times New Roman"/>
          <w:sz w:val="24"/>
          <w:szCs w:val="24"/>
          <w:lang w:val="ru-RU" w:eastAsia="ru-RU"/>
        </w:rPr>
        <w:t>Река Чичерин.</w:t>
      </w:r>
    </w:p>
    <w:p w14:paraId="4992A3C0" w14:textId="3040803A" w:rsidR="00573C49" w:rsidRDefault="00573C49" w:rsidP="00573C49">
      <w:pPr>
        <w:widowControl/>
        <w:shd w:val="clear" w:color="auto" w:fill="FFFFFF"/>
        <w:autoSpaceDE w:val="0"/>
        <w:autoSpaceDN w:val="0"/>
        <w:adjustRightInd w:val="0"/>
        <w:spacing w:line="264" w:lineRule="auto"/>
        <w:ind w:firstLine="567"/>
        <w:jc w:val="both"/>
        <w:rPr>
          <w:rFonts w:ascii="Times New Roman" w:eastAsia="Times New Roman" w:hAnsi="Times New Roman" w:cs="Times New Roman"/>
          <w:sz w:val="24"/>
          <w:szCs w:val="24"/>
          <w:lang w:val="ru-RU" w:eastAsia="ru-RU"/>
        </w:rPr>
      </w:pPr>
      <w:r w:rsidRPr="00573C49">
        <w:rPr>
          <w:rFonts w:ascii="Times New Roman" w:eastAsia="Times New Roman" w:hAnsi="Times New Roman" w:cs="Times New Roman"/>
          <w:sz w:val="24"/>
          <w:szCs w:val="24"/>
          <w:lang w:val="ru-RU" w:eastAsia="ru-RU"/>
        </w:rPr>
        <w:t>Размеры водоохраной зоны и прибрежной защитной полосы р. Чичерин составляет 50 м. Береговая полоса составляет – 20 метров.</w:t>
      </w:r>
    </w:p>
    <w:p w14:paraId="56936BA4" w14:textId="77777777" w:rsidR="00573C49" w:rsidRPr="00BD3AE0" w:rsidRDefault="00573C49" w:rsidP="00BD3AE0">
      <w:pPr>
        <w:widowControl/>
        <w:shd w:val="clear" w:color="auto" w:fill="FFFFFF"/>
        <w:autoSpaceDE w:val="0"/>
        <w:autoSpaceDN w:val="0"/>
        <w:adjustRightInd w:val="0"/>
        <w:spacing w:line="264" w:lineRule="auto"/>
        <w:ind w:firstLine="567"/>
        <w:jc w:val="both"/>
        <w:rPr>
          <w:rFonts w:ascii="Times New Roman" w:eastAsia="Times New Roman" w:hAnsi="Times New Roman" w:cs="Times New Roman"/>
          <w:sz w:val="24"/>
          <w:szCs w:val="24"/>
          <w:lang w:val="ru-RU" w:eastAsia="ru-RU"/>
        </w:rPr>
      </w:pPr>
    </w:p>
    <w:p w14:paraId="0C228924" w14:textId="77777777" w:rsidR="00BD3AE0" w:rsidRPr="00BD3AE0" w:rsidRDefault="00BD3AE0" w:rsidP="00BD3AE0">
      <w:pPr>
        <w:keepNext/>
        <w:widowControl/>
        <w:spacing w:line="264" w:lineRule="auto"/>
        <w:jc w:val="both"/>
        <w:outlineLvl w:val="3"/>
        <w:rPr>
          <w:rFonts w:ascii="Times New Roman" w:eastAsia="Times New Roman" w:hAnsi="Times New Roman" w:cs="Times New Roman"/>
          <w:b/>
          <w:bCs/>
          <w:iCs/>
          <w:sz w:val="25"/>
          <w:lang w:val="x-none" w:eastAsia="x-none"/>
        </w:rPr>
      </w:pPr>
      <w:r w:rsidRPr="00BD3AE0">
        <w:rPr>
          <w:rFonts w:ascii="Times New Roman" w:eastAsia="Times New Roman" w:hAnsi="Times New Roman" w:cs="Times New Roman"/>
          <w:b/>
          <w:bCs/>
          <w:iCs/>
          <w:sz w:val="25"/>
          <w:lang w:val="ru-RU" w:eastAsia="x-none"/>
        </w:rPr>
        <w:t>7</w:t>
      </w:r>
      <w:r w:rsidRPr="00BD3AE0">
        <w:rPr>
          <w:rFonts w:ascii="Times New Roman" w:eastAsia="Times New Roman" w:hAnsi="Times New Roman" w:cs="Times New Roman"/>
          <w:b/>
          <w:bCs/>
          <w:iCs/>
          <w:sz w:val="25"/>
          <w:lang w:val="x-none" w:eastAsia="x-none"/>
        </w:rPr>
        <w:t>. Охрана культурного наследия. Основные мероприятия по охране объектов культурного наследия</w:t>
      </w:r>
    </w:p>
    <w:p w14:paraId="23F3D16B" w14:textId="77777777" w:rsidR="00BD3AE0" w:rsidRPr="00BD3AE0" w:rsidRDefault="00BD3AE0" w:rsidP="00BD3AE0">
      <w:pPr>
        <w:widowControl/>
        <w:spacing w:line="264" w:lineRule="auto"/>
        <w:ind w:firstLine="567"/>
        <w:jc w:val="both"/>
        <w:rPr>
          <w:rFonts w:ascii="Times New Roman" w:eastAsia="Times New Roman" w:hAnsi="Times New Roman" w:cs="Times New Roman"/>
          <w:spacing w:val="-1"/>
          <w:sz w:val="24"/>
          <w:szCs w:val="24"/>
          <w:lang w:val="ru-RU" w:eastAsia="ru-RU"/>
        </w:rPr>
      </w:pPr>
      <w:r w:rsidRPr="00BD3AE0">
        <w:rPr>
          <w:rFonts w:ascii="Times New Roman" w:eastAsia="Times New Roman" w:hAnsi="Times New Roman" w:cs="Times New Roman"/>
          <w:sz w:val="24"/>
          <w:szCs w:val="24"/>
          <w:lang w:val="ru-RU" w:eastAsia="ru-RU"/>
        </w:rPr>
        <w:t xml:space="preserve">В целях обеспечения сохранности объекта культурного наследия в его исторической среде на сопряженной с ним территории, устанавливаются </w:t>
      </w:r>
      <w:r w:rsidRPr="00BD3AE0">
        <w:rPr>
          <w:rFonts w:ascii="Times New Roman" w:eastAsia="Times New Roman" w:hAnsi="Times New Roman" w:cs="Times New Roman"/>
          <w:iCs/>
          <w:sz w:val="24"/>
          <w:szCs w:val="24"/>
          <w:lang w:val="ru-RU" w:eastAsia="ru-RU"/>
        </w:rPr>
        <w:t>зоны охраны объектов культурного наследия</w:t>
      </w:r>
      <w:r w:rsidRPr="00BD3AE0">
        <w:rPr>
          <w:rFonts w:ascii="Times New Roman" w:eastAsia="Times New Roman" w:hAnsi="Times New Roman" w:cs="Times New Roman"/>
          <w:sz w:val="24"/>
          <w:szCs w:val="24"/>
          <w:lang w:val="ru-RU" w:eastAsia="ru-RU"/>
        </w:rPr>
        <w:t xml:space="preserve">, которые определяется </w:t>
      </w:r>
      <w:r w:rsidRPr="00BD3AE0">
        <w:rPr>
          <w:rFonts w:ascii="Times New Roman" w:eastAsia="Times New Roman" w:hAnsi="Times New Roman" w:cs="Times New Roman"/>
          <w:b/>
          <w:iCs/>
          <w:sz w:val="24"/>
          <w:szCs w:val="24"/>
          <w:lang w:val="ru-RU" w:eastAsia="ru-RU"/>
        </w:rPr>
        <w:t>Проектом зон охраны объектов культурного наследия.</w:t>
      </w:r>
      <w:r w:rsidRPr="00BD3AE0">
        <w:rPr>
          <w:rFonts w:ascii="Times New Roman" w:eastAsia="Times New Roman" w:hAnsi="Times New Roman" w:cs="Times New Roman"/>
          <w:sz w:val="24"/>
          <w:szCs w:val="24"/>
          <w:lang w:val="ru-RU" w:eastAsia="ru-RU"/>
        </w:rPr>
        <w:t xml:space="preserve"> </w:t>
      </w:r>
    </w:p>
    <w:p w14:paraId="5BB5B735" w14:textId="4261DAA7" w:rsidR="00BD3AE0" w:rsidRPr="00BD3AE0" w:rsidRDefault="00BD3AE0" w:rsidP="00BD3AE0">
      <w:pPr>
        <w:widowControl/>
        <w:spacing w:line="264" w:lineRule="auto"/>
        <w:ind w:firstLine="567"/>
        <w:jc w:val="both"/>
        <w:rPr>
          <w:rFonts w:ascii="Times New Roman" w:eastAsia="Times New Roman" w:hAnsi="Times New Roman" w:cs="Times New Roman"/>
          <w:spacing w:val="-1"/>
          <w:sz w:val="24"/>
          <w:szCs w:val="24"/>
          <w:lang w:val="ru-RU" w:eastAsia="ru-RU"/>
        </w:rPr>
      </w:pPr>
      <w:r w:rsidRPr="00BD3AE0">
        <w:rPr>
          <w:rFonts w:ascii="Times New Roman" w:eastAsia="Times New Roman" w:hAnsi="Times New Roman" w:cs="Times New Roman"/>
          <w:spacing w:val="-1"/>
          <w:sz w:val="24"/>
          <w:szCs w:val="24"/>
          <w:lang w:val="ru-RU" w:eastAsia="ru-RU"/>
        </w:rPr>
        <w:t>Любое строительство или хозяйственная деятельность в поселениях</w:t>
      </w:r>
      <w:r w:rsidR="00DC45E6">
        <w:rPr>
          <w:rFonts w:ascii="Times New Roman" w:eastAsia="Times New Roman" w:hAnsi="Times New Roman" w:cs="Times New Roman"/>
          <w:spacing w:val="-1"/>
          <w:sz w:val="24"/>
          <w:szCs w:val="24"/>
          <w:lang w:val="ru-RU" w:eastAsia="ru-RU"/>
        </w:rPr>
        <w:t>,</w:t>
      </w:r>
      <w:r w:rsidRPr="00BD3AE0">
        <w:rPr>
          <w:rFonts w:ascii="Times New Roman" w:eastAsia="Times New Roman" w:hAnsi="Times New Roman" w:cs="Times New Roman"/>
          <w:spacing w:val="-1"/>
          <w:sz w:val="24"/>
          <w:szCs w:val="24"/>
          <w:lang w:val="ru-RU" w:eastAsia="ru-RU"/>
        </w:rPr>
        <w:t xml:space="preserve"> имеющих на территории памятники истории и археологии, должна быть согласована с районными и республиканскими органами охраны памятников.</w:t>
      </w:r>
    </w:p>
    <w:p w14:paraId="65425514" w14:textId="77777777" w:rsidR="00BD3AE0" w:rsidRPr="00BD3AE0" w:rsidRDefault="00BD3AE0" w:rsidP="00BD3AE0">
      <w:pPr>
        <w:suppressAutoHyphens/>
        <w:spacing w:line="264" w:lineRule="auto"/>
        <w:ind w:firstLine="567"/>
        <w:jc w:val="both"/>
        <w:rPr>
          <w:rFonts w:ascii="Times New Roman" w:eastAsia="Lucida Sans Unicode" w:hAnsi="Times New Roman" w:cs="Times New Roman"/>
          <w:sz w:val="24"/>
          <w:szCs w:val="24"/>
          <w:lang w:val="ru-RU"/>
        </w:rPr>
      </w:pPr>
      <w:r w:rsidRPr="00BD3AE0">
        <w:rPr>
          <w:rFonts w:ascii="Times New Roman" w:eastAsia="Lucida Sans Unicode" w:hAnsi="Times New Roman" w:cs="Times New Roman"/>
          <w:spacing w:val="-1"/>
          <w:sz w:val="24"/>
          <w:szCs w:val="24"/>
          <w:lang w:val="ru-RU"/>
        </w:rPr>
        <w:t xml:space="preserve">До разработки проектов зон охраны памятников археологии, </w:t>
      </w:r>
      <w:r w:rsidRPr="00BD3AE0">
        <w:rPr>
          <w:rFonts w:ascii="Times New Roman" w:eastAsia="Lucida Sans Unicode" w:hAnsi="Times New Roman" w:cs="Times New Roman"/>
          <w:sz w:val="24"/>
          <w:szCs w:val="24"/>
          <w:lang w:val="ru-RU"/>
        </w:rPr>
        <w:t xml:space="preserve">в целях сохранения объектов культурного наследия до принятия соответствующих нормативных правовых актов, </w:t>
      </w:r>
      <w:r w:rsidRPr="00BD3AE0">
        <w:rPr>
          <w:rFonts w:ascii="Times New Roman" w:eastAsia="Lucida Sans Unicode" w:hAnsi="Times New Roman" w:cs="Times New Roman"/>
          <w:sz w:val="24"/>
          <w:szCs w:val="24"/>
          <w:lang w:val="ru-RU"/>
        </w:rPr>
        <w:lastRenderedPageBreak/>
        <w:t xml:space="preserve">устанавливаются временные границы зон охраны объектов культурного наследия следующим образом: </w:t>
      </w:r>
    </w:p>
    <w:p w14:paraId="3CC6BE87" w14:textId="77777777" w:rsidR="00BD3AE0" w:rsidRPr="00BD3AE0" w:rsidRDefault="00BD3AE0" w:rsidP="00BD3AE0">
      <w:pPr>
        <w:widowControl/>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1) для памятников истории и искусства устанавливаются временные границы зон охраны в размере 20 метров от границ памятника по всему его периметру;</w:t>
      </w:r>
    </w:p>
    <w:p w14:paraId="2F8807DA" w14:textId="77777777" w:rsidR="00BD3AE0" w:rsidRPr="00BD3AE0" w:rsidRDefault="00BD3AE0" w:rsidP="00BD3AE0">
      <w:pPr>
        <w:widowControl/>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 xml:space="preserve">2) для сохранения памятников археологии устанавливаются временные границы зон охраны в размере от 50 до 100 метров от границ (либо основания) памятника по всему его периметру, в зависимости от типа памятника археологии и сложности рельефа. </w:t>
      </w:r>
    </w:p>
    <w:p w14:paraId="10A202A0" w14:textId="77777777" w:rsidR="00BD3AE0" w:rsidRPr="00BD3AE0" w:rsidRDefault="00BD3AE0" w:rsidP="00BD3AE0">
      <w:pPr>
        <w:widowControl/>
        <w:spacing w:line="264" w:lineRule="auto"/>
        <w:ind w:firstLine="567"/>
        <w:jc w:val="both"/>
        <w:rPr>
          <w:rFonts w:ascii="Times New Roman" w:eastAsia="Times New Roman" w:hAnsi="Times New Roman" w:cs="Times New Roman"/>
          <w:spacing w:val="-1"/>
          <w:sz w:val="24"/>
          <w:szCs w:val="24"/>
          <w:lang w:val="ru-RU" w:eastAsia="ru-RU"/>
        </w:rPr>
      </w:pPr>
      <w:r w:rsidRPr="00BD3AE0">
        <w:rPr>
          <w:rFonts w:ascii="Times New Roman" w:eastAsia="Times New Roman" w:hAnsi="Times New Roman" w:cs="Times New Roman"/>
          <w:spacing w:val="-1"/>
          <w:sz w:val="24"/>
          <w:szCs w:val="24"/>
          <w:lang w:val="ru-RU" w:eastAsia="ru-RU"/>
        </w:rPr>
        <w:t>Определены временные границы мест расположения или концентрации памятников археологии и в их пределах необходимо руководствоваться типовыми режимами для зон охраны памятников археологии. В пределах этих зон земельные участки могут оставаться в пользовании прежних землепользователей, на которых возлагается ответственность за соблюдение режима, установленного для зон охраны.</w:t>
      </w:r>
    </w:p>
    <w:p w14:paraId="324B7218" w14:textId="77777777" w:rsidR="00BD3AE0" w:rsidRPr="00BD3AE0" w:rsidRDefault="00BD3AE0" w:rsidP="00BD3AE0">
      <w:pPr>
        <w:widowControl/>
        <w:spacing w:line="264" w:lineRule="auto"/>
        <w:ind w:firstLine="567"/>
        <w:jc w:val="both"/>
        <w:rPr>
          <w:rFonts w:ascii="Times New Roman" w:eastAsia="Times New Roman" w:hAnsi="Times New Roman" w:cs="Times New Roman"/>
          <w:spacing w:val="-1"/>
          <w:sz w:val="24"/>
          <w:szCs w:val="24"/>
          <w:lang w:val="ru-RU" w:eastAsia="ru-RU"/>
        </w:rPr>
      </w:pPr>
      <w:r w:rsidRPr="00BD3AE0">
        <w:rPr>
          <w:rFonts w:ascii="Times New Roman" w:eastAsia="Times New Roman" w:hAnsi="Times New Roman" w:cs="Times New Roman"/>
          <w:spacing w:val="-1"/>
          <w:sz w:val="24"/>
          <w:szCs w:val="24"/>
          <w:lang w:val="ru-RU" w:eastAsia="ru-RU"/>
        </w:rPr>
        <w:t>При разработке охранных зон памятников археологии эти типовые режимы должны уточняться в соответствии с конкретной ситуацией. При развитии населённых пунктов района, размещении новых промышленных и жилых объектов, трассировке дорог и т.д., необходимо проводить предварительное археологическое обследование, результаты которого могут повлиять на выбор территории нового строительства или выбор трассы. Если же намеченный вариант размещения объекта окажется оптимальным со всех остальных позиций, до начала работ необходимо произвести раскопки и получить согласование археологической службы.</w:t>
      </w:r>
    </w:p>
    <w:p w14:paraId="1364BE84" w14:textId="77777777" w:rsidR="00BD3AE0" w:rsidRPr="00BD3AE0" w:rsidRDefault="00BD3AE0" w:rsidP="00BD3AE0">
      <w:pPr>
        <w:widowControl/>
        <w:spacing w:line="264" w:lineRule="auto"/>
        <w:ind w:firstLine="567"/>
        <w:jc w:val="both"/>
        <w:rPr>
          <w:rFonts w:ascii="Times New Roman" w:eastAsia="Times New Roman" w:hAnsi="Times New Roman" w:cs="Times New Roman"/>
          <w:spacing w:val="-1"/>
          <w:sz w:val="24"/>
          <w:szCs w:val="24"/>
          <w:lang w:val="ru-RU" w:eastAsia="ru-RU"/>
        </w:rPr>
      </w:pPr>
    </w:p>
    <w:p w14:paraId="1AED7F7C" w14:textId="77777777" w:rsidR="00BD3AE0" w:rsidRPr="00BD3AE0" w:rsidRDefault="00BD3AE0" w:rsidP="00BD3AE0">
      <w:pPr>
        <w:keepNext/>
        <w:widowControl/>
        <w:spacing w:line="264" w:lineRule="auto"/>
        <w:jc w:val="both"/>
        <w:outlineLvl w:val="3"/>
        <w:rPr>
          <w:rFonts w:ascii="Times New Roman" w:eastAsia="Times New Roman" w:hAnsi="Times New Roman" w:cs="Times New Roman"/>
          <w:b/>
          <w:bCs/>
          <w:iCs/>
          <w:sz w:val="25"/>
          <w:lang w:val="x-none" w:eastAsia="x-none"/>
        </w:rPr>
      </w:pPr>
      <w:r w:rsidRPr="00BD3AE0">
        <w:rPr>
          <w:rFonts w:ascii="Times New Roman" w:eastAsia="Times New Roman" w:hAnsi="Times New Roman" w:cs="Times New Roman"/>
          <w:b/>
          <w:bCs/>
          <w:iCs/>
          <w:sz w:val="25"/>
          <w:lang w:val="ru-RU" w:eastAsia="x-none"/>
        </w:rPr>
        <w:t>8</w:t>
      </w:r>
      <w:r w:rsidRPr="00BD3AE0">
        <w:rPr>
          <w:rFonts w:ascii="Times New Roman" w:eastAsia="Times New Roman" w:hAnsi="Times New Roman" w:cs="Times New Roman"/>
          <w:b/>
          <w:bCs/>
          <w:iCs/>
          <w:sz w:val="25"/>
          <w:lang w:val="x-none" w:eastAsia="x-none"/>
        </w:rPr>
        <w:t>. Мероприятия по снижению воздействия на окружающую природную среду</w:t>
      </w:r>
    </w:p>
    <w:p w14:paraId="24406DFF" w14:textId="77777777" w:rsidR="00BD3AE0" w:rsidRPr="00BD3AE0" w:rsidRDefault="00BD3AE0" w:rsidP="00BD3AE0">
      <w:pPr>
        <w:widowControl/>
        <w:tabs>
          <w:tab w:val="num" w:pos="792"/>
        </w:tabs>
        <w:suppressAutoHyphens/>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Мероприятия по охране атмосферного воздуха и улучшению его состояния:</w:t>
      </w:r>
    </w:p>
    <w:p w14:paraId="56C8A115" w14:textId="77777777" w:rsidR="00BD3AE0" w:rsidRPr="00BD3AE0" w:rsidRDefault="00BD3AE0" w:rsidP="00BD3AE0">
      <w:pPr>
        <w:widowControl/>
        <w:tabs>
          <w:tab w:val="num" w:pos="792"/>
        </w:tabs>
        <w:suppressAutoHyphens/>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1. Для снижения загазованности воздуха на территории сельского поселения проектом предусмотрено:</w:t>
      </w:r>
    </w:p>
    <w:p w14:paraId="69D88D79" w14:textId="77777777" w:rsidR="00BD3AE0" w:rsidRPr="00BD3AE0" w:rsidRDefault="00BD3AE0" w:rsidP="00BD3AE0">
      <w:pPr>
        <w:widowControl/>
        <w:tabs>
          <w:tab w:val="num" w:pos="792"/>
        </w:tabs>
        <w:suppressAutoHyphens/>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 строительство новых парков, скверов, бульваров;</w:t>
      </w:r>
    </w:p>
    <w:p w14:paraId="33B85BE9" w14:textId="77777777" w:rsidR="00BD3AE0" w:rsidRPr="00BD3AE0" w:rsidRDefault="00BD3AE0" w:rsidP="00BD3AE0">
      <w:pPr>
        <w:widowControl/>
        <w:tabs>
          <w:tab w:val="num" w:pos="792"/>
        </w:tabs>
        <w:suppressAutoHyphens/>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 внедрение альтернативных видов топлива.</w:t>
      </w:r>
    </w:p>
    <w:p w14:paraId="42AAC446" w14:textId="77777777" w:rsidR="00BD3AE0" w:rsidRPr="00BD3AE0" w:rsidRDefault="00BD3AE0" w:rsidP="00BD3AE0">
      <w:pPr>
        <w:widowControl/>
        <w:tabs>
          <w:tab w:val="num" w:pos="792"/>
        </w:tabs>
        <w:suppressAutoHyphens/>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2. Для снижения запыленности воздуха взвешенными веществами проектом предусмотрено:</w:t>
      </w:r>
    </w:p>
    <w:p w14:paraId="2C3887F9" w14:textId="77777777" w:rsidR="00BD3AE0" w:rsidRPr="00BD3AE0" w:rsidRDefault="00BD3AE0" w:rsidP="00BD3AE0">
      <w:pPr>
        <w:widowControl/>
        <w:tabs>
          <w:tab w:val="num" w:pos="792"/>
        </w:tabs>
        <w:suppressAutoHyphens/>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 уменьшение площади открытой земли: устройство тротуарного мощения;</w:t>
      </w:r>
    </w:p>
    <w:p w14:paraId="0FC52D6F" w14:textId="77777777" w:rsidR="00BD3AE0" w:rsidRPr="00BD3AE0" w:rsidRDefault="00BD3AE0" w:rsidP="00BD3AE0">
      <w:pPr>
        <w:widowControl/>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 рекультивация карьеров после завершения отработки очередей разработки полезных ископаемых;</w:t>
      </w:r>
    </w:p>
    <w:p w14:paraId="1A6CA3DD" w14:textId="77777777" w:rsidR="00BD3AE0" w:rsidRPr="00BD3AE0" w:rsidRDefault="00BD3AE0" w:rsidP="00BD3AE0">
      <w:pPr>
        <w:widowControl/>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 устройство подъездных дорог с твёрдым асфальтобетонным покрытием;</w:t>
      </w:r>
    </w:p>
    <w:p w14:paraId="54D71306" w14:textId="77777777" w:rsidR="00BD3AE0" w:rsidRPr="00BD3AE0" w:rsidRDefault="00BD3AE0" w:rsidP="00BD3AE0">
      <w:pPr>
        <w:widowControl/>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 xml:space="preserve">- перевозка добытого материала в закрытых контейнерах, или </w:t>
      </w:r>
      <w:proofErr w:type="gramStart"/>
      <w:r w:rsidRPr="00BD3AE0">
        <w:rPr>
          <w:rFonts w:ascii="Times New Roman" w:eastAsia="Times New Roman" w:hAnsi="Times New Roman" w:cs="Times New Roman"/>
          <w:sz w:val="24"/>
          <w:szCs w:val="24"/>
          <w:lang w:val="ru-RU" w:eastAsia="ru-RU"/>
        </w:rPr>
        <w:t>машинах</w:t>
      </w:r>
      <w:proofErr w:type="gramEnd"/>
      <w:r w:rsidRPr="00BD3AE0">
        <w:rPr>
          <w:rFonts w:ascii="Times New Roman" w:eastAsia="Times New Roman" w:hAnsi="Times New Roman" w:cs="Times New Roman"/>
          <w:sz w:val="24"/>
          <w:szCs w:val="24"/>
          <w:lang w:val="ru-RU" w:eastAsia="ru-RU"/>
        </w:rPr>
        <w:t xml:space="preserve"> накрытых брезентом.</w:t>
      </w:r>
    </w:p>
    <w:p w14:paraId="5A01C0CB" w14:textId="77777777" w:rsidR="00BD3AE0" w:rsidRPr="00BD3AE0" w:rsidRDefault="00BD3AE0" w:rsidP="00BD3AE0">
      <w:pPr>
        <w:widowControl/>
        <w:tabs>
          <w:tab w:val="num" w:pos="792"/>
        </w:tabs>
        <w:suppressAutoHyphens/>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3. Для снижения загрязнения воздуха выбросами производственных объектов проектом рекомендовано:</w:t>
      </w:r>
    </w:p>
    <w:p w14:paraId="104E1001" w14:textId="77777777" w:rsidR="00BD3AE0" w:rsidRPr="00BD3AE0" w:rsidRDefault="00BD3AE0" w:rsidP="00BD3AE0">
      <w:pPr>
        <w:widowControl/>
        <w:tabs>
          <w:tab w:val="num" w:pos="792"/>
        </w:tabs>
        <w:suppressAutoHyphens/>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 изменение технологии промышленных предприятий с установкой фильтров и других очистных установок, и вследствие этого уменьшение размера санитарно-защитных зон вплоть до размеров ограждения площадки предприятия;</w:t>
      </w:r>
    </w:p>
    <w:p w14:paraId="1DC8AB31" w14:textId="77777777" w:rsidR="00BD3AE0" w:rsidRPr="00BD3AE0" w:rsidRDefault="00BD3AE0" w:rsidP="00BD3AE0">
      <w:pPr>
        <w:widowControl/>
        <w:tabs>
          <w:tab w:val="num" w:pos="792"/>
        </w:tabs>
        <w:suppressAutoHyphens/>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 озеленение санитарно-защитных зон.</w:t>
      </w:r>
    </w:p>
    <w:p w14:paraId="365C2C73" w14:textId="77777777" w:rsidR="00BD3AE0" w:rsidRPr="00BD3AE0" w:rsidRDefault="00BD3AE0" w:rsidP="00BD3AE0">
      <w:pPr>
        <w:widowControl/>
        <w:tabs>
          <w:tab w:val="num" w:pos="792"/>
        </w:tabs>
        <w:suppressAutoHyphens/>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Мероприятия по охране поверхностных и подземных вод:</w:t>
      </w:r>
    </w:p>
    <w:p w14:paraId="092213B8" w14:textId="77777777" w:rsidR="00BD3AE0" w:rsidRPr="00BD3AE0" w:rsidRDefault="00BD3AE0" w:rsidP="00BD3AE0">
      <w:pPr>
        <w:widowControl/>
        <w:tabs>
          <w:tab w:val="num" w:pos="792"/>
        </w:tabs>
        <w:suppressAutoHyphens/>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 ликвидация несанкционированных свалок отходов;</w:t>
      </w:r>
    </w:p>
    <w:p w14:paraId="7B5B2872" w14:textId="77777777" w:rsidR="00BD3AE0" w:rsidRPr="00BD3AE0" w:rsidRDefault="00BD3AE0" w:rsidP="00BD3AE0">
      <w:pPr>
        <w:widowControl/>
        <w:tabs>
          <w:tab w:val="num" w:pos="792"/>
        </w:tabs>
        <w:suppressAutoHyphens/>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 строительство локальных очистных сооружений на предприятиях;</w:t>
      </w:r>
    </w:p>
    <w:p w14:paraId="732B9CDD" w14:textId="77777777" w:rsidR="00BD3AE0" w:rsidRPr="00BD3AE0" w:rsidRDefault="00BD3AE0" w:rsidP="00BD3AE0">
      <w:pPr>
        <w:widowControl/>
        <w:tabs>
          <w:tab w:val="num" w:pos="792"/>
        </w:tabs>
        <w:suppressAutoHyphens/>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 рекомендовано внедрение на предприятиях систем оборотного водоснабжения.</w:t>
      </w:r>
    </w:p>
    <w:p w14:paraId="6B2DC970" w14:textId="77777777" w:rsidR="00BD3AE0" w:rsidRPr="00BD3AE0" w:rsidRDefault="00BD3AE0" w:rsidP="00BD3AE0">
      <w:pPr>
        <w:widowControl/>
        <w:tabs>
          <w:tab w:val="num" w:pos="792"/>
        </w:tabs>
        <w:suppressAutoHyphens/>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 для поддержания водных объектов в состоянии, соответствующем экологическим требованиям, для предотвращения засорения и загрязнения устанавливаются водоохранные зоны.</w:t>
      </w:r>
    </w:p>
    <w:p w14:paraId="5695B0F7" w14:textId="77777777" w:rsidR="00BD3AE0" w:rsidRPr="00BD3AE0" w:rsidRDefault="00BD3AE0" w:rsidP="00BD3AE0">
      <w:pPr>
        <w:widowControl/>
        <w:tabs>
          <w:tab w:val="num" w:pos="792"/>
        </w:tabs>
        <w:suppressAutoHyphens/>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Мероприятия по охране земельных ресурсов и почв:</w:t>
      </w:r>
    </w:p>
    <w:p w14:paraId="47B2E77F" w14:textId="77777777" w:rsidR="00BD3AE0" w:rsidRPr="00BD3AE0" w:rsidRDefault="00BD3AE0" w:rsidP="00BD3AE0">
      <w:pPr>
        <w:widowControl/>
        <w:numPr>
          <w:ilvl w:val="0"/>
          <w:numId w:val="40"/>
        </w:numPr>
        <w:tabs>
          <w:tab w:val="left" w:pos="709"/>
          <w:tab w:val="left" w:pos="851"/>
          <w:tab w:val="num" w:pos="1418"/>
        </w:tabs>
        <w:spacing w:line="264" w:lineRule="auto"/>
        <w:ind w:left="0"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строительство закрытых сетей бытовой канализации;</w:t>
      </w:r>
    </w:p>
    <w:p w14:paraId="3567BEF7" w14:textId="77777777" w:rsidR="00BD3AE0" w:rsidRPr="00BD3AE0" w:rsidRDefault="00BD3AE0" w:rsidP="00BD3AE0">
      <w:pPr>
        <w:widowControl/>
        <w:numPr>
          <w:ilvl w:val="0"/>
          <w:numId w:val="40"/>
        </w:numPr>
        <w:tabs>
          <w:tab w:val="left" w:pos="709"/>
          <w:tab w:val="left" w:pos="851"/>
          <w:tab w:val="num" w:pos="1418"/>
        </w:tabs>
        <w:spacing w:line="264" w:lineRule="auto"/>
        <w:ind w:left="0"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lastRenderedPageBreak/>
        <w:t>строительство очистных сооружений канализации;</w:t>
      </w:r>
    </w:p>
    <w:p w14:paraId="6815DCAD" w14:textId="77777777" w:rsidR="00BD3AE0" w:rsidRPr="00BD3AE0" w:rsidRDefault="00BD3AE0" w:rsidP="00BD3AE0">
      <w:pPr>
        <w:widowControl/>
        <w:numPr>
          <w:ilvl w:val="0"/>
          <w:numId w:val="40"/>
        </w:numPr>
        <w:tabs>
          <w:tab w:val="left" w:pos="709"/>
          <w:tab w:val="left" w:pos="851"/>
          <w:tab w:val="num" w:pos="1418"/>
        </w:tabs>
        <w:spacing w:line="264" w:lineRule="auto"/>
        <w:ind w:left="0"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строительство локальных очистных сооружений на предприятиях;</w:t>
      </w:r>
    </w:p>
    <w:p w14:paraId="29BFB59C" w14:textId="77777777" w:rsidR="00BD3AE0" w:rsidRPr="00BD3AE0" w:rsidRDefault="00BD3AE0" w:rsidP="00BD3AE0">
      <w:pPr>
        <w:widowControl/>
        <w:numPr>
          <w:ilvl w:val="0"/>
          <w:numId w:val="40"/>
        </w:numPr>
        <w:tabs>
          <w:tab w:val="left" w:pos="709"/>
          <w:tab w:val="left" w:pos="851"/>
          <w:tab w:val="num" w:pos="1418"/>
        </w:tabs>
        <w:spacing w:line="264" w:lineRule="auto"/>
        <w:ind w:left="0"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движение транспорта и техники осуществляется строго по твердым покрытиям существующих и проектируемых дорог и проездов (при строительстве новых объектов и эксплуатации существующих);</w:t>
      </w:r>
    </w:p>
    <w:p w14:paraId="3AA6F691" w14:textId="77777777" w:rsidR="00BD3AE0" w:rsidRPr="00BD3AE0" w:rsidRDefault="00BD3AE0" w:rsidP="00BD3AE0">
      <w:pPr>
        <w:widowControl/>
        <w:numPr>
          <w:ilvl w:val="0"/>
          <w:numId w:val="40"/>
        </w:numPr>
        <w:tabs>
          <w:tab w:val="left" w:pos="851"/>
          <w:tab w:val="num" w:pos="1418"/>
        </w:tabs>
        <w:spacing w:line="264" w:lineRule="auto"/>
        <w:ind w:left="0"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ликвидация несанкционированных свалок отходов производства и потребления.</w:t>
      </w:r>
    </w:p>
    <w:p w14:paraId="324DEACC" w14:textId="77777777" w:rsidR="00BD3AE0" w:rsidRPr="00BD3AE0" w:rsidRDefault="00BD3AE0" w:rsidP="00BD3AE0">
      <w:pPr>
        <w:widowControl/>
        <w:tabs>
          <w:tab w:val="num" w:pos="792"/>
        </w:tabs>
        <w:suppressAutoHyphens/>
        <w:spacing w:line="264" w:lineRule="auto"/>
        <w:ind w:left="57"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Мероприятия по защите от шума:</w:t>
      </w:r>
    </w:p>
    <w:p w14:paraId="723570F1" w14:textId="77777777" w:rsidR="00BD3AE0" w:rsidRPr="00BD3AE0" w:rsidRDefault="00BD3AE0" w:rsidP="00BD3AE0">
      <w:pPr>
        <w:widowControl/>
        <w:tabs>
          <w:tab w:val="num" w:pos="792"/>
        </w:tabs>
        <w:suppressAutoHyphens/>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 озеленение СЗЗ предприятий, вдоль основных межселенных автомагистралей;</w:t>
      </w:r>
    </w:p>
    <w:p w14:paraId="073ACFC8" w14:textId="77777777" w:rsidR="00BD3AE0" w:rsidRPr="00BD3AE0" w:rsidRDefault="00BD3AE0" w:rsidP="00BD3AE0">
      <w:pPr>
        <w:widowControl/>
        <w:tabs>
          <w:tab w:val="num" w:pos="792"/>
        </w:tabs>
        <w:suppressAutoHyphens/>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 строительство защитных экранов в местах, где невозможно выдержать санитарно-защитную зону;</w:t>
      </w:r>
    </w:p>
    <w:p w14:paraId="7641D371" w14:textId="77777777" w:rsidR="00BD3AE0" w:rsidRPr="00BD3AE0" w:rsidRDefault="00BD3AE0" w:rsidP="00BD3AE0">
      <w:pPr>
        <w:widowControl/>
        <w:tabs>
          <w:tab w:val="num" w:pos="792"/>
        </w:tabs>
        <w:suppressAutoHyphens/>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Мероприятия по улучшению электромагнитной обстановки в сельском поселении:</w:t>
      </w:r>
    </w:p>
    <w:p w14:paraId="56598132" w14:textId="77777777" w:rsidR="00BD3AE0" w:rsidRPr="00BD3AE0" w:rsidRDefault="00BD3AE0" w:rsidP="00BD3AE0">
      <w:pPr>
        <w:widowControl/>
        <w:tabs>
          <w:tab w:val="num" w:pos="792"/>
        </w:tabs>
        <w:suppressAutoHyphens/>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упорядоченное размещения антенн сотовой связи (исключение размещения на крышах жилых домов).</w:t>
      </w:r>
    </w:p>
    <w:p w14:paraId="42BE51C7" w14:textId="77777777" w:rsidR="00BD3AE0" w:rsidRPr="00BD3AE0" w:rsidRDefault="00BD3AE0" w:rsidP="00BD3AE0">
      <w:pPr>
        <w:widowControl/>
        <w:tabs>
          <w:tab w:val="num" w:pos="792"/>
        </w:tabs>
        <w:suppressAutoHyphens/>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Мероприятия по обращению с отходами всех типов:</w:t>
      </w:r>
    </w:p>
    <w:p w14:paraId="1A540760" w14:textId="77777777" w:rsidR="00BD3AE0" w:rsidRPr="00BD3AE0" w:rsidRDefault="00BD3AE0" w:rsidP="00BD3AE0">
      <w:pPr>
        <w:widowControl/>
        <w:tabs>
          <w:tab w:val="num" w:pos="792"/>
        </w:tabs>
        <w:suppressAutoHyphens/>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 ликвидация несанкционированных свалок отходов;</w:t>
      </w:r>
    </w:p>
    <w:p w14:paraId="24ABBDAD" w14:textId="77777777" w:rsidR="00BD3AE0" w:rsidRPr="00BD3AE0" w:rsidRDefault="00BD3AE0" w:rsidP="00BD3AE0">
      <w:pPr>
        <w:widowControl/>
        <w:tabs>
          <w:tab w:val="num" w:pos="792"/>
        </w:tabs>
        <w:suppressAutoHyphens/>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 рекомендовано внедрение на предприятиях малоотходных и безотходных технологий;</w:t>
      </w:r>
    </w:p>
    <w:p w14:paraId="6B985A7B" w14:textId="77777777" w:rsidR="00BD3AE0" w:rsidRPr="00BD3AE0" w:rsidRDefault="00BD3AE0" w:rsidP="00BD3AE0">
      <w:pPr>
        <w:widowControl/>
        <w:tabs>
          <w:tab w:val="num" w:pos="792"/>
        </w:tabs>
        <w:suppressAutoHyphens/>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 расширение парка специализированного транспорта для вывоза ТБО и жидких отходов.</w:t>
      </w:r>
    </w:p>
    <w:p w14:paraId="4ED40935" w14:textId="77777777" w:rsidR="00BD3AE0" w:rsidRPr="00BD3AE0" w:rsidRDefault="00BD3AE0" w:rsidP="00BD3AE0">
      <w:pPr>
        <w:widowControl/>
        <w:tabs>
          <w:tab w:val="num" w:pos="792"/>
        </w:tabs>
        <w:suppressAutoHyphens/>
        <w:spacing w:line="264" w:lineRule="auto"/>
        <w:ind w:firstLine="567"/>
        <w:jc w:val="both"/>
        <w:rPr>
          <w:rFonts w:ascii="Times New Roman" w:eastAsia="Times New Roman" w:hAnsi="Times New Roman" w:cs="Times New Roman"/>
          <w:sz w:val="24"/>
          <w:szCs w:val="24"/>
          <w:lang w:val="ru-RU" w:eastAsia="ru-RU"/>
        </w:rPr>
      </w:pPr>
    </w:p>
    <w:p w14:paraId="37721F14" w14:textId="77777777" w:rsidR="00BD3AE0" w:rsidRPr="00BD3AE0" w:rsidRDefault="00BD3AE0" w:rsidP="00BD3AE0">
      <w:pPr>
        <w:keepNext/>
        <w:widowControl/>
        <w:spacing w:line="264" w:lineRule="auto"/>
        <w:jc w:val="both"/>
        <w:outlineLvl w:val="3"/>
        <w:rPr>
          <w:rFonts w:ascii="Times New Roman" w:eastAsia="Times New Roman" w:hAnsi="Times New Roman" w:cs="Times New Roman"/>
          <w:b/>
          <w:bCs/>
          <w:iCs/>
          <w:sz w:val="25"/>
          <w:lang w:val="ru-RU" w:eastAsia="ar-SA"/>
        </w:rPr>
      </w:pPr>
      <w:r w:rsidRPr="00BD3AE0">
        <w:rPr>
          <w:rFonts w:ascii="Times New Roman" w:eastAsia="Times New Roman" w:hAnsi="Times New Roman" w:cs="Times New Roman"/>
          <w:b/>
          <w:bCs/>
          <w:iCs/>
          <w:sz w:val="25"/>
          <w:lang w:val="ru-RU" w:eastAsia="ar-SA"/>
        </w:rPr>
        <w:t>9</w:t>
      </w:r>
      <w:r w:rsidRPr="00BD3AE0">
        <w:rPr>
          <w:rFonts w:ascii="Times New Roman" w:eastAsia="Times New Roman" w:hAnsi="Times New Roman" w:cs="Times New Roman"/>
          <w:b/>
          <w:bCs/>
          <w:iCs/>
          <w:sz w:val="25"/>
          <w:lang w:val="x-none" w:eastAsia="ar-SA"/>
        </w:rPr>
        <w:t>. Мероприятия по предупреждению возникновения чрезвычайных ситуаций природного и техногенного характера и воздействия их последствий</w:t>
      </w:r>
    </w:p>
    <w:p w14:paraId="301F2087" w14:textId="01413932" w:rsidR="00BD3AE0" w:rsidRPr="00BD3AE0" w:rsidRDefault="00BD3AE0" w:rsidP="00BD3AE0">
      <w:pPr>
        <w:widowControl/>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 xml:space="preserve">На территории </w:t>
      </w:r>
      <w:r w:rsidR="00FF0D1C">
        <w:rPr>
          <w:rFonts w:ascii="Times New Roman" w:eastAsia="Times New Roman" w:hAnsi="Times New Roman" w:cs="Times New Roman"/>
          <w:sz w:val="24"/>
          <w:szCs w:val="24"/>
          <w:lang w:val="ru-RU" w:eastAsia="ru-RU"/>
        </w:rPr>
        <w:t>Садовского</w:t>
      </w:r>
      <w:r w:rsidRPr="00BD3AE0">
        <w:rPr>
          <w:rFonts w:ascii="Times New Roman" w:eastAsia="Times New Roman" w:hAnsi="Times New Roman" w:cs="Times New Roman"/>
          <w:sz w:val="24"/>
          <w:szCs w:val="24"/>
          <w:lang w:val="ru-RU" w:eastAsia="ru-RU"/>
        </w:rPr>
        <w:t xml:space="preserve"> сельского поселения существуют риски возникновения чрезвычайных ситуаций техногенного и природного характера локального и муниципального уровня.</w:t>
      </w:r>
    </w:p>
    <w:p w14:paraId="352FA1DA" w14:textId="77777777" w:rsidR="00BD3AE0" w:rsidRPr="00BD3AE0" w:rsidRDefault="00BD3AE0" w:rsidP="00BD3AE0">
      <w:pPr>
        <w:widowControl/>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Критерии информации о чрезвычайных ситуациях природного и техногенного характера установлены Приказом МЧС России от 05.07.2021 № 429.</w:t>
      </w:r>
    </w:p>
    <w:p w14:paraId="7F60F49E" w14:textId="77777777" w:rsidR="00BD3AE0" w:rsidRPr="00BD3AE0" w:rsidRDefault="00BD3AE0" w:rsidP="00BD3AE0">
      <w:pPr>
        <w:widowControl/>
        <w:spacing w:line="264" w:lineRule="auto"/>
        <w:ind w:firstLine="567"/>
        <w:jc w:val="both"/>
        <w:rPr>
          <w:rFonts w:ascii="Times New Roman" w:eastAsia="Times New Roman" w:hAnsi="Times New Roman" w:cs="Times New Roman"/>
          <w:color w:val="000000"/>
          <w:sz w:val="24"/>
          <w:szCs w:val="24"/>
          <w:lang w:val="ru-RU" w:eastAsia="ru-RU"/>
        </w:rPr>
      </w:pPr>
      <w:r w:rsidRPr="00BD3AE0">
        <w:rPr>
          <w:rFonts w:ascii="Times New Roman" w:eastAsia="Times New Roman" w:hAnsi="Times New Roman" w:cs="Times New Roman"/>
          <w:sz w:val="24"/>
          <w:szCs w:val="24"/>
          <w:lang w:val="ru-RU" w:eastAsia="ru-RU"/>
        </w:rPr>
        <w:t xml:space="preserve">Основной риск возникновения ЧС техногенного характера – на пожароопасных объектах </w:t>
      </w:r>
      <w:r w:rsidRPr="00BD3AE0">
        <w:rPr>
          <w:rFonts w:ascii="Times New Roman" w:eastAsia="Times New Roman" w:hAnsi="Times New Roman" w:cs="Times New Roman"/>
          <w:color w:val="000000"/>
          <w:sz w:val="24"/>
          <w:szCs w:val="24"/>
          <w:lang w:val="ru-RU" w:eastAsia="ru-RU"/>
        </w:rPr>
        <w:t xml:space="preserve">АЗС и </w:t>
      </w:r>
      <w:proofErr w:type="spellStart"/>
      <w:r w:rsidRPr="00BD3AE0">
        <w:rPr>
          <w:rFonts w:ascii="Times New Roman" w:eastAsia="Times New Roman" w:hAnsi="Times New Roman" w:cs="Times New Roman"/>
          <w:color w:val="000000"/>
          <w:sz w:val="24"/>
          <w:szCs w:val="24"/>
          <w:lang w:val="ru-RU" w:eastAsia="ru-RU"/>
        </w:rPr>
        <w:t>пожаровзрывоопасных</w:t>
      </w:r>
      <w:proofErr w:type="spellEnd"/>
      <w:r w:rsidRPr="00BD3AE0">
        <w:rPr>
          <w:rFonts w:ascii="Times New Roman" w:eastAsia="Times New Roman" w:hAnsi="Times New Roman" w:cs="Times New Roman"/>
          <w:color w:val="000000"/>
          <w:sz w:val="24"/>
          <w:szCs w:val="24"/>
          <w:lang w:val="ru-RU" w:eastAsia="ru-RU"/>
        </w:rPr>
        <w:t xml:space="preserve"> объектах АГЗС. </w:t>
      </w:r>
    </w:p>
    <w:p w14:paraId="45955C17" w14:textId="77777777" w:rsidR="00BD3AE0" w:rsidRPr="00BD3AE0" w:rsidRDefault="00BD3AE0" w:rsidP="00BD3AE0">
      <w:pPr>
        <w:widowControl/>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Из транспортных ЧС наибольшую реальную угрозу представляет аварии на транспорте с выбросом, разливом, рассыпанием, сбросом опасных химических веществ и аварии на автомобильном транспорте (дорожно-транспортное происшествие с участием автотранспортного средства, осуществляющего пассажирские перевозки и имеющего более восьми сидячих мест, помимо сидения водителя; прекращение или ограничение движения на участке дороги (федерального и регионального значения), не имеющей объездных путей, на 6 часов и более).</w:t>
      </w:r>
    </w:p>
    <w:p w14:paraId="0DFAC097" w14:textId="77777777" w:rsidR="00BD3AE0" w:rsidRPr="00BD3AE0" w:rsidRDefault="00BD3AE0" w:rsidP="00BD3AE0">
      <w:pPr>
        <w:widowControl/>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Проектом Генерального плана предусмотрены мероприятия по защите и своевременной эвакуации населения из зоны ЧС.</w:t>
      </w:r>
    </w:p>
    <w:p w14:paraId="67BB1959" w14:textId="77777777" w:rsidR="00BD3AE0" w:rsidRPr="00BD3AE0" w:rsidRDefault="00BD3AE0" w:rsidP="00BD3AE0">
      <w:pPr>
        <w:widowControl/>
        <w:tabs>
          <w:tab w:val="num" w:pos="175"/>
        </w:tabs>
        <w:overflowPunct w:val="0"/>
        <w:autoSpaceDE w:val="0"/>
        <w:autoSpaceDN w:val="0"/>
        <w:adjustRightInd w:val="0"/>
        <w:spacing w:line="264" w:lineRule="auto"/>
        <w:ind w:firstLine="567"/>
        <w:jc w:val="both"/>
        <w:textAlignment w:val="baseline"/>
        <w:rPr>
          <w:rFonts w:ascii="Times New Roman" w:eastAsia="Times New Roman" w:hAnsi="Times New Roman" w:cs="Times New Roman"/>
          <w:bCs/>
          <w:caps/>
          <w:sz w:val="24"/>
          <w:szCs w:val="24"/>
          <w:lang w:val="ru-RU" w:eastAsia="ru-RU"/>
        </w:rPr>
      </w:pPr>
      <w:r w:rsidRPr="00BD3AE0">
        <w:rPr>
          <w:rFonts w:ascii="Times New Roman" w:eastAsia="Times New Roman" w:hAnsi="Times New Roman" w:cs="Times New Roman"/>
          <w:sz w:val="24"/>
          <w:szCs w:val="24"/>
          <w:lang w:val="ru-RU" w:eastAsia="ru-RU"/>
        </w:rPr>
        <w:t>Возможными чрезвычайными ситуациями природного характера на территории МО могут быть:</w:t>
      </w:r>
      <w:r w:rsidRPr="00BD3AE0">
        <w:rPr>
          <w:rFonts w:ascii="Times New Roman" w:eastAsia="Times New Roman" w:hAnsi="Times New Roman" w:cs="Times New Roman"/>
          <w:b/>
          <w:bCs/>
          <w:caps/>
          <w:sz w:val="20"/>
          <w:szCs w:val="20"/>
          <w:lang w:val="ru-RU" w:eastAsia="ru-RU"/>
        </w:rPr>
        <w:t xml:space="preserve"> </w:t>
      </w:r>
    </w:p>
    <w:p w14:paraId="0FC869E4" w14:textId="77777777" w:rsidR="00BD3AE0" w:rsidRPr="00BD3AE0" w:rsidRDefault="00BD3AE0" w:rsidP="00BD3AE0">
      <w:pPr>
        <w:widowControl/>
        <w:numPr>
          <w:ilvl w:val="0"/>
          <w:numId w:val="41"/>
        </w:numPr>
        <w:tabs>
          <w:tab w:val="num" w:pos="0"/>
        </w:tabs>
        <w:spacing w:line="264" w:lineRule="auto"/>
        <w:ind w:left="0"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 xml:space="preserve">очень сильный ветер, ураганный ветер, шквал, смерч – ветер при достижении скорости (при порывах) не менее 25 м/с или средней скорости не менее 20 м/с; </w:t>
      </w:r>
    </w:p>
    <w:p w14:paraId="1692FB4A" w14:textId="77777777" w:rsidR="00BD3AE0" w:rsidRPr="00BD3AE0" w:rsidRDefault="00BD3AE0" w:rsidP="00BD3AE0">
      <w:pPr>
        <w:widowControl/>
        <w:numPr>
          <w:ilvl w:val="0"/>
          <w:numId w:val="41"/>
        </w:numPr>
        <w:tabs>
          <w:tab w:val="num" w:pos="0"/>
        </w:tabs>
        <w:spacing w:line="264" w:lineRule="auto"/>
        <w:ind w:left="0"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очень сильный дождь (мокрый снег, дождь со снегом) - значительные жидкие или смешанные осадки (дождь, ливневый дождь, дождь со снегом, мокрый снег) с количеством выпавших осадков не менее 50 мм за период времени не более 12 часов;</w:t>
      </w:r>
    </w:p>
    <w:p w14:paraId="1FBF06D9" w14:textId="77777777" w:rsidR="00BD3AE0" w:rsidRPr="00BD3AE0" w:rsidRDefault="00BD3AE0" w:rsidP="00BD3AE0">
      <w:pPr>
        <w:widowControl/>
        <w:numPr>
          <w:ilvl w:val="0"/>
          <w:numId w:val="41"/>
        </w:numPr>
        <w:tabs>
          <w:tab w:val="num" w:pos="0"/>
        </w:tabs>
        <w:spacing w:line="264" w:lineRule="auto"/>
        <w:ind w:left="0" w:firstLine="567"/>
        <w:jc w:val="both"/>
        <w:rPr>
          <w:rFonts w:ascii="Times New Roman" w:eastAsia="Times New Roman" w:hAnsi="Times New Roman" w:cs="Times New Roman"/>
          <w:sz w:val="24"/>
          <w:szCs w:val="24"/>
          <w:lang w:val="ru-RU" w:eastAsia="ru-RU"/>
        </w:rPr>
      </w:pPr>
      <w:proofErr w:type="spellStart"/>
      <w:r w:rsidRPr="00BD3AE0">
        <w:rPr>
          <w:rFonts w:ascii="Times New Roman" w:eastAsia="Times New Roman" w:hAnsi="Times New Roman" w:cs="Times New Roman"/>
          <w:sz w:val="24"/>
          <w:szCs w:val="24"/>
          <w:lang w:val="ru-RU" w:eastAsia="ru-RU"/>
        </w:rPr>
        <w:t>cильный</w:t>
      </w:r>
      <w:proofErr w:type="spellEnd"/>
      <w:r w:rsidRPr="00BD3AE0">
        <w:rPr>
          <w:rFonts w:ascii="Times New Roman" w:eastAsia="Times New Roman" w:hAnsi="Times New Roman" w:cs="Times New Roman"/>
          <w:sz w:val="24"/>
          <w:szCs w:val="24"/>
          <w:lang w:val="ru-RU" w:eastAsia="ru-RU"/>
        </w:rPr>
        <w:t xml:space="preserve"> ливень - количество осадков 30 мм и более за 1 час и менее;</w:t>
      </w:r>
    </w:p>
    <w:p w14:paraId="7E7678D0" w14:textId="77777777" w:rsidR="00BD3AE0" w:rsidRPr="00BD3AE0" w:rsidRDefault="00BD3AE0" w:rsidP="00BD3AE0">
      <w:pPr>
        <w:widowControl/>
        <w:numPr>
          <w:ilvl w:val="0"/>
          <w:numId w:val="41"/>
        </w:numPr>
        <w:tabs>
          <w:tab w:val="num" w:pos="0"/>
        </w:tabs>
        <w:spacing w:line="264" w:lineRule="auto"/>
        <w:ind w:left="0"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продолжительный сильный дождь - дождь с количеством осадков 100 мм и более за период времени 48 часов и менее или 120 мм и более за период времени 48 часов и более;</w:t>
      </w:r>
    </w:p>
    <w:p w14:paraId="2205B66E" w14:textId="77777777" w:rsidR="00BD3AE0" w:rsidRPr="00BD3AE0" w:rsidRDefault="00BD3AE0" w:rsidP="00BD3AE0">
      <w:pPr>
        <w:widowControl/>
        <w:numPr>
          <w:ilvl w:val="0"/>
          <w:numId w:val="41"/>
        </w:numPr>
        <w:tabs>
          <w:tab w:val="num" w:pos="0"/>
        </w:tabs>
        <w:spacing w:line="264" w:lineRule="auto"/>
        <w:ind w:left="0"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очень сильный снег (снегопад) – снег (снегопад) с количеством 20 мм и более за период времени 12 часов и менее;</w:t>
      </w:r>
    </w:p>
    <w:p w14:paraId="50345EF8" w14:textId="77777777" w:rsidR="00BD3AE0" w:rsidRPr="00BD3AE0" w:rsidRDefault="00BD3AE0" w:rsidP="00BD3AE0">
      <w:pPr>
        <w:widowControl/>
        <w:numPr>
          <w:ilvl w:val="0"/>
          <w:numId w:val="41"/>
        </w:numPr>
        <w:tabs>
          <w:tab w:val="num" w:pos="0"/>
        </w:tabs>
        <w:spacing w:line="264" w:lineRule="auto"/>
        <w:ind w:left="0"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lastRenderedPageBreak/>
        <w:t>сильный мороз – в период с ноября по март значение минимальной температуры воздуха достигает установленного для данной территории опасного значения или ниже его (</w:t>
      </w:r>
      <w:r w:rsidRPr="00BD3AE0">
        <w:rPr>
          <w:rFonts w:ascii="Times New Roman" w:eastAsia="Times New Roman" w:hAnsi="Times New Roman" w:cs="Times New Roman"/>
          <w:sz w:val="24"/>
          <w:szCs w:val="24"/>
          <w:lang w:eastAsia="ru-RU"/>
        </w:rPr>
        <w:t>min</w:t>
      </w:r>
      <w:r w:rsidRPr="00BD3AE0">
        <w:rPr>
          <w:rFonts w:ascii="Times New Roman" w:eastAsia="Times New Roman" w:hAnsi="Times New Roman" w:cs="Times New Roman"/>
          <w:sz w:val="24"/>
          <w:szCs w:val="24"/>
          <w:lang w:val="ru-RU" w:eastAsia="ru-RU"/>
        </w:rPr>
        <w:t xml:space="preserve"> -40</w:t>
      </w:r>
      <w:r w:rsidRPr="00BD3AE0">
        <w:rPr>
          <w:rFonts w:ascii="Times New Roman" w:eastAsia="Times New Roman" w:hAnsi="Times New Roman" w:cs="Times New Roman"/>
          <w:sz w:val="24"/>
          <w:szCs w:val="24"/>
          <w:vertAlign w:val="superscript"/>
          <w:lang w:val="ru-RU" w:eastAsia="ru-RU"/>
        </w:rPr>
        <w:t>0</w:t>
      </w:r>
      <w:r w:rsidRPr="00BD3AE0">
        <w:rPr>
          <w:rFonts w:ascii="Times New Roman" w:eastAsia="Times New Roman" w:hAnsi="Times New Roman" w:cs="Times New Roman"/>
          <w:sz w:val="24"/>
          <w:szCs w:val="24"/>
          <w:lang w:val="ru-RU" w:eastAsia="ru-RU"/>
        </w:rPr>
        <w:t>);</w:t>
      </w:r>
    </w:p>
    <w:p w14:paraId="042C351A" w14:textId="77777777" w:rsidR="00BD3AE0" w:rsidRPr="00BD3AE0" w:rsidRDefault="00BD3AE0" w:rsidP="00BD3AE0">
      <w:pPr>
        <w:widowControl/>
        <w:numPr>
          <w:ilvl w:val="0"/>
          <w:numId w:val="41"/>
        </w:numPr>
        <w:tabs>
          <w:tab w:val="num" w:pos="0"/>
        </w:tabs>
        <w:spacing w:line="264" w:lineRule="auto"/>
        <w:ind w:left="0"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сильная жара – в период с мая по август значение максимальной температуры воздуха достигает установленного для данной территории опасного значения или выше его (max+45</w:t>
      </w:r>
      <w:r w:rsidRPr="00BD3AE0">
        <w:rPr>
          <w:rFonts w:ascii="Times New Roman" w:eastAsia="Times New Roman" w:hAnsi="Times New Roman" w:cs="Times New Roman"/>
          <w:sz w:val="24"/>
          <w:szCs w:val="24"/>
          <w:vertAlign w:val="superscript"/>
          <w:lang w:val="ru-RU" w:eastAsia="ru-RU"/>
        </w:rPr>
        <w:t>0</w:t>
      </w:r>
      <w:r w:rsidRPr="00BD3AE0">
        <w:rPr>
          <w:rFonts w:ascii="Times New Roman" w:eastAsia="Times New Roman" w:hAnsi="Times New Roman" w:cs="Times New Roman"/>
          <w:sz w:val="24"/>
          <w:szCs w:val="24"/>
          <w:lang w:val="ru-RU" w:eastAsia="ru-RU"/>
        </w:rPr>
        <w:t>);</w:t>
      </w:r>
    </w:p>
    <w:p w14:paraId="2EFDD43A" w14:textId="77777777" w:rsidR="00BD3AE0" w:rsidRPr="00BD3AE0" w:rsidRDefault="00BD3AE0" w:rsidP="00BD3AE0">
      <w:pPr>
        <w:widowControl/>
        <w:numPr>
          <w:ilvl w:val="0"/>
          <w:numId w:val="41"/>
        </w:numPr>
        <w:tabs>
          <w:tab w:val="num" w:pos="0"/>
        </w:tabs>
        <w:spacing w:line="264" w:lineRule="auto"/>
        <w:ind w:left="0"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крупный град – град диаметром 20 мм и более;</w:t>
      </w:r>
    </w:p>
    <w:p w14:paraId="5AC38E3C" w14:textId="77777777" w:rsidR="00BD3AE0" w:rsidRPr="00BD3AE0" w:rsidRDefault="00BD3AE0" w:rsidP="00BD3AE0">
      <w:pPr>
        <w:widowControl/>
        <w:numPr>
          <w:ilvl w:val="0"/>
          <w:numId w:val="41"/>
        </w:numPr>
        <w:tabs>
          <w:tab w:val="num" w:pos="0"/>
        </w:tabs>
        <w:spacing w:line="264" w:lineRule="auto"/>
        <w:ind w:left="0"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сильная метель – перенос снега с подстилающей поверхности, часто сопровождаемый выпадением снега из облаков, сильным ветром (со средней скоростью не менее 15 м/с) и с метеорологической дальностью видимости не более 500 м продолжительностью 12 часов и более;</w:t>
      </w:r>
    </w:p>
    <w:p w14:paraId="1B34737C" w14:textId="77777777" w:rsidR="00BD3AE0" w:rsidRPr="00BD3AE0" w:rsidRDefault="00BD3AE0" w:rsidP="00BD3AE0">
      <w:pPr>
        <w:widowControl/>
        <w:numPr>
          <w:ilvl w:val="0"/>
          <w:numId w:val="41"/>
        </w:numPr>
        <w:tabs>
          <w:tab w:val="num" w:pos="0"/>
        </w:tabs>
        <w:spacing w:line="264" w:lineRule="auto"/>
        <w:ind w:left="0"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 xml:space="preserve">сильное </w:t>
      </w:r>
      <w:proofErr w:type="spellStart"/>
      <w:r w:rsidRPr="00BD3AE0">
        <w:rPr>
          <w:rFonts w:ascii="Times New Roman" w:eastAsia="Times New Roman" w:hAnsi="Times New Roman" w:cs="Times New Roman"/>
          <w:sz w:val="24"/>
          <w:szCs w:val="24"/>
          <w:lang w:val="ru-RU" w:eastAsia="ru-RU"/>
        </w:rPr>
        <w:t>гололедно-изморозевое</w:t>
      </w:r>
      <w:proofErr w:type="spellEnd"/>
      <w:r w:rsidRPr="00BD3AE0">
        <w:rPr>
          <w:rFonts w:ascii="Times New Roman" w:eastAsia="Times New Roman" w:hAnsi="Times New Roman" w:cs="Times New Roman"/>
          <w:sz w:val="24"/>
          <w:szCs w:val="24"/>
          <w:lang w:val="ru-RU" w:eastAsia="ru-RU"/>
        </w:rPr>
        <w:t xml:space="preserve"> отложение - отложение на проводах гололедного станка гололеда диаметром 20 мм и более или сложное отложение или мокрый (замерзающий) снег диаметром 35 мм и более или изморозь диаметром 50 мм и более;</w:t>
      </w:r>
    </w:p>
    <w:p w14:paraId="463F0DCD" w14:textId="77777777" w:rsidR="00BD3AE0" w:rsidRPr="00BD3AE0" w:rsidRDefault="00BD3AE0" w:rsidP="00BD3AE0">
      <w:pPr>
        <w:widowControl/>
        <w:numPr>
          <w:ilvl w:val="0"/>
          <w:numId w:val="41"/>
        </w:numPr>
        <w:tabs>
          <w:tab w:val="num" w:pos="0"/>
        </w:tabs>
        <w:spacing w:line="264" w:lineRule="auto"/>
        <w:ind w:left="0" w:firstLine="567"/>
        <w:jc w:val="both"/>
        <w:rPr>
          <w:rFonts w:ascii="Times New Roman" w:eastAsia="Times New Roman" w:hAnsi="Times New Roman" w:cs="Times New Roman"/>
          <w:sz w:val="24"/>
          <w:szCs w:val="24"/>
          <w:lang w:val="ru-RU" w:eastAsia="ru-RU"/>
        </w:rPr>
      </w:pPr>
      <w:proofErr w:type="spellStart"/>
      <w:r w:rsidRPr="00BD3AE0">
        <w:rPr>
          <w:rFonts w:ascii="Times New Roman" w:eastAsia="Times New Roman" w:hAnsi="Times New Roman" w:cs="Times New Roman"/>
          <w:sz w:val="24"/>
          <w:szCs w:val="24"/>
          <w:lang w:val="ru-RU" w:eastAsia="ru-RU"/>
        </w:rPr>
        <w:t>cильный</w:t>
      </w:r>
      <w:proofErr w:type="spellEnd"/>
      <w:r w:rsidRPr="00BD3AE0">
        <w:rPr>
          <w:rFonts w:ascii="Times New Roman" w:eastAsia="Times New Roman" w:hAnsi="Times New Roman" w:cs="Times New Roman"/>
          <w:sz w:val="24"/>
          <w:szCs w:val="24"/>
          <w:lang w:val="ru-RU" w:eastAsia="ru-RU"/>
        </w:rPr>
        <w:t xml:space="preserve"> туман - </w:t>
      </w:r>
      <w:proofErr w:type="spellStart"/>
      <w:r w:rsidRPr="00BD3AE0">
        <w:rPr>
          <w:rFonts w:ascii="Times New Roman" w:eastAsia="Times New Roman" w:hAnsi="Times New Roman" w:cs="Times New Roman"/>
          <w:sz w:val="24"/>
          <w:szCs w:val="24"/>
          <w:lang w:val="ru-RU" w:eastAsia="ru-RU"/>
        </w:rPr>
        <w:t>cильное</w:t>
      </w:r>
      <w:proofErr w:type="spellEnd"/>
      <w:r w:rsidRPr="00BD3AE0">
        <w:rPr>
          <w:rFonts w:ascii="Times New Roman" w:eastAsia="Times New Roman" w:hAnsi="Times New Roman" w:cs="Times New Roman"/>
          <w:sz w:val="24"/>
          <w:szCs w:val="24"/>
          <w:lang w:val="ru-RU" w:eastAsia="ru-RU"/>
        </w:rPr>
        <w:t xml:space="preserve"> помутнение воздуха за счет скопления мельчайших частиц воды (пыли, продуктов горения), с метеорологической дальностью видимости не более 50 м продолжительностью 12 часов и более;</w:t>
      </w:r>
    </w:p>
    <w:p w14:paraId="7C013C53" w14:textId="77777777" w:rsidR="00BD3AE0" w:rsidRPr="00BD3AE0" w:rsidRDefault="00BD3AE0" w:rsidP="00BD3AE0">
      <w:pPr>
        <w:widowControl/>
        <w:numPr>
          <w:ilvl w:val="0"/>
          <w:numId w:val="41"/>
        </w:numPr>
        <w:tabs>
          <w:tab w:val="num" w:pos="0"/>
        </w:tabs>
        <w:spacing w:line="264" w:lineRule="auto"/>
        <w:ind w:left="0"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заморозки - понижение температуры воздуха и (или) поверхности почвы (травостоя) до значений ниже 0°C на фоне положительных средних суточных температур воздуха в периоды активной вегетации сельскохозяйственных культур или уборки урожая, приводящее к повреждению и (или) частичной гибели урожая сельскохозяйственных культур на площади 100 га и более;</w:t>
      </w:r>
    </w:p>
    <w:p w14:paraId="56742799" w14:textId="77777777" w:rsidR="00BD3AE0" w:rsidRPr="00BD3AE0" w:rsidRDefault="00BD3AE0" w:rsidP="00BD3AE0">
      <w:pPr>
        <w:widowControl/>
        <w:numPr>
          <w:ilvl w:val="0"/>
          <w:numId w:val="41"/>
        </w:numPr>
        <w:tabs>
          <w:tab w:val="num" w:pos="0"/>
        </w:tabs>
        <w:spacing w:line="264" w:lineRule="auto"/>
        <w:ind w:left="0"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засуха почвенная - в период вегетации сельскохозяйственных культур за период не менее 3 декад подряд запасы продуктивной влаги в слое почвы 0-20 см составляют не более 10 мм или за период не менее 20 дней, если в начале периода засухи запасы продуктивной влаги в слое 0-100 см были менее 50 мм, в результате чего произошла гибель посевов сельскохозяйственных культур и (или) природной растительности на площади 100 га и более;</w:t>
      </w:r>
    </w:p>
    <w:p w14:paraId="412004B4" w14:textId="77777777" w:rsidR="00BD3AE0" w:rsidRPr="00BD3AE0" w:rsidRDefault="00BD3AE0" w:rsidP="00BD3AE0">
      <w:pPr>
        <w:widowControl/>
        <w:numPr>
          <w:ilvl w:val="0"/>
          <w:numId w:val="41"/>
        </w:numPr>
        <w:tabs>
          <w:tab w:val="num" w:pos="0"/>
        </w:tabs>
        <w:spacing w:line="264" w:lineRule="auto"/>
        <w:ind w:left="0"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землетрясение - сейсмическое событие магнитудой 5 и более по шкале Рихтера на территории населенного пункта и (или) на ПОО и (или) КВО.</w:t>
      </w:r>
    </w:p>
    <w:p w14:paraId="04614B5B" w14:textId="77777777" w:rsidR="00BD3AE0" w:rsidRPr="00BD3AE0" w:rsidRDefault="00BD3AE0" w:rsidP="00BD3AE0">
      <w:pPr>
        <w:widowControl/>
        <w:tabs>
          <w:tab w:val="num" w:pos="0"/>
          <w:tab w:val="left" w:pos="1000"/>
        </w:tabs>
        <w:spacing w:line="264" w:lineRule="auto"/>
        <w:ind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В ходе дальнейшего освоения территории Генеральным планом планируются следующие мероприятия по снижению риска чрезвычайных ситуаций:</w:t>
      </w:r>
    </w:p>
    <w:p w14:paraId="23948CFF" w14:textId="77777777" w:rsidR="00BD3AE0" w:rsidRPr="00BD3AE0" w:rsidRDefault="00BD3AE0" w:rsidP="00BD3AE0">
      <w:pPr>
        <w:widowControl/>
        <w:numPr>
          <w:ilvl w:val="0"/>
          <w:numId w:val="41"/>
        </w:numPr>
        <w:tabs>
          <w:tab w:val="num" w:pos="0"/>
        </w:tabs>
        <w:spacing w:line="264" w:lineRule="auto"/>
        <w:ind w:left="0"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ограничение создания новых опасных производств, не связанных с жизнеобеспечением населения;</w:t>
      </w:r>
    </w:p>
    <w:p w14:paraId="14F1C930" w14:textId="77777777" w:rsidR="00BD3AE0" w:rsidRPr="00BD3AE0" w:rsidRDefault="00BD3AE0" w:rsidP="00BD3AE0">
      <w:pPr>
        <w:widowControl/>
        <w:numPr>
          <w:ilvl w:val="0"/>
          <w:numId w:val="41"/>
        </w:numPr>
        <w:tabs>
          <w:tab w:val="num" w:pos="0"/>
        </w:tabs>
        <w:spacing w:line="264" w:lineRule="auto"/>
        <w:ind w:left="0"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проведение необходимых мероприятий по повышению устойчивости функционирования объектов инфраструктуры;</w:t>
      </w:r>
    </w:p>
    <w:p w14:paraId="1ABFF2E8" w14:textId="77777777" w:rsidR="00BD3AE0" w:rsidRPr="00BD3AE0" w:rsidRDefault="00BD3AE0" w:rsidP="00BD3AE0">
      <w:pPr>
        <w:widowControl/>
        <w:numPr>
          <w:ilvl w:val="0"/>
          <w:numId w:val="41"/>
        </w:numPr>
        <w:tabs>
          <w:tab w:val="num" w:pos="0"/>
        </w:tabs>
        <w:spacing w:line="264" w:lineRule="auto"/>
        <w:ind w:left="0"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 xml:space="preserve">оснащение </w:t>
      </w:r>
      <w:proofErr w:type="spellStart"/>
      <w:r w:rsidRPr="00BD3AE0">
        <w:rPr>
          <w:rFonts w:ascii="Times New Roman" w:eastAsia="Times New Roman" w:hAnsi="Times New Roman" w:cs="Times New Roman"/>
          <w:sz w:val="24"/>
          <w:szCs w:val="24"/>
          <w:lang w:val="ru-RU" w:eastAsia="ru-RU"/>
        </w:rPr>
        <w:t>аварийно</w:t>
      </w:r>
      <w:proofErr w:type="spellEnd"/>
      <w:r w:rsidRPr="00BD3AE0">
        <w:rPr>
          <w:rFonts w:ascii="Times New Roman" w:eastAsia="Times New Roman" w:hAnsi="Times New Roman" w:cs="Times New Roman"/>
          <w:sz w:val="24"/>
          <w:szCs w:val="24"/>
          <w:lang w:val="ru-RU" w:eastAsia="ru-RU"/>
        </w:rPr>
        <w:t xml:space="preserve"> – спасательных бригад новой специальной и инженерной техникой для ликвидации аварий на </w:t>
      </w:r>
      <w:proofErr w:type="spellStart"/>
      <w:r w:rsidRPr="00BD3AE0">
        <w:rPr>
          <w:rFonts w:ascii="Times New Roman" w:eastAsia="Times New Roman" w:hAnsi="Times New Roman" w:cs="Times New Roman"/>
          <w:sz w:val="24"/>
          <w:szCs w:val="24"/>
          <w:lang w:val="ru-RU" w:eastAsia="ru-RU"/>
        </w:rPr>
        <w:t>коммунально</w:t>
      </w:r>
      <w:proofErr w:type="spellEnd"/>
      <w:r w:rsidRPr="00BD3AE0">
        <w:rPr>
          <w:rFonts w:ascii="Times New Roman" w:eastAsia="Times New Roman" w:hAnsi="Times New Roman" w:cs="Times New Roman"/>
          <w:sz w:val="24"/>
          <w:szCs w:val="24"/>
          <w:lang w:val="ru-RU" w:eastAsia="ru-RU"/>
        </w:rPr>
        <w:t xml:space="preserve"> – энергетических сетях;</w:t>
      </w:r>
    </w:p>
    <w:p w14:paraId="50D67829" w14:textId="77777777" w:rsidR="00BD3AE0" w:rsidRPr="00BD3AE0" w:rsidRDefault="00BD3AE0" w:rsidP="00BD3AE0">
      <w:pPr>
        <w:widowControl/>
        <w:numPr>
          <w:ilvl w:val="0"/>
          <w:numId w:val="41"/>
        </w:numPr>
        <w:tabs>
          <w:tab w:val="num" w:pos="0"/>
        </w:tabs>
        <w:spacing w:line="264" w:lineRule="auto"/>
        <w:ind w:left="0"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 xml:space="preserve">для защиты населенных </w:t>
      </w:r>
      <w:proofErr w:type="gramStart"/>
      <w:r w:rsidRPr="00BD3AE0">
        <w:rPr>
          <w:rFonts w:ascii="Times New Roman" w:eastAsia="Times New Roman" w:hAnsi="Times New Roman" w:cs="Times New Roman"/>
          <w:sz w:val="24"/>
          <w:szCs w:val="24"/>
          <w:lang w:val="ru-RU" w:eastAsia="ru-RU"/>
        </w:rPr>
        <w:t>пунктов  от</w:t>
      </w:r>
      <w:proofErr w:type="gramEnd"/>
      <w:r w:rsidRPr="00BD3AE0">
        <w:rPr>
          <w:rFonts w:ascii="Times New Roman" w:eastAsia="Times New Roman" w:hAnsi="Times New Roman" w:cs="Times New Roman"/>
          <w:sz w:val="24"/>
          <w:szCs w:val="24"/>
          <w:lang w:val="ru-RU" w:eastAsia="ru-RU"/>
        </w:rPr>
        <w:t xml:space="preserve"> подтопления талыми и склоновыми водами проектом генерального плана предусмотрены инженерные мероприятия (нагорные канавы, водоотводные лотки, засыпка пониженных мест) ;</w:t>
      </w:r>
    </w:p>
    <w:p w14:paraId="4ECC9A7B" w14:textId="77777777" w:rsidR="00BD3AE0" w:rsidRPr="00BD3AE0" w:rsidRDefault="00BD3AE0" w:rsidP="00BD3AE0">
      <w:pPr>
        <w:widowControl/>
        <w:numPr>
          <w:ilvl w:val="0"/>
          <w:numId w:val="41"/>
        </w:numPr>
        <w:tabs>
          <w:tab w:val="num" w:pos="0"/>
        </w:tabs>
        <w:spacing w:line="264" w:lineRule="auto"/>
        <w:ind w:left="0" w:firstLine="567"/>
        <w:jc w:val="both"/>
        <w:rPr>
          <w:rFonts w:ascii="Times New Roman" w:eastAsia="Times New Roman" w:hAnsi="Times New Roman" w:cs="Times New Roman"/>
          <w:sz w:val="24"/>
          <w:szCs w:val="24"/>
          <w:lang w:val="ru-RU" w:eastAsia="ru-RU"/>
        </w:rPr>
      </w:pPr>
      <w:r w:rsidRPr="00BD3AE0">
        <w:rPr>
          <w:rFonts w:ascii="Times New Roman" w:eastAsia="Times New Roman" w:hAnsi="Times New Roman" w:cs="Times New Roman"/>
          <w:sz w:val="24"/>
          <w:szCs w:val="24"/>
          <w:lang w:val="ru-RU" w:eastAsia="ru-RU"/>
        </w:rPr>
        <w:t>создание и своевременное обновление резервов и материальных ресурсов для ликвидации последствий ЧС.</w:t>
      </w:r>
    </w:p>
    <w:p w14:paraId="1A4F3581" w14:textId="77777777" w:rsidR="00BD3AE0" w:rsidRPr="00BD3AE0" w:rsidRDefault="00BD3AE0" w:rsidP="00BD3AE0">
      <w:pPr>
        <w:widowControl/>
        <w:spacing w:line="264" w:lineRule="auto"/>
        <w:ind w:firstLine="567"/>
        <w:jc w:val="both"/>
        <w:rPr>
          <w:rFonts w:ascii="Times New Roman" w:eastAsia="Times New Roman" w:hAnsi="Times New Roman" w:cs="Times New Roman"/>
          <w:sz w:val="24"/>
          <w:szCs w:val="24"/>
          <w:lang w:val="ru-RU" w:eastAsia="ru-RU"/>
        </w:rPr>
      </w:pPr>
    </w:p>
    <w:p w14:paraId="36502AC7" w14:textId="77777777" w:rsidR="00871250" w:rsidRPr="00D42F91" w:rsidRDefault="00871250" w:rsidP="00BD3AE0">
      <w:pPr>
        <w:spacing w:line="264" w:lineRule="auto"/>
        <w:ind w:firstLine="709"/>
        <w:jc w:val="both"/>
        <w:rPr>
          <w:rFonts w:ascii="Times New Roman" w:eastAsia="Calibri" w:hAnsi="Times New Roman" w:cs="Times New Roman"/>
          <w:sz w:val="24"/>
          <w:szCs w:val="24"/>
          <w:lang w:val="ru-RU"/>
        </w:rPr>
      </w:pPr>
    </w:p>
    <w:sectPr w:rsidR="00871250" w:rsidRPr="00D42F91" w:rsidSect="00153159">
      <w:pgSz w:w="11910" w:h="16840"/>
      <w:pgMar w:top="993" w:right="711" w:bottom="851" w:left="1480" w:header="720" w:footer="720"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41DBC" w14:textId="77777777" w:rsidR="003620FF" w:rsidRDefault="003620FF" w:rsidP="00D819B6">
      <w:r>
        <w:separator/>
      </w:r>
    </w:p>
  </w:endnote>
  <w:endnote w:type="continuationSeparator" w:id="0">
    <w:p w14:paraId="233E12F7" w14:textId="77777777" w:rsidR="003620FF" w:rsidRDefault="003620FF" w:rsidP="00D81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Helvetica">
    <w:panose1 w:val="020B0504020202020204"/>
    <w:charset w:val="00"/>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SymbolMT">
    <w:altName w:val="Cambria"/>
    <w:panose1 w:val="00000000000000000000"/>
    <w:charset w:val="00"/>
    <w:family w:val="roman"/>
    <w:notTrueType/>
    <w:pitch w:val="default"/>
  </w:font>
  <w:font w:name="TimesNewRoman">
    <w:altName w:val="MS Gothic"/>
    <w:panose1 w:val="00000000000000000000"/>
    <w:charset w:val="80"/>
    <w:family w:val="auto"/>
    <w:notTrueType/>
    <w:pitch w:val="default"/>
    <w:sig w:usb0="00000000" w:usb1="08070000" w:usb2="00000010" w:usb3="00000000" w:csb0="00020004"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78E43" w14:textId="77777777" w:rsidR="003620FF" w:rsidRDefault="003620FF" w:rsidP="00D819B6">
      <w:r>
        <w:separator/>
      </w:r>
    </w:p>
  </w:footnote>
  <w:footnote w:type="continuationSeparator" w:id="0">
    <w:p w14:paraId="03581C3B" w14:textId="77777777" w:rsidR="003620FF" w:rsidRDefault="003620FF" w:rsidP="00D819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44477"/>
    <w:multiLevelType w:val="multilevel"/>
    <w:tmpl w:val="B6405072"/>
    <w:lvl w:ilvl="0">
      <w:start w:val="6"/>
      <w:numFmt w:val="decimal"/>
      <w:lvlText w:val="%1"/>
      <w:lvlJc w:val="left"/>
      <w:pPr>
        <w:ind w:left="1903" w:hanging="735"/>
      </w:pPr>
      <w:rPr>
        <w:rFonts w:hint="default"/>
      </w:rPr>
    </w:lvl>
    <w:lvl w:ilvl="1">
      <w:start w:val="7"/>
      <w:numFmt w:val="decimal"/>
      <w:lvlText w:val="%1.%2"/>
      <w:lvlJc w:val="left"/>
      <w:pPr>
        <w:ind w:left="1903" w:hanging="735"/>
      </w:pPr>
      <w:rPr>
        <w:rFonts w:hint="default"/>
      </w:rPr>
    </w:lvl>
    <w:lvl w:ilvl="2">
      <w:start w:val="6"/>
      <w:numFmt w:val="decimal"/>
      <w:lvlText w:val="%1.%2.%3."/>
      <w:lvlJc w:val="left"/>
      <w:pPr>
        <w:ind w:left="1903" w:hanging="735"/>
      </w:pPr>
      <w:rPr>
        <w:rFonts w:ascii="Times New Roman" w:eastAsia="Helvetica" w:hAnsi="Times New Roman" w:cs="Times New Roman" w:hint="default"/>
        <w:b/>
        <w:bCs/>
        <w:spacing w:val="1"/>
        <w:w w:val="99"/>
        <w:sz w:val="24"/>
        <w:szCs w:val="24"/>
      </w:rPr>
    </w:lvl>
    <w:lvl w:ilvl="3">
      <w:start w:val="7"/>
      <w:numFmt w:val="decimal"/>
      <w:lvlText w:val="%4."/>
      <w:lvlJc w:val="left"/>
      <w:pPr>
        <w:ind w:left="1617" w:hanging="336"/>
      </w:pPr>
      <w:rPr>
        <w:rFonts w:ascii="Times New Roman" w:eastAsia="Helvetica" w:hAnsi="Times New Roman" w:cs="Times New Roman" w:hint="default"/>
        <w:b/>
        <w:bCs/>
        <w:spacing w:val="1"/>
        <w:w w:val="99"/>
        <w:sz w:val="24"/>
        <w:szCs w:val="24"/>
      </w:rPr>
    </w:lvl>
    <w:lvl w:ilvl="4">
      <w:start w:val="1"/>
      <w:numFmt w:val="decimal"/>
      <w:lvlText w:val="%5."/>
      <w:lvlJc w:val="left"/>
      <w:pPr>
        <w:ind w:left="1185" w:hanging="279"/>
      </w:pPr>
      <w:rPr>
        <w:rFonts w:ascii="Helvetica" w:eastAsia="Helvetica" w:hAnsi="Helvetica" w:hint="default"/>
        <w:spacing w:val="1"/>
        <w:w w:val="99"/>
        <w:sz w:val="24"/>
        <w:szCs w:val="24"/>
      </w:rPr>
    </w:lvl>
    <w:lvl w:ilvl="5">
      <w:start w:val="1"/>
      <w:numFmt w:val="bullet"/>
      <w:lvlText w:val="•"/>
      <w:lvlJc w:val="left"/>
      <w:pPr>
        <w:ind w:left="5092" w:hanging="279"/>
      </w:pPr>
      <w:rPr>
        <w:rFonts w:hint="default"/>
      </w:rPr>
    </w:lvl>
    <w:lvl w:ilvl="6">
      <w:start w:val="1"/>
      <w:numFmt w:val="bullet"/>
      <w:lvlText w:val="•"/>
      <w:lvlJc w:val="left"/>
      <w:pPr>
        <w:ind w:left="6155" w:hanging="279"/>
      </w:pPr>
      <w:rPr>
        <w:rFonts w:hint="default"/>
      </w:rPr>
    </w:lvl>
    <w:lvl w:ilvl="7">
      <w:start w:val="1"/>
      <w:numFmt w:val="bullet"/>
      <w:lvlText w:val="•"/>
      <w:lvlJc w:val="left"/>
      <w:pPr>
        <w:ind w:left="7218" w:hanging="279"/>
      </w:pPr>
      <w:rPr>
        <w:rFonts w:hint="default"/>
      </w:rPr>
    </w:lvl>
    <w:lvl w:ilvl="8">
      <w:start w:val="1"/>
      <w:numFmt w:val="bullet"/>
      <w:lvlText w:val="•"/>
      <w:lvlJc w:val="left"/>
      <w:pPr>
        <w:ind w:left="8281" w:hanging="279"/>
      </w:pPr>
      <w:rPr>
        <w:rFonts w:hint="default"/>
      </w:rPr>
    </w:lvl>
  </w:abstractNum>
  <w:abstractNum w:abstractNumId="1" w15:restartNumberingAfterBreak="0">
    <w:nsid w:val="04061BA0"/>
    <w:multiLevelType w:val="hybridMultilevel"/>
    <w:tmpl w:val="EC7004F0"/>
    <w:lvl w:ilvl="0" w:tplc="4E06A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4241ABF"/>
    <w:multiLevelType w:val="multilevel"/>
    <w:tmpl w:val="8C12114A"/>
    <w:lvl w:ilvl="0">
      <w:start w:val="6"/>
      <w:numFmt w:val="decimal"/>
      <w:lvlText w:val="%1"/>
      <w:lvlJc w:val="left"/>
      <w:pPr>
        <w:ind w:left="1705" w:hanging="737"/>
      </w:pPr>
      <w:rPr>
        <w:rFonts w:hint="default"/>
      </w:rPr>
    </w:lvl>
    <w:lvl w:ilvl="1">
      <w:start w:val="6"/>
      <w:numFmt w:val="decimal"/>
      <w:lvlText w:val="%1.%2"/>
      <w:lvlJc w:val="left"/>
      <w:pPr>
        <w:ind w:left="1705" w:hanging="737"/>
      </w:pPr>
      <w:rPr>
        <w:rFonts w:hint="default"/>
      </w:rPr>
    </w:lvl>
    <w:lvl w:ilvl="2">
      <w:start w:val="1"/>
      <w:numFmt w:val="decimal"/>
      <w:lvlText w:val="%1.%2.%3."/>
      <w:lvlJc w:val="left"/>
      <w:pPr>
        <w:ind w:left="1705" w:hanging="737"/>
      </w:pPr>
      <w:rPr>
        <w:rFonts w:ascii="Times New Roman" w:eastAsia="Helvetica" w:hAnsi="Times New Roman" w:cs="Times New Roman" w:hint="default"/>
        <w:b/>
        <w:bCs/>
        <w:spacing w:val="1"/>
        <w:w w:val="99"/>
        <w:sz w:val="24"/>
        <w:szCs w:val="24"/>
      </w:rPr>
    </w:lvl>
    <w:lvl w:ilvl="3">
      <w:start w:val="1"/>
      <w:numFmt w:val="bullet"/>
      <w:lvlText w:val="•"/>
      <w:lvlJc w:val="left"/>
      <w:pPr>
        <w:ind w:left="4273" w:hanging="737"/>
      </w:pPr>
      <w:rPr>
        <w:rFonts w:hint="default"/>
      </w:rPr>
    </w:lvl>
    <w:lvl w:ilvl="4">
      <w:start w:val="1"/>
      <w:numFmt w:val="bullet"/>
      <w:lvlText w:val="•"/>
      <w:lvlJc w:val="left"/>
      <w:pPr>
        <w:ind w:left="5129" w:hanging="737"/>
      </w:pPr>
      <w:rPr>
        <w:rFonts w:hint="default"/>
      </w:rPr>
    </w:lvl>
    <w:lvl w:ilvl="5">
      <w:start w:val="1"/>
      <w:numFmt w:val="bullet"/>
      <w:lvlText w:val="•"/>
      <w:lvlJc w:val="left"/>
      <w:pPr>
        <w:ind w:left="5985" w:hanging="737"/>
      </w:pPr>
      <w:rPr>
        <w:rFonts w:hint="default"/>
      </w:rPr>
    </w:lvl>
    <w:lvl w:ilvl="6">
      <w:start w:val="1"/>
      <w:numFmt w:val="bullet"/>
      <w:lvlText w:val="•"/>
      <w:lvlJc w:val="left"/>
      <w:pPr>
        <w:ind w:left="6841" w:hanging="737"/>
      </w:pPr>
      <w:rPr>
        <w:rFonts w:hint="default"/>
      </w:rPr>
    </w:lvl>
    <w:lvl w:ilvl="7">
      <w:start w:val="1"/>
      <w:numFmt w:val="bullet"/>
      <w:lvlText w:val="•"/>
      <w:lvlJc w:val="left"/>
      <w:pPr>
        <w:ind w:left="7697" w:hanging="737"/>
      </w:pPr>
      <w:rPr>
        <w:rFonts w:hint="default"/>
      </w:rPr>
    </w:lvl>
    <w:lvl w:ilvl="8">
      <w:start w:val="1"/>
      <w:numFmt w:val="bullet"/>
      <w:lvlText w:val="•"/>
      <w:lvlJc w:val="left"/>
      <w:pPr>
        <w:ind w:left="8553" w:hanging="737"/>
      </w:pPr>
      <w:rPr>
        <w:rFonts w:hint="default"/>
      </w:rPr>
    </w:lvl>
  </w:abstractNum>
  <w:abstractNum w:abstractNumId="3" w15:restartNumberingAfterBreak="0">
    <w:nsid w:val="05BE6726"/>
    <w:multiLevelType w:val="hybridMultilevel"/>
    <w:tmpl w:val="E7AAF3EA"/>
    <w:lvl w:ilvl="0" w:tplc="DED66E74">
      <w:start w:val="1"/>
      <w:numFmt w:val="bullet"/>
      <w:lvlText w:val="•"/>
      <w:lvlJc w:val="left"/>
      <w:pPr>
        <w:ind w:left="1043" w:hanging="600"/>
      </w:pPr>
      <w:rPr>
        <w:rFonts w:ascii="Helvetica" w:eastAsia="Helvetica" w:hAnsi="Helvetica" w:hint="default"/>
        <w:w w:val="99"/>
        <w:sz w:val="24"/>
        <w:szCs w:val="24"/>
      </w:rPr>
    </w:lvl>
    <w:lvl w:ilvl="1" w:tplc="DBC0DA38">
      <w:start w:val="1"/>
      <w:numFmt w:val="bullet"/>
      <w:lvlText w:val="•"/>
      <w:lvlJc w:val="left"/>
      <w:pPr>
        <w:ind w:left="1965" w:hanging="600"/>
      </w:pPr>
      <w:rPr>
        <w:rFonts w:hint="default"/>
      </w:rPr>
    </w:lvl>
    <w:lvl w:ilvl="2" w:tplc="2AA443EA">
      <w:start w:val="1"/>
      <w:numFmt w:val="bullet"/>
      <w:lvlText w:val="•"/>
      <w:lvlJc w:val="left"/>
      <w:pPr>
        <w:ind w:left="2887" w:hanging="600"/>
      </w:pPr>
      <w:rPr>
        <w:rFonts w:hint="default"/>
      </w:rPr>
    </w:lvl>
    <w:lvl w:ilvl="3" w:tplc="C632EEBA">
      <w:start w:val="1"/>
      <w:numFmt w:val="bullet"/>
      <w:lvlText w:val="•"/>
      <w:lvlJc w:val="left"/>
      <w:pPr>
        <w:ind w:left="3810" w:hanging="600"/>
      </w:pPr>
      <w:rPr>
        <w:rFonts w:hint="default"/>
      </w:rPr>
    </w:lvl>
    <w:lvl w:ilvl="4" w:tplc="F9D04F06">
      <w:start w:val="1"/>
      <w:numFmt w:val="bullet"/>
      <w:lvlText w:val="•"/>
      <w:lvlJc w:val="left"/>
      <w:pPr>
        <w:ind w:left="4732" w:hanging="600"/>
      </w:pPr>
      <w:rPr>
        <w:rFonts w:hint="default"/>
      </w:rPr>
    </w:lvl>
    <w:lvl w:ilvl="5" w:tplc="2B360870">
      <w:start w:val="1"/>
      <w:numFmt w:val="bullet"/>
      <w:lvlText w:val="•"/>
      <w:lvlJc w:val="left"/>
      <w:pPr>
        <w:ind w:left="5654" w:hanging="600"/>
      </w:pPr>
      <w:rPr>
        <w:rFonts w:hint="default"/>
      </w:rPr>
    </w:lvl>
    <w:lvl w:ilvl="6" w:tplc="F650E244">
      <w:start w:val="1"/>
      <w:numFmt w:val="bullet"/>
      <w:lvlText w:val="•"/>
      <w:lvlJc w:val="left"/>
      <w:pPr>
        <w:ind w:left="6576" w:hanging="600"/>
      </w:pPr>
      <w:rPr>
        <w:rFonts w:hint="default"/>
      </w:rPr>
    </w:lvl>
    <w:lvl w:ilvl="7" w:tplc="CC6AB94A">
      <w:start w:val="1"/>
      <w:numFmt w:val="bullet"/>
      <w:lvlText w:val="•"/>
      <w:lvlJc w:val="left"/>
      <w:pPr>
        <w:ind w:left="7499" w:hanging="600"/>
      </w:pPr>
      <w:rPr>
        <w:rFonts w:hint="default"/>
      </w:rPr>
    </w:lvl>
    <w:lvl w:ilvl="8" w:tplc="CA886516">
      <w:start w:val="1"/>
      <w:numFmt w:val="bullet"/>
      <w:lvlText w:val="•"/>
      <w:lvlJc w:val="left"/>
      <w:pPr>
        <w:ind w:left="8421" w:hanging="600"/>
      </w:pPr>
      <w:rPr>
        <w:rFonts w:hint="default"/>
      </w:rPr>
    </w:lvl>
  </w:abstractNum>
  <w:abstractNum w:abstractNumId="4" w15:restartNumberingAfterBreak="0">
    <w:nsid w:val="0CFD064A"/>
    <w:multiLevelType w:val="hybridMultilevel"/>
    <w:tmpl w:val="FDD472A0"/>
    <w:lvl w:ilvl="0" w:tplc="7CCC30B2">
      <w:start w:val="1"/>
      <w:numFmt w:val="bullet"/>
      <w:lvlText w:val=""/>
      <w:lvlJc w:val="left"/>
      <w:pPr>
        <w:tabs>
          <w:tab w:val="num" w:pos="1366"/>
        </w:tabs>
        <w:ind w:left="1366" w:hanging="351"/>
      </w:pPr>
      <w:rPr>
        <w:rFonts w:ascii="Symbol" w:hAnsi="Symbol" w:cs="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467761"/>
    <w:multiLevelType w:val="multilevel"/>
    <w:tmpl w:val="C2BE94A2"/>
    <w:lvl w:ilvl="0">
      <w:start w:val="6"/>
      <w:numFmt w:val="decimal"/>
      <w:lvlText w:val="%1"/>
      <w:lvlJc w:val="left"/>
      <w:pPr>
        <w:ind w:left="983" w:hanging="533"/>
      </w:pPr>
      <w:rPr>
        <w:rFonts w:hint="default"/>
      </w:rPr>
    </w:lvl>
    <w:lvl w:ilvl="1">
      <w:start w:val="4"/>
      <w:numFmt w:val="decimal"/>
      <w:lvlText w:val="%1.%2."/>
      <w:lvlJc w:val="left"/>
      <w:pPr>
        <w:ind w:left="959" w:hanging="533"/>
      </w:pPr>
      <w:rPr>
        <w:rFonts w:ascii="Times New Roman" w:eastAsia="Helvetica" w:hAnsi="Times New Roman" w:cs="Times New Roman" w:hint="default"/>
        <w:b/>
        <w:bCs/>
        <w:spacing w:val="1"/>
        <w:w w:val="99"/>
        <w:sz w:val="24"/>
        <w:szCs w:val="24"/>
      </w:rPr>
    </w:lvl>
    <w:lvl w:ilvl="2">
      <w:start w:val="1"/>
      <w:numFmt w:val="decimal"/>
      <w:lvlText w:val="%1.%2.%3."/>
      <w:lvlJc w:val="left"/>
      <w:pPr>
        <w:ind w:left="985" w:hanging="737"/>
      </w:pPr>
      <w:rPr>
        <w:rFonts w:ascii="Times New Roman" w:eastAsia="Helvetica" w:hAnsi="Times New Roman" w:cs="Times New Roman" w:hint="default"/>
        <w:b/>
        <w:bCs/>
        <w:spacing w:val="1"/>
        <w:w w:val="99"/>
        <w:sz w:val="24"/>
        <w:szCs w:val="24"/>
      </w:rPr>
    </w:lvl>
    <w:lvl w:ilvl="3">
      <w:start w:val="1"/>
      <w:numFmt w:val="bullet"/>
      <w:lvlText w:val="-"/>
      <w:lvlJc w:val="left"/>
      <w:pPr>
        <w:ind w:left="1617" w:hanging="351"/>
      </w:pPr>
      <w:rPr>
        <w:rFonts w:ascii="Times New Roman" w:eastAsia="Times New Roman" w:hAnsi="Times New Roman" w:hint="default"/>
        <w:w w:val="99"/>
        <w:sz w:val="24"/>
        <w:szCs w:val="24"/>
      </w:rPr>
    </w:lvl>
    <w:lvl w:ilvl="4">
      <w:start w:val="1"/>
      <w:numFmt w:val="bullet"/>
      <w:lvlText w:val="•"/>
      <w:lvlJc w:val="left"/>
      <w:pPr>
        <w:ind w:left="3779" w:hanging="351"/>
      </w:pPr>
      <w:rPr>
        <w:rFonts w:hint="default"/>
      </w:rPr>
    </w:lvl>
    <w:lvl w:ilvl="5">
      <w:start w:val="1"/>
      <w:numFmt w:val="bullet"/>
      <w:lvlText w:val="•"/>
      <w:lvlJc w:val="left"/>
      <w:pPr>
        <w:ind w:left="4860" w:hanging="351"/>
      </w:pPr>
      <w:rPr>
        <w:rFonts w:hint="default"/>
      </w:rPr>
    </w:lvl>
    <w:lvl w:ilvl="6">
      <w:start w:val="1"/>
      <w:numFmt w:val="bullet"/>
      <w:lvlText w:val="•"/>
      <w:lvlJc w:val="left"/>
      <w:pPr>
        <w:ind w:left="5941" w:hanging="351"/>
      </w:pPr>
      <w:rPr>
        <w:rFonts w:hint="default"/>
      </w:rPr>
    </w:lvl>
    <w:lvl w:ilvl="7">
      <w:start w:val="1"/>
      <w:numFmt w:val="bullet"/>
      <w:lvlText w:val="•"/>
      <w:lvlJc w:val="left"/>
      <w:pPr>
        <w:ind w:left="7022" w:hanging="351"/>
      </w:pPr>
      <w:rPr>
        <w:rFonts w:hint="default"/>
      </w:rPr>
    </w:lvl>
    <w:lvl w:ilvl="8">
      <w:start w:val="1"/>
      <w:numFmt w:val="bullet"/>
      <w:lvlText w:val="•"/>
      <w:lvlJc w:val="left"/>
      <w:pPr>
        <w:ind w:left="8103" w:hanging="351"/>
      </w:pPr>
      <w:rPr>
        <w:rFonts w:hint="default"/>
      </w:rPr>
    </w:lvl>
  </w:abstractNum>
  <w:abstractNum w:abstractNumId="6" w15:restartNumberingAfterBreak="0">
    <w:nsid w:val="0FCA5F6C"/>
    <w:multiLevelType w:val="hybridMultilevel"/>
    <w:tmpl w:val="F43C429E"/>
    <w:lvl w:ilvl="0" w:tplc="61BA7CE6">
      <w:start w:val="1"/>
      <w:numFmt w:val="bullet"/>
      <w:lvlText w:val=""/>
      <w:lvlJc w:val="left"/>
      <w:pPr>
        <w:ind w:left="36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0FF83FD6"/>
    <w:multiLevelType w:val="hybridMultilevel"/>
    <w:tmpl w:val="B3A8B91E"/>
    <w:lvl w:ilvl="0" w:tplc="F16A0188">
      <w:start w:val="1"/>
      <w:numFmt w:val="decimal"/>
      <w:lvlText w:val="1.%1"/>
      <w:lvlJc w:val="left"/>
      <w:pPr>
        <w:ind w:left="360"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15:restartNumberingAfterBreak="0">
    <w:nsid w:val="10E1308B"/>
    <w:multiLevelType w:val="singleLevel"/>
    <w:tmpl w:val="642C6816"/>
    <w:lvl w:ilvl="0">
      <w:start w:val="1"/>
      <w:numFmt w:val="decimal"/>
      <w:lvlText w:val="%1."/>
      <w:lvlJc w:val="left"/>
      <w:pPr>
        <w:tabs>
          <w:tab w:val="num" w:pos="720"/>
        </w:tabs>
        <w:ind w:left="720" w:hanging="663"/>
      </w:pPr>
      <w:rPr>
        <w:rFonts w:hint="default"/>
      </w:rPr>
    </w:lvl>
  </w:abstractNum>
  <w:abstractNum w:abstractNumId="9" w15:restartNumberingAfterBreak="0">
    <w:nsid w:val="168E6A98"/>
    <w:multiLevelType w:val="hybridMultilevel"/>
    <w:tmpl w:val="0700EFD0"/>
    <w:lvl w:ilvl="0" w:tplc="8BD62AA4">
      <w:start w:val="1"/>
      <w:numFmt w:val="bullet"/>
      <w:lvlText w:val="-"/>
      <w:lvlJc w:val="left"/>
      <w:pPr>
        <w:ind w:left="609" w:hanging="147"/>
      </w:pPr>
      <w:rPr>
        <w:rFonts w:ascii="Helvetica" w:eastAsia="Helvetica" w:hAnsi="Helvetica" w:hint="default"/>
        <w:w w:val="99"/>
        <w:sz w:val="24"/>
        <w:szCs w:val="24"/>
      </w:rPr>
    </w:lvl>
    <w:lvl w:ilvl="1" w:tplc="1BFA993A">
      <w:start w:val="1"/>
      <w:numFmt w:val="bullet"/>
      <w:lvlText w:val=""/>
      <w:lvlJc w:val="left"/>
      <w:pPr>
        <w:ind w:left="1677" w:hanging="360"/>
      </w:pPr>
      <w:rPr>
        <w:rFonts w:ascii="Symbol" w:eastAsia="Symbol" w:hAnsi="Symbol" w:hint="default"/>
        <w:w w:val="99"/>
        <w:sz w:val="24"/>
        <w:szCs w:val="24"/>
      </w:rPr>
    </w:lvl>
    <w:lvl w:ilvl="2" w:tplc="D4927492">
      <w:start w:val="1"/>
      <w:numFmt w:val="bullet"/>
      <w:lvlText w:val="•"/>
      <w:lvlJc w:val="left"/>
      <w:pPr>
        <w:ind w:left="2631" w:hanging="360"/>
      </w:pPr>
      <w:rPr>
        <w:rFonts w:hint="default"/>
      </w:rPr>
    </w:lvl>
    <w:lvl w:ilvl="3" w:tplc="A1DC1156">
      <w:start w:val="1"/>
      <w:numFmt w:val="bullet"/>
      <w:lvlText w:val="•"/>
      <w:lvlJc w:val="left"/>
      <w:pPr>
        <w:ind w:left="3585" w:hanging="360"/>
      </w:pPr>
      <w:rPr>
        <w:rFonts w:hint="default"/>
      </w:rPr>
    </w:lvl>
    <w:lvl w:ilvl="4" w:tplc="96E0B224">
      <w:start w:val="1"/>
      <w:numFmt w:val="bullet"/>
      <w:lvlText w:val="•"/>
      <w:lvlJc w:val="left"/>
      <w:pPr>
        <w:ind w:left="4540" w:hanging="360"/>
      </w:pPr>
      <w:rPr>
        <w:rFonts w:hint="default"/>
      </w:rPr>
    </w:lvl>
    <w:lvl w:ilvl="5" w:tplc="B6FEBF2E">
      <w:start w:val="1"/>
      <w:numFmt w:val="bullet"/>
      <w:lvlText w:val="•"/>
      <w:lvlJc w:val="left"/>
      <w:pPr>
        <w:ind w:left="5494" w:hanging="360"/>
      </w:pPr>
      <w:rPr>
        <w:rFonts w:hint="default"/>
      </w:rPr>
    </w:lvl>
    <w:lvl w:ilvl="6" w:tplc="C27E0AA6">
      <w:start w:val="1"/>
      <w:numFmt w:val="bullet"/>
      <w:lvlText w:val="•"/>
      <w:lvlJc w:val="left"/>
      <w:pPr>
        <w:ind w:left="6448" w:hanging="360"/>
      </w:pPr>
      <w:rPr>
        <w:rFonts w:hint="default"/>
      </w:rPr>
    </w:lvl>
    <w:lvl w:ilvl="7" w:tplc="BBF2ABE0">
      <w:start w:val="1"/>
      <w:numFmt w:val="bullet"/>
      <w:lvlText w:val="•"/>
      <w:lvlJc w:val="left"/>
      <w:pPr>
        <w:ind w:left="7403" w:hanging="360"/>
      </w:pPr>
      <w:rPr>
        <w:rFonts w:hint="default"/>
      </w:rPr>
    </w:lvl>
    <w:lvl w:ilvl="8" w:tplc="4EA68F0A">
      <w:start w:val="1"/>
      <w:numFmt w:val="bullet"/>
      <w:lvlText w:val="•"/>
      <w:lvlJc w:val="left"/>
      <w:pPr>
        <w:ind w:left="8357" w:hanging="360"/>
      </w:pPr>
      <w:rPr>
        <w:rFonts w:hint="default"/>
      </w:rPr>
    </w:lvl>
  </w:abstractNum>
  <w:abstractNum w:abstractNumId="10" w15:restartNumberingAfterBreak="0">
    <w:nsid w:val="18D01E5D"/>
    <w:multiLevelType w:val="hybridMultilevel"/>
    <w:tmpl w:val="3E1AC954"/>
    <w:lvl w:ilvl="0" w:tplc="422E5CBC">
      <w:start w:val="1"/>
      <w:numFmt w:val="bullet"/>
      <w:lvlText w:val="-"/>
      <w:lvlJc w:val="left"/>
      <w:pPr>
        <w:ind w:left="102" w:hanging="185"/>
      </w:pPr>
      <w:rPr>
        <w:rFonts w:ascii="Times New Roman" w:eastAsia="Times New Roman" w:hAnsi="Times New Roman" w:hint="default"/>
        <w:sz w:val="24"/>
        <w:szCs w:val="24"/>
      </w:rPr>
    </w:lvl>
    <w:lvl w:ilvl="1" w:tplc="FCC24270">
      <w:start w:val="1"/>
      <w:numFmt w:val="bullet"/>
      <w:lvlText w:val="•"/>
      <w:lvlJc w:val="left"/>
      <w:pPr>
        <w:ind w:left="761" w:hanging="185"/>
      </w:pPr>
      <w:rPr>
        <w:rFonts w:hint="default"/>
      </w:rPr>
    </w:lvl>
    <w:lvl w:ilvl="2" w:tplc="25B0430C">
      <w:start w:val="1"/>
      <w:numFmt w:val="bullet"/>
      <w:lvlText w:val="•"/>
      <w:lvlJc w:val="left"/>
      <w:pPr>
        <w:ind w:left="1421" w:hanging="185"/>
      </w:pPr>
      <w:rPr>
        <w:rFonts w:hint="default"/>
      </w:rPr>
    </w:lvl>
    <w:lvl w:ilvl="3" w:tplc="A3B4C25E">
      <w:start w:val="1"/>
      <w:numFmt w:val="bullet"/>
      <w:lvlText w:val="•"/>
      <w:lvlJc w:val="left"/>
      <w:pPr>
        <w:ind w:left="2081" w:hanging="185"/>
      </w:pPr>
      <w:rPr>
        <w:rFonts w:hint="default"/>
      </w:rPr>
    </w:lvl>
    <w:lvl w:ilvl="4" w:tplc="1F705702">
      <w:start w:val="1"/>
      <w:numFmt w:val="bullet"/>
      <w:lvlText w:val="•"/>
      <w:lvlJc w:val="left"/>
      <w:pPr>
        <w:ind w:left="2740" w:hanging="185"/>
      </w:pPr>
      <w:rPr>
        <w:rFonts w:hint="default"/>
      </w:rPr>
    </w:lvl>
    <w:lvl w:ilvl="5" w:tplc="5174408E">
      <w:start w:val="1"/>
      <w:numFmt w:val="bullet"/>
      <w:lvlText w:val="•"/>
      <w:lvlJc w:val="left"/>
      <w:pPr>
        <w:ind w:left="3400" w:hanging="185"/>
      </w:pPr>
      <w:rPr>
        <w:rFonts w:hint="default"/>
      </w:rPr>
    </w:lvl>
    <w:lvl w:ilvl="6" w:tplc="16065360">
      <w:start w:val="1"/>
      <w:numFmt w:val="bullet"/>
      <w:lvlText w:val="•"/>
      <w:lvlJc w:val="left"/>
      <w:pPr>
        <w:ind w:left="4060" w:hanging="185"/>
      </w:pPr>
      <w:rPr>
        <w:rFonts w:hint="default"/>
      </w:rPr>
    </w:lvl>
    <w:lvl w:ilvl="7" w:tplc="E6481886">
      <w:start w:val="1"/>
      <w:numFmt w:val="bullet"/>
      <w:lvlText w:val="•"/>
      <w:lvlJc w:val="left"/>
      <w:pPr>
        <w:ind w:left="4719" w:hanging="185"/>
      </w:pPr>
      <w:rPr>
        <w:rFonts w:hint="default"/>
      </w:rPr>
    </w:lvl>
    <w:lvl w:ilvl="8" w:tplc="3848AE1C">
      <w:start w:val="1"/>
      <w:numFmt w:val="bullet"/>
      <w:lvlText w:val="•"/>
      <w:lvlJc w:val="left"/>
      <w:pPr>
        <w:ind w:left="5379" w:hanging="185"/>
      </w:pPr>
      <w:rPr>
        <w:rFonts w:hint="default"/>
      </w:rPr>
    </w:lvl>
  </w:abstractNum>
  <w:abstractNum w:abstractNumId="11" w15:restartNumberingAfterBreak="0">
    <w:nsid w:val="1BC175AF"/>
    <w:multiLevelType w:val="hybridMultilevel"/>
    <w:tmpl w:val="BCD81A4A"/>
    <w:lvl w:ilvl="0" w:tplc="C6ECD812">
      <w:start w:val="1"/>
      <w:numFmt w:val="decimal"/>
      <w:lvlText w:val="1.%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BE267AE"/>
    <w:multiLevelType w:val="hybridMultilevel"/>
    <w:tmpl w:val="C4E64366"/>
    <w:lvl w:ilvl="0" w:tplc="D402E8B0">
      <w:start w:val="1"/>
      <w:numFmt w:val="decimal"/>
      <w:lvlText w:val="%1."/>
      <w:lvlJc w:val="left"/>
      <w:pPr>
        <w:tabs>
          <w:tab w:val="num" w:pos="1778"/>
        </w:tabs>
        <w:ind w:left="1778" w:hanging="360"/>
      </w:pPr>
    </w:lvl>
    <w:lvl w:ilvl="1" w:tplc="0F466B9E">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E8624AF"/>
    <w:multiLevelType w:val="hybridMultilevel"/>
    <w:tmpl w:val="4B542A9C"/>
    <w:lvl w:ilvl="0" w:tplc="8DB26034">
      <w:start w:val="1"/>
      <w:numFmt w:val="decimal"/>
      <w:lvlText w:val="%1."/>
      <w:lvlJc w:val="left"/>
      <w:pPr>
        <w:tabs>
          <w:tab w:val="num" w:pos="1571"/>
        </w:tabs>
        <w:ind w:left="1571" w:hanging="360"/>
      </w:pPr>
      <w:rPr>
        <w:color w:val="auto"/>
      </w:rPr>
    </w:lvl>
    <w:lvl w:ilvl="1" w:tplc="EC481486">
      <w:start w:val="1"/>
      <w:numFmt w:val="decimal"/>
      <w:lvlText w:val="%2."/>
      <w:lvlJc w:val="left"/>
      <w:pPr>
        <w:tabs>
          <w:tab w:val="num" w:pos="2220"/>
        </w:tabs>
        <w:ind w:left="2220" w:hanging="114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1FB353CB"/>
    <w:multiLevelType w:val="hybridMultilevel"/>
    <w:tmpl w:val="D994844E"/>
    <w:lvl w:ilvl="0" w:tplc="1526D244">
      <w:start w:val="1"/>
      <w:numFmt w:val="bullet"/>
      <w:lvlText w:val=""/>
      <w:lvlJc w:val="left"/>
      <w:pPr>
        <w:ind w:left="1614" w:hanging="360"/>
      </w:pPr>
      <w:rPr>
        <w:rFonts w:ascii="Symbol" w:eastAsia="Symbol" w:hAnsi="Symbol" w:hint="default"/>
        <w:w w:val="99"/>
        <w:sz w:val="24"/>
        <w:szCs w:val="24"/>
      </w:rPr>
    </w:lvl>
    <w:lvl w:ilvl="1" w:tplc="05CA5E22">
      <w:start w:val="1"/>
      <w:numFmt w:val="bullet"/>
      <w:lvlText w:val=""/>
      <w:lvlJc w:val="left"/>
      <w:pPr>
        <w:ind w:left="1677" w:hanging="363"/>
      </w:pPr>
      <w:rPr>
        <w:rFonts w:ascii="Symbol" w:eastAsia="Symbol" w:hAnsi="Symbol" w:hint="default"/>
        <w:w w:val="99"/>
        <w:sz w:val="24"/>
        <w:szCs w:val="24"/>
      </w:rPr>
    </w:lvl>
    <w:lvl w:ilvl="2" w:tplc="A19EA940">
      <w:start w:val="1"/>
      <w:numFmt w:val="bullet"/>
      <w:lvlText w:val="•"/>
      <w:lvlJc w:val="left"/>
      <w:pPr>
        <w:ind w:left="1677" w:hanging="363"/>
      </w:pPr>
      <w:rPr>
        <w:rFonts w:hint="default"/>
      </w:rPr>
    </w:lvl>
    <w:lvl w:ilvl="3" w:tplc="AC1C3CEA">
      <w:start w:val="1"/>
      <w:numFmt w:val="bullet"/>
      <w:lvlText w:val="•"/>
      <w:lvlJc w:val="left"/>
      <w:pPr>
        <w:ind w:left="2750" w:hanging="363"/>
      </w:pPr>
      <w:rPr>
        <w:rFonts w:hint="default"/>
      </w:rPr>
    </w:lvl>
    <w:lvl w:ilvl="4" w:tplc="2E7C9C50">
      <w:start w:val="1"/>
      <w:numFmt w:val="bullet"/>
      <w:lvlText w:val="•"/>
      <w:lvlJc w:val="left"/>
      <w:pPr>
        <w:ind w:left="3824" w:hanging="363"/>
      </w:pPr>
      <w:rPr>
        <w:rFonts w:hint="default"/>
      </w:rPr>
    </w:lvl>
    <w:lvl w:ilvl="5" w:tplc="3E3A8ED2">
      <w:start w:val="1"/>
      <w:numFmt w:val="bullet"/>
      <w:lvlText w:val="•"/>
      <w:lvlJc w:val="left"/>
      <w:pPr>
        <w:ind w:left="4897" w:hanging="363"/>
      </w:pPr>
      <w:rPr>
        <w:rFonts w:hint="default"/>
      </w:rPr>
    </w:lvl>
    <w:lvl w:ilvl="6" w:tplc="8348FDC2">
      <w:start w:val="1"/>
      <w:numFmt w:val="bullet"/>
      <w:lvlText w:val="•"/>
      <w:lvlJc w:val="left"/>
      <w:pPr>
        <w:ind w:left="5971" w:hanging="363"/>
      </w:pPr>
      <w:rPr>
        <w:rFonts w:hint="default"/>
      </w:rPr>
    </w:lvl>
    <w:lvl w:ilvl="7" w:tplc="B1AA6A04">
      <w:start w:val="1"/>
      <w:numFmt w:val="bullet"/>
      <w:lvlText w:val="•"/>
      <w:lvlJc w:val="left"/>
      <w:pPr>
        <w:ind w:left="7045" w:hanging="363"/>
      </w:pPr>
      <w:rPr>
        <w:rFonts w:hint="default"/>
      </w:rPr>
    </w:lvl>
    <w:lvl w:ilvl="8" w:tplc="91EC9204">
      <w:start w:val="1"/>
      <w:numFmt w:val="bullet"/>
      <w:lvlText w:val="•"/>
      <w:lvlJc w:val="left"/>
      <w:pPr>
        <w:ind w:left="8118" w:hanging="363"/>
      </w:pPr>
      <w:rPr>
        <w:rFonts w:hint="default"/>
      </w:rPr>
    </w:lvl>
  </w:abstractNum>
  <w:abstractNum w:abstractNumId="15" w15:restartNumberingAfterBreak="0">
    <w:nsid w:val="22572AFA"/>
    <w:multiLevelType w:val="hybridMultilevel"/>
    <w:tmpl w:val="E9947180"/>
    <w:lvl w:ilvl="0" w:tplc="AEB4BA88">
      <w:start w:val="1"/>
      <w:numFmt w:val="bullet"/>
      <w:lvlText w:val=""/>
      <w:lvlJc w:val="left"/>
      <w:pPr>
        <w:ind w:left="248" w:hanging="399"/>
      </w:pPr>
      <w:rPr>
        <w:rFonts w:ascii="Symbol" w:eastAsia="Symbol" w:hAnsi="Symbol" w:hint="default"/>
        <w:sz w:val="28"/>
        <w:szCs w:val="28"/>
      </w:rPr>
    </w:lvl>
    <w:lvl w:ilvl="1" w:tplc="AB30C8A2">
      <w:start w:val="1"/>
      <w:numFmt w:val="bullet"/>
      <w:lvlText w:val="•"/>
      <w:lvlJc w:val="left"/>
      <w:pPr>
        <w:ind w:left="1250" w:hanging="399"/>
      </w:pPr>
      <w:rPr>
        <w:rFonts w:hint="default"/>
      </w:rPr>
    </w:lvl>
    <w:lvl w:ilvl="2" w:tplc="77C8C622">
      <w:start w:val="1"/>
      <w:numFmt w:val="bullet"/>
      <w:lvlText w:val="•"/>
      <w:lvlJc w:val="left"/>
      <w:pPr>
        <w:ind w:left="2252" w:hanging="399"/>
      </w:pPr>
      <w:rPr>
        <w:rFonts w:hint="default"/>
      </w:rPr>
    </w:lvl>
    <w:lvl w:ilvl="3" w:tplc="8BA81E8C">
      <w:start w:val="1"/>
      <w:numFmt w:val="bullet"/>
      <w:lvlText w:val="•"/>
      <w:lvlJc w:val="left"/>
      <w:pPr>
        <w:ind w:left="3254" w:hanging="399"/>
      </w:pPr>
      <w:rPr>
        <w:rFonts w:hint="default"/>
      </w:rPr>
    </w:lvl>
    <w:lvl w:ilvl="4" w:tplc="32D45DD2">
      <w:start w:val="1"/>
      <w:numFmt w:val="bullet"/>
      <w:lvlText w:val="•"/>
      <w:lvlJc w:val="left"/>
      <w:pPr>
        <w:ind w:left="4255" w:hanging="399"/>
      </w:pPr>
      <w:rPr>
        <w:rFonts w:hint="default"/>
      </w:rPr>
    </w:lvl>
    <w:lvl w:ilvl="5" w:tplc="AE02F138">
      <w:start w:val="1"/>
      <w:numFmt w:val="bullet"/>
      <w:lvlText w:val="•"/>
      <w:lvlJc w:val="left"/>
      <w:pPr>
        <w:ind w:left="5257" w:hanging="399"/>
      </w:pPr>
      <w:rPr>
        <w:rFonts w:hint="default"/>
      </w:rPr>
    </w:lvl>
    <w:lvl w:ilvl="6" w:tplc="A6DE0CD0">
      <w:start w:val="1"/>
      <w:numFmt w:val="bullet"/>
      <w:lvlText w:val="•"/>
      <w:lvlJc w:val="left"/>
      <w:pPr>
        <w:ind w:left="6259" w:hanging="399"/>
      </w:pPr>
      <w:rPr>
        <w:rFonts w:hint="default"/>
      </w:rPr>
    </w:lvl>
    <w:lvl w:ilvl="7" w:tplc="EB90AC86">
      <w:start w:val="1"/>
      <w:numFmt w:val="bullet"/>
      <w:lvlText w:val="•"/>
      <w:lvlJc w:val="left"/>
      <w:pPr>
        <w:ind w:left="7260" w:hanging="399"/>
      </w:pPr>
      <w:rPr>
        <w:rFonts w:hint="default"/>
      </w:rPr>
    </w:lvl>
    <w:lvl w:ilvl="8" w:tplc="188E7870">
      <w:start w:val="1"/>
      <w:numFmt w:val="bullet"/>
      <w:lvlText w:val="•"/>
      <w:lvlJc w:val="left"/>
      <w:pPr>
        <w:ind w:left="8262" w:hanging="399"/>
      </w:pPr>
      <w:rPr>
        <w:rFonts w:hint="default"/>
      </w:rPr>
    </w:lvl>
  </w:abstractNum>
  <w:abstractNum w:abstractNumId="16" w15:restartNumberingAfterBreak="0">
    <w:nsid w:val="23DE2C72"/>
    <w:multiLevelType w:val="hybridMultilevel"/>
    <w:tmpl w:val="961C15E2"/>
    <w:lvl w:ilvl="0" w:tplc="FA0C4F1A">
      <w:start w:val="1"/>
      <w:numFmt w:val="bullet"/>
      <w:lvlText w:val="-"/>
      <w:lvlJc w:val="left"/>
      <w:pPr>
        <w:ind w:left="1285" w:hanging="147"/>
      </w:pPr>
      <w:rPr>
        <w:rFonts w:ascii="Helvetica" w:eastAsia="Helvetica" w:hAnsi="Helvetica" w:hint="default"/>
        <w:w w:val="99"/>
        <w:sz w:val="24"/>
        <w:szCs w:val="24"/>
      </w:rPr>
    </w:lvl>
    <w:lvl w:ilvl="1" w:tplc="08B8BAEA">
      <w:start w:val="1"/>
      <w:numFmt w:val="bullet"/>
      <w:lvlText w:val="•"/>
      <w:lvlJc w:val="left"/>
      <w:pPr>
        <w:ind w:left="2183" w:hanging="147"/>
      </w:pPr>
      <w:rPr>
        <w:rFonts w:hint="default"/>
      </w:rPr>
    </w:lvl>
    <w:lvl w:ilvl="2" w:tplc="55F4F902">
      <w:start w:val="1"/>
      <w:numFmt w:val="bullet"/>
      <w:lvlText w:val="•"/>
      <w:lvlJc w:val="left"/>
      <w:pPr>
        <w:ind w:left="3081" w:hanging="147"/>
      </w:pPr>
      <w:rPr>
        <w:rFonts w:hint="default"/>
      </w:rPr>
    </w:lvl>
    <w:lvl w:ilvl="3" w:tplc="4E7A3330">
      <w:start w:val="1"/>
      <w:numFmt w:val="bullet"/>
      <w:lvlText w:val="•"/>
      <w:lvlJc w:val="left"/>
      <w:pPr>
        <w:ind w:left="3979" w:hanging="147"/>
      </w:pPr>
      <w:rPr>
        <w:rFonts w:hint="default"/>
      </w:rPr>
    </w:lvl>
    <w:lvl w:ilvl="4" w:tplc="38BE36B8">
      <w:start w:val="1"/>
      <w:numFmt w:val="bullet"/>
      <w:lvlText w:val="•"/>
      <w:lvlJc w:val="left"/>
      <w:pPr>
        <w:ind w:left="4877" w:hanging="147"/>
      </w:pPr>
      <w:rPr>
        <w:rFonts w:hint="default"/>
      </w:rPr>
    </w:lvl>
    <w:lvl w:ilvl="5" w:tplc="99DAE5D8">
      <w:start w:val="1"/>
      <w:numFmt w:val="bullet"/>
      <w:lvlText w:val="•"/>
      <w:lvlJc w:val="left"/>
      <w:pPr>
        <w:ind w:left="5775" w:hanging="147"/>
      </w:pPr>
      <w:rPr>
        <w:rFonts w:hint="default"/>
      </w:rPr>
    </w:lvl>
    <w:lvl w:ilvl="6" w:tplc="56CA0CB8">
      <w:start w:val="1"/>
      <w:numFmt w:val="bullet"/>
      <w:lvlText w:val="•"/>
      <w:lvlJc w:val="left"/>
      <w:pPr>
        <w:ind w:left="6673" w:hanging="147"/>
      </w:pPr>
      <w:rPr>
        <w:rFonts w:hint="default"/>
      </w:rPr>
    </w:lvl>
    <w:lvl w:ilvl="7" w:tplc="29F04B8C">
      <w:start w:val="1"/>
      <w:numFmt w:val="bullet"/>
      <w:lvlText w:val="•"/>
      <w:lvlJc w:val="left"/>
      <w:pPr>
        <w:ind w:left="7571" w:hanging="147"/>
      </w:pPr>
      <w:rPr>
        <w:rFonts w:hint="default"/>
      </w:rPr>
    </w:lvl>
    <w:lvl w:ilvl="8" w:tplc="BFA6B2FA">
      <w:start w:val="1"/>
      <w:numFmt w:val="bullet"/>
      <w:lvlText w:val="•"/>
      <w:lvlJc w:val="left"/>
      <w:pPr>
        <w:ind w:left="8469" w:hanging="147"/>
      </w:pPr>
      <w:rPr>
        <w:rFonts w:hint="default"/>
      </w:rPr>
    </w:lvl>
  </w:abstractNum>
  <w:abstractNum w:abstractNumId="17" w15:restartNumberingAfterBreak="0">
    <w:nsid w:val="24A15E1E"/>
    <w:multiLevelType w:val="hybridMultilevel"/>
    <w:tmpl w:val="0186AA42"/>
    <w:lvl w:ilvl="0" w:tplc="39805C66">
      <w:start w:val="1"/>
      <w:numFmt w:val="bullet"/>
      <w:lvlText w:val="-"/>
      <w:lvlJc w:val="left"/>
      <w:pPr>
        <w:ind w:left="1103" w:hanging="147"/>
      </w:pPr>
      <w:rPr>
        <w:rFonts w:ascii="Helvetica" w:eastAsia="Helvetica" w:hAnsi="Helvetica" w:hint="default"/>
        <w:w w:val="99"/>
        <w:sz w:val="24"/>
        <w:szCs w:val="24"/>
      </w:rPr>
    </w:lvl>
    <w:lvl w:ilvl="1" w:tplc="2AAC8F10">
      <w:start w:val="1"/>
      <w:numFmt w:val="bullet"/>
      <w:lvlText w:val="•"/>
      <w:lvlJc w:val="left"/>
      <w:pPr>
        <w:ind w:left="2019" w:hanging="147"/>
      </w:pPr>
      <w:rPr>
        <w:rFonts w:hint="default"/>
      </w:rPr>
    </w:lvl>
    <w:lvl w:ilvl="2" w:tplc="C56C3278">
      <w:start w:val="1"/>
      <w:numFmt w:val="bullet"/>
      <w:lvlText w:val="•"/>
      <w:lvlJc w:val="left"/>
      <w:pPr>
        <w:ind w:left="2935" w:hanging="147"/>
      </w:pPr>
      <w:rPr>
        <w:rFonts w:hint="default"/>
      </w:rPr>
    </w:lvl>
    <w:lvl w:ilvl="3" w:tplc="A7B20414">
      <w:start w:val="1"/>
      <w:numFmt w:val="bullet"/>
      <w:lvlText w:val="•"/>
      <w:lvlJc w:val="left"/>
      <w:pPr>
        <w:ind w:left="3852" w:hanging="147"/>
      </w:pPr>
      <w:rPr>
        <w:rFonts w:hint="default"/>
      </w:rPr>
    </w:lvl>
    <w:lvl w:ilvl="4" w:tplc="BA281DDC">
      <w:start w:val="1"/>
      <w:numFmt w:val="bullet"/>
      <w:lvlText w:val="•"/>
      <w:lvlJc w:val="left"/>
      <w:pPr>
        <w:ind w:left="4768" w:hanging="147"/>
      </w:pPr>
      <w:rPr>
        <w:rFonts w:hint="default"/>
      </w:rPr>
    </w:lvl>
    <w:lvl w:ilvl="5" w:tplc="02B8A0A6">
      <w:start w:val="1"/>
      <w:numFmt w:val="bullet"/>
      <w:lvlText w:val="•"/>
      <w:lvlJc w:val="left"/>
      <w:pPr>
        <w:ind w:left="5684" w:hanging="147"/>
      </w:pPr>
      <w:rPr>
        <w:rFonts w:hint="default"/>
      </w:rPr>
    </w:lvl>
    <w:lvl w:ilvl="6" w:tplc="68588E5C">
      <w:start w:val="1"/>
      <w:numFmt w:val="bullet"/>
      <w:lvlText w:val="•"/>
      <w:lvlJc w:val="left"/>
      <w:pPr>
        <w:ind w:left="6600" w:hanging="147"/>
      </w:pPr>
      <w:rPr>
        <w:rFonts w:hint="default"/>
      </w:rPr>
    </w:lvl>
    <w:lvl w:ilvl="7" w:tplc="0CC670E4">
      <w:start w:val="1"/>
      <w:numFmt w:val="bullet"/>
      <w:lvlText w:val="•"/>
      <w:lvlJc w:val="left"/>
      <w:pPr>
        <w:ind w:left="7517" w:hanging="147"/>
      </w:pPr>
      <w:rPr>
        <w:rFonts w:hint="default"/>
      </w:rPr>
    </w:lvl>
    <w:lvl w:ilvl="8" w:tplc="40F8D42C">
      <w:start w:val="1"/>
      <w:numFmt w:val="bullet"/>
      <w:lvlText w:val="•"/>
      <w:lvlJc w:val="left"/>
      <w:pPr>
        <w:ind w:left="8433" w:hanging="147"/>
      </w:pPr>
      <w:rPr>
        <w:rFonts w:hint="default"/>
      </w:rPr>
    </w:lvl>
  </w:abstractNum>
  <w:abstractNum w:abstractNumId="18" w15:restartNumberingAfterBreak="0">
    <w:nsid w:val="28A04DC6"/>
    <w:multiLevelType w:val="hybridMultilevel"/>
    <w:tmpl w:val="BE26691E"/>
    <w:lvl w:ilvl="0" w:tplc="2A0C6260">
      <w:start w:val="1"/>
      <w:numFmt w:val="bullet"/>
      <w:lvlText w:val="-"/>
      <w:lvlJc w:val="left"/>
      <w:pPr>
        <w:ind w:left="6" w:hanging="140"/>
      </w:pPr>
      <w:rPr>
        <w:rFonts w:ascii="Times New Roman" w:eastAsia="Times New Roman" w:hAnsi="Times New Roman" w:hint="default"/>
        <w:sz w:val="24"/>
        <w:szCs w:val="24"/>
      </w:rPr>
    </w:lvl>
    <w:lvl w:ilvl="1" w:tplc="942A72A8">
      <w:start w:val="1"/>
      <w:numFmt w:val="bullet"/>
      <w:lvlText w:val="•"/>
      <w:lvlJc w:val="left"/>
      <w:pPr>
        <w:ind w:left="822" w:hanging="140"/>
      </w:pPr>
      <w:rPr>
        <w:rFonts w:hint="default"/>
      </w:rPr>
    </w:lvl>
    <w:lvl w:ilvl="2" w:tplc="0D5A999E">
      <w:start w:val="1"/>
      <w:numFmt w:val="bullet"/>
      <w:lvlText w:val="•"/>
      <w:lvlJc w:val="left"/>
      <w:pPr>
        <w:ind w:left="1638" w:hanging="140"/>
      </w:pPr>
      <w:rPr>
        <w:rFonts w:hint="default"/>
      </w:rPr>
    </w:lvl>
    <w:lvl w:ilvl="3" w:tplc="DA5A2D9A">
      <w:start w:val="1"/>
      <w:numFmt w:val="bullet"/>
      <w:lvlText w:val="•"/>
      <w:lvlJc w:val="left"/>
      <w:pPr>
        <w:ind w:left="2455" w:hanging="140"/>
      </w:pPr>
      <w:rPr>
        <w:rFonts w:hint="default"/>
      </w:rPr>
    </w:lvl>
    <w:lvl w:ilvl="4" w:tplc="F06C0DF2">
      <w:start w:val="1"/>
      <w:numFmt w:val="bullet"/>
      <w:lvlText w:val="•"/>
      <w:lvlJc w:val="left"/>
      <w:pPr>
        <w:ind w:left="3271" w:hanging="140"/>
      </w:pPr>
      <w:rPr>
        <w:rFonts w:hint="default"/>
      </w:rPr>
    </w:lvl>
    <w:lvl w:ilvl="5" w:tplc="51185A28">
      <w:start w:val="1"/>
      <w:numFmt w:val="bullet"/>
      <w:lvlText w:val="•"/>
      <w:lvlJc w:val="left"/>
      <w:pPr>
        <w:ind w:left="4088" w:hanging="140"/>
      </w:pPr>
      <w:rPr>
        <w:rFonts w:hint="default"/>
      </w:rPr>
    </w:lvl>
    <w:lvl w:ilvl="6" w:tplc="4E14A7D2">
      <w:start w:val="1"/>
      <w:numFmt w:val="bullet"/>
      <w:lvlText w:val="•"/>
      <w:lvlJc w:val="left"/>
      <w:pPr>
        <w:ind w:left="4904" w:hanging="140"/>
      </w:pPr>
      <w:rPr>
        <w:rFonts w:hint="default"/>
      </w:rPr>
    </w:lvl>
    <w:lvl w:ilvl="7" w:tplc="BE8EDAEA">
      <w:start w:val="1"/>
      <w:numFmt w:val="bullet"/>
      <w:lvlText w:val="•"/>
      <w:lvlJc w:val="left"/>
      <w:pPr>
        <w:ind w:left="5720" w:hanging="140"/>
      </w:pPr>
      <w:rPr>
        <w:rFonts w:hint="default"/>
      </w:rPr>
    </w:lvl>
    <w:lvl w:ilvl="8" w:tplc="FE605238">
      <w:start w:val="1"/>
      <w:numFmt w:val="bullet"/>
      <w:lvlText w:val="•"/>
      <w:lvlJc w:val="left"/>
      <w:pPr>
        <w:ind w:left="6537" w:hanging="140"/>
      </w:pPr>
      <w:rPr>
        <w:rFonts w:hint="default"/>
      </w:rPr>
    </w:lvl>
  </w:abstractNum>
  <w:abstractNum w:abstractNumId="19" w15:restartNumberingAfterBreak="0">
    <w:nsid w:val="29A84F04"/>
    <w:multiLevelType w:val="multilevel"/>
    <w:tmpl w:val="2B8AB858"/>
    <w:lvl w:ilvl="0">
      <w:start w:val="6"/>
      <w:numFmt w:val="decimal"/>
      <w:lvlText w:val="%1"/>
      <w:lvlJc w:val="left"/>
      <w:pPr>
        <w:ind w:left="249" w:hanging="536"/>
      </w:pPr>
      <w:rPr>
        <w:rFonts w:hint="default"/>
      </w:rPr>
    </w:lvl>
    <w:lvl w:ilvl="1">
      <w:start w:val="2"/>
      <w:numFmt w:val="decimal"/>
      <w:lvlText w:val="%1.%2."/>
      <w:lvlJc w:val="left"/>
      <w:pPr>
        <w:ind w:left="249" w:hanging="536"/>
        <w:jc w:val="right"/>
      </w:pPr>
      <w:rPr>
        <w:rFonts w:ascii="Times New Roman" w:eastAsia="Helvetica" w:hAnsi="Times New Roman" w:cs="Times New Roman" w:hint="default"/>
        <w:b/>
        <w:bCs/>
        <w:spacing w:val="1"/>
        <w:w w:val="99"/>
        <w:sz w:val="24"/>
        <w:szCs w:val="24"/>
      </w:rPr>
    </w:lvl>
    <w:lvl w:ilvl="2">
      <w:start w:val="1"/>
      <w:numFmt w:val="bullet"/>
      <w:lvlText w:val="•"/>
      <w:lvlJc w:val="left"/>
      <w:pPr>
        <w:ind w:left="2252" w:hanging="536"/>
      </w:pPr>
      <w:rPr>
        <w:rFonts w:hint="default"/>
      </w:rPr>
    </w:lvl>
    <w:lvl w:ilvl="3">
      <w:start w:val="1"/>
      <w:numFmt w:val="bullet"/>
      <w:lvlText w:val="•"/>
      <w:lvlJc w:val="left"/>
      <w:pPr>
        <w:ind w:left="3254" w:hanging="536"/>
      </w:pPr>
      <w:rPr>
        <w:rFonts w:hint="default"/>
      </w:rPr>
    </w:lvl>
    <w:lvl w:ilvl="4">
      <w:start w:val="1"/>
      <w:numFmt w:val="bullet"/>
      <w:lvlText w:val="•"/>
      <w:lvlJc w:val="left"/>
      <w:pPr>
        <w:ind w:left="4255" w:hanging="536"/>
      </w:pPr>
      <w:rPr>
        <w:rFonts w:hint="default"/>
      </w:rPr>
    </w:lvl>
    <w:lvl w:ilvl="5">
      <w:start w:val="1"/>
      <w:numFmt w:val="bullet"/>
      <w:lvlText w:val="•"/>
      <w:lvlJc w:val="left"/>
      <w:pPr>
        <w:ind w:left="5257" w:hanging="536"/>
      </w:pPr>
      <w:rPr>
        <w:rFonts w:hint="default"/>
      </w:rPr>
    </w:lvl>
    <w:lvl w:ilvl="6">
      <w:start w:val="1"/>
      <w:numFmt w:val="bullet"/>
      <w:lvlText w:val="•"/>
      <w:lvlJc w:val="left"/>
      <w:pPr>
        <w:ind w:left="6259" w:hanging="536"/>
      </w:pPr>
      <w:rPr>
        <w:rFonts w:hint="default"/>
      </w:rPr>
    </w:lvl>
    <w:lvl w:ilvl="7">
      <w:start w:val="1"/>
      <w:numFmt w:val="bullet"/>
      <w:lvlText w:val="•"/>
      <w:lvlJc w:val="left"/>
      <w:pPr>
        <w:ind w:left="7260" w:hanging="536"/>
      </w:pPr>
      <w:rPr>
        <w:rFonts w:hint="default"/>
      </w:rPr>
    </w:lvl>
    <w:lvl w:ilvl="8">
      <w:start w:val="1"/>
      <w:numFmt w:val="bullet"/>
      <w:lvlText w:val="•"/>
      <w:lvlJc w:val="left"/>
      <w:pPr>
        <w:ind w:left="8262" w:hanging="536"/>
      </w:pPr>
      <w:rPr>
        <w:rFonts w:hint="default"/>
      </w:rPr>
    </w:lvl>
  </w:abstractNum>
  <w:abstractNum w:abstractNumId="20" w15:restartNumberingAfterBreak="0">
    <w:nsid w:val="2E064DC3"/>
    <w:multiLevelType w:val="hybridMultilevel"/>
    <w:tmpl w:val="0CB00DCE"/>
    <w:lvl w:ilvl="0" w:tplc="1E6C5DBE">
      <w:start w:val="1"/>
      <w:numFmt w:val="bullet"/>
      <w:lvlText w:val="-"/>
      <w:lvlJc w:val="left"/>
      <w:pPr>
        <w:ind w:left="1614" w:hanging="363"/>
      </w:pPr>
      <w:rPr>
        <w:rFonts w:ascii="Times New Roman" w:eastAsia="Times New Roman" w:hAnsi="Times New Roman" w:hint="default"/>
        <w:w w:val="99"/>
        <w:sz w:val="24"/>
        <w:szCs w:val="24"/>
      </w:rPr>
    </w:lvl>
    <w:lvl w:ilvl="1" w:tplc="B14660FA">
      <w:start w:val="1"/>
      <w:numFmt w:val="bullet"/>
      <w:lvlText w:val="•"/>
      <w:lvlJc w:val="left"/>
      <w:pPr>
        <w:ind w:left="2479" w:hanging="363"/>
      </w:pPr>
      <w:rPr>
        <w:rFonts w:hint="default"/>
      </w:rPr>
    </w:lvl>
    <w:lvl w:ilvl="2" w:tplc="EFB0BDB8">
      <w:start w:val="1"/>
      <w:numFmt w:val="bullet"/>
      <w:lvlText w:val="•"/>
      <w:lvlJc w:val="left"/>
      <w:pPr>
        <w:ind w:left="3345" w:hanging="363"/>
      </w:pPr>
      <w:rPr>
        <w:rFonts w:hint="default"/>
      </w:rPr>
    </w:lvl>
    <w:lvl w:ilvl="3" w:tplc="B8EA5EA2">
      <w:start w:val="1"/>
      <w:numFmt w:val="bullet"/>
      <w:lvlText w:val="•"/>
      <w:lvlJc w:val="left"/>
      <w:pPr>
        <w:ind w:left="4210" w:hanging="363"/>
      </w:pPr>
      <w:rPr>
        <w:rFonts w:hint="default"/>
      </w:rPr>
    </w:lvl>
    <w:lvl w:ilvl="4" w:tplc="024422CA">
      <w:start w:val="1"/>
      <w:numFmt w:val="bullet"/>
      <w:lvlText w:val="•"/>
      <w:lvlJc w:val="left"/>
      <w:pPr>
        <w:ind w:left="5075" w:hanging="363"/>
      </w:pPr>
      <w:rPr>
        <w:rFonts w:hint="default"/>
      </w:rPr>
    </w:lvl>
    <w:lvl w:ilvl="5" w:tplc="E2EE5CF4">
      <w:start w:val="1"/>
      <w:numFmt w:val="bullet"/>
      <w:lvlText w:val="•"/>
      <w:lvlJc w:val="left"/>
      <w:pPr>
        <w:ind w:left="5940" w:hanging="363"/>
      </w:pPr>
      <w:rPr>
        <w:rFonts w:hint="default"/>
      </w:rPr>
    </w:lvl>
    <w:lvl w:ilvl="6" w:tplc="59989E60">
      <w:start w:val="1"/>
      <w:numFmt w:val="bullet"/>
      <w:lvlText w:val="•"/>
      <w:lvlJc w:val="left"/>
      <w:pPr>
        <w:ind w:left="6805" w:hanging="363"/>
      </w:pPr>
      <w:rPr>
        <w:rFonts w:hint="default"/>
      </w:rPr>
    </w:lvl>
    <w:lvl w:ilvl="7" w:tplc="60F4044A">
      <w:start w:val="1"/>
      <w:numFmt w:val="bullet"/>
      <w:lvlText w:val="•"/>
      <w:lvlJc w:val="left"/>
      <w:pPr>
        <w:ind w:left="7670" w:hanging="363"/>
      </w:pPr>
      <w:rPr>
        <w:rFonts w:hint="default"/>
      </w:rPr>
    </w:lvl>
    <w:lvl w:ilvl="8" w:tplc="D8165254">
      <w:start w:val="1"/>
      <w:numFmt w:val="bullet"/>
      <w:lvlText w:val="•"/>
      <w:lvlJc w:val="left"/>
      <w:pPr>
        <w:ind w:left="8535" w:hanging="363"/>
      </w:pPr>
      <w:rPr>
        <w:rFonts w:hint="default"/>
      </w:rPr>
    </w:lvl>
  </w:abstractNum>
  <w:abstractNum w:abstractNumId="21" w15:restartNumberingAfterBreak="0">
    <w:nsid w:val="310D6BB0"/>
    <w:multiLevelType w:val="hybridMultilevel"/>
    <w:tmpl w:val="F7DC37BC"/>
    <w:lvl w:ilvl="0" w:tplc="7CCC30B2">
      <w:start w:val="1"/>
      <w:numFmt w:val="bullet"/>
      <w:lvlText w:val=""/>
      <w:lvlJc w:val="left"/>
      <w:pPr>
        <w:tabs>
          <w:tab w:val="num" w:pos="1366"/>
        </w:tabs>
        <w:ind w:left="1366" w:hanging="351"/>
      </w:pPr>
      <w:rPr>
        <w:rFonts w:ascii="Symbol" w:hAnsi="Symbol" w:cs="Symbol" w:hint="default"/>
      </w:rPr>
    </w:lvl>
    <w:lvl w:ilvl="1" w:tplc="04190003">
      <w:start w:val="1"/>
      <w:numFmt w:val="bullet"/>
      <w:lvlText w:val="o"/>
      <w:lvlJc w:val="left"/>
      <w:pPr>
        <w:tabs>
          <w:tab w:val="num" w:pos="2858"/>
        </w:tabs>
        <w:ind w:left="2858" w:hanging="360"/>
      </w:pPr>
      <w:rPr>
        <w:rFonts w:ascii="Courier New" w:hAnsi="Courier New" w:cs="Courier New" w:hint="default"/>
      </w:rPr>
    </w:lvl>
    <w:lvl w:ilvl="2" w:tplc="04190005" w:tentative="1">
      <w:start w:val="1"/>
      <w:numFmt w:val="bullet"/>
      <w:lvlText w:val=""/>
      <w:lvlJc w:val="left"/>
      <w:pPr>
        <w:tabs>
          <w:tab w:val="num" w:pos="3578"/>
        </w:tabs>
        <w:ind w:left="3578" w:hanging="360"/>
      </w:pPr>
      <w:rPr>
        <w:rFonts w:ascii="Wingdings" w:hAnsi="Wingdings" w:hint="default"/>
      </w:rPr>
    </w:lvl>
    <w:lvl w:ilvl="3" w:tplc="04190001" w:tentative="1">
      <w:start w:val="1"/>
      <w:numFmt w:val="bullet"/>
      <w:lvlText w:val=""/>
      <w:lvlJc w:val="left"/>
      <w:pPr>
        <w:tabs>
          <w:tab w:val="num" w:pos="4298"/>
        </w:tabs>
        <w:ind w:left="4298" w:hanging="360"/>
      </w:pPr>
      <w:rPr>
        <w:rFonts w:ascii="Symbol" w:hAnsi="Symbol" w:hint="default"/>
      </w:rPr>
    </w:lvl>
    <w:lvl w:ilvl="4" w:tplc="04190003" w:tentative="1">
      <w:start w:val="1"/>
      <w:numFmt w:val="bullet"/>
      <w:lvlText w:val="o"/>
      <w:lvlJc w:val="left"/>
      <w:pPr>
        <w:tabs>
          <w:tab w:val="num" w:pos="5018"/>
        </w:tabs>
        <w:ind w:left="5018" w:hanging="360"/>
      </w:pPr>
      <w:rPr>
        <w:rFonts w:ascii="Courier New" w:hAnsi="Courier New" w:cs="Courier New" w:hint="default"/>
      </w:rPr>
    </w:lvl>
    <w:lvl w:ilvl="5" w:tplc="04190005" w:tentative="1">
      <w:start w:val="1"/>
      <w:numFmt w:val="bullet"/>
      <w:lvlText w:val=""/>
      <w:lvlJc w:val="left"/>
      <w:pPr>
        <w:tabs>
          <w:tab w:val="num" w:pos="5738"/>
        </w:tabs>
        <w:ind w:left="5738" w:hanging="360"/>
      </w:pPr>
      <w:rPr>
        <w:rFonts w:ascii="Wingdings" w:hAnsi="Wingdings" w:hint="default"/>
      </w:rPr>
    </w:lvl>
    <w:lvl w:ilvl="6" w:tplc="04190001" w:tentative="1">
      <w:start w:val="1"/>
      <w:numFmt w:val="bullet"/>
      <w:lvlText w:val=""/>
      <w:lvlJc w:val="left"/>
      <w:pPr>
        <w:tabs>
          <w:tab w:val="num" w:pos="6458"/>
        </w:tabs>
        <w:ind w:left="6458" w:hanging="360"/>
      </w:pPr>
      <w:rPr>
        <w:rFonts w:ascii="Symbol" w:hAnsi="Symbol" w:hint="default"/>
      </w:rPr>
    </w:lvl>
    <w:lvl w:ilvl="7" w:tplc="04190003" w:tentative="1">
      <w:start w:val="1"/>
      <w:numFmt w:val="bullet"/>
      <w:lvlText w:val="o"/>
      <w:lvlJc w:val="left"/>
      <w:pPr>
        <w:tabs>
          <w:tab w:val="num" w:pos="7178"/>
        </w:tabs>
        <w:ind w:left="7178" w:hanging="360"/>
      </w:pPr>
      <w:rPr>
        <w:rFonts w:ascii="Courier New" w:hAnsi="Courier New" w:cs="Courier New" w:hint="default"/>
      </w:rPr>
    </w:lvl>
    <w:lvl w:ilvl="8" w:tplc="04190005" w:tentative="1">
      <w:start w:val="1"/>
      <w:numFmt w:val="bullet"/>
      <w:lvlText w:val=""/>
      <w:lvlJc w:val="left"/>
      <w:pPr>
        <w:tabs>
          <w:tab w:val="num" w:pos="7898"/>
        </w:tabs>
        <w:ind w:left="7898" w:hanging="360"/>
      </w:pPr>
      <w:rPr>
        <w:rFonts w:ascii="Wingdings" w:hAnsi="Wingdings" w:hint="default"/>
      </w:rPr>
    </w:lvl>
  </w:abstractNum>
  <w:abstractNum w:abstractNumId="22" w15:restartNumberingAfterBreak="0">
    <w:nsid w:val="310D7F8B"/>
    <w:multiLevelType w:val="hybridMultilevel"/>
    <w:tmpl w:val="1F321BCC"/>
    <w:lvl w:ilvl="0" w:tplc="C082DF00">
      <w:start w:val="1"/>
      <w:numFmt w:val="decimal"/>
      <w:lvlText w:val="%1)"/>
      <w:lvlJc w:val="left"/>
      <w:pPr>
        <w:ind w:left="306" w:hanging="320"/>
      </w:pPr>
      <w:rPr>
        <w:rFonts w:ascii="Times New Roman" w:eastAsia="Helvetica" w:hAnsi="Times New Roman" w:cs="Times New Roman" w:hint="default"/>
        <w:spacing w:val="1"/>
        <w:w w:val="99"/>
        <w:sz w:val="24"/>
        <w:szCs w:val="24"/>
      </w:rPr>
    </w:lvl>
    <w:lvl w:ilvl="1" w:tplc="0152086E">
      <w:start w:val="1"/>
      <w:numFmt w:val="bullet"/>
      <w:lvlText w:val="•"/>
      <w:lvlJc w:val="left"/>
      <w:pPr>
        <w:ind w:left="1302" w:hanging="320"/>
      </w:pPr>
      <w:rPr>
        <w:rFonts w:hint="default"/>
      </w:rPr>
    </w:lvl>
    <w:lvl w:ilvl="2" w:tplc="A866FF78">
      <w:start w:val="1"/>
      <w:numFmt w:val="bullet"/>
      <w:lvlText w:val="•"/>
      <w:lvlJc w:val="left"/>
      <w:pPr>
        <w:ind w:left="2298" w:hanging="320"/>
      </w:pPr>
      <w:rPr>
        <w:rFonts w:hint="default"/>
      </w:rPr>
    </w:lvl>
    <w:lvl w:ilvl="3" w:tplc="5158022A">
      <w:start w:val="1"/>
      <w:numFmt w:val="bullet"/>
      <w:lvlText w:val="•"/>
      <w:lvlJc w:val="left"/>
      <w:pPr>
        <w:ind w:left="3294" w:hanging="320"/>
      </w:pPr>
      <w:rPr>
        <w:rFonts w:hint="default"/>
      </w:rPr>
    </w:lvl>
    <w:lvl w:ilvl="4" w:tplc="48A43F7E">
      <w:start w:val="1"/>
      <w:numFmt w:val="bullet"/>
      <w:lvlText w:val="•"/>
      <w:lvlJc w:val="left"/>
      <w:pPr>
        <w:ind w:left="4290" w:hanging="320"/>
      </w:pPr>
      <w:rPr>
        <w:rFonts w:hint="default"/>
      </w:rPr>
    </w:lvl>
    <w:lvl w:ilvl="5" w:tplc="1188100E">
      <w:start w:val="1"/>
      <w:numFmt w:val="bullet"/>
      <w:lvlText w:val="•"/>
      <w:lvlJc w:val="left"/>
      <w:pPr>
        <w:ind w:left="5286" w:hanging="320"/>
      </w:pPr>
      <w:rPr>
        <w:rFonts w:hint="default"/>
      </w:rPr>
    </w:lvl>
    <w:lvl w:ilvl="6" w:tplc="2FA4FDB2">
      <w:start w:val="1"/>
      <w:numFmt w:val="bullet"/>
      <w:lvlText w:val="•"/>
      <w:lvlJc w:val="left"/>
      <w:pPr>
        <w:ind w:left="6282" w:hanging="320"/>
      </w:pPr>
      <w:rPr>
        <w:rFonts w:hint="default"/>
      </w:rPr>
    </w:lvl>
    <w:lvl w:ilvl="7" w:tplc="5A90D528">
      <w:start w:val="1"/>
      <w:numFmt w:val="bullet"/>
      <w:lvlText w:val="•"/>
      <w:lvlJc w:val="left"/>
      <w:pPr>
        <w:ind w:left="7278" w:hanging="320"/>
      </w:pPr>
      <w:rPr>
        <w:rFonts w:hint="default"/>
      </w:rPr>
    </w:lvl>
    <w:lvl w:ilvl="8" w:tplc="E714A2C4">
      <w:start w:val="1"/>
      <w:numFmt w:val="bullet"/>
      <w:lvlText w:val="•"/>
      <w:lvlJc w:val="left"/>
      <w:pPr>
        <w:ind w:left="8274" w:hanging="320"/>
      </w:pPr>
      <w:rPr>
        <w:rFonts w:hint="default"/>
      </w:rPr>
    </w:lvl>
  </w:abstractNum>
  <w:abstractNum w:abstractNumId="23" w15:restartNumberingAfterBreak="0">
    <w:nsid w:val="36046C6E"/>
    <w:multiLevelType w:val="hybridMultilevel"/>
    <w:tmpl w:val="0B320260"/>
    <w:lvl w:ilvl="0" w:tplc="862E34C8">
      <w:start w:val="1"/>
      <w:numFmt w:val="decimal"/>
      <w:lvlText w:val="%1."/>
      <w:lvlJc w:val="left"/>
      <w:pPr>
        <w:ind w:left="477" w:hanging="646"/>
      </w:pPr>
      <w:rPr>
        <w:rFonts w:ascii="Times New Roman" w:eastAsia="Times New Roman" w:hAnsi="Times New Roman" w:hint="default"/>
        <w:spacing w:val="1"/>
        <w:sz w:val="24"/>
        <w:szCs w:val="24"/>
      </w:rPr>
    </w:lvl>
    <w:lvl w:ilvl="1" w:tplc="AC1299CE">
      <w:start w:val="1"/>
      <w:numFmt w:val="bullet"/>
      <w:lvlText w:val="•"/>
      <w:lvlJc w:val="left"/>
      <w:pPr>
        <w:ind w:left="1455" w:hanging="646"/>
      </w:pPr>
      <w:rPr>
        <w:rFonts w:hint="default"/>
      </w:rPr>
    </w:lvl>
    <w:lvl w:ilvl="2" w:tplc="00F05DD0">
      <w:start w:val="1"/>
      <w:numFmt w:val="bullet"/>
      <w:lvlText w:val="•"/>
      <w:lvlJc w:val="left"/>
      <w:pPr>
        <w:ind w:left="2434" w:hanging="646"/>
      </w:pPr>
      <w:rPr>
        <w:rFonts w:hint="default"/>
      </w:rPr>
    </w:lvl>
    <w:lvl w:ilvl="3" w:tplc="914228BC">
      <w:start w:val="1"/>
      <w:numFmt w:val="bullet"/>
      <w:lvlText w:val="•"/>
      <w:lvlJc w:val="left"/>
      <w:pPr>
        <w:ind w:left="3413" w:hanging="646"/>
      </w:pPr>
      <w:rPr>
        <w:rFonts w:hint="default"/>
      </w:rPr>
    </w:lvl>
    <w:lvl w:ilvl="4" w:tplc="328C6D0A">
      <w:start w:val="1"/>
      <w:numFmt w:val="bullet"/>
      <w:lvlText w:val="•"/>
      <w:lvlJc w:val="left"/>
      <w:pPr>
        <w:ind w:left="4392" w:hanging="646"/>
      </w:pPr>
      <w:rPr>
        <w:rFonts w:hint="default"/>
      </w:rPr>
    </w:lvl>
    <w:lvl w:ilvl="5" w:tplc="AFBA06DC">
      <w:start w:val="1"/>
      <w:numFmt w:val="bullet"/>
      <w:lvlText w:val="•"/>
      <w:lvlJc w:val="left"/>
      <w:pPr>
        <w:ind w:left="5371" w:hanging="646"/>
      </w:pPr>
      <w:rPr>
        <w:rFonts w:hint="default"/>
      </w:rPr>
    </w:lvl>
    <w:lvl w:ilvl="6" w:tplc="8CE6F61C">
      <w:start w:val="1"/>
      <w:numFmt w:val="bullet"/>
      <w:lvlText w:val="•"/>
      <w:lvlJc w:val="left"/>
      <w:pPr>
        <w:ind w:left="6350" w:hanging="646"/>
      </w:pPr>
      <w:rPr>
        <w:rFonts w:hint="default"/>
      </w:rPr>
    </w:lvl>
    <w:lvl w:ilvl="7" w:tplc="372633F8">
      <w:start w:val="1"/>
      <w:numFmt w:val="bullet"/>
      <w:lvlText w:val="•"/>
      <w:lvlJc w:val="left"/>
      <w:pPr>
        <w:ind w:left="7329" w:hanging="646"/>
      </w:pPr>
      <w:rPr>
        <w:rFonts w:hint="default"/>
      </w:rPr>
    </w:lvl>
    <w:lvl w:ilvl="8" w:tplc="0C521D1E">
      <w:start w:val="1"/>
      <w:numFmt w:val="bullet"/>
      <w:lvlText w:val="•"/>
      <w:lvlJc w:val="left"/>
      <w:pPr>
        <w:ind w:left="8308" w:hanging="646"/>
      </w:pPr>
      <w:rPr>
        <w:rFonts w:hint="default"/>
      </w:rPr>
    </w:lvl>
  </w:abstractNum>
  <w:abstractNum w:abstractNumId="24" w15:restartNumberingAfterBreak="0">
    <w:nsid w:val="39E414F9"/>
    <w:multiLevelType w:val="multilevel"/>
    <w:tmpl w:val="B7DE5EDE"/>
    <w:lvl w:ilvl="0">
      <w:start w:val="5"/>
      <w:numFmt w:val="decimal"/>
      <w:lvlText w:val="%1."/>
      <w:lvlJc w:val="left"/>
      <w:pPr>
        <w:ind w:left="1362" w:hanging="336"/>
      </w:pPr>
      <w:rPr>
        <w:rFonts w:ascii="Times New Roman" w:eastAsia="Helvetica" w:hAnsi="Times New Roman" w:cs="Times New Roman" w:hint="default"/>
        <w:b/>
        <w:bCs/>
        <w:w w:val="99"/>
        <w:sz w:val="24"/>
        <w:szCs w:val="24"/>
      </w:rPr>
    </w:lvl>
    <w:lvl w:ilvl="1">
      <w:start w:val="1"/>
      <w:numFmt w:val="decimal"/>
      <w:lvlText w:val="%1.%2."/>
      <w:lvlJc w:val="left"/>
      <w:pPr>
        <w:ind w:left="1561" w:hanging="536"/>
      </w:pPr>
      <w:rPr>
        <w:rFonts w:ascii="Times New Roman" w:eastAsia="Helvetica" w:hAnsi="Times New Roman" w:cs="Times New Roman" w:hint="default"/>
        <w:b/>
        <w:bCs/>
        <w:spacing w:val="1"/>
        <w:w w:val="99"/>
        <w:sz w:val="24"/>
        <w:szCs w:val="24"/>
      </w:rPr>
    </w:lvl>
    <w:lvl w:ilvl="2">
      <w:start w:val="1"/>
      <w:numFmt w:val="bullet"/>
      <w:lvlText w:val="•"/>
      <w:lvlJc w:val="left"/>
      <w:pPr>
        <w:ind w:left="2529" w:hanging="536"/>
      </w:pPr>
      <w:rPr>
        <w:rFonts w:hint="default"/>
      </w:rPr>
    </w:lvl>
    <w:lvl w:ilvl="3">
      <w:start w:val="1"/>
      <w:numFmt w:val="bullet"/>
      <w:lvlText w:val="•"/>
      <w:lvlJc w:val="left"/>
      <w:pPr>
        <w:ind w:left="3496" w:hanging="536"/>
      </w:pPr>
      <w:rPr>
        <w:rFonts w:hint="default"/>
      </w:rPr>
    </w:lvl>
    <w:lvl w:ilvl="4">
      <w:start w:val="1"/>
      <w:numFmt w:val="bullet"/>
      <w:lvlText w:val="•"/>
      <w:lvlJc w:val="left"/>
      <w:pPr>
        <w:ind w:left="4463" w:hanging="536"/>
      </w:pPr>
      <w:rPr>
        <w:rFonts w:hint="default"/>
      </w:rPr>
    </w:lvl>
    <w:lvl w:ilvl="5">
      <w:start w:val="1"/>
      <w:numFmt w:val="bullet"/>
      <w:lvlText w:val="•"/>
      <w:lvlJc w:val="left"/>
      <w:pPr>
        <w:ind w:left="5430" w:hanging="536"/>
      </w:pPr>
      <w:rPr>
        <w:rFonts w:hint="default"/>
      </w:rPr>
    </w:lvl>
    <w:lvl w:ilvl="6">
      <w:start w:val="1"/>
      <w:numFmt w:val="bullet"/>
      <w:lvlText w:val="•"/>
      <w:lvlJc w:val="left"/>
      <w:pPr>
        <w:ind w:left="6397" w:hanging="536"/>
      </w:pPr>
      <w:rPr>
        <w:rFonts w:hint="default"/>
      </w:rPr>
    </w:lvl>
    <w:lvl w:ilvl="7">
      <w:start w:val="1"/>
      <w:numFmt w:val="bullet"/>
      <w:lvlText w:val="•"/>
      <w:lvlJc w:val="left"/>
      <w:pPr>
        <w:ind w:left="7364" w:hanging="536"/>
      </w:pPr>
      <w:rPr>
        <w:rFonts w:hint="default"/>
      </w:rPr>
    </w:lvl>
    <w:lvl w:ilvl="8">
      <w:start w:val="1"/>
      <w:numFmt w:val="bullet"/>
      <w:lvlText w:val="•"/>
      <w:lvlJc w:val="left"/>
      <w:pPr>
        <w:ind w:left="8331" w:hanging="536"/>
      </w:pPr>
      <w:rPr>
        <w:rFonts w:hint="default"/>
      </w:rPr>
    </w:lvl>
  </w:abstractNum>
  <w:abstractNum w:abstractNumId="25" w15:restartNumberingAfterBreak="0">
    <w:nsid w:val="3EC5493B"/>
    <w:multiLevelType w:val="hybridMultilevel"/>
    <w:tmpl w:val="48A4522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431F46DD"/>
    <w:multiLevelType w:val="multilevel"/>
    <w:tmpl w:val="59685E82"/>
    <w:lvl w:ilvl="0">
      <w:start w:val="6"/>
      <w:numFmt w:val="decimal"/>
      <w:lvlText w:val="%1"/>
      <w:lvlJc w:val="left"/>
      <w:pPr>
        <w:ind w:left="249" w:hanging="469"/>
      </w:pPr>
      <w:rPr>
        <w:rFonts w:hint="default"/>
      </w:rPr>
    </w:lvl>
    <w:lvl w:ilvl="1">
      <w:start w:val="1"/>
      <w:numFmt w:val="decimal"/>
      <w:lvlText w:val="%1.%2."/>
      <w:lvlJc w:val="left"/>
      <w:pPr>
        <w:ind w:left="249" w:hanging="469"/>
      </w:pPr>
      <w:rPr>
        <w:rFonts w:ascii="Times New Roman" w:eastAsia="Helvetica" w:hAnsi="Times New Roman" w:cs="Times New Roman" w:hint="default"/>
        <w:b/>
        <w:bCs/>
        <w:spacing w:val="1"/>
        <w:w w:val="99"/>
        <w:sz w:val="24"/>
        <w:szCs w:val="24"/>
      </w:rPr>
    </w:lvl>
    <w:lvl w:ilvl="2">
      <w:start w:val="1"/>
      <w:numFmt w:val="bullet"/>
      <w:lvlText w:val=""/>
      <w:lvlJc w:val="left"/>
      <w:pPr>
        <w:ind w:left="1525" w:hanging="524"/>
      </w:pPr>
      <w:rPr>
        <w:rFonts w:ascii="Symbol" w:eastAsia="Symbol" w:hAnsi="Symbol" w:hint="default"/>
        <w:w w:val="99"/>
        <w:sz w:val="24"/>
        <w:szCs w:val="24"/>
      </w:rPr>
    </w:lvl>
    <w:lvl w:ilvl="3">
      <w:start w:val="1"/>
      <w:numFmt w:val="bullet"/>
      <w:lvlText w:val="•"/>
      <w:lvlJc w:val="left"/>
      <w:pPr>
        <w:ind w:left="3468" w:hanging="524"/>
      </w:pPr>
      <w:rPr>
        <w:rFonts w:hint="default"/>
      </w:rPr>
    </w:lvl>
    <w:lvl w:ilvl="4">
      <w:start w:val="1"/>
      <w:numFmt w:val="bullet"/>
      <w:lvlText w:val="•"/>
      <w:lvlJc w:val="left"/>
      <w:pPr>
        <w:ind w:left="4439" w:hanging="524"/>
      </w:pPr>
      <w:rPr>
        <w:rFonts w:hint="default"/>
      </w:rPr>
    </w:lvl>
    <w:lvl w:ilvl="5">
      <w:start w:val="1"/>
      <w:numFmt w:val="bullet"/>
      <w:lvlText w:val="•"/>
      <w:lvlJc w:val="left"/>
      <w:pPr>
        <w:ind w:left="5410" w:hanging="524"/>
      </w:pPr>
      <w:rPr>
        <w:rFonts w:hint="default"/>
      </w:rPr>
    </w:lvl>
    <w:lvl w:ilvl="6">
      <w:start w:val="1"/>
      <w:numFmt w:val="bullet"/>
      <w:lvlText w:val="•"/>
      <w:lvlJc w:val="left"/>
      <w:pPr>
        <w:ind w:left="6381" w:hanging="524"/>
      </w:pPr>
      <w:rPr>
        <w:rFonts w:hint="default"/>
      </w:rPr>
    </w:lvl>
    <w:lvl w:ilvl="7">
      <w:start w:val="1"/>
      <w:numFmt w:val="bullet"/>
      <w:lvlText w:val="•"/>
      <w:lvlJc w:val="left"/>
      <w:pPr>
        <w:ind w:left="7352" w:hanging="524"/>
      </w:pPr>
      <w:rPr>
        <w:rFonts w:hint="default"/>
      </w:rPr>
    </w:lvl>
    <w:lvl w:ilvl="8">
      <w:start w:val="1"/>
      <w:numFmt w:val="bullet"/>
      <w:lvlText w:val="•"/>
      <w:lvlJc w:val="left"/>
      <w:pPr>
        <w:ind w:left="8323" w:hanging="524"/>
      </w:pPr>
      <w:rPr>
        <w:rFonts w:hint="default"/>
      </w:rPr>
    </w:lvl>
  </w:abstractNum>
  <w:abstractNum w:abstractNumId="27" w15:restartNumberingAfterBreak="0">
    <w:nsid w:val="488B4923"/>
    <w:multiLevelType w:val="hybridMultilevel"/>
    <w:tmpl w:val="21CE2C86"/>
    <w:lvl w:ilvl="0" w:tplc="92B80066">
      <w:start w:val="1"/>
      <w:numFmt w:val="bullet"/>
      <w:lvlText w:val="•"/>
      <w:lvlJc w:val="left"/>
      <w:pPr>
        <w:ind w:left="1043" w:hanging="600"/>
      </w:pPr>
      <w:rPr>
        <w:rFonts w:ascii="Helvetica" w:eastAsia="Helvetica" w:hAnsi="Helvetica" w:hint="default"/>
        <w:w w:val="99"/>
        <w:sz w:val="24"/>
        <w:szCs w:val="24"/>
      </w:rPr>
    </w:lvl>
    <w:lvl w:ilvl="1" w:tplc="BBD2095C">
      <w:start w:val="1"/>
      <w:numFmt w:val="bullet"/>
      <w:lvlText w:val="•"/>
      <w:lvlJc w:val="left"/>
      <w:pPr>
        <w:ind w:left="1965" w:hanging="600"/>
      </w:pPr>
      <w:rPr>
        <w:rFonts w:hint="default"/>
      </w:rPr>
    </w:lvl>
    <w:lvl w:ilvl="2" w:tplc="67746CF4">
      <w:start w:val="1"/>
      <w:numFmt w:val="bullet"/>
      <w:lvlText w:val="•"/>
      <w:lvlJc w:val="left"/>
      <w:pPr>
        <w:ind w:left="2887" w:hanging="600"/>
      </w:pPr>
      <w:rPr>
        <w:rFonts w:hint="default"/>
      </w:rPr>
    </w:lvl>
    <w:lvl w:ilvl="3" w:tplc="3746D400">
      <w:start w:val="1"/>
      <w:numFmt w:val="bullet"/>
      <w:lvlText w:val="•"/>
      <w:lvlJc w:val="left"/>
      <w:pPr>
        <w:ind w:left="3810" w:hanging="600"/>
      </w:pPr>
      <w:rPr>
        <w:rFonts w:hint="default"/>
      </w:rPr>
    </w:lvl>
    <w:lvl w:ilvl="4" w:tplc="9E046E74">
      <w:start w:val="1"/>
      <w:numFmt w:val="bullet"/>
      <w:lvlText w:val="•"/>
      <w:lvlJc w:val="left"/>
      <w:pPr>
        <w:ind w:left="4732" w:hanging="600"/>
      </w:pPr>
      <w:rPr>
        <w:rFonts w:hint="default"/>
      </w:rPr>
    </w:lvl>
    <w:lvl w:ilvl="5" w:tplc="B10CBB50">
      <w:start w:val="1"/>
      <w:numFmt w:val="bullet"/>
      <w:lvlText w:val="•"/>
      <w:lvlJc w:val="left"/>
      <w:pPr>
        <w:ind w:left="5654" w:hanging="600"/>
      </w:pPr>
      <w:rPr>
        <w:rFonts w:hint="default"/>
      </w:rPr>
    </w:lvl>
    <w:lvl w:ilvl="6" w:tplc="956CF218">
      <w:start w:val="1"/>
      <w:numFmt w:val="bullet"/>
      <w:lvlText w:val="•"/>
      <w:lvlJc w:val="left"/>
      <w:pPr>
        <w:ind w:left="6576" w:hanging="600"/>
      </w:pPr>
      <w:rPr>
        <w:rFonts w:hint="default"/>
      </w:rPr>
    </w:lvl>
    <w:lvl w:ilvl="7" w:tplc="0212E0E6">
      <w:start w:val="1"/>
      <w:numFmt w:val="bullet"/>
      <w:lvlText w:val="•"/>
      <w:lvlJc w:val="left"/>
      <w:pPr>
        <w:ind w:left="7499" w:hanging="600"/>
      </w:pPr>
      <w:rPr>
        <w:rFonts w:hint="default"/>
      </w:rPr>
    </w:lvl>
    <w:lvl w:ilvl="8" w:tplc="7980919C">
      <w:start w:val="1"/>
      <w:numFmt w:val="bullet"/>
      <w:lvlText w:val="•"/>
      <w:lvlJc w:val="left"/>
      <w:pPr>
        <w:ind w:left="8421" w:hanging="600"/>
      </w:pPr>
      <w:rPr>
        <w:rFonts w:hint="default"/>
      </w:rPr>
    </w:lvl>
  </w:abstractNum>
  <w:abstractNum w:abstractNumId="28" w15:restartNumberingAfterBreak="0">
    <w:nsid w:val="489D612D"/>
    <w:multiLevelType w:val="hybridMultilevel"/>
    <w:tmpl w:val="8FC280E0"/>
    <w:lvl w:ilvl="0" w:tplc="8A50ADD4">
      <w:start w:val="1"/>
      <w:numFmt w:val="bullet"/>
      <w:lvlText w:val="-"/>
      <w:lvlJc w:val="left"/>
      <w:pPr>
        <w:ind w:left="1614" w:hanging="351"/>
      </w:pPr>
      <w:rPr>
        <w:rFonts w:ascii="Times New Roman" w:eastAsia="Times New Roman" w:hAnsi="Times New Roman" w:hint="default"/>
        <w:w w:val="99"/>
        <w:sz w:val="24"/>
        <w:szCs w:val="24"/>
      </w:rPr>
    </w:lvl>
    <w:lvl w:ilvl="1" w:tplc="4586B160">
      <w:start w:val="1"/>
      <w:numFmt w:val="bullet"/>
      <w:lvlText w:val="•"/>
      <w:lvlJc w:val="left"/>
      <w:pPr>
        <w:ind w:left="2479" w:hanging="351"/>
      </w:pPr>
      <w:rPr>
        <w:rFonts w:hint="default"/>
      </w:rPr>
    </w:lvl>
    <w:lvl w:ilvl="2" w:tplc="63BC9EC2">
      <w:start w:val="1"/>
      <w:numFmt w:val="bullet"/>
      <w:lvlText w:val="•"/>
      <w:lvlJc w:val="left"/>
      <w:pPr>
        <w:ind w:left="3344" w:hanging="351"/>
      </w:pPr>
      <w:rPr>
        <w:rFonts w:hint="default"/>
      </w:rPr>
    </w:lvl>
    <w:lvl w:ilvl="3" w:tplc="F7E824C2">
      <w:start w:val="1"/>
      <w:numFmt w:val="bullet"/>
      <w:lvlText w:val="•"/>
      <w:lvlJc w:val="left"/>
      <w:pPr>
        <w:ind w:left="4209" w:hanging="351"/>
      </w:pPr>
      <w:rPr>
        <w:rFonts w:hint="default"/>
      </w:rPr>
    </w:lvl>
    <w:lvl w:ilvl="4" w:tplc="A2CCE4EA">
      <w:start w:val="1"/>
      <w:numFmt w:val="bullet"/>
      <w:lvlText w:val="•"/>
      <w:lvlJc w:val="left"/>
      <w:pPr>
        <w:ind w:left="5075" w:hanging="351"/>
      </w:pPr>
      <w:rPr>
        <w:rFonts w:hint="default"/>
      </w:rPr>
    </w:lvl>
    <w:lvl w:ilvl="5" w:tplc="83EEB760">
      <w:start w:val="1"/>
      <w:numFmt w:val="bullet"/>
      <w:lvlText w:val="•"/>
      <w:lvlJc w:val="left"/>
      <w:pPr>
        <w:ind w:left="5940" w:hanging="351"/>
      </w:pPr>
      <w:rPr>
        <w:rFonts w:hint="default"/>
      </w:rPr>
    </w:lvl>
    <w:lvl w:ilvl="6" w:tplc="4D648300">
      <w:start w:val="1"/>
      <w:numFmt w:val="bullet"/>
      <w:lvlText w:val="•"/>
      <w:lvlJc w:val="left"/>
      <w:pPr>
        <w:ind w:left="6805" w:hanging="351"/>
      </w:pPr>
      <w:rPr>
        <w:rFonts w:hint="default"/>
      </w:rPr>
    </w:lvl>
    <w:lvl w:ilvl="7" w:tplc="01240C2E">
      <w:start w:val="1"/>
      <w:numFmt w:val="bullet"/>
      <w:lvlText w:val="•"/>
      <w:lvlJc w:val="left"/>
      <w:pPr>
        <w:ind w:left="7670" w:hanging="351"/>
      </w:pPr>
      <w:rPr>
        <w:rFonts w:hint="default"/>
      </w:rPr>
    </w:lvl>
    <w:lvl w:ilvl="8" w:tplc="98081942">
      <w:start w:val="1"/>
      <w:numFmt w:val="bullet"/>
      <w:lvlText w:val="•"/>
      <w:lvlJc w:val="left"/>
      <w:pPr>
        <w:ind w:left="8535" w:hanging="351"/>
      </w:pPr>
      <w:rPr>
        <w:rFonts w:hint="default"/>
      </w:rPr>
    </w:lvl>
  </w:abstractNum>
  <w:abstractNum w:abstractNumId="29" w15:restartNumberingAfterBreak="0">
    <w:nsid w:val="4CAE7205"/>
    <w:multiLevelType w:val="hybridMultilevel"/>
    <w:tmpl w:val="E04ED5E2"/>
    <w:lvl w:ilvl="0" w:tplc="FBA22F78">
      <w:start w:val="1"/>
      <w:numFmt w:val="decimal"/>
      <w:lvlText w:val="%1."/>
      <w:lvlJc w:val="left"/>
      <w:pPr>
        <w:ind w:left="1689" w:hanging="425"/>
      </w:pPr>
      <w:rPr>
        <w:rFonts w:ascii="Times New Roman" w:eastAsia="Helvetica" w:hAnsi="Times New Roman" w:cs="Times New Roman" w:hint="default"/>
        <w:spacing w:val="1"/>
        <w:w w:val="99"/>
        <w:sz w:val="24"/>
        <w:szCs w:val="24"/>
      </w:rPr>
    </w:lvl>
    <w:lvl w:ilvl="1" w:tplc="D97269D4">
      <w:start w:val="1"/>
      <w:numFmt w:val="bullet"/>
      <w:lvlText w:val="•"/>
      <w:lvlJc w:val="left"/>
      <w:pPr>
        <w:ind w:left="2546" w:hanging="425"/>
      </w:pPr>
      <w:rPr>
        <w:rFonts w:hint="default"/>
      </w:rPr>
    </w:lvl>
    <w:lvl w:ilvl="2" w:tplc="84A65FAE">
      <w:start w:val="1"/>
      <w:numFmt w:val="bullet"/>
      <w:lvlText w:val="•"/>
      <w:lvlJc w:val="left"/>
      <w:pPr>
        <w:ind w:left="3404" w:hanging="425"/>
      </w:pPr>
      <w:rPr>
        <w:rFonts w:hint="default"/>
      </w:rPr>
    </w:lvl>
    <w:lvl w:ilvl="3" w:tplc="F9548D46">
      <w:start w:val="1"/>
      <w:numFmt w:val="bullet"/>
      <w:lvlText w:val="•"/>
      <w:lvlJc w:val="left"/>
      <w:pPr>
        <w:ind w:left="4262" w:hanging="425"/>
      </w:pPr>
      <w:rPr>
        <w:rFonts w:hint="default"/>
      </w:rPr>
    </w:lvl>
    <w:lvl w:ilvl="4" w:tplc="5DC00A12">
      <w:start w:val="1"/>
      <w:numFmt w:val="bullet"/>
      <w:lvlText w:val="•"/>
      <w:lvlJc w:val="left"/>
      <w:pPr>
        <w:ind w:left="5119" w:hanging="425"/>
      </w:pPr>
      <w:rPr>
        <w:rFonts w:hint="default"/>
      </w:rPr>
    </w:lvl>
    <w:lvl w:ilvl="5" w:tplc="ABC04E98">
      <w:start w:val="1"/>
      <w:numFmt w:val="bullet"/>
      <w:lvlText w:val="•"/>
      <w:lvlJc w:val="left"/>
      <w:pPr>
        <w:ind w:left="5977" w:hanging="425"/>
      </w:pPr>
      <w:rPr>
        <w:rFonts w:hint="default"/>
      </w:rPr>
    </w:lvl>
    <w:lvl w:ilvl="6" w:tplc="9AB8EA18">
      <w:start w:val="1"/>
      <w:numFmt w:val="bullet"/>
      <w:lvlText w:val="•"/>
      <w:lvlJc w:val="left"/>
      <w:pPr>
        <w:ind w:left="6835" w:hanging="425"/>
      </w:pPr>
      <w:rPr>
        <w:rFonts w:hint="default"/>
      </w:rPr>
    </w:lvl>
    <w:lvl w:ilvl="7" w:tplc="51C6984E">
      <w:start w:val="1"/>
      <w:numFmt w:val="bullet"/>
      <w:lvlText w:val="•"/>
      <w:lvlJc w:val="left"/>
      <w:pPr>
        <w:ind w:left="7692" w:hanging="425"/>
      </w:pPr>
      <w:rPr>
        <w:rFonts w:hint="default"/>
      </w:rPr>
    </w:lvl>
    <w:lvl w:ilvl="8" w:tplc="8C9A87D2">
      <w:start w:val="1"/>
      <w:numFmt w:val="bullet"/>
      <w:lvlText w:val="•"/>
      <w:lvlJc w:val="left"/>
      <w:pPr>
        <w:ind w:left="8550" w:hanging="425"/>
      </w:pPr>
      <w:rPr>
        <w:rFonts w:hint="default"/>
      </w:rPr>
    </w:lvl>
  </w:abstractNum>
  <w:abstractNum w:abstractNumId="30" w15:restartNumberingAfterBreak="0">
    <w:nsid w:val="51277936"/>
    <w:multiLevelType w:val="multilevel"/>
    <w:tmpl w:val="9F642ABA"/>
    <w:lvl w:ilvl="0">
      <w:start w:val="5"/>
      <w:numFmt w:val="decimal"/>
      <w:lvlText w:val="%1"/>
      <w:lvlJc w:val="left"/>
      <w:pPr>
        <w:ind w:left="249" w:hanging="536"/>
      </w:pPr>
      <w:rPr>
        <w:rFonts w:hint="default"/>
      </w:rPr>
    </w:lvl>
    <w:lvl w:ilvl="1">
      <w:start w:val="2"/>
      <w:numFmt w:val="decimal"/>
      <w:lvlText w:val="%1.%2."/>
      <w:lvlJc w:val="left"/>
      <w:pPr>
        <w:ind w:left="249" w:hanging="536"/>
      </w:pPr>
      <w:rPr>
        <w:rFonts w:ascii="Times New Roman" w:eastAsia="Helvetica" w:hAnsi="Times New Roman" w:cs="Times New Roman" w:hint="default"/>
        <w:b/>
        <w:bCs/>
        <w:spacing w:val="1"/>
        <w:w w:val="99"/>
        <w:sz w:val="24"/>
        <w:szCs w:val="24"/>
      </w:rPr>
    </w:lvl>
    <w:lvl w:ilvl="2">
      <w:start w:val="1"/>
      <w:numFmt w:val="decimal"/>
      <w:lvlText w:val="%3."/>
      <w:lvlJc w:val="left"/>
      <w:pPr>
        <w:ind w:left="969" w:hanging="360"/>
      </w:pPr>
      <w:rPr>
        <w:rFonts w:ascii="Times New Roman" w:eastAsia="Helvetica" w:hAnsi="Times New Roman" w:cs="Times New Roman" w:hint="default"/>
        <w:spacing w:val="1"/>
        <w:w w:val="99"/>
        <w:sz w:val="24"/>
        <w:szCs w:val="24"/>
      </w:rPr>
    </w:lvl>
    <w:lvl w:ilvl="3">
      <w:start w:val="1"/>
      <w:numFmt w:val="bullet"/>
      <w:lvlText w:val="-"/>
      <w:lvlJc w:val="left"/>
      <w:pPr>
        <w:ind w:left="1329" w:hanging="178"/>
      </w:pPr>
      <w:rPr>
        <w:rFonts w:ascii="Helvetica" w:eastAsia="Helvetica" w:hAnsi="Helvetica" w:hint="default"/>
        <w:w w:val="99"/>
        <w:sz w:val="24"/>
        <w:szCs w:val="24"/>
      </w:rPr>
    </w:lvl>
    <w:lvl w:ilvl="4">
      <w:start w:val="1"/>
      <w:numFmt w:val="bullet"/>
      <w:lvlText w:val="•"/>
      <w:lvlJc w:val="left"/>
      <w:pPr>
        <w:ind w:left="3563" w:hanging="178"/>
      </w:pPr>
      <w:rPr>
        <w:rFonts w:hint="default"/>
      </w:rPr>
    </w:lvl>
    <w:lvl w:ilvl="5">
      <w:start w:val="1"/>
      <w:numFmt w:val="bullet"/>
      <w:lvlText w:val="•"/>
      <w:lvlJc w:val="left"/>
      <w:pPr>
        <w:ind w:left="4680" w:hanging="178"/>
      </w:pPr>
      <w:rPr>
        <w:rFonts w:hint="default"/>
      </w:rPr>
    </w:lvl>
    <w:lvl w:ilvl="6">
      <w:start w:val="1"/>
      <w:numFmt w:val="bullet"/>
      <w:lvlText w:val="•"/>
      <w:lvlJc w:val="left"/>
      <w:pPr>
        <w:ind w:left="5797" w:hanging="178"/>
      </w:pPr>
      <w:rPr>
        <w:rFonts w:hint="default"/>
      </w:rPr>
    </w:lvl>
    <w:lvl w:ilvl="7">
      <w:start w:val="1"/>
      <w:numFmt w:val="bullet"/>
      <w:lvlText w:val="•"/>
      <w:lvlJc w:val="left"/>
      <w:pPr>
        <w:ind w:left="6914" w:hanging="178"/>
      </w:pPr>
      <w:rPr>
        <w:rFonts w:hint="default"/>
      </w:rPr>
    </w:lvl>
    <w:lvl w:ilvl="8">
      <w:start w:val="1"/>
      <w:numFmt w:val="bullet"/>
      <w:lvlText w:val="•"/>
      <w:lvlJc w:val="left"/>
      <w:pPr>
        <w:ind w:left="8031" w:hanging="178"/>
      </w:pPr>
      <w:rPr>
        <w:rFonts w:hint="default"/>
      </w:rPr>
    </w:lvl>
  </w:abstractNum>
  <w:abstractNum w:abstractNumId="31" w15:restartNumberingAfterBreak="0">
    <w:nsid w:val="55474EE9"/>
    <w:multiLevelType w:val="hybridMultilevel"/>
    <w:tmpl w:val="EEE091A4"/>
    <w:lvl w:ilvl="0" w:tplc="A2D8DF7E">
      <w:start w:val="1"/>
      <w:numFmt w:val="bullet"/>
      <w:lvlText w:val=""/>
      <w:lvlJc w:val="left"/>
      <w:pPr>
        <w:ind w:left="306" w:hanging="663"/>
      </w:pPr>
      <w:rPr>
        <w:rFonts w:ascii="Symbol" w:eastAsia="Symbol" w:hAnsi="Symbol" w:hint="default"/>
        <w:w w:val="99"/>
        <w:sz w:val="24"/>
        <w:szCs w:val="24"/>
      </w:rPr>
    </w:lvl>
    <w:lvl w:ilvl="1" w:tplc="8F90E9A4">
      <w:start w:val="1"/>
      <w:numFmt w:val="bullet"/>
      <w:lvlText w:val="•"/>
      <w:lvlJc w:val="left"/>
      <w:pPr>
        <w:ind w:left="1302" w:hanging="663"/>
      </w:pPr>
      <w:rPr>
        <w:rFonts w:hint="default"/>
      </w:rPr>
    </w:lvl>
    <w:lvl w:ilvl="2" w:tplc="DA3E05C2">
      <w:start w:val="1"/>
      <w:numFmt w:val="bullet"/>
      <w:lvlText w:val="•"/>
      <w:lvlJc w:val="left"/>
      <w:pPr>
        <w:ind w:left="2298" w:hanging="663"/>
      </w:pPr>
      <w:rPr>
        <w:rFonts w:hint="default"/>
      </w:rPr>
    </w:lvl>
    <w:lvl w:ilvl="3" w:tplc="48B2434E">
      <w:start w:val="1"/>
      <w:numFmt w:val="bullet"/>
      <w:lvlText w:val="•"/>
      <w:lvlJc w:val="left"/>
      <w:pPr>
        <w:ind w:left="3294" w:hanging="663"/>
      </w:pPr>
      <w:rPr>
        <w:rFonts w:hint="default"/>
      </w:rPr>
    </w:lvl>
    <w:lvl w:ilvl="4" w:tplc="7FA8C444">
      <w:start w:val="1"/>
      <w:numFmt w:val="bullet"/>
      <w:lvlText w:val="•"/>
      <w:lvlJc w:val="left"/>
      <w:pPr>
        <w:ind w:left="4290" w:hanging="663"/>
      </w:pPr>
      <w:rPr>
        <w:rFonts w:hint="default"/>
      </w:rPr>
    </w:lvl>
    <w:lvl w:ilvl="5" w:tplc="EBA49830">
      <w:start w:val="1"/>
      <w:numFmt w:val="bullet"/>
      <w:lvlText w:val="•"/>
      <w:lvlJc w:val="left"/>
      <w:pPr>
        <w:ind w:left="5286" w:hanging="663"/>
      </w:pPr>
      <w:rPr>
        <w:rFonts w:hint="default"/>
      </w:rPr>
    </w:lvl>
    <w:lvl w:ilvl="6" w:tplc="078E26C4">
      <w:start w:val="1"/>
      <w:numFmt w:val="bullet"/>
      <w:lvlText w:val="•"/>
      <w:lvlJc w:val="left"/>
      <w:pPr>
        <w:ind w:left="6282" w:hanging="663"/>
      </w:pPr>
      <w:rPr>
        <w:rFonts w:hint="default"/>
      </w:rPr>
    </w:lvl>
    <w:lvl w:ilvl="7" w:tplc="9F7C0538">
      <w:start w:val="1"/>
      <w:numFmt w:val="bullet"/>
      <w:lvlText w:val="•"/>
      <w:lvlJc w:val="left"/>
      <w:pPr>
        <w:ind w:left="7278" w:hanging="663"/>
      </w:pPr>
      <w:rPr>
        <w:rFonts w:hint="default"/>
      </w:rPr>
    </w:lvl>
    <w:lvl w:ilvl="8" w:tplc="728835F6">
      <w:start w:val="1"/>
      <w:numFmt w:val="bullet"/>
      <w:lvlText w:val="•"/>
      <w:lvlJc w:val="left"/>
      <w:pPr>
        <w:ind w:left="8274" w:hanging="663"/>
      </w:pPr>
      <w:rPr>
        <w:rFonts w:hint="default"/>
      </w:rPr>
    </w:lvl>
  </w:abstractNum>
  <w:abstractNum w:abstractNumId="32" w15:restartNumberingAfterBreak="0">
    <w:nsid w:val="58754842"/>
    <w:multiLevelType w:val="multilevel"/>
    <w:tmpl w:val="8EA03BDC"/>
    <w:lvl w:ilvl="0">
      <w:start w:val="6"/>
      <w:numFmt w:val="decimal"/>
      <w:lvlText w:val="%1"/>
      <w:lvlJc w:val="left"/>
      <w:pPr>
        <w:ind w:left="1763" w:hanging="737"/>
      </w:pPr>
      <w:rPr>
        <w:rFonts w:hint="default"/>
      </w:rPr>
    </w:lvl>
    <w:lvl w:ilvl="1">
      <w:start w:val="7"/>
      <w:numFmt w:val="decimal"/>
      <w:lvlText w:val="%1.%2"/>
      <w:lvlJc w:val="left"/>
      <w:pPr>
        <w:ind w:left="1763" w:hanging="737"/>
      </w:pPr>
      <w:rPr>
        <w:rFonts w:hint="default"/>
      </w:rPr>
    </w:lvl>
    <w:lvl w:ilvl="2">
      <w:start w:val="1"/>
      <w:numFmt w:val="decimal"/>
      <w:lvlText w:val="%1.%2.%3."/>
      <w:lvlJc w:val="left"/>
      <w:pPr>
        <w:ind w:left="737" w:hanging="737"/>
      </w:pPr>
      <w:rPr>
        <w:rFonts w:ascii="Times New Roman" w:eastAsia="Helvetica" w:hAnsi="Times New Roman" w:cs="Times New Roman" w:hint="default"/>
        <w:b/>
        <w:bCs/>
        <w:spacing w:val="1"/>
        <w:w w:val="99"/>
        <w:sz w:val="24"/>
        <w:szCs w:val="24"/>
      </w:rPr>
    </w:lvl>
    <w:lvl w:ilvl="3">
      <w:start w:val="1"/>
      <w:numFmt w:val="bullet"/>
      <w:lvlText w:val="•"/>
      <w:lvlJc w:val="left"/>
      <w:pPr>
        <w:ind w:left="4314" w:hanging="737"/>
      </w:pPr>
      <w:rPr>
        <w:rFonts w:hint="default"/>
      </w:rPr>
    </w:lvl>
    <w:lvl w:ilvl="4">
      <w:start w:val="1"/>
      <w:numFmt w:val="bullet"/>
      <w:lvlText w:val="•"/>
      <w:lvlJc w:val="left"/>
      <w:pPr>
        <w:ind w:left="5164" w:hanging="737"/>
      </w:pPr>
      <w:rPr>
        <w:rFonts w:hint="default"/>
      </w:rPr>
    </w:lvl>
    <w:lvl w:ilvl="5">
      <w:start w:val="1"/>
      <w:numFmt w:val="bullet"/>
      <w:lvlText w:val="•"/>
      <w:lvlJc w:val="left"/>
      <w:pPr>
        <w:ind w:left="6014" w:hanging="737"/>
      </w:pPr>
      <w:rPr>
        <w:rFonts w:hint="default"/>
      </w:rPr>
    </w:lvl>
    <w:lvl w:ilvl="6">
      <w:start w:val="1"/>
      <w:numFmt w:val="bullet"/>
      <w:lvlText w:val="•"/>
      <w:lvlJc w:val="left"/>
      <w:pPr>
        <w:ind w:left="6864" w:hanging="737"/>
      </w:pPr>
      <w:rPr>
        <w:rFonts w:hint="default"/>
      </w:rPr>
    </w:lvl>
    <w:lvl w:ilvl="7">
      <w:start w:val="1"/>
      <w:numFmt w:val="bullet"/>
      <w:lvlText w:val="•"/>
      <w:lvlJc w:val="left"/>
      <w:pPr>
        <w:ind w:left="7715" w:hanging="737"/>
      </w:pPr>
      <w:rPr>
        <w:rFonts w:hint="default"/>
      </w:rPr>
    </w:lvl>
    <w:lvl w:ilvl="8">
      <w:start w:val="1"/>
      <w:numFmt w:val="bullet"/>
      <w:lvlText w:val="•"/>
      <w:lvlJc w:val="left"/>
      <w:pPr>
        <w:ind w:left="8565" w:hanging="737"/>
      </w:pPr>
      <w:rPr>
        <w:rFonts w:hint="default"/>
      </w:rPr>
    </w:lvl>
  </w:abstractNum>
  <w:abstractNum w:abstractNumId="33" w15:restartNumberingAfterBreak="0">
    <w:nsid w:val="60E0461C"/>
    <w:multiLevelType w:val="hybridMultilevel"/>
    <w:tmpl w:val="E83011D6"/>
    <w:lvl w:ilvl="0" w:tplc="D402E8B0">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662C7394"/>
    <w:multiLevelType w:val="hybridMultilevel"/>
    <w:tmpl w:val="6B7AC726"/>
    <w:lvl w:ilvl="0" w:tplc="2104E8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668C6116"/>
    <w:multiLevelType w:val="multilevel"/>
    <w:tmpl w:val="8CEA5FDA"/>
    <w:lvl w:ilvl="0">
      <w:start w:val="4"/>
      <w:numFmt w:val="decimal"/>
      <w:lvlText w:val="%1"/>
      <w:lvlJc w:val="left"/>
      <w:pPr>
        <w:ind w:left="1561" w:hanging="536"/>
      </w:pPr>
      <w:rPr>
        <w:rFonts w:hint="default"/>
      </w:rPr>
    </w:lvl>
    <w:lvl w:ilvl="1">
      <w:start w:val="1"/>
      <w:numFmt w:val="decimal"/>
      <w:lvlText w:val="%1.%2."/>
      <w:lvlJc w:val="left"/>
      <w:pPr>
        <w:ind w:left="1561" w:hanging="536"/>
      </w:pPr>
      <w:rPr>
        <w:rFonts w:ascii="Times New Roman" w:eastAsia="Helvetica" w:hAnsi="Times New Roman" w:cs="Times New Roman" w:hint="default"/>
        <w:b/>
        <w:bCs/>
        <w:spacing w:val="1"/>
        <w:w w:val="99"/>
        <w:sz w:val="24"/>
        <w:szCs w:val="24"/>
      </w:rPr>
    </w:lvl>
    <w:lvl w:ilvl="2">
      <w:start w:val="1"/>
      <w:numFmt w:val="bullet"/>
      <w:lvlText w:val=""/>
      <w:lvlJc w:val="left"/>
      <w:pPr>
        <w:ind w:left="1811" w:hanging="351"/>
      </w:pPr>
      <w:rPr>
        <w:rFonts w:ascii="Symbol" w:eastAsia="Symbol" w:hAnsi="Symbol" w:hint="default"/>
        <w:w w:val="99"/>
        <w:sz w:val="24"/>
        <w:szCs w:val="24"/>
      </w:rPr>
    </w:lvl>
    <w:lvl w:ilvl="3">
      <w:start w:val="1"/>
      <w:numFmt w:val="bullet"/>
      <w:lvlText w:val="•"/>
      <w:lvlJc w:val="left"/>
      <w:pPr>
        <w:ind w:left="3690" w:hanging="351"/>
      </w:pPr>
      <w:rPr>
        <w:rFonts w:hint="default"/>
      </w:rPr>
    </w:lvl>
    <w:lvl w:ilvl="4">
      <w:start w:val="1"/>
      <w:numFmt w:val="bullet"/>
      <w:lvlText w:val="•"/>
      <w:lvlJc w:val="left"/>
      <w:pPr>
        <w:ind w:left="4629" w:hanging="351"/>
      </w:pPr>
      <w:rPr>
        <w:rFonts w:hint="default"/>
      </w:rPr>
    </w:lvl>
    <w:lvl w:ilvl="5">
      <w:start w:val="1"/>
      <w:numFmt w:val="bullet"/>
      <w:lvlText w:val="•"/>
      <w:lvlJc w:val="left"/>
      <w:pPr>
        <w:ind w:left="5569" w:hanging="351"/>
      </w:pPr>
      <w:rPr>
        <w:rFonts w:hint="default"/>
      </w:rPr>
    </w:lvl>
    <w:lvl w:ilvl="6">
      <w:start w:val="1"/>
      <w:numFmt w:val="bullet"/>
      <w:lvlText w:val="•"/>
      <w:lvlJc w:val="left"/>
      <w:pPr>
        <w:ind w:left="6508" w:hanging="351"/>
      </w:pPr>
      <w:rPr>
        <w:rFonts w:hint="default"/>
      </w:rPr>
    </w:lvl>
    <w:lvl w:ilvl="7">
      <w:start w:val="1"/>
      <w:numFmt w:val="bullet"/>
      <w:lvlText w:val="•"/>
      <w:lvlJc w:val="left"/>
      <w:pPr>
        <w:ind w:left="7447" w:hanging="351"/>
      </w:pPr>
      <w:rPr>
        <w:rFonts w:hint="default"/>
      </w:rPr>
    </w:lvl>
    <w:lvl w:ilvl="8">
      <w:start w:val="1"/>
      <w:numFmt w:val="bullet"/>
      <w:lvlText w:val="•"/>
      <w:lvlJc w:val="left"/>
      <w:pPr>
        <w:ind w:left="8387" w:hanging="351"/>
      </w:pPr>
      <w:rPr>
        <w:rFonts w:hint="default"/>
      </w:rPr>
    </w:lvl>
  </w:abstractNum>
  <w:abstractNum w:abstractNumId="36" w15:restartNumberingAfterBreak="0">
    <w:nsid w:val="67F97831"/>
    <w:multiLevelType w:val="hybridMultilevel"/>
    <w:tmpl w:val="8BA847EA"/>
    <w:lvl w:ilvl="0" w:tplc="5E8800C4">
      <w:start w:val="1"/>
      <w:numFmt w:val="bullet"/>
      <w:lvlText w:val="-"/>
      <w:lvlJc w:val="left"/>
      <w:pPr>
        <w:ind w:left="609" w:hanging="147"/>
      </w:pPr>
      <w:rPr>
        <w:rFonts w:ascii="Helvetica" w:eastAsia="Helvetica" w:hAnsi="Helvetica" w:hint="default"/>
        <w:w w:val="99"/>
        <w:sz w:val="24"/>
        <w:szCs w:val="24"/>
      </w:rPr>
    </w:lvl>
    <w:lvl w:ilvl="1" w:tplc="AB72B8D8">
      <w:start w:val="1"/>
      <w:numFmt w:val="bullet"/>
      <w:lvlText w:val="•"/>
      <w:lvlJc w:val="left"/>
      <w:pPr>
        <w:ind w:left="1574" w:hanging="147"/>
      </w:pPr>
      <w:rPr>
        <w:rFonts w:hint="default"/>
      </w:rPr>
    </w:lvl>
    <w:lvl w:ilvl="2" w:tplc="B9AC7338">
      <w:start w:val="1"/>
      <w:numFmt w:val="bullet"/>
      <w:lvlText w:val="•"/>
      <w:lvlJc w:val="left"/>
      <w:pPr>
        <w:ind w:left="2540" w:hanging="147"/>
      </w:pPr>
      <w:rPr>
        <w:rFonts w:hint="default"/>
      </w:rPr>
    </w:lvl>
    <w:lvl w:ilvl="3" w:tplc="945ABA60">
      <w:start w:val="1"/>
      <w:numFmt w:val="bullet"/>
      <w:lvlText w:val="•"/>
      <w:lvlJc w:val="left"/>
      <w:pPr>
        <w:ind w:left="3506" w:hanging="147"/>
      </w:pPr>
      <w:rPr>
        <w:rFonts w:hint="default"/>
      </w:rPr>
    </w:lvl>
    <w:lvl w:ilvl="4" w:tplc="A82E7DDC">
      <w:start w:val="1"/>
      <w:numFmt w:val="bullet"/>
      <w:lvlText w:val="•"/>
      <w:lvlJc w:val="left"/>
      <w:pPr>
        <w:ind w:left="4471" w:hanging="147"/>
      </w:pPr>
      <w:rPr>
        <w:rFonts w:hint="default"/>
      </w:rPr>
    </w:lvl>
    <w:lvl w:ilvl="5" w:tplc="C804FEAA">
      <w:start w:val="1"/>
      <w:numFmt w:val="bullet"/>
      <w:lvlText w:val="•"/>
      <w:lvlJc w:val="left"/>
      <w:pPr>
        <w:ind w:left="5437" w:hanging="147"/>
      </w:pPr>
      <w:rPr>
        <w:rFonts w:hint="default"/>
      </w:rPr>
    </w:lvl>
    <w:lvl w:ilvl="6" w:tplc="678A712E">
      <w:start w:val="1"/>
      <w:numFmt w:val="bullet"/>
      <w:lvlText w:val="•"/>
      <w:lvlJc w:val="left"/>
      <w:pPr>
        <w:ind w:left="6403" w:hanging="147"/>
      </w:pPr>
      <w:rPr>
        <w:rFonts w:hint="default"/>
      </w:rPr>
    </w:lvl>
    <w:lvl w:ilvl="7" w:tplc="88F4A01E">
      <w:start w:val="1"/>
      <w:numFmt w:val="bullet"/>
      <w:lvlText w:val="•"/>
      <w:lvlJc w:val="left"/>
      <w:pPr>
        <w:ind w:left="7368" w:hanging="147"/>
      </w:pPr>
      <w:rPr>
        <w:rFonts w:hint="default"/>
      </w:rPr>
    </w:lvl>
    <w:lvl w:ilvl="8" w:tplc="2E1E7B6C">
      <w:start w:val="1"/>
      <w:numFmt w:val="bullet"/>
      <w:lvlText w:val="•"/>
      <w:lvlJc w:val="left"/>
      <w:pPr>
        <w:ind w:left="8334" w:hanging="147"/>
      </w:pPr>
      <w:rPr>
        <w:rFonts w:hint="default"/>
      </w:rPr>
    </w:lvl>
  </w:abstractNum>
  <w:abstractNum w:abstractNumId="37" w15:restartNumberingAfterBreak="0">
    <w:nsid w:val="69441136"/>
    <w:multiLevelType w:val="hybridMultilevel"/>
    <w:tmpl w:val="97E6DCF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38" w15:restartNumberingAfterBreak="0">
    <w:nsid w:val="69A47AFE"/>
    <w:multiLevelType w:val="multilevel"/>
    <w:tmpl w:val="77B6EA5A"/>
    <w:lvl w:ilvl="0">
      <w:start w:val="5"/>
      <w:numFmt w:val="decimal"/>
      <w:lvlText w:val="%1"/>
      <w:lvlJc w:val="left"/>
      <w:pPr>
        <w:ind w:left="1561" w:hanging="536"/>
      </w:pPr>
      <w:rPr>
        <w:rFonts w:hint="default"/>
      </w:rPr>
    </w:lvl>
    <w:lvl w:ilvl="1">
      <w:start w:val="4"/>
      <w:numFmt w:val="decimal"/>
      <w:lvlText w:val="%1.%2."/>
      <w:lvlJc w:val="left"/>
      <w:pPr>
        <w:ind w:left="962" w:hanging="536"/>
      </w:pPr>
      <w:rPr>
        <w:rFonts w:ascii="Times New Roman" w:eastAsia="Helvetica" w:hAnsi="Times New Roman" w:cs="Times New Roman" w:hint="default"/>
        <w:b/>
        <w:bCs/>
        <w:spacing w:val="1"/>
        <w:w w:val="99"/>
        <w:sz w:val="24"/>
        <w:szCs w:val="24"/>
        <w:lang w:val="en-US"/>
      </w:rPr>
    </w:lvl>
    <w:lvl w:ilvl="2">
      <w:start w:val="1"/>
      <w:numFmt w:val="bullet"/>
      <w:lvlText w:val=""/>
      <w:lvlJc w:val="left"/>
      <w:pPr>
        <w:ind w:left="419" w:hanging="550"/>
      </w:pPr>
      <w:rPr>
        <w:rFonts w:ascii="Symbol" w:eastAsia="Symbol" w:hAnsi="Symbol" w:hint="default"/>
        <w:w w:val="99"/>
        <w:sz w:val="24"/>
        <w:szCs w:val="24"/>
      </w:rPr>
    </w:lvl>
    <w:lvl w:ilvl="3">
      <w:start w:val="1"/>
      <w:numFmt w:val="bullet"/>
      <w:lvlText w:val="•"/>
      <w:lvlJc w:val="left"/>
      <w:pPr>
        <w:ind w:left="3496" w:hanging="550"/>
      </w:pPr>
      <w:rPr>
        <w:rFonts w:hint="default"/>
      </w:rPr>
    </w:lvl>
    <w:lvl w:ilvl="4">
      <w:start w:val="1"/>
      <w:numFmt w:val="bullet"/>
      <w:lvlText w:val="•"/>
      <w:lvlJc w:val="left"/>
      <w:pPr>
        <w:ind w:left="4463" w:hanging="550"/>
      </w:pPr>
      <w:rPr>
        <w:rFonts w:hint="default"/>
      </w:rPr>
    </w:lvl>
    <w:lvl w:ilvl="5">
      <w:start w:val="1"/>
      <w:numFmt w:val="bullet"/>
      <w:lvlText w:val="•"/>
      <w:lvlJc w:val="left"/>
      <w:pPr>
        <w:ind w:left="5430" w:hanging="550"/>
      </w:pPr>
      <w:rPr>
        <w:rFonts w:hint="default"/>
      </w:rPr>
    </w:lvl>
    <w:lvl w:ilvl="6">
      <w:start w:val="1"/>
      <w:numFmt w:val="bullet"/>
      <w:lvlText w:val="•"/>
      <w:lvlJc w:val="left"/>
      <w:pPr>
        <w:ind w:left="6397" w:hanging="550"/>
      </w:pPr>
      <w:rPr>
        <w:rFonts w:hint="default"/>
      </w:rPr>
    </w:lvl>
    <w:lvl w:ilvl="7">
      <w:start w:val="1"/>
      <w:numFmt w:val="bullet"/>
      <w:lvlText w:val="•"/>
      <w:lvlJc w:val="left"/>
      <w:pPr>
        <w:ind w:left="7364" w:hanging="550"/>
      </w:pPr>
      <w:rPr>
        <w:rFonts w:hint="default"/>
      </w:rPr>
    </w:lvl>
    <w:lvl w:ilvl="8">
      <w:start w:val="1"/>
      <w:numFmt w:val="bullet"/>
      <w:lvlText w:val="•"/>
      <w:lvlJc w:val="left"/>
      <w:pPr>
        <w:ind w:left="8331" w:hanging="550"/>
      </w:pPr>
      <w:rPr>
        <w:rFonts w:hint="default"/>
      </w:rPr>
    </w:lvl>
  </w:abstractNum>
  <w:abstractNum w:abstractNumId="39" w15:restartNumberingAfterBreak="0">
    <w:nsid w:val="6F973090"/>
    <w:multiLevelType w:val="multilevel"/>
    <w:tmpl w:val="A47A8B6E"/>
    <w:lvl w:ilvl="0">
      <w:start w:val="6"/>
      <w:numFmt w:val="decimal"/>
      <w:lvlText w:val="%1"/>
      <w:lvlJc w:val="left"/>
      <w:pPr>
        <w:ind w:left="249" w:hanging="536"/>
      </w:pPr>
      <w:rPr>
        <w:rFonts w:hint="default"/>
      </w:rPr>
    </w:lvl>
    <w:lvl w:ilvl="1">
      <w:start w:val="5"/>
      <w:numFmt w:val="decimal"/>
      <w:lvlText w:val="%1.%2."/>
      <w:lvlJc w:val="left"/>
      <w:pPr>
        <w:ind w:left="249" w:hanging="536"/>
        <w:jc w:val="right"/>
      </w:pPr>
      <w:rPr>
        <w:rFonts w:ascii="Times New Roman" w:eastAsia="Helvetica" w:hAnsi="Times New Roman" w:cs="Times New Roman" w:hint="default"/>
        <w:b/>
        <w:bCs/>
        <w:spacing w:val="1"/>
        <w:w w:val="99"/>
        <w:sz w:val="24"/>
        <w:szCs w:val="24"/>
      </w:rPr>
    </w:lvl>
    <w:lvl w:ilvl="2">
      <w:start w:val="1"/>
      <w:numFmt w:val="bullet"/>
      <w:lvlText w:val="•"/>
      <w:lvlJc w:val="left"/>
      <w:pPr>
        <w:ind w:left="2252" w:hanging="536"/>
      </w:pPr>
      <w:rPr>
        <w:rFonts w:hint="default"/>
      </w:rPr>
    </w:lvl>
    <w:lvl w:ilvl="3">
      <w:start w:val="1"/>
      <w:numFmt w:val="bullet"/>
      <w:lvlText w:val="•"/>
      <w:lvlJc w:val="left"/>
      <w:pPr>
        <w:ind w:left="3254" w:hanging="536"/>
      </w:pPr>
      <w:rPr>
        <w:rFonts w:hint="default"/>
      </w:rPr>
    </w:lvl>
    <w:lvl w:ilvl="4">
      <w:start w:val="1"/>
      <w:numFmt w:val="bullet"/>
      <w:lvlText w:val="•"/>
      <w:lvlJc w:val="left"/>
      <w:pPr>
        <w:ind w:left="4255" w:hanging="536"/>
      </w:pPr>
      <w:rPr>
        <w:rFonts w:hint="default"/>
      </w:rPr>
    </w:lvl>
    <w:lvl w:ilvl="5">
      <w:start w:val="1"/>
      <w:numFmt w:val="bullet"/>
      <w:lvlText w:val="•"/>
      <w:lvlJc w:val="left"/>
      <w:pPr>
        <w:ind w:left="5257" w:hanging="536"/>
      </w:pPr>
      <w:rPr>
        <w:rFonts w:hint="default"/>
      </w:rPr>
    </w:lvl>
    <w:lvl w:ilvl="6">
      <w:start w:val="1"/>
      <w:numFmt w:val="bullet"/>
      <w:lvlText w:val="•"/>
      <w:lvlJc w:val="left"/>
      <w:pPr>
        <w:ind w:left="6259" w:hanging="536"/>
      </w:pPr>
      <w:rPr>
        <w:rFonts w:hint="default"/>
      </w:rPr>
    </w:lvl>
    <w:lvl w:ilvl="7">
      <w:start w:val="1"/>
      <w:numFmt w:val="bullet"/>
      <w:lvlText w:val="•"/>
      <w:lvlJc w:val="left"/>
      <w:pPr>
        <w:ind w:left="7260" w:hanging="536"/>
      </w:pPr>
      <w:rPr>
        <w:rFonts w:hint="default"/>
      </w:rPr>
    </w:lvl>
    <w:lvl w:ilvl="8">
      <w:start w:val="1"/>
      <w:numFmt w:val="bullet"/>
      <w:lvlText w:val="•"/>
      <w:lvlJc w:val="left"/>
      <w:pPr>
        <w:ind w:left="8262" w:hanging="536"/>
      </w:pPr>
      <w:rPr>
        <w:rFonts w:hint="default"/>
      </w:rPr>
    </w:lvl>
  </w:abstractNum>
  <w:abstractNum w:abstractNumId="40" w15:restartNumberingAfterBreak="0">
    <w:nsid w:val="72447DF0"/>
    <w:multiLevelType w:val="hybridMultilevel"/>
    <w:tmpl w:val="7D4C5258"/>
    <w:lvl w:ilvl="0" w:tplc="9560F48E">
      <w:start w:val="1"/>
      <w:numFmt w:val="bullet"/>
      <w:lvlText w:val="-"/>
      <w:lvlJc w:val="left"/>
      <w:pPr>
        <w:ind w:left="102" w:hanging="392"/>
      </w:pPr>
      <w:rPr>
        <w:rFonts w:ascii="Times New Roman" w:eastAsia="Times New Roman" w:hAnsi="Times New Roman" w:hint="default"/>
        <w:sz w:val="24"/>
        <w:szCs w:val="24"/>
      </w:rPr>
    </w:lvl>
    <w:lvl w:ilvl="1" w:tplc="90102E6C">
      <w:start w:val="1"/>
      <w:numFmt w:val="bullet"/>
      <w:lvlText w:val="•"/>
      <w:lvlJc w:val="left"/>
      <w:pPr>
        <w:ind w:left="761" w:hanging="392"/>
      </w:pPr>
      <w:rPr>
        <w:rFonts w:hint="default"/>
      </w:rPr>
    </w:lvl>
    <w:lvl w:ilvl="2" w:tplc="72024DDE">
      <w:start w:val="1"/>
      <w:numFmt w:val="bullet"/>
      <w:lvlText w:val="•"/>
      <w:lvlJc w:val="left"/>
      <w:pPr>
        <w:ind w:left="1421" w:hanging="392"/>
      </w:pPr>
      <w:rPr>
        <w:rFonts w:hint="default"/>
      </w:rPr>
    </w:lvl>
    <w:lvl w:ilvl="3" w:tplc="B5F050F2">
      <w:start w:val="1"/>
      <w:numFmt w:val="bullet"/>
      <w:lvlText w:val="•"/>
      <w:lvlJc w:val="left"/>
      <w:pPr>
        <w:ind w:left="2081" w:hanging="392"/>
      </w:pPr>
      <w:rPr>
        <w:rFonts w:hint="default"/>
      </w:rPr>
    </w:lvl>
    <w:lvl w:ilvl="4" w:tplc="E12CED88">
      <w:start w:val="1"/>
      <w:numFmt w:val="bullet"/>
      <w:lvlText w:val="•"/>
      <w:lvlJc w:val="left"/>
      <w:pPr>
        <w:ind w:left="2740" w:hanging="392"/>
      </w:pPr>
      <w:rPr>
        <w:rFonts w:hint="default"/>
      </w:rPr>
    </w:lvl>
    <w:lvl w:ilvl="5" w:tplc="15BC1BDE">
      <w:start w:val="1"/>
      <w:numFmt w:val="bullet"/>
      <w:lvlText w:val="•"/>
      <w:lvlJc w:val="left"/>
      <w:pPr>
        <w:ind w:left="3400" w:hanging="392"/>
      </w:pPr>
      <w:rPr>
        <w:rFonts w:hint="default"/>
      </w:rPr>
    </w:lvl>
    <w:lvl w:ilvl="6" w:tplc="9D7893DA">
      <w:start w:val="1"/>
      <w:numFmt w:val="bullet"/>
      <w:lvlText w:val="•"/>
      <w:lvlJc w:val="left"/>
      <w:pPr>
        <w:ind w:left="4060" w:hanging="392"/>
      </w:pPr>
      <w:rPr>
        <w:rFonts w:hint="default"/>
      </w:rPr>
    </w:lvl>
    <w:lvl w:ilvl="7" w:tplc="7F405576">
      <w:start w:val="1"/>
      <w:numFmt w:val="bullet"/>
      <w:lvlText w:val="•"/>
      <w:lvlJc w:val="left"/>
      <w:pPr>
        <w:ind w:left="4719" w:hanging="392"/>
      </w:pPr>
      <w:rPr>
        <w:rFonts w:hint="default"/>
      </w:rPr>
    </w:lvl>
    <w:lvl w:ilvl="8" w:tplc="2AA42026">
      <w:start w:val="1"/>
      <w:numFmt w:val="bullet"/>
      <w:lvlText w:val="•"/>
      <w:lvlJc w:val="left"/>
      <w:pPr>
        <w:ind w:left="5379" w:hanging="392"/>
      </w:pPr>
      <w:rPr>
        <w:rFonts w:hint="default"/>
      </w:rPr>
    </w:lvl>
  </w:abstractNum>
  <w:abstractNum w:abstractNumId="41" w15:restartNumberingAfterBreak="0">
    <w:nsid w:val="75E05E35"/>
    <w:multiLevelType w:val="hybridMultilevel"/>
    <w:tmpl w:val="8D2C61F8"/>
    <w:lvl w:ilvl="0" w:tplc="C8AE5B42">
      <w:start w:val="2"/>
      <w:numFmt w:val="decimal"/>
      <w:lvlText w:val="%1."/>
      <w:lvlJc w:val="left"/>
      <w:pPr>
        <w:ind w:left="1360" w:hanging="336"/>
      </w:pPr>
      <w:rPr>
        <w:rFonts w:ascii="Times New Roman" w:eastAsia="Helvetica" w:hAnsi="Times New Roman" w:cs="Times New Roman" w:hint="default"/>
        <w:b/>
        <w:bCs/>
        <w:spacing w:val="1"/>
        <w:w w:val="99"/>
        <w:sz w:val="24"/>
        <w:szCs w:val="24"/>
      </w:rPr>
    </w:lvl>
    <w:lvl w:ilvl="1" w:tplc="69E6FC66">
      <w:start w:val="1"/>
      <w:numFmt w:val="bullet"/>
      <w:lvlText w:val=""/>
      <w:lvlJc w:val="left"/>
      <w:pPr>
        <w:ind w:left="1614" w:hanging="360"/>
      </w:pPr>
      <w:rPr>
        <w:rFonts w:ascii="Symbol" w:eastAsia="Symbol" w:hAnsi="Symbol" w:hint="default"/>
        <w:w w:val="99"/>
        <w:sz w:val="24"/>
        <w:szCs w:val="24"/>
      </w:rPr>
    </w:lvl>
    <w:lvl w:ilvl="2" w:tplc="9392F520">
      <w:start w:val="1"/>
      <w:numFmt w:val="bullet"/>
      <w:lvlText w:val="•"/>
      <w:lvlJc w:val="left"/>
      <w:pPr>
        <w:ind w:left="2575" w:hanging="360"/>
      </w:pPr>
      <w:rPr>
        <w:rFonts w:hint="default"/>
      </w:rPr>
    </w:lvl>
    <w:lvl w:ilvl="3" w:tplc="98E62506">
      <w:start w:val="1"/>
      <w:numFmt w:val="bullet"/>
      <w:lvlText w:val="•"/>
      <w:lvlJc w:val="left"/>
      <w:pPr>
        <w:ind w:left="3537" w:hanging="360"/>
      </w:pPr>
      <w:rPr>
        <w:rFonts w:hint="default"/>
      </w:rPr>
    </w:lvl>
    <w:lvl w:ilvl="4" w:tplc="9F002C36">
      <w:start w:val="1"/>
      <w:numFmt w:val="bullet"/>
      <w:lvlText w:val="•"/>
      <w:lvlJc w:val="left"/>
      <w:pPr>
        <w:ind w:left="4498" w:hanging="360"/>
      </w:pPr>
      <w:rPr>
        <w:rFonts w:hint="default"/>
      </w:rPr>
    </w:lvl>
    <w:lvl w:ilvl="5" w:tplc="726E67AC">
      <w:start w:val="1"/>
      <w:numFmt w:val="bullet"/>
      <w:lvlText w:val="•"/>
      <w:lvlJc w:val="left"/>
      <w:pPr>
        <w:ind w:left="5459" w:hanging="360"/>
      </w:pPr>
      <w:rPr>
        <w:rFonts w:hint="default"/>
      </w:rPr>
    </w:lvl>
    <w:lvl w:ilvl="6" w:tplc="BDEA3BEA">
      <w:start w:val="1"/>
      <w:numFmt w:val="bullet"/>
      <w:lvlText w:val="•"/>
      <w:lvlJc w:val="left"/>
      <w:pPr>
        <w:ind w:left="6420" w:hanging="360"/>
      </w:pPr>
      <w:rPr>
        <w:rFonts w:hint="default"/>
      </w:rPr>
    </w:lvl>
    <w:lvl w:ilvl="7" w:tplc="F246F7CE">
      <w:start w:val="1"/>
      <w:numFmt w:val="bullet"/>
      <w:lvlText w:val="•"/>
      <w:lvlJc w:val="left"/>
      <w:pPr>
        <w:ind w:left="7382" w:hanging="360"/>
      </w:pPr>
      <w:rPr>
        <w:rFonts w:hint="default"/>
      </w:rPr>
    </w:lvl>
    <w:lvl w:ilvl="8" w:tplc="4828ABDE">
      <w:start w:val="1"/>
      <w:numFmt w:val="bullet"/>
      <w:lvlText w:val="•"/>
      <w:lvlJc w:val="left"/>
      <w:pPr>
        <w:ind w:left="8343" w:hanging="360"/>
      </w:pPr>
      <w:rPr>
        <w:rFonts w:hint="default"/>
      </w:rPr>
    </w:lvl>
  </w:abstractNum>
  <w:abstractNum w:abstractNumId="42" w15:restartNumberingAfterBreak="0">
    <w:nsid w:val="7EEA2D4B"/>
    <w:multiLevelType w:val="hybridMultilevel"/>
    <w:tmpl w:val="95EC0884"/>
    <w:lvl w:ilvl="0" w:tplc="07E67924">
      <w:start w:val="1"/>
      <w:numFmt w:val="bullet"/>
      <w:lvlText w:val="-"/>
      <w:lvlJc w:val="left"/>
      <w:pPr>
        <w:ind w:left="477" w:hanging="286"/>
      </w:pPr>
      <w:rPr>
        <w:rFonts w:ascii="Helvetica" w:eastAsia="Helvetica" w:hAnsi="Helvetica" w:hint="default"/>
        <w:sz w:val="28"/>
        <w:szCs w:val="28"/>
      </w:rPr>
    </w:lvl>
    <w:lvl w:ilvl="1" w:tplc="FB9C48A2">
      <w:start w:val="1"/>
      <w:numFmt w:val="bullet"/>
      <w:lvlText w:val="•"/>
      <w:lvlJc w:val="left"/>
      <w:pPr>
        <w:ind w:left="1455" w:hanging="286"/>
      </w:pPr>
      <w:rPr>
        <w:rFonts w:hint="default"/>
      </w:rPr>
    </w:lvl>
    <w:lvl w:ilvl="2" w:tplc="CBE21B66">
      <w:start w:val="1"/>
      <w:numFmt w:val="bullet"/>
      <w:lvlText w:val="•"/>
      <w:lvlJc w:val="left"/>
      <w:pPr>
        <w:ind w:left="2434" w:hanging="286"/>
      </w:pPr>
      <w:rPr>
        <w:rFonts w:hint="default"/>
      </w:rPr>
    </w:lvl>
    <w:lvl w:ilvl="3" w:tplc="8FAC567C">
      <w:start w:val="1"/>
      <w:numFmt w:val="bullet"/>
      <w:lvlText w:val="•"/>
      <w:lvlJc w:val="left"/>
      <w:pPr>
        <w:ind w:left="3413" w:hanging="286"/>
      </w:pPr>
      <w:rPr>
        <w:rFonts w:hint="default"/>
      </w:rPr>
    </w:lvl>
    <w:lvl w:ilvl="4" w:tplc="241A6CB4">
      <w:start w:val="1"/>
      <w:numFmt w:val="bullet"/>
      <w:lvlText w:val="•"/>
      <w:lvlJc w:val="left"/>
      <w:pPr>
        <w:ind w:left="4392" w:hanging="286"/>
      </w:pPr>
      <w:rPr>
        <w:rFonts w:hint="default"/>
      </w:rPr>
    </w:lvl>
    <w:lvl w:ilvl="5" w:tplc="95EE5CFE">
      <w:start w:val="1"/>
      <w:numFmt w:val="bullet"/>
      <w:lvlText w:val="•"/>
      <w:lvlJc w:val="left"/>
      <w:pPr>
        <w:ind w:left="5371" w:hanging="286"/>
      </w:pPr>
      <w:rPr>
        <w:rFonts w:hint="default"/>
      </w:rPr>
    </w:lvl>
    <w:lvl w:ilvl="6" w:tplc="E80820D4">
      <w:start w:val="1"/>
      <w:numFmt w:val="bullet"/>
      <w:lvlText w:val="•"/>
      <w:lvlJc w:val="left"/>
      <w:pPr>
        <w:ind w:left="6350" w:hanging="286"/>
      </w:pPr>
      <w:rPr>
        <w:rFonts w:hint="default"/>
      </w:rPr>
    </w:lvl>
    <w:lvl w:ilvl="7" w:tplc="BE868BEC">
      <w:start w:val="1"/>
      <w:numFmt w:val="bullet"/>
      <w:lvlText w:val="•"/>
      <w:lvlJc w:val="left"/>
      <w:pPr>
        <w:ind w:left="7329" w:hanging="286"/>
      </w:pPr>
      <w:rPr>
        <w:rFonts w:hint="default"/>
      </w:rPr>
    </w:lvl>
    <w:lvl w:ilvl="8" w:tplc="650CE1C8">
      <w:start w:val="1"/>
      <w:numFmt w:val="bullet"/>
      <w:lvlText w:val="•"/>
      <w:lvlJc w:val="left"/>
      <w:pPr>
        <w:ind w:left="8308" w:hanging="286"/>
      </w:pPr>
      <w:rPr>
        <w:rFonts w:hint="default"/>
      </w:rPr>
    </w:lvl>
  </w:abstractNum>
  <w:abstractNum w:abstractNumId="43" w15:restartNumberingAfterBreak="0">
    <w:nsid w:val="7FE07E52"/>
    <w:multiLevelType w:val="hybridMultilevel"/>
    <w:tmpl w:val="DC600260"/>
    <w:lvl w:ilvl="0" w:tplc="723267E8">
      <w:start w:val="1"/>
      <w:numFmt w:val="bullet"/>
      <w:lvlText w:val=""/>
      <w:lvlJc w:val="left"/>
      <w:pPr>
        <w:ind w:left="532" w:hanging="255"/>
      </w:pPr>
      <w:rPr>
        <w:rFonts w:ascii="Symbol" w:eastAsia="Symbol" w:hAnsi="Symbol" w:hint="default"/>
        <w:sz w:val="28"/>
        <w:szCs w:val="28"/>
      </w:rPr>
    </w:lvl>
    <w:lvl w:ilvl="1" w:tplc="CF2A0E34">
      <w:start w:val="1"/>
      <w:numFmt w:val="bullet"/>
      <w:lvlText w:val="•"/>
      <w:lvlJc w:val="left"/>
      <w:pPr>
        <w:ind w:left="1505" w:hanging="255"/>
      </w:pPr>
      <w:rPr>
        <w:rFonts w:hint="default"/>
      </w:rPr>
    </w:lvl>
    <w:lvl w:ilvl="2" w:tplc="4FC6C614">
      <w:start w:val="1"/>
      <w:numFmt w:val="bullet"/>
      <w:lvlText w:val="•"/>
      <w:lvlJc w:val="left"/>
      <w:pPr>
        <w:ind w:left="2478" w:hanging="255"/>
      </w:pPr>
      <w:rPr>
        <w:rFonts w:hint="default"/>
      </w:rPr>
    </w:lvl>
    <w:lvl w:ilvl="3" w:tplc="649C5212">
      <w:start w:val="1"/>
      <w:numFmt w:val="bullet"/>
      <w:lvlText w:val="•"/>
      <w:lvlJc w:val="left"/>
      <w:pPr>
        <w:ind w:left="3452" w:hanging="255"/>
      </w:pPr>
      <w:rPr>
        <w:rFonts w:hint="default"/>
      </w:rPr>
    </w:lvl>
    <w:lvl w:ilvl="4" w:tplc="091E1196">
      <w:start w:val="1"/>
      <w:numFmt w:val="bullet"/>
      <w:lvlText w:val="•"/>
      <w:lvlJc w:val="left"/>
      <w:pPr>
        <w:ind w:left="4425" w:hanging="255"/>
      </w:pPr>
      <w:rPr>
        <w:rFonts w:hint="default"/>
      </w:rPr>
    </w:lvl>
    <w:lvl w:ilvl="5" w:tplc="FD6E1718">
      <w:start w:val="1"/>
      <w:numFmt w:val="bullet"/>
      <w:lvlText w:val="•"/>
      <w:lvlJc w:val="left"/>
      <w:pPr>
        <w:ind w:left="5399" w:hanging="255"/>
      </w:pPr>
      <w:rPr>
        <w:rFonts w:hint="default"/>
      </w:rPr>
    </w:lvl>
    <w:lvl w:ilvl="6" w:tplc="5176A408">
      <w:start w:val="1"/>
      <w:numFmt w:val="bullet"/>
      <w:lvlText w:val="•"/>
      <w:lvlJc w:val="left"/>
      <w:pPr>
        <w:ind w:left="6372" w:hanging="255"/>
      </w:pPr>
      <w:rPr>
        <w:rFonts w:hint="default"/>
      </w:rPr>
    </w:lvl>
    <w:lvl w:ilvl="7" w:tplc="3BA6BCF0">
      <w:start w:val="1"/>
      <w:numFmt w:val="bullet"/>
      <w:lvlText w:val="•"/>
      <w:lvlJc w:val="left"/>
      <w:pPr>
        <w:ind w:left="7345" w:hanging="255"/>
      </w:pPr>
      <w:rPr>
        <w:rFonts w:hint="default"/>
      </w:rPr>
    </w:lvl>
    <w:lvl w:ilvl="8" w:tplc="B9347CFA">
      <w:start w:val="1"/>
      <w:numFmt w:val="bullet"/>
      <w:lvlText w:val="•"/>
      <w:lvlJc w:val="left"/>
      <w:pPr>
        <w:ind w:left="8319" w:hanging="255"/>
      </w:pPr>
      <w:rPr>
        <w:rFonts w:hint="default"/>
      </w:rPr>
    </w:lvl>
  </w:abstractNum>
  <w:num w:numId="1" w16cid:durableId="823087565">
    <w:abstractNumId w:val="42"/>
  </w:num>
  <w:num w:numId="2" w16cid:durableId="1739940871">
    <w:abstractNumId w:val="23"/>
  </w:num>
  <w:num w:numId="3" w16cid:durableId="73750212">
    <w:abstractNumId w:val="20"/>
  </w:num>
  <w:num w:numId="4" w16cid:durableId="1446846810">
    <w:abstractNumId w:val="41"/>
  </w:num>
  <w:num w:numId="5" w16cid:durableId="953093967">
    <w:abstractNumId w:val="35"/>
  </w:num>
  <w:num w:numId="6" w16cid:durableId="750394550">
    <w:abstractNumId w:val="36"/>
  </w:num>
  <w:num w:numId="7" w16cid:durableId="1740664341">
    <w:abstractNumId w:val="17"/>
  </w:num>
  <w:num w:numId="8" w16cid:durableId="794644609">
    <w:abstractNumId w:val="16"/>
  </w:num>
  <w:num w:numId="9" w16cid:durableId="1127510523">
    <w:abstractNumId w:val="28"/>
  </w:num>
  <w:num w:numId="10" w16cid:durableId="2090302276">
    <w:abstractNumId w:val="24"/>
  </w:num>
  <w:num w:numId="11" w16cid:durableId="967055893">
    <w:abstractNumId w:val="14"/>
  </w:num>
  <w:num w:numId="12" w16cid:durableId="1519999455">
    <w:abstractNumId w:val="30"/>
  </w:num>
  <w:num w:numId="13" w16cid:durableId="954288540">
    <w:abstractNumId w:val="38"/>
  </w:num>
  <w:num w:numId="14" w16cid:durableId="1066873358">
    <w:abstractNumId w:val="22"/>
  </w:num>
  <w:num w:numId="15" w16cid:durableId="85076991">
    <w:abstractNumId w:val="26"/>
  </w:num>
  <w:num w:numId="16" w16cid:durableId="764231247">
    <w:abstractNumId w:val="19"/>
  </w:num>
  <w:num w:numId="17" w16cid:durableId="1615790339">
    <w:abstractNumId w:val="5"/>
  </w:num>
  <w:num w:numId="18" w16cid:durableId="2091926496">
    <w:abstractNumId w:val="2"/>
  </w:num>
  <w:num w:numId="19" w16cid:durableId="602765580">
    <w:abstractNumId w:val="39"/>
  </w:num>
  <w:num w:numId="20" w16cid:durableId="1508864020">
    <w:abstractNumId w:val="31"/>
  </w:num>
  <w:num w:numId="21" w16cid:durableId="616789332">
    <w:abstractNumId w:val="32"/>
  </w:num>
  <w:num w:numId="22" w16cid:durableId="416946842">
    <w:abstractNumId w:val="29"/>
  </w:num>
  <w:num w:numId="23" w16cid:durableId="1579515620">
    <w:abstractNumId w:val="27"/>
  </w:num>
  <w:num w:numId="24" w16cid:durableId="1046375443">
    <w:abstractNumId w:val="0"/>
  </w:num>
  <w:num w:numId="25" w16cid:durableId="813332498">
    <w:abstractNumId w:val="3"/>
  </w:num>
  <w:num w:numId="26" w16cid:durableId="475954527">
    <w:abstractNumId w:val="8"/>
  </w:num>
  <w:num w:numId="27" w16cid:durableId="497311638">
    <w:abstractNumId w:val="34"/>
  </w:num>
  <w:num w:numId="28" w16cid:durableId="343289049">
    <w:abstractNumId w:val="37"/>
  </w:num>
  <w:num w:numId="29" w16cid:durableId="1376585262">
    <w:abstractNumId w:val="25"/>
  </w:num>
  <w:num w:numId="30" w16cid:durableId="1509759533">
    <w:abstractNumId w:val="9"/>
  </w:num>
  <w:num w:numId="31" w16cid:durableId="1582986355">
    <w:abstractNumId w:val="6"/>
  </w:num>
  <w:num w:numId="32" w16cid:durableId="1199583321">
    <w:abstractNumId w:val="11"/>
  </w:num>
  <w:num w:numId="33" w16cid:durableId="1670403416">
    <w:abstractNumId w:val="7"/>
  </w:num>
  <w:num w:numId="34" w16cid:durableId="706565353">
    <w:abstractNumId w:val="13"/>
  </w:num>
  <w:num w:numId="35" w16cid:durableId="1144081149">
    <w:abstractNumId w:val="12"/>
  </w:num>
  <w:num w:numId="36" w16cid:durableId="702679664">
    <w:abstractNumId w:val="1"/>
  </w:num>
  <w:num w:numId="37" w16cid:durableId="1342968896">
    <w:abstractNumId w:val="10"/>
  </w:num>
  <w:num w:numId="38" w16cid:durableId="1017926972">
    <w:abstractNumId w:val="40"/>
  </w:num>
  <w:num w:numId="39" w16cid:durableId="1821726927">
    <w:abstractNumId w:val="33"/>
  </w:num>
  <w:num w:numId="40" w16cid:durableId="1872720600">
    <w:abstractNumId w:val="21"/>
  </w:num>
  <w:num w:numId="41" w16cid:durableId="739868060">
    <w:abstractNumId w:val="4"/>
  </w:num>
  <w:num w:numId="42" w16cid:durableId="502858603">
    <w:abstractNumId w:val="15"/>
  </w:num>
  <w:num w:numId="43" w16cid:durableId="1413506369">
    <w:abstractNumId w:val="43"/>
  </w:num>
  <w:num w:numId="44" w16cid:durableId="900094683">
    <w:abstractNumId w:val="1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28D"/>
    <w:rsid w:val="00004223"/>
    <w:rsid w:val="000046F8"/>
    <w:rsid w:val="000075FE"/>
    <w:rsid w:val="000112DC"/>
    <w:rsid w:val="00013EAE"/>
    <w:rsid w:val="00016B4C"/>
    <w:rsid w:val="00017E3B"/>
    <w:rsid w:val="00020352"/>
    <w:rsid w:val="00020401"/>
    <w:rsid w:val="00021B8A"/>
    <w:rsid w:val="00022641"/>
    <w:rsid w:val="0002373A"/>
    <w:rsid w:val="00023BC1"/>
    <w:rsid w:val="0002460E"/>
    <w:rsid w:val="0002665B"/>
    <w:rsid w:val="000302E7"/>
    <w:rsid w:val="000317E4"/>
    <w:rsid w:val="00032279"/>
    <w:rsid w:val="000322E7"/>
    <w:rsid w:val="000323D4"/>
    <w:rsid w:val="0003517E"/>
    <w:rsid w:val="0003647D"/>
    <w:rsid w:val="0003666B"/>
    <w:rsid w:val="00040FB2"/>
    <w:rsid w:val="0004472A"/>
    <w:rsid w:val="0004534C"/>
    <w:rsid w:val="00046CE9"/>
    <w:rsid w:val="000474AA"/>
    <w:rsid w:val="0005447F"/>
    <w:rsid w:val="00054E48"/>
    <w:rsid w:val="000554FC"/>
    <w:rsid w:val="00061E0A"/>
    <w:rsid w:val="00064FF7"/>
    <w:rsid w:val="00065013"/>
    <w:rsid w:val="00066203"/>
    <w:rsid w:val="00066873"/>
    <w:rsid w:val="00067884"/>
    <w:rsid w:val="00071217"/>
    <w:rsid w:val="000728B6"/>
    <w:rsid w:val="000729D6"/>
    <w:rsid w:val="00075801"/>
    <w:rsid w:val="00076CCA"/>
    <w:rsid w:val="00076D7B"/>
    <w:rsid w:val="000771D4"/>
    <w:rsid w:val="00077AAF"/>
    <w:rsid w:val="000801B4"/>
    <w:rsid w:val="000817D9"/>
    <w:rsid w:val="0008265F"/>
    <w:rsid w:val="0008330D"/>
    <w:rsid w:val="0008386E"/>
    <w:rsid w:val="00083FF0"/>
    <w:rsid w:val="00085337"/>
    <w:rsid w:val="00092A30"/>
    <w:rsid w:val="00093429"/>
    <w:rsid w:val="00093797"/>
    <w:rsid w:val="0009523F"/>
    <w:rsid w:val="000A2F39"/>
    <w:rsid w:val="000A546E"/>
    <w:rsid w:val="000A6C13"/>
    <w:rsid w:val="000A7E27"/>
    <w:rsid w:val="000B070B"/>
    <w:rsid w:val="000B0F7F"/>
    <w:rsid w:val="000B3A20"/>
    <w:rsid w:val="000B728F"/>
    <w:rsid w:val="000C1042"/>
    <w:rsid w:val="000C1EE0"/>
    <w:rsid w:val="000C2018"/>
    <w:rsid w:val="000C250C"/>
    <w:rsid w:val="000C2588"/>
    <w:rsid w:val="000C580B"/>
    <w:rsid w:val="000C6598"/>
    <w:rsid w:val="000D1F6D"/>
    <w:rsid w:val="000D2729"/>
    <w:rsid w:val="000D3495"/>
    <w:rsid w:val="000D4DCE"/>
    <w:rsid w:val="000D69B3"/>
    <w:rsid w:val="000E32C9"/>
    <w:rsid w:val="000E3C2C"/>
    <w:rsid w:val="000E58B6"/>
    <w:rsid w:val="000E6AD7"/>
    <w:rsid w:val="000E79DE"/>
    <w:rsid w:val="000F049E"/>
    <w:rsid w:val="000F0BBE"/>
    <w:rsid w:val="000F232F"/>
    <w:rsid w:val="000F57BA"/>
    <w:rsid w:val="000F6850"/>
    <w:rsid w:val="0010119E"/>
    <w:rsid w:val="001031B8"/>
    <w:rsid w:val="00104D6C"/>
    <w:rsid w:val="001050A2"/>
    <w:rsid w:val="0010565E"/>
    <w:rsid w:val="001068BC"/>
    <w:rsid w:val="00112A8E"/>
    <w:rsid w:val="001150E1"/>
    <w:rsid w:val="00115DA1"/>
    <w:rsid w:val="00116CEA"/>
    <w:rsid w:val="00117777"/>
    <w:rsid w:val="00117908"/>
    <w:rsid w:val="00120EA5"/>
    <w:rsid w:val="0012194A"/>
    <w:rsid w:val="00122AD6"/>
    <w:rsid w:val="0012315D"/>
    <w:rsid w:val="001251AC"/>
    <w:rsid w:val="00125300"/>
    <w:rsid w:val="00126CC1"/>
    <w:rsid w:val="00127302"/>
    <w:rsid w:val="00127858"/>
    <w:rsid w:val="00130CFD"/>
    <w:rsid w:val="001310B0"/>
    <w:rsid w:val="00131D1A"/>
    <w:rsid w:val="001327EE"/>
    <w:rsid w:val="001343AF"/>
    <w:rsid w:val="00141736"/>
    <w:rsid w:val="00143DEB"/>
    <w:rsid w:val="00144620"/>
    <w:rsid w:val="001448DA"/>
    <w:rsid w:val="00145174"/>
    <w:rsid w:val="0014518E"/>
    <w:rsid w:val="00145EC2"/>
    <w:rsid w:val="00150205"/>
    <w:rsid w:val="00153159"/>
    <w:rsid w:val="00153F47"/>
    <w:rsid w:val="00161B17"/>
    <w:rsid w:val="001625C2"/>
    <w:rsid w:val="00164EC2"/>
    <w:rsid w:val="00165AFB"/>
    <w:rsid w:val="00166837"/>
    <w:rsid w:val="00166BCB"/>
    <w:rsid w:val="00167C64"/>
    <w:rsid w:val="001700D9"/>
    <w:rsid w:val="00170C2A"/>
    <w:rsid w:val="00170CB1"/>
    <w:rsid w:val="00172F9F"/>
    <w:rsid w:val="0017636A"/>
    <w:rsid w:val="001847ED"/>
    <w:rsid w:val="00185754"/>
    <w:rsid w:val="001906B0"/>
    <w:rsid w:val="00190D8C"/>
    <w:rsid w:val="0019197E"/>
    <w:rsid w:val="001929CF"/>
    <w:rsid w:val="001935B2"/>
    <w:rsid w:val="001940DE"/>
    <w:rsid w:val="001A1811"/>
    <w:rsid w:val="001A259E"/>
    <w:rsid w:val="001A4B47"/>
    <w:rsid w:val="001B0B07"/>
    <w:rsid w:val="001B499A"/>
    <w:rsid w:val="001B4D98"/>
    <w:rsid w:val="001B51D6"/>
    <w:rsid w:val="001B6CC0"/>
    <w:rsid w:val="001C1E86"/>
    <w:rsid w:val="001C1ED7"/>
    <w:rsid w:val="001C36D4"/>
    <w:rsid w:val="001C5AD1"/>
    <w:rsid w:val="001C6D21"/>
    <w:rsid w:val="001D0EE3"/>
    <w:rsid w:val="001D203C"/>
    <w:rsid w:val="001D2FD7"/>
    <w:rsid w:val="001D3184"/>
    <w:rsid w:val="001D69CB"/>
    <w:rsid w:val="001E1C6A"/>
    <w:rsid w:val="001E2831"/>
    <w:rsid w:val="001E2E12"/>
    <w:rsid w:val="001F04A8"/>
    <w:rsid w:val="001F1104"/>
    <w:rsid w:val="001F11A8"/>
    <w:rsid w:val="001F1859"/>
    <w:rsid w:val="001F40E3"/>
    <w:rsid w:val="001F5E50"/>
    <w:rsid w:val="001F5F8A"/>
    <w:rsid w:val="001F70B6"/>
    <w:rsid w:val="001F782D"/>
    <w:rsid w:val="0020312B"/>
    <w:rsid w:val="00203258"/>
    <w:rsid w:val="0020343D"/>
    <w:rsid w:val="002050B0"/>
    <w:rsid w:val="00212BD3"/>
    <w:rsid w:val="002201AD"/>
    <w:rsid w:val="00220274"/>
    <w:rsid w:val="0022398A"/>
    <w:rsid w:val="00225B38"/>
    <w:rsid w:val="00225E01"/>
    <w:rsid w:val="00227583"/>
    <w:rsid w:val="0023009A"/>
    <w:rsid w:val="00230E8B"/>
    <w:rsid w:val="002319A1"/>
    <w:rsid w:val="00233A47"/>
    <w:rsid w:val="00233F2F"/>
    <w:rsid w:val="00234259"/>
    <w:rsid w:val="002405DD"/>
    <w:rsid w:val="002415A5"/>
    <w:rsid w:val="00242450"/>
    <w:rsid w:val="002424CB"/>
    <w:rsid w:val="00242EF7"/>
    <w:rsid w:val="00245C44"/>
    <w:rsid w:val="002523A0"/>
    <w:rsid w:val="00254102"/>
    <w:rsid w:val="0025608C"/>
    <w:rsid w:val="00256363"/>
    <w:rsid w:val="0026192A"/>
    <w:rsid w:val="00262A4A"/>
    <w:rsid w:val="00263AC1"/>
    <w:rsid w:val="002718F8"/>
    <w:rsid w:val="002719E3"/>
    <w:rsid w:val="002725D1"/>
    <w:rsid w:val="00272E5F"/>
    <w:rsid w:val="002734A0"/>
    <w:rsid w:val="00277BEB"/>
    <w:rsid w:val="00280493"/>
    <w:rsid w:val="002851F6"/>
    <w:rsid w:val="00286F07"/>
    <w:rsid w:val="00287F4B"/>
    <w:rsid w:val="00290427"/>
    <w:rsid w:val="00290771"/>
    <w:rsid w:val="0029116D"/>
    <w:rsid w:val="00292C64"/>
    <w:rsid w:val="00292D6F"/>
    <w:rsid w:val="00293F45"/>
    <w:rsid w:val="00294B12"/>
    <w:rsid w:val="0029540B"/>
    <w:rsid w:val="00296326"/>
    <w:rsid w:val="002A2026"/>
    <w:rsid w:val="002A3242"/>
    <w:rsid w:val="002A70F5"/>
    <w:rsid w:val="002A74FC"/>
    <w:rsid w:val="002A762C"/>
    <w:rsid w:val="002B1816"/>
    <w:rsid w:val="002B2EFA"/>
    <w:rsid w:val="002B4E3D"/>
    <w:rsid w:val="002B79DF"/>
    <w:rsid w:val="002C18FF"/>
    <w:rsid w:val="002C1DAF"/>
    <w:rsid w:val="002C1F5F"/>
    <w:rsid w:val="002C2180"/>
    <w:rsid w:val="002C45BA"/>
    <w:rsid w:val="002C47E8"/>
    <w:rsid w:val="002C7464"/>
    <w:rsid w:val="002C78BB"/>
    <w:rsid w:val="002D0F6B"/>
    <w:rsid w:val="002D0FB7"/>
    <w:rsid w:val="002D240B"/>
    <w:rsid w:val="002D353A"/>
    <w:rsid w:val="002D3DCF"/>
    <w:rsid w:val="002D7B0B"/>
    <w:rsid w:val="002D7BE9"/>
    <w:rsid w:val="002E18B2"/>
    <w:rsid w:val="002E19E3"/>
    <w:rsid w:val="002E623A"/>
    <w:rsid w:val="002F0D0C"/>
    <w:rsid w:val="002F266B"/>
    <w:rsid w:val="002F43B6"/>
    <w:rsid w:val="002F4834"/>
    <w:rsid w:val="002F4DE2"/>
    <w:rsid w:val="002F64B1"/>
    <w:rsid w:val="002F672E"/>
    <w:rsid w:val="002F796B"/>
    <w:rsid w:val="002F7C92"/>
    <w:rsid w:val="002F7D7B"/>
    <w:rsid w:val="002F7F85"/>
    <w:rsid w:val="0030107D"/>
    <w:rsid w:val="003015B8"/>
    <w:rsid w:val="00305489"/>
    <w:rsid w:val="00312792"/>
    <w:rsid w:val="003133C6"/>
    <w:rsid w:val="00315056"/>
    <w:rsid w:val="0031659F"/>
    <w:rsid w:val="0032125A"/>
    <w:rsid w:val="003215F4"/>
    <w:rsid w:val="003228AF"/>
    <w:rsid w:val="00323984"/>
    <w:rsid w:val="00323FEE"/>
    <w:rsid w:val="00325B5F"/>
    <w:rsid w:val="003279CA"/>
    <w:rsid w:val="0033009F"/>
    <w:rsid w:val="0033122B"/>
    <w:rsid w:val="003312D0"/>
    <w:rsid w:val="0033643A"/>
    <w:rsid w:val="00337349"/>
    <w:rsid w:val="00340170"/>
    <w:rsid w:val="003464CB"/>
    <w:rsid w:val="00354611"/>
    <w:rsid w:val="0035628D"/>
    <w:rsid w:val="003578A8"/>
    <w:rsid w:val="003620FF"/>
    <w:rsid w:val="00362FBD"/>
    <w:rsid w:val="00364FDC"/>
    <w:rsid w:val="00370357"/>
    <w:rsid w:val="00370933"/>
    <w:rsid w:val="00371E6F"/>
    <w:rsid w:val="00373400"/>
    <w:rsid w:val="0037563A"/>
    <w:rsid w:val="00375C77"/>
    <w:rsid w:val="00375E78"/>
    <w:rsid w:val="0037651A"/>
    <w:rsid w:val="00376818"/>
    <w:rsid w:val="003833D7"/>
    <w:rsid w:val="0038512E"/>
    <w:rsid w:val="003858D9"/>
    <w:rsid w:val="00387F6C"/>
    <w:rsid w:val="003904B8"/>
    <w:rsid w:val="00392349"/>
    <w:rsid w:val="00395E7E"/>
    <w:rsid w:val="00396798"/>
    <w:rsid w:val="0039679B"/>
    <w:rsid w:val="003974C3"/>
    <w:rsid w:val="003A0CBB"/>
    <w:rsid w:val="003A0EEE"/>
    <w:rsid w:val="003A42DB"/>
    <w:rsid w:val="003A4798"/>
    <w:rsid w:val="003A6CB4"/>
    <w:rsid w:val="003A7A55"/>
    <w:rsid w:val="003B0C55"/>
    <w:rsid w:val="003B1479"/>
    <w:rsid w:val="003B3C13"/>
    <w:rsid w:val="003B4FFB"/>
    <w:rsid w:val="003B56C3"/>
    <w:rsid w:val="003B6E9D"/>
    <w:rsid w:val="003B71C8"/>
    <w:rsid w:val="003C1958"/>
    <w:rsid w:val="003C1A31"/>
    <w:rsid w:val="003C34D7"/>
    <w:rsid w:val="003C492B"/>
    <w:rsid w:val="003C5D99"/>
    <w:rsid w:val="003C6CDE"/>
    <w:rsid w:val="003D59AA"/>
    <w:rsid w:val="003D7DAA"/>
    <w:rsid w:val="003E12B4"/>
    <w:rsid w:val="003E2291"/>
    <w:rsid w:val="003E36C3"/>
    <w:rsid w:val="003E5F96"/>
    <w:rsid w:val="003E75B8"/>
    <w:rsid w:val="003F2144"/>
    <w:rsid w:val="003F242F"/>
    <w:rsid w:val="003F2A29"/>
    <w:rsid w:val="003F30AF"/>
    <w:rsid w:val="003F45FE"/>
    <w:rsid w:val="003F4F05"/>
    <w:rsid w:val="003F5885"/>
    <w:rsid w:val="003F628B"/>
    <w:rsid w:val="003F6FC6"/>
    <w:rsid w:val="00405A7D"/>
    <w:rsid w:val="00407BDF"/>
    <w:rsid w:val="00413296"/>
    <w:rsid w:val="0041439D"/>
    <w:rsid w:val="00415F7B"/>
    <w:rsid w:val="00417715"/>
    <w:rsid w:val="0042586B"/>
    <w:rsid w:val="00426ECA"/>
    <w:rsid w:val="004279A5"/>
    <w:rsid w:val="00431016"/>
    <w:rsid w:val="00431A09"/>
    <w:rsid w:val="00435363"/>
    <w:rsid w:val="00440E35"/>
    <w:rsid w:val="00441F87"/>
    <w:rsid w:val="00444543"/>
    <w:rsid w:val="00446AB2"/>
    <w:rsid w:val="004472CC"/>
    <w:rsid w:val="00447EB9"/>
    <w:rsid w:val="00451DDC"/>
    <w:rsid w:val="00451ED9"/>
    <w:rsid w:val="004527A7"/>
    <w:rsid w:val="004527AF"/>
    <w:rsid w:val="0045572F"/>
    <w:rsid w:val="00461283"/>
    <w:rsid w:val="00461DEC"/>
    <w:rsid w:val="004657DF"/>
    <w:rsid w:val="00470E0B"/>
    <w:rsid w:val="0047280F"/>
    <w:rsid w:val="004753D2"/>
    <w:rsid w:val="004753E2"/>
    <w:rsid w:val="00476863"/>
    <w:rsid w:val="00477D43"/>
    <w:rsid w:val="004806A7"/>
    <w:rsid w:val="004820BA"/>
    <w:rsid w:val="0048385B"/>
    <w:rsid w:val="00483A93"/>
    <w:rsid w:val="00483BC2"/>
    <w:rsid w:val="004863F1"/>
    <w:rsid w:val="0048702B"/>
    <w:rsid w:val="00487164"/>
    <w:rsid w:val="004871EB"/>
    <w:rsid w:val="00492412"/>
    <w:rsid w:val="00492887"/>
    <w:rsid w:val="004975F8"/>
    <w:rsid w:val="00497DA1"/>
    <w:rsid w:val="004A05E8"/>
    <w:rsid w:val="004A291A"/>
    <w:rsid w:val="004A4F69"/>
    <w:rsid w:val="004A53D2"/>
    <w:rsid w:val="004A57F6"/>
    <w:rsid w:val="004A6C27"/>
    <w:rsid w:val="004A7A26"/>
    <w:rsid w:val="004B0BB0"/>
    <w:rsid w:val="004B19F0"/>
    <w:rsid w:val="004B2949"/>
    <w:rsid w:val="004B5152"/>
    <w:rsid w:val="004B6F6F"/>
    <w:rsid w:val="004C0F2B"/>
    <w:rsid w:val="004C386E"/>
    <w:rsid w:val="004C4C28"/>
    <w:rsid w:val="004D198F"/>
    <w:rsid w:val="004D2351"/>
    <w:rsid w:val="004D732A"/>
    <w:rsid w:val="004D77FD"/>
    <w:rsid w:val="004D7DD0"/>
    <w:rsid w:val="004E29BE"/>
    <w:rsid w:val="004E2D28"/>
    <w:rsid w:val="004E3301"/>
    <w:rsid w:val="004E4672"/>
    <w:rsid w:val="004F06E2"/>
    <w:rsid w:val="004F2E15"/>
    <w:rsid w:val="004F320B"/>
    <w:rsid w:val="00501E55"/>
    <w:rsid w:val="00503A40"/>
    <w:rsid w:val="00504603"/>
    <w:rsid w:val="005050EE"/>
    <w:rsid w:val="0050634A"/>
    <w:rsid w:val="00510129"/>
    <w:rsid w:val="00510689"/>
    <w:rsid w:val="005124AF"/>
    <w:rsid w:val="00515F33"/>
    <w:rsid w:val="0051744F"/>
    <w:rsid w:val="00517A2C"/>
    <w:rsid w:val="00521CF1"/>
    <w:rsid w:val="00522450"/>
    <w:rsid w:val="005269CB"/>
    <w:rsid w:val="00527FA8"/>
    <w:rsid w:val="00530970"/>
    <w:rsid w:val="005315FF"/>
    <w:rsid w:val="005333D3"/>
    <w:rsid w:val="005348F1"/>
    <w:rsid w:val="00540DA3"/>
    <w:rsid w:val="00543B9E"/>
    <w:rsid w:val="00544E3E"/>
    <w:rsid w:val="00545D5B"/>
    <w:rsid w:val="005464EA"/>
    <w:rsid w:val="00553763"/>
    <w:rsid w:val="00553E9B"/>
    <w:rsid w:val="00554AC1"/>
    <w:rsid w:val="00554E50"/>
    <w:rsid w:val="00554F4E"/>
    <w:rsid w:val="00555513"/>
    <w:rsid w:val="0056250F"/>
    <w:rsid w:val="005629F1"/>
    <w:rsid w:val="00562BFE"/>
    <w:rsid w:val="005637B4"/>
    <w:rsid w:val="00564A6C"/>
    <w:rsid w:val="005660E4"/>
    <w:rsid w:val="0056731F"/>
    <w:rsid w:val="00573BC1"/>
    <w:rsid w:val="00573C49"/>
    <w:rsid w:val="005830E7"/>
    <w:rsid w:val="00585E7C"/>
    <w:rsid w:val="00585F73"/>
    <w:rsid w:val="0058620E"/>
    <w:rsid w:val="00587A7B"/>
    <w:rsid w:val="00592303"/>
    <w:rsid w:val="00593DA1"/>
    <w:rsid w:val="005A00A7"/>
    <w:rsid w:val="005A321E"/>
    <w:rsid w:val="005A59C6"/>
    <w:rsid w:val="005A6AF1"/>
    <w:rsid w:val="005B0961"/>
    <w:rsid w:val="005B261E"/>
    <w:rsid w:val="005B4763"/>
    <w:rsid w:val="005B49E6"/>
    <w:rsid w:val="005B59C5"/>
    <w:rsid w:val="005C056E"/>
    <w:rsid w:val="005C0EE3"/>
    <w:rsid w:val="005C1C68"/>
    <w:rsid w:val="005D05F6"/>
    <w:rsid w:val="005D291E"/>
    <w:rsid w:val="005D34C5"/>
    <w:rsid w:val="005D5568"/>
    <w:rsid w:val="005D7663"/>
    <w:rsid w:val="005E1521"/>
    <w:rsid w:val="005E2DFF"/>
    <w:rsid w:val="005E3E55"/>
    <w:rsid w:val="005E4198"/>
    <w:rsid w:val="005E49BB"/>
    <w:rsid w:val="005E62DC"/>
    <w:rsid w:val="005E6A68"/>
    <w:rsid w:val="005E7676"/>
    <w:rsid w:val="005F1025"/>
    <w:rsid w:val="005F5ED7"/>
    <w:rsid w:val="005F60FF"/>
    <w:rsid w:val="005F6694"/>
    <w:rsid w:val="00600088"/>
    <w:rsid w:val="00604909"/>
    <w:rsid w:val="00610D46"/>
    <w:rsid w:val="00613912"/>
    <w:rsid w:val="00623CCA"/>
    <w:rsid w:val="006308FE"/>
    <w:rsid w:val="00630E5D"/>
    <w:rsid w:val="0063144B"/>
    <w:rsid w:val="00633320"/>
    <w:rsid w:val="006335A4"/>
    <w:rsid w:val="00633634"/>
    <w:rsid w:val="00633A40"/>
    <w:rsid w:val="00633A89"/>
    <w:rsid w:val="00633B60"/>
    <w:rsid w:val="00642CFE"/>
    <w:rsid w:val="00645E0E"/>
    <w:rsid w:val="0064607A"/>
    <w:rsid w:val="00647C1A"/>
    <w:rsid w:val="0065285F"/>
    <w:rsid w:val="0065309B"/>
    <w:rsid w:val="00653720"/>
    <w:rsid w:val="006563ED"/>
    <w:rsid w:val="00661994"/>
    <w:rsid w:val="00662043"/>
    <w:rsid w:val="0066330B"/>
    <w:rsid w:val="006635DE"/>
    <w:rsid w:val="00665DC0"/>
    <w:rsid w:val="00666619"/>
    <w:rsid w:val="00667495"/>
    <w:rsid w:val="00667B56"/>
    <w:rsid w:val="00671010"/>
    <w:rsid w:val="0067394B"/>
    <w:rsid w:val="0067448F"/>
    <w:rsid w:val="00675D4D"/>
    <w:rsid w:val="006762C6"/>
    <w:rsid w:val="00677AEB"/>
    <w:rsid w:val="00681F8C"/>
    <w:rsid w:val="00686000"/>
    <w:rsid w:val="006927B8"/>
    <w:rsid w:val="006977FD"/>
    <w:rsid w:val="006A1702"/>
    <w:rsid w:val="006A388F"/>
    <w:rsid w:val="006A3BBE"/>
    <w:rsid w:val="006A4FE5"/>
    <w:rsid w:val="006A6321"/>
    <w:rsid w:val="006A6940"/>
    <w:rsid w:val="006B10E1"/>
    <w:rsid w:val="006B124C"/>
    <w:rsid w:val="006B1476"/>
    <w:rsid w:val="006B2BED"/>
    <w:rsid w:val="006B4CD6"/>
    <w:rsid w:val="006B4E0F"/>
    <w:rsid w:val="006B7BDD"/>
    <w:rsid w:val="006C0EBE"/>
    <w:rsid w:val="006C122E"/>
    <w:rsid w:val="006C192E"/>
    <w:rsid w:val="006D1614"/>
    <w:rsid w:val="006D2061"/>
    <w:rsid w:val="006D2C65"/>
    <w:rsid w:val="006D58EB"/>
    <w:rsid w:val="006D595E"/>
    <w:rsid w:val="006E59A5"/>
    <w:rsid w:val="006E5AE0"/>
    <w:rsid w:val="006E6D1A"/>
    <w:rsid w:val="006F0449"/>
    <w:rsid w:val="006F1BFE"/>
    <w:rsid w:val="006F22B5"/>
    <w:rsid w:val="006F2A6B"/>
    <w:rsid w:val="006F38B1"/>
    <w:rsid w:val="006F3A47"/>
    <w:rsid w:val="006F3AD3"/>
    <w:rsid w:val="006F4150"/>
    <w:rsid w:val="006F4A81"/>
    <w:rsid w:val="006F5D48"/>
    <w:rsid w:val="006F618F"/>
    <w:rsid w:val="00703837"/>
    <w:rsid w:val="007056B2"/>
    <w:rsid w:val="00705D91"/>
    <w:rsid w:val="00707D51"/>
    <w:rsid w:val="0071305E"/>
    <w:rsid w:val="00714F81"/>
    <w:rsid w:val="007213FE"/>
    <w:rsid w:val="00723CC4"/>
    <w:rsid w:val="00727416"/>
    <w:rsid w:val="00732F09"/>
    <w:rsid w:val="00734868"/>
    <w:rsid w:val="00736B1D"/>
    <w:rsid w:val="007371CB"/>
    <w:rsid w:val="00742AAF"/>
    <w:rsid w:val="0074567C"/>
    <w:rsid w:val="00750F8B"/>
    <w:rsid w:val="0075133F"/>
    <w:rsid w:val="0075178B"/>
    <w:rsid w:val="007540F2"/>
    <w:rsid w:val="00755F32"/>
    <w:rsid w:val="0075601A"/>
    <w:rsid w:val="00756734"/>
    <w:rsid w:val="0075771E"/>
    <w:rsid w:val="007666E2"/>
    <w:rsid w:val="00766A4F"/>
    <w:rsid w:val="00770AFA"/>
    <w:rsid w:val="00770B5E"/>
    <w:rsid w:val="00771112"/>
    <w:rsid w:val="00771305"/>
    <w:rsid w:val="00771C02"/>
    <w:rsid w:val="00774110"/>
    <w:rsid w:val="0077761F"/>
    <w:rsid w:val="00780857"/>
    <w:rsid w:val="007839A1"/>
    <w:rsid w:val="00786711"/>
    <w:rsid w:val="00787737"/>
    <w:rsid w:val="007877BA"/>
    <w:rsid w:val="00793D7F"/>
    <w:rsid w:val="007945ED"/>
    <w:rsid w:val="007949FE"/>
    <w:rsid w:val="00795875"/>
    <w:rsid w:val="00796E82"/>
    <w:rsid w:val="007A1546"/>
    <w:rsid w:val="007A1934"/>
    <w:rsid w:val="007A2D93"/>
    <w:rsid w:val="007A42B1"/>
    <w:rsid w:val="007A4545"/>
    <w:rsid w:val="007A5BFF"/>
    <w:rsid w:val="007A617E"/>
    <w:rsid w:val="007A7884"/>
    <w:rsid w:val="007B6165"/>
    <w:rsid w:val="007B7839"/>
    <w:rsid w:val="007C40B8"/>
    <w:rsid w:val="007D16BB"/>
    <w:rsid w:val="007D16FF"/>
    <w:rsid w:val="007D61BF"/>
    <w:rsid w:val="007E09BD"/>
    <w:rsid w:val="007E1ABC"/>
    <w:rsid w:val="007E3A09"/>
    <w:rsid w:val="007E446F"/>
    <w:rsid w:val="007E553A"/>
    <w:rsid w:val="007E59D8"/>
    <w:rsid w:val="007E5BF7"/>
    <w:rsid w:val="007E612B"/>
    <w:rsid w:val="007E6839"/>
    <w:rsid w:val="007E6929"/>
    <w:rsid w:val="007E756B"/>
    <w:rsid w:val="007F28D3"/>
    <w:rsid w:val="007F2EC6"/>
    <w:rsid w:val="007F4968"/>
    <w:rsid w:val="007F7082"/>
    <w:rsid w:val="00800A41"/>
    <w:rsid w:val="0080292F"/>
    <w:rsid w:val="00805DAF"/>
    <w:rsid w:val="0081267A"/>
    <w:rsid w:val="00813433"/>
    <w:rsid w:val="0081435F"/>
    <w:rsid w:val="008143CC"/>
    <w:rsid w:val="008146E0"/>
    <w:rsid w:val="008161A1"/>
    <w:rsid w:val="008166C3"/>
    <w:rsid w:val="00816B9E"/>
    <w:rsid w:val="0081709B"/>
    <w:rsid w:val="00817778"/>
    <w:rsid w:val="00820043"/>
    <w:rsid w:val="00820AC4"/>
    <w:rsid w:val="00821C9D"/>
    <w:rsid w:val="00822D6E"/>
    <w:rsid w:val="00824101"/>
    <w:rsid w:val="00827A67"/>
    <w:rsid w:val="00830879"/>
    <w:rsid w:val="00837008"/>
    <w:rsid w:val="008371E1"/>
    <w:rsid w:val="00841853"/>
    <w:rsid w:val="00844B4C"/>
    <w:rsid w:val="00847115"/>
    <w:rsid w:val="008548CC"/>
    <w:rsid w:val="00854F1D"/>
    <w:rsid w:val="00855CA0"/>
    <w:rsid w:val="00856825"/>
    <w:rsid w:val="00857B2A"/>
    <w:rsid w:val="008611E8"/>
    <w:rsid w:val="00861C0A"/>
    <w:rsid w:val="008637A8"/>
    <w:rsid w:val="00865C20"/>
    <w:rsid w:val="00866FBE"/>
    <w:rsid w:val="0086740C"/>
    <w:rsid w:val="0086756C"/>
    <w:rsid w:val="008709B6"/>
    <w:rsid w:val="00871250"/>
    <w:rsid w:val="00873453"/>
    <w:rsid w:val="008737C7"/>
    <w:rsid w:val="00874481"/>
    <w:rsid w:val="00874DF0"/>
    <w:rsid w:val="00874E68"/>
    <w:rsid w:val="00877C30"/>
    <w:rsid w:val="008813A0"/>
    <w:rsid w:val="00884469"/>
    <w:rsid w:val="00886A30"/>
    <w:rsid w:val="00890A07"/>
    <w:rsid w:val="00893D4B"/>
    <w:rsid w:val="00893D8A"/>
    <w:rsid w:val="00894D6D"/>
    <w:rsid w:val="00896C9F"/>
    <w:rsid w:val="008A04D8"/>
    <w:rsid w:val="008A0B4F"/>
    <w:rsid w:val="008A202E"/>
    <w:rsid w:val="008A247D"/>
    <w:rsid w:val="008A36EE"/>
    <w:rsid w:val="008A462B"/>
    <w:rsid w:val="008A4B16"/>
    <w:rsid w:val="008A6FF4"/>
    <w:rsid w:val="008B076E"/>
    <w:rsid w:val="008B2571"/>
    <w:rsid w:val="008B27A7"/>
    <w:rsid w:val="008B38AB"/>
    <w:rsid w:val="008B6695"/>
    <w:rsid w:val="008C58C0"/>
    <w:rsid w:val="008D16BB"/>
    <w:rsid w:val="008D2DF3"/>
    <w:rsid w:val="008D3DD0"/>
    <w:rsid w:val="008D6E7E"/>
    <w:rsid w:val="008E06D0"/>
    <w:rsid w:val="008E0888"/>
    <w:rsid w:val="008E1648"/>
    <w:rsid w:val="008E3B9D"/>
    <w:rsid w:val="008E3D3B"/>
    <w:rsid w:val="008E5499"/>
    <w:rsid w:val="008E686E"/>
    <w:rsid w:val="008E72C5"/>
    <w:rsid w:val="008F0AB9"/>
    <w:rsid w:val="008F12AE"/>
    <w:rsid w:val="008F2FF2"/>
    <w:rsid w:val="008F33C5"/>
    <w:rsid w:val="008F43C9"/>
    <w:rsid w:val="008F5FCE"/>
    <w:rsid w:val="008F62ED"/>
    <w:rsid w:val="00900C80"/>
    <w:rsid w:val="00900FDE"/>
    <w:rsid w:val="0090239B"/>
    <w:rsid w:val="00903799"/>
    <w:rsid w:val="00904377"/>
    <w:rsid w:val="00906306"/>
    <w:rsid w:val="00906DDD"/>
    <w:rsid w:val="009072CA"/>
    <w:rsid w:val="00913119"/>
    <w:rsid w:val="00913BE4"/>
    <w:rsid w:val="00916469"/>
    <w:rsid w:val="00916499"/>
    <w:rsid w:val="00917436"/>
    <w:rsid w:val="009206CD"/>
    <w:rsid w:val="00923670"/>
    <w:rsid w:val="009257D6"/>
    <w:rsid w:val="009277D3"/>
    <w:rsid w:val="00930526"/>
    <w:rsid w:val="0093129D"/>
    <w:rsid w:val="00934F6B"/>
    <w:rsid w:val="00935D77"/>
    <w:rsid w:val="00937224"/>
    <w:rsid w:val="009374DA"/>
    <w:rsid w:val="009427B7"/>
    <w:rsid w:val="00942BC2"/>
    <w:rsid w:val="009443E7"/>
    <w:rsid w:val="009451BC"/>
    <w:rsid w:val="0094736C"/>
    <w:rsid w:val="009474EE"/>
    <w:rsid w:val="00950909"/>
    <w:rsid w:val="00950D49"/>
    <w:rsid w:val="009519E5"/>
    <w:rsid w:val="00952BF8"/>
    <w:rsid w:val="009620D9"/>
    <w:rsid w:val="00962FD7"/>
    <w:rsid w:val="00963E21"/>
    <w:rsid w:val="0096506E"/>
    <w:rsid w:val="00965BD5"/>
    <w:rsid w:val="00966825"/>
    <w:rsid w:val="00974B86"/>
    <w:rsid w:val="00983145"/>
    <w:rsid w:val="0098400F"/>
    <w:rsid w:val="009857F3"/>
    <w:rsid w:val="00986E56"/>
    <w:rsid w:val="00987267"/>
    <w:rsid w:val="009921AB"/>
    <w:rsid w:val="00992C1F"/>
    <w:rsid w:val="00994E6B"/>
    <w:rsid w:val="009A1670"/>
    <w:rsid w:val="009A16F6"/>
    <w:rsid w:val="009A49E0"/>
    <w:rsid w:val="009B02B4"/>
    <w:rsid w:val="009B23BC"/>
    <w:rsid w:val="009B399D"/>
    <w:rsid w:val="009B4DCA"/>
    <w:rsid w:val="009B669C"/>
    <w:rsid w:val="009B67C3"/>
    <w:rsid w:val="009C0700"/>
    <w:rsid w:val="009C23C0"/>
    <w:rsid w:val="009C54FD"/>
    <w:rsid w:val="009C7693"/>
    <w:rsid w:val="009D098E"/>
    <w:rsid w:val="009E1395"/>
    <w:rsid w:val="009E2CEA"/>
    <w:rsid w:val="009E487A"/>
    <w:rsid w:val="009E684C"/>
    <w:rsid w:val="009E6DC2"/>
    <w:rsid w:val="009F29C4"/>
    <w:rsid w:val="009F2F54"/>
    <w:rsid w:val="009F476A"/>
    <w:rsid w:val="009F47A6"/>
    <w:rsid w:val="009F555C"/>
    <w:rsid w:val="00A02305"/>
    <w:rsid w:val="00A062FF"/>
    <w:rsid w:val="00A06D65"/>
    <w:rsid w:val="00A0729B"/>
    <w:rsid w:val="00A077E6"/>
    <w:rsid w:val="00A10F79"/>
    <w:rsid w:val="00A133A2"/>
    <w:rsid w:val="00A13B14"/>
    <w:rsid w:val="00A13F71"/>
    <w:rsid w:val="00A15236"/>
    <w:rsid w:val="00A1583E"/>
    <w:rsid w:val="00A15A73"/>
    <w:rsid w:val="00A15F22"/>
    <w:rsid w:val="00A20B8E"/>
    <w:rsid w:val="00A22E7F"/>
    <w:rsid w:val="00A2383C"/>
    <w:rsid w:val="00A25489"/>
    <w:rsid w:val="00A26722"/>
    <w:rsid w:val="00A30688"/>
    <w:rsid w:val="00A317FD"/>
    <w:rsid w:val="00A32EE3"/>
    <w:rsid w:val="00A33355"/>
    <w:rsid w:val="00A33A21"/>
    <w:rsid w:val="00A33BB2"/>
    <w:rsid w:val="00A40160"/>
    <w:rsid w:val="00A43FA0"/>
    <w:rsid w:val="00A441D8"/>
    <w:rsid w:val="00A44231"/>
    <w:rsid w:val="00A44564"/>
    <w:rsid w:val="00A456C9"/>
    <w:rsid w:val="00A45875"/>
    <w:rsid w:val="00A45AFB"/>
    <w:rsid w:val="00A46545"/>
    <w:rsid w:val="00A47A09"/>
    <w:rsid w:val="00A512FC"/>
    <w:rsid w:val="00A5435A"/>
    <w:rsid w:val="00A54BE9"/>
    <w:rsid w:val="00A56250"/>
    <w:rsid w:val="00A562C7"/>
    <w:rsid w:val="00A567F1"/>
    <w:rsid w:val="00A57FE3"/>
    <w:rsid w:val="00A63BD5"/>
    <w:rsid w:val="00A63EBF"/>
    <w:rsid w:val="00A64819"/>
    <w:rsid w:val="00A70756"/>
    <w:rsid w:val="00A72693"/>
    <w:rsid w:val="00A72D34"/>
    <w:rsid w:val="00A73D35"/>
    <w:rsid w:val="00A812C5"/>
    <w:rsid w:val="00A81DA8"/>
    <w:rsid w:val="00A827C2"/>
    <w:rsid w:val="00A84240"/>
    <w:rsid w:val="00A85DEA"/>
    <w:rsid w:val="00A94259"/>
    <w:rsid w:val="00A96278"/>
    <w:rsid w:val="00A97955"/>
    <w:rsid w:val="00AA0838"/>
    <w:rsid w:val="00AA0C44"/>
    <w:rsid w:val="00AA11A0"/>
    <w:rsid w:val="00AA2892"/>
    <w:rsid w:val="00AA58E3"/>
    <w:rsid w:val="00AA64A0"/>
    <w:rsid w:val="00AA6B63"/>
    <w:rsid w:val="00AA6EC2"/>
    <w:rsid w:val="00AB07CC"/>
    <w:rsid w:val="00AB1DA8"/>
    <w:rsid w:val="00AB2398"/>
    <w:rsid w:val="00AB26B1"/>
    <w:rsid w:val="00AB346C"/>
    <w:rsid w:val="00AB3C3A"/>
    <w:rsid w:val="00AB4278"/>
    <w:rsid w:val="00AB63BD"/>
    <w:rsid w:val="00AB6EAC"/>
    <w:rsid w:val="00AB7336"/>
    <w:rsid w:val="00AB7C67"/>
    <w:rsid w:val="00AC2B57"/>
    <w:rsid w:val="00AC402C"/>
    <w:rsid w:val="00AC500A"/>
    <w:rsid w:val="00AD13EC"/>
    <w:rsid w:val="00AD3062"/>
    <w:rsid w:val="00AD50CF"/>
    <w:rsid w:val="00AD5413"/>
    <w:rsid w:val="00AD5479"/>
    <w:rsid w:val="00AD662E"/>
    <w:rsid w:val="00AE3445"/>
    <w:rsid w:val="00AE6046"/>
    <w:rsid w:val="00AE6BAC"/>
    <w:rsid w:val="00AF1B3C"/>
    <w:rsid w:val="00AF3B09"/>
    <w:rsid w:val="00B00AE4"/>
    <w:rsid w:val="00B00CEC"/>
    <w:rsid w:val="00B04B13"/>
    <w:rsid w:val="00B05FBF"/>
    <w:rsid w:val="00B107C1"/>
    <w:rsid w:val="00B11CCC"/>
    <w:rsid w:val="00B13151"/>
    <w:rsid w:val="00B15001"/>
    <w:rsid w:val="00B15618"/>
    <w:rsid w:val="00B22503"/>
    <w:rsid w:val="00B24AF6"/>
    <w:rsid w:val="00B26565"/>
    <w:rsid w:val="00B26DD6"/>
    <w:rsid w:val="00B2785D"/>
    <w:rsid w:val="00B35480"/>
    <w:rsid w:val="00B35E1D"/>
    <w:rsid w:val="00B3628D"/>
    <w:rsid w:val="00B36780"/>
    <w:rsid w:val="00B43CD8"/>
    <w:rsid w:val="00B4498D"/>
    <w:rsid w:val="00B477D9"/>
    <w:rsid w:val="00B50BED"/>
    <w:rsid w:val="00B51E7B"/>
    <w:rsid w:val="00B51E91"/>
    <w:rsid w:val="00B5367E"/>
    <w:rsid w:val="00B53D8A"/>
    <w:rsid w:val="00B5606E"/>
    <w:rsid w:val="00B5676F"/>
    <w:rsid w:val="00B569A8"/>
    <w:rsid w:val="00B56A1C"/>
    <w:rsid w:val="00B57397"/>
    <w:rsid w:val="00B57AB3"/>
    <w:rsid w:val="00B631F0"/>
    <w:rsid w:val="00B644E3"/>
    <w:rsid w:val="00B74D49"/>
    <w:rsid w:val="00B765EB"/>
    <w:rsid w:val="00B81C56"/>
    <w:rsid w:val="00B82BFC"/>
    <w:rsid w:val="00B844EC"/>
    <w:rsid w:val="00B8540C"/>
    <w:rsid w:val="00B9082A"/>
    <w:rsid w:val="00B90979"/>
    <w:rsid w:val="00B91F3C"/>
    <w:rsid w:val="00B93BBD"/>
    <w:rsid w:val="00B94DA3"/>
    <w:rsid w:val="00B95EFC"/>
    <w:rsid w:val="00B96304"/>
    <w:rsid w:val="00B96F93"/>
    <w:rsid w:val="00BA035E"/>
    <w:rsid w:val="00BA20D1"/>
    <w:rsid w:val="00BA3D86"/>
    <w:rsid w:val="00BA4DB4"/>
    <w:rsid w:val="00BB1298"/>
    <w:rsid w:val="00BB181F"/>
    <w:rsid w:val="00BB214A"/>
    <w:rsid w:val="00BB23D4"/>
    <w:rsid w:val="00BB3976"/>
    <w:rsid w:val="00BB4B7F"/>
    <w:rsid w:val="00BB5A63"/>
    <w:rsid w:val="00BB6AF2"/>
    <w:rsid w:val="00BB7965"/>
    <w:rsid w:val="00BC032A"/>
    <w:rsid w:val="00BC1426"/>
    <w:rsid w:val="00BC5C5F"/>
    <w:rsid w:val="00BC6E38"/>
    <w:rsid w:val="00BC730E"/>
    <w:rsid w:val="00BD0CD0"/>
    <w:rsid w:val="00BD12AE"/>
    <w:rsid w:val="00BD18F1"/>
    <w:rsid w:val="00BD1D85"/>
    <w:rsid w:val="00BD1DD5"/>
    <w:rsid w:val="00BD2C31"/>
    <w:rsid w:val="00BD3AE0"/>
    <w:rsid w:val="00BD6500"/>
    <w:rsid w:val="00BD7B14"/>
    <w:rsid w:val="00BE0511"/>
    <w:rsid w:val="00BE2583"/>
    <w:rsid w:val="00BE397D"/>
    <w:rsid w:val="00BE57EF"/>
    <w:rsid w:val="00BE5C5F"/>
    <w:rsid w:val="00BE6368"/>
    <w:rsid w:val="00BE79EA"/>
    <w:rsid w:val="00BE7EF1"/>
    <w:rsid w:val="00BF0421"/>
    <w:rsid w:val="00BF0803"/>
    <w:rsid w:val="00BF1C68"/>
    <w:rsid w:val="00BF473F"/>
    <w:rsid w:val="00BF521A"/>
    <w:rsid w:val="00BF6538"/>
    <w:rsid w:val="00BF6C07"/>
    <w:rsid w:val="00BF7C5E"/>
    <w:rsid w:val="00BF7F2C"/>
    <w:rsid w:val="00C01507"/>
    <w:rsid w:val="00C03F6E"/>
    <w:rsid w:val="00C04A3F"/>
    <w:rsid w:val="00C05896"/>
    <w:rsid w:val="00C078CB"/>
    <w:rsid w:val="00C10E66"/>
    <w:rsid w:val="00C14EF7"/>
    <w:rsid w:val="00C205F6"/>
    <w:rsid w:val="00C20632"/>
    <w:rsid w:val="00C20E67"/>
    <w:rsid w:val="00C2595B"/>
    <w:rsid w:val="00C30D17"/>
    <w:rsid w:val="00C31CB1"/>
    <w:rsid w:val="00C32698"/>
    <w:rsid w:val="00C32EF2"/>
    <w:rsid w:val="00C36BB9"/>
    <w:rsid w:val="00C3797A"/>
    <w:rsid w:val="00C40C27"/>
    <w:rsid w:val="00C40EC4"/>
    <w:rsid w:val="00C41DC6"/>
    <w:rsid w:val="00C42949"/>
    <w:rsid w:val="00C431D0"/>
    <w:rsid w:val="00C43608"/>
    <w:rsid w:val="00C44BD4"/>
    <w:rsid w:val="00C44F05"/>
    <w:rsid w:val="00C45572"/>
    <w:rsid w:val="00C501AA"/>
    <w:rsid w:val="00C51A65"/>
    <w:rsid w:val="00C54E4A"/>
    <w:rsid w:val="00C567EF"/>
    <w:rsid w:val="00C63899"/>
    <w:rsid w:val="00C733C8"/>
    <w:rsid w:val="00C767ED"/>
    <w:rsid w:val="00C83153"/>
    <w:rsid w:val="00C84B73"/>
    <w:rsid w:val="00C85B8E"/>
    <w:rsid w:val="00C86272"/>
    <w:rsid w:val="00C86736"/>
    <w:rsid w:val="00C86DE1"/>
    <w:rsid w:val="00C87737"/>
    <w:rsid w:val="00C92EC7"/>
    <w:rsid w:val="00C965E6"/>
    <w:rsid w:val="00CA0960"/>
    <w:rsid w:val="00CA0D16"/>
    <w:rsid w:val="00CA0D7E"/>
    <w:rsid w:val="00CA1753"/>
    <w:rsid w:val="00CA4722"/>
    <w:rsid w:val="00CA49EB"/>
    <w:rsid w:val="00CA4E70"/>
    <w:rsid w:val="00CA5D91"/>
    <w:rsid w:val="00CA6BED"/>
    <w:rsid w:val="00CA7228"/>
    <w:rsid w:val="00CB087A"/>
    <w:rsid w:val="00CB3698"/>
    <w:rsid w:val="00CB48BF"/>
    <w:rsid w:val="00CB4D6F"/>
    <w:rsid w:val="00CB59FB"/>
    <w:rsid w:val="00CB714B"/>
    <w:rsid w:val="00CB73B5"/>
    <w:rsid w:val="00CC02A8"/>
    <w:rsid w:val="00CC168C"/>
    <w:rsid w:val="00CC25BD"/>
    <w:rsid w:val="00CC4B59"/>
    <w:rsid w:val="00CC5030"/>
    <w:rsid w:val="00CC53A7"/>
    <w:rsid w:val="00CD0CAA"/>
    <w:rsid w:val="00CD1F8E"/>
    <w:rsid w:val="00CD5411"/>
    <w:rsid w:val="00CD6D7C"/>
    <w:rsid w:val="00CD6F08"/>
    <w:rsid w:val="00CE1062"/>
    <w:rsid w:val="00CE24BA"/>
    <w:rsid w:val="00CE405D"/>
    <w:rsid w:val="00CE5B88"/>
    <w:rsid w:val="00CE6479"/>
    <w:rsid w:val="00CE6DD9"/>
    <w:rsid w:val="00CF1A61"/>
    <w:rsid w:val="00CF4318"/>
    <w:rsid w:val="00CF447F"/>
    <w:rsid w:val="00CF5D99"/>
    <w:rsid w:val="00D00076"/>
    <w:rsid w:val="00D00312"/>
    <w:rsid w:val="00D0347C"/>
    <w:rsid w:val="00D0524B"/>
    <w:rsid w:val="00D123AC"/>
    <w:rsid w:val="00D178AD"/>
    <w:rsid w:val="00D21636"/>
    <w:rsid w:val="00D21F88"/>
    <w:rsid w:val="00D22A2D"/>
    <w:rsid w:val="00D22A4B"/>
    <w:rsid w:val="00D24527"/>
    <w:rsid w:val="00D27C3E"/>
    <w:rsid w:val="00D27F06"/>
    <w:rsid w:val="00D32B52"/>
    <w:rsid w:val="00D33883"/>
    <w:rsid w:val="00D33EB9"/>
    <w:rsid w:val="00D42DDC"/>
    <w:rsid w:val="00D42F91"/>
    <w:rsid w:val="00D4318E"/>
    <w:rsid w:val="00D455F3"/>
    <w:rsid w:val="00D51322"/>
    <w:rsid w:val="00D51711"/>
    <w:rsid w:val="00D52365"/>
    <w:rsid w:val="00D5472C"/>
    <w:rsid w:val="00D56C2D"/>
    <w:rsid w:val="00D605C9"/>
    <w:rsid w:val="00D607F5"/>
    <w:rsid w:val="00D60E86"/>
    <w:rsid w:val="00D65524"/>
    <w:rsid w:val="00D6578D"/>
    <w:rsid w:val="00D70A9F"/>
    <w:rsid w:val="00D7211A"/>
    <w:rsid w:val="00D751A3"/>
    <w:rsid w:val="00D752E9"/>
    <w:rsid w:val="00D76F24"/>
    <w:rsid w:val="00D77A3F"/>
    <w:rsid w:val="00D8059A"/>
    <w:rsid w:val="00D80D18"/>
    <w:rsid w:val="00D8154A"/>
    <w:rsid w:val="00D819B6"/>
    <w:rsid w:val="00D81E67"/>
    <w:rsid w:val="00D8496E"/>
    <w:rsid w:val="00D84B9F"/>
    <w:rsid w:val="00D8553E"/>
    <w:rsid w:val="00D865E3"/>
    <w:rsid w:val="00D86E98"/>
    <w:rsid w:val="00D927E5"/>
    <w:rsid w:val="00D92AD5"/>
    <w:rsid w:val="00D943E9"/>
    <w:rsid w:val="00DA094C"/>
    <w:rsid w:val="00DA1A39"/>
    <w:rsid w:val="00DA24D7"/>
    <w:rsid w:val="00DA67E9"/>
    <w:rsid w:val="00DA7774"/>
    <w:rsid w:val="00DB0CCB"/>
    <w:rsid w:val="00DB405E"/>
    <w:rsid w:val="00DB4463"/>
    <w:rsid w:val="00DB4495"/>
    <w:rsid w:val="00DB61BF"/>
    <w:rsid w:val="00DC1787"/>
    <w:rsid w:val="00DC17AB"/>
    <w:rsid w:val="00DC291C"/>
    <w:rsid w:val="00DC2AE8"/>
    <w:rsid w:val="00DC45E6"/>
    <w:rsid w:val="00DC51BF"/>
    <w:rsid w:val="00DC591D"/>
    <w:rsid w:val="00DC61C3"/>
    <w:rsid w:val="00DC7E6A"/>
    <w:rsid w:val="00DC7FF9"/>
    <w:rsid w:val="00DD1B45"/>
    <w:rsid w:val="00DD268B"/>
    <w:rsid w:val="00DD5196"/>
    <w:rsid w:val="00DD5D11"/>
    <w:rsid w:val="00DD664B"/>
    <w:rsid w:val="00DD715B"/>
    <w:rsid w:val="00DE0693"/>
    <w:rsid w:val="00DE0B9F"/>
    <w:rsid w:val="00DE3DBE"/>
    <w:rsid w:val="00DE415B"/>
    <w:rsid w:val="00DE58B6"/>
    <w:rsid w:val="00DE7043"/>
    <w:rsid w:val="00DE718F"/>
    <w:rsid w:val="00DF1633"/>
    <w:rsid w:val="00DF267B"/>
    <w:rsid w:val="00DF3195"/>
    <w:rsid w:val="00DF3911"/>
    <w:rsid w:val="00DF42C1"/>
    <w:rsid w:val="00DF5366"/>
    <w:rsid w:val="00DF5EE9"/>
    <w:rsid w:val="00DF6876"/>
    <w:rsid w:val="00DF68C5"/>
    <w:rsid w:val="00DF7D35"/>
    <w:rsid w:val="00E0113F"/>
    <w:rsid w:val="00E01931"/>
    <w:rsid w:val="00E01CD1"/>
    <w:rsid w:val="00E03543"/>
    <w:rsid w:val="00E0482D"/>
    <w:rsid w:val="00E05F02"/>
    <w:rsid w:val="00E07F2D"/>
    <w:rsid w:val="00E10448"/>
    <w:rsid w:val="00E1054F"/>
    <w:rsid w:val="00E10F27"/>
    <w:rsid w:val="00E114D8"/>
    <w:rsid w:val="00E12079"/>
    <w:rsid w:val="00E12E4C"/>
    <w:rsid w:val="00E135CD"/>
    <w:rsid w:val="00E13747"/>
    <w:rsid w:val="00E14121"/>
    <w:rsid w:val="00E20234"/>
    <w:rsid w:val="00E206A5"/>
    <w:rsid w:val="00E24BCD"/>
    <w:rsid w:val="00E376E6"/>
    <w:rsid w:val="00E37C6B"/>
    <w:rsid w:val="00E40DCF"/>
    <w:rsid w:val="00E4162A"/>
    <w:rsid w:val="00E42A84"/>
    <w:rsid w:val="00E4390C"/>
    <w:rsid w:val="00E44DFA"/>
    <w:rsid w:val="00E47641"/>
    <w:rsid w:val="00E51373"/>
    <w:rsid w:val="00E51E6F"/>
    <w:rsid w:val="00E53FCC"/>
    <w:rsid w:val="00E547DA"/>
    <w:rsid w:val="00E55FE0"/>
    <w:rsid w:val="00E562F4"/>
    <w:rsid w:val="00E57F5B"/>
    <w:rsid w:val="00E60494"/>
    <w:rsid w:val="00E630DE"/>
    <w:rsid w:val="00E64DC3"/>
    <w:rsid w:val="00E64E42"/>
    <w:rsid w:val="00E64E5D"/>
    <w:rsid w:val="00E65A12"/>
    <w:rsid w:val="00E67640"/>
    <w:rsid w:val="00E719F1"/>
    <w:rsid w:val="00E76034"/>
    <w:rsid w:val="00E8008F"/>
    <w:rsid w:val="00E82044"/>
    <w:rsid w:val="00E86072"/>
    <w:rsid w:val="00E86166"/>
    <w:rsid w:val="00E87FED"/>
    <w:rsid w:val="00E930D0"/>
    <w:rsid w:val="00E949E7"/>
    <w:rsid w:val="00E95C83"/>
    <w:rsid w:val="00E970EA"/>
    <w:rsid w:val="00E976A5"/>
    <w:rsid w:val="00E97DDA"/>
    <w:rsid w:val="00EA029D"/>
    <w:rsid w:val="00EA0BB3"/>
    <w:rsid w:val="00EA1EF4"/>
    <w:rsid w:val="00EA29AB"/>
    <w:rsid w:val="00EA3FA6"/>
    <w:rsid w:val="00EA5C4D"/>
    <w:rsid w:val="00EA7669"/>
    <w:rsid w:val="00EA7CFF"/>
    <w:rsid w:val="00EB07CC"/>
    <w:rsid w:val="00EB2AD8"/>
    <w:rsid w:val="00EB464E"/>
    <w:rsid w:val="00EB7639"/>
    <w:rsid w:val="00EB7783"/>
    <w:rsid w:val="00EC20BE"/>
    <w:rsid w:val="00EC2190"/>
    <w:rsid w:val="00EC34A8"/>
    <w:rsid w:val="00EC3680"/>
    <w:rsid w:val="00EC53DB"/>
    <w:rsid w:val="00ED0D8E"/>
    <w:rsid w:val="00ED4854"/>
    <w:rsid w:val="00ED7D66"/>
    <w:rsid w:val="00EE0B9B"/>
    <w:rsid w:val="00EE26CA"/>
    <w:rsid w:val="00EE34A6"/>
    <w:rsid w:val="00EE49D1"/>
    <w:rsid w:val="00EE60AF"/>
    <w:rsid w:val="00EE707E"/>
    <w:rsid w:val="00EF2CB5"/>
    <w:rsid w:val="00F04813"/>
    <w:rsid w:val="00F0490F"/>
    <w:rsid w:val="00F055C6"/>
    <w:rsid w:val="00F1081F"/>
    <w:rsid w:val="00F11427"/>
    <w:rsid w:val="00F13228"/>
    <w:rsid w:val="00F1478F"/>
    <w:rsid w:val="00F15D03"/>
    <w:rsid w:val="00F176E1"/>
    <w:rsid w:val="00F20450"/>
    <w:rsid w:val="00F2492B"/>
    <w:rsid w:val="00F277B2"/>
    <w:rsid w:val="00F32983"/>
    <w:rsid w:val="00F331ED"/>
    <w:rsid w:val="00F36381"/>
    <w:rsid w:val="00F41449"/>
    <w:rsid w:val="00F41A8E"/>
    <w:rsid w:val="00F431EC"/>
    <w:rsid w:val="00F4402D"/>
    <w:rsid w:val="00F4457F"/>
    <w:rsid w:val="00F45009"/>
    <w:rsid w:val="00F450E0"/>
    <w:rsid w:val="00F45C25"/>
    <w:rsid w:val="00F52432"/>
    <w:rsid w:val="00F53975"/>
    <w:rsid w:val="00F53CEA"/>
    <w:rsid w:val="00F53D9F"/>
    <w:rsid w:val="00F55317"/>
    <w:rsid w:val="00F56863"/>
    <w:rsid w:val="00F631BF"/>
    <w:rsid w:val="00F634BE"/>
    <w:rsid w:val="00F66CB0"/>
    <w:rsid w:val="00F71262"/>
    <w:rsid w:val="00F7484A"/>
    <w:rsid w:val="00F74E83"/>
    <w:rsid w:val="00F806FF"/>
    <w:rsid w:val="00F82608"/>
    <w:rsid w:val="00F828C9"/>
    <w:rsid w:val="00F864F7"/>
    <w:rsid w:val="00F86A5F"/>
    <w:rsid w:val="00F871F3"/>
    <w:rsid w:val="00F91098"/>
    <w:rsid w:val="00F91226"/>
    <w:rsid w:val="00F934A9"/>
    <w:rsid w:val="00F94CCE"/>
    <w:rsid w:val="00F96B9E"/>
    <w:rsid w:val="00F97B94"/>
    <w:rsid w:val="00FA0E32"/>
    <w:rsid w:val="00FA1A16"/>
    <w:rsid w:val="00FA689C"/>
    <w:rsid w:val="00FA71CA"/>
    <w:rsid w:val="00FB08B7"/>
    <w:rsid w:val="00FB4E58"/>
    <w:rsid w:val="00FB6783"/>
    <w:rsid w:val="00FC0BA7"/>
    <w:rsid w:val="00FC2A38"/>
    <w:rsid w:val="00FC4CAB"/>
    <w:rsid w:val="00FC4D9F"/>
    <w:rsid w:val="00FC594A"/>
    <w:rsid w:val="00FD11B1"/>
    <w:rsid w:val="00FD2B35"/>
    <w:rsid w:val="00FD58F5"/>
    <w:rsid w:val="00FE3703"/>
    <w:rsid w:val="00FE384A"/>
    <w:rsid w:val="00FE416E"/>
    <w:rsid w:val="00FE6563"/>
    <w:rsid w:val="00FF0D1C"/>
    <w:rsid w:val="00FF2D0E"/>
    <w:rsid w:val="00FF33D5"/>
    <w:rsid w:val="00FF496B"/>
    <w:rsid w:val="00FF4F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88E82"/>
  <w15:docId w15:val="{962836EF-4FD1-4A88-AD32-D5D095313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3C1A31"/>
    <w:pPr>
      <w:widowControl w:val="0"/>
      <w:spacing w:after="0" w:line="240" w:lineRule="auto"/>
    </w:pPr>
    <w:rPr>
      <w:lang w:val="en-US"/>
    </w:rPr>
  </w:style>
  <w:style w:type="paragraph" w:styleId="1">
    <w:name w:val="heading 1"/>
    <w:aliases w:val="новая страница"/>
    <w:basedOn w:val="a"/>
    <w:next w:val="a"/>
    <w:link w:val="10"/>
    <w:qFormat/>
    <w:rsid w:val="00B3628D"/>
    <w:pPr>
      <w:keepNext/>
      <w:widowControl/>
      <w:spacing w:before="240" w:after="60"/>
      <w:jc w:val="both"/>
      <w:outlineLvl w:val="0"/>
    </w:pPr>
    <w:rPr>
      <w:rFonts w:eastAsiaTheme="majorEastAsia" w:cstheme="majorBidi"/>
      <w:bCs/>
      <w:sz w:val="24"/>
      <w:szCs w:val="24"/>
      <w:lang w:val="ru-RU" w:eastAsia="ru-RU"/>
    </w:rPr>
  </w:style>
  <w:style w:type="paragraph" w:styleId="2">
    <w:name w:val="heading 2"/>
    <w:aliases w:val="Заголовок 2 Знак Знак Знак Знак,Заголовок 2 Знак Знак Знак Знак Знак Знак Знак,Заголовок 2 Знак Знак Знак Знак Знак Знак Знак Знак"/>
    <w:basedOn w:val="a"/>
    <w:next w:val="a"/>
    <w:link w:val="20"/>
    <w:qFormat/>
    <w:rsid w:val="00487164"/>
    <w:pPr>
      <w:keepNext/>
      <w:widowControl/>
      <w:spacing w:line="264" w:lineRule="auto"/>
      <w:jc w:val="both"/>
      <w:outlineLvl w:val="1"/>
    </w:pPr>
    <w:rPr>
      <w:rFonts w:ascii="Times New Roman" w:eastAsia="Calibri" w:hAnsi="Times New Roman" w:cs="Arial"/>
      <w:b/>
      <w:bCs/>
      <w:iCs/>
      <w:sz w:val="24"/>
      <w:szCs w:val="28"/>
      <w:lang w:val="ru-RU" w:eastAsia="ru-RU"/>
    </w:rPr>
  </w:style>
  <w:style w:type="paragraph" w:styleId="3">
    <w:name w:val="heading 3"/>
    <w:basedOn w:val="a"/>
    <w:next w:val="a"/>
    <w:link w:val="30"/>
    <w:qFormat/>
    <w:rsid w:val="004871EB"/>
    <w:pPr>
      <w:keepNext/>
      <w:widowControl/>
      <w:spacing w:line="264" w:lineRule="auto"/>
      <w:jc w:val="center"/>
      <w:outlineLvl w:val="2"/>
    </w:pPr>
    <w:rPr>
      <w:rFonts w:ascii="Times New Roman" w:eastAsia="Times New Roman" w:hAnsi="Times New Roman" w:cs="Arial"/>
      <w:b/>
      <w:bCs/>
      <w:sz w:val="26"/>
      <w:szCs w:val="26"/>
      <w:lang w:val="ru-RU" w:eastAsia="ru-RU"/>
    </w:rPr>
  </w:style>
  <w:style w:type="paragraph" w:styleId="4">
    <w:name w:val="heading 4"/>
    <w:basedOn w:val="a"/>
    <w:next w:val="a"/>
    <w:link w:val="40"/>
    <w:qFormat/>
    <w:rsid w:val="00170C2A"/>
    <w:pPr>
      <w:keepNext/>
      <w:widowControl/>
      <w:jc w:val="both"/>
      <w:outlineLvl w:val="3"/>
    </w:pPr>
    <w:rPr>
      <w:rFonts w:ascii="Times New Roman" w:eastAsia="Times New Roman" w:hAnsi="Times New Roman" w:cs="Times New Roman"/>
      <w:b/>
      <w:bCs/>
      <w:sz w:val="24"/>
      <w:szCs w:val="28"/>
      <w:lang w:val="ru-RU" w:eastAsia="ru-RU"/>
    </w:rPr>
  </w:style>
  <w:style w:type="paragraph" w:styleId="5">
    <w:name w:val="heading 5"/>
    <w:basedOn w:val="a"/>
    <w:next w:val="a"/>
    <w:link w:val="50"/>
    <w:uiPriority w:val="9"/>
    <w:unhideWhenUsed/>
    <w:qFormat/>
    <w:rsid w:val="00170C2A"/>
    <w:pPr>
      <w:keepNext/>
      <w:keepLines/>
      <w:spacing w:line="264" w:lineRule="auto"/>
      <w:jc w:val="both"/>
      <w:outlineLvl w:val="4"/>
    </w:pPr>
    <w:rPr>
      <w:rFonts w:ascii="Times New Roman" w:eastAsiaTheme="majorEastAsia" w:hAnsi="Times New Roman" w:cstheme="majorBidi"/>
      <w:b/>
      <w:sz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1"/>
    <w:qFormat/>
    <w:rsid w:val="00B3628D"/>
  </w:style>
  <w:style w:type="paragraph" w:customStyle="1" w:styleId="TableParagraph">
    <w:name w:val="Table Paragraph"/>
    <w:basedOn w:val="a"/>
    <w:uiPriority w:val="1"/>
    <w:qFormat/>
    <w:rsid w:val="00B3628D"/>
  </w:style>
  <w:style w:type="paragraph" w:customStyle="1" w:styleId="11">
    <w:name w:val="Стиль 1"/>
    <w:basedOn w:val="a"/>
    <w:rsid w:val="00B3628D"/>
    <w:pPr>
      <w:widowControl/>
      <w:spacing w:before="20" w:after="20"/>
      <w:ind w:firstLine="567"/>
      <w:jc w:val="both"/>
    </w:pPr>
    <w:rPr>
      <w:rFonts w:ascii="Arial" w:eastAsia="Times New Roman" w:hAnsi="Arial" w:cs="Arial"/>
      <w:lang w:val="ru-RU" w:eastAsia="ru-RU"/>
    </w:rPr>
  </w:style>
  <w:style w:type="character" w:customStyle="1" w:styleId="10">
    <w:name w:val="Заголовок 1 Знак"/>
    <w:aliases w:val="новая страница Знак"/>
    <w:basedOn w:val="a0"/>
    <w:link w:val="1"/>
    <w:rsid w:val="00B3628D"/>
    <w:rPr>
      <w:rFonts w:eastAsiaTheme="majorEastAsia" w:cstheme="majorBidi"/>
      <w:bCs/>
      <w:sz w:val="24"/>
      <w:szCs w:val="24"/>
      <w:lang w:eastAsia="ru-RU"/>
    </w:rPr>
  </w:style>
  <w:style w:type="paragraph" w:customStyle="1" w:styleId="Style9">
    <w:name w:val="Style9"/>
    <w:basedOn w:val="a"/>
    <w:rsid w:val="00E37C6B"/>
    <w:pPr>
      <w:autoSpaceDE w:val="0"/>
      <w:autoSpaceDN w:val="0"/>
      <w:adjustRightInd w:val="0"/>
      <w:spacing w:line="235" w:lineRule="exact"/>
    </w:pPr>
    <w:rPr>
      <w:rFonts w:ascii="Times New Roman" w:eastAsia="Times New Roman" w:hAnsi="Times New Roman" w:cs="Times New Roman"/>
      <w:sz w:val="24"/>
      <w:szCs w:val="24"/>
      <w:lang w:val="ru-RU" w:eastAsia="ru-RU"/>
    </w:rPr>
  </w:style>
  <w:style w:type="character" w:customStyle="1" w:styleId="FontStyle75">
    <w:name w:val="Font Style75"/>
    <w:basedOn w:val="a0"/>
    <w:rsid w:val="00E37C6B"/>
    <w:rPr>
      <w:rFonts w:ascii="Times New Roman" w:hAnsi="Times New Roman" w:cs="Times New Roman" w:hint="default"/>
      <w:spacing w:val="10"/>
      <w:sz w:val="16"/>
      <w:szCs w:val="16"/>
    </w:rPr>
  </w:style>
  <w:style w:type="paragraph" w:styleId="a5">
    <w:name w:val="Body Text Indent"/>
    <w:basedOn w:val="a"/>
    <w:link w:val="a6"/>
    <w:unhideWhenUsed/>
    <w:rsid w:val="00E37C6B"/>
    <w:pPr>
      <w:widowControl/>
      <w:ind w:firstLine="567"/>
      <w:jc w:val="both"/>
    </w:pPr>
    <w:rPr>
      <w:rFonts w:ascii="Times New Roman" w:eastAsia="Times New Roman" w:hAnsi="Times New Roman" w:cs="Times New Roman"/>
      <w:sz w:val="28"/>
      <w:szCs w:val="20"/>
      <w:lang w:val="ru-RU" w:eastAsia="ru-RU"/>
    </w:rPr>
  </w:style>
  <w:style w:type="character" w:customStyle="1" w:styleId="a6">
    <w:name w:val="Основной текст с отступом Знак"/>
    <w:basedOn w:val="a0"/>
    <w:link w:val="a5"/>
    <w:rsid w:val="00E37C6B"/>
    <w:rPr>
      <w:rFonts w:ascii="Times New Roman" w:eastAsia="Times New Roman" w:hAnsi="Times New Roman" w:cs="Times New Roman"/>
      <w:sz w:val="28"/>
      <w:szCs w:val="20"/>
      <w:lang w:eastAsia="ru-RU"/>
    </w:rPr>
  </w:style>
  <w:style w:type="paragraph" w:styleId="a7">
    <w:name w:val="No Spacing"/>
    <w:qFormat/>
    <w:rsid w:val="00E37C6B"/>
    <w:pPr>
      <w:spacing w:after="0" w:line="240" w:lineRule="auto"/>
    </w:pPr>
    <w:rPr>
      <w:rFonts w:ascii="Times New Roman" w:eastAsia="Times New Roman" w:hAnsi="Times New Roman" w:cs="Times New Roman"/>
      <w:sz w:val="20"/>
      <w:szCs w:val="20"/>
      <w:lang w:eastAsia="ru-RU"/>
    </w:rPr>
  </w:style>
  <w:style w:type="character" w:styleId="a8">
    <w:name w:val="Emphasis"/>
    <w:basedOn w:val="a0"/>
    <w:qFormat/>
    <w:rsid w:val="00E37C6B"/>
    <w:rPr>
      <w:i/>
      <w:iCs/>
    </w:rPr>
  </w:style>
  <w:style w:type="paragraph" w:styleId="a9">
    <w:name w:val="Plain Text"/>
    <w:basedOn w:val="a"/>
    <w:link w:val="aa"/>
    <w:rsid w:val="005629F1"/>
    <w:pPr>
      <w:widowControl/>
      <w:jc w:val="both"/>
    </w:pPr>
    <w:rPr>
      <w:rFonts w:ascii="Times New Roman" w:eastAsia="Times New Roman" w:hAnsi="Times New Roman" w:cs="Times New Roman"/>
      <w:sz w:val="26"/>
      <w:szCs w:val="20"/>
      <w:lang w:val="ru-RU" w:eastAsia="ru-RU"/>
    </w:rPr>
  </w:style>
  <w:style w:type="character" w:customStyle="1" w:styleId="aa">
    <w:name w:val="Текст Знак"/>
    <w:basedOn w:val="a0"/>
    <w:link w:val="a9"/>
    <w:rsid w:val="005629F1"/>
    <w:rPr>
      <w:rFonts w:ascii="Times New Roman" w:eastAsia="Times New Roman" w:hAnsi="Times New Roman" w:cs="Times New Roman"/>
      <w:sz w:val="26"/>
      <w:szCs w:val="20"/>
      <w:lang w:eastAsia="ru-RU"/>
    </w:rPr>
  </w:style>
  <w:style w:type="paragraph" w:customStyle="1" w:styleId="12">
    <w:name w:val="Цитата1"/>
    <w:basedOn w:val="a"/>
    <w:rsid w:val="00E37C6B"/>
    <w:pPr>
      <w:suppressAutoHyphens/>
      <w:ind w:left="720" w:right="566" w:firstLine="273"/>
      <w:jc w:val="both"/>
    </w:pPr>
    <w:rPr>
      <w:rFonts w:ascii="Times New Roman" w:eastAsia="Arial Unicode MS" w:hAnsi="Times New Roman" w:cs="Times New Roman"/>
      <w:sz w:val="24"/>
      <w:szCs w:val="24"/>
      <w:lang w:val="ru-RU" w:eastAsia="ru-RU"/>
    </w:rPr>
  </w:style>
  <w:style w:type="paragraph" w:styleId="ab">
    <w:name w:val="header"/>
    <w:basedOn w:val="a"/>
    <w:link w:val="ac"/>
    <w:rsid w:val="00E37C6B"/>
    <w:pPr>
      <w:widowControl/>
      <w:tabs>
        <w:tab w:val="center" w:pos="4153"/>
        <w:tab w:val="right" w:pos="8306"/>
      </w:tabs>
    </w:pPr>
    <w:rPr>
      <w:rFonts w:ascii="Times New Roman" w:eastAsia="Times New Roman" w:hAnsi="Times New Roman" w:cs="Times New Roman"/>
      <w:sz w:val="20"/>
      <w:szCs w:val="20"/>
      <w:lang w:val="ru-RU" w:eastAsia="ru-RU"/>
    </w:rPr>
  </w:style>
  <w:style w:type="character" w:customStyle="1" w:styleId="ac">
    <w:name w:val="Верхний колонтитул Знак"/>
    <w:basedOn w:val="a0"/>
    <w:link w:val="ab"/>
    <w:rsid w:val="00E37C6B"/>
    <w:rPr>
      <w:rFonts w:ascii="Times New Roman" w:eastAsia="Times New Roman" w:hAnsi="Times New Roman" w:cs="Times New Roman"/>
      <w:sz w:val="20"/>
      <w:szCs w:val="20"/>
      <w:lang w:eastAsia="ru-RU"/>
    </w:rPr>
  </w:style>
  <w:style w:type="character" w:styleId="ad">
    <w:name w:val="Placeholder Text"/>
    <w:basedOn w:val="a0"/>
    <w:uiPriority w:val="99"/>
    <w:semiHidden/>
    <w:rsid w:val="00E37C6B"/>
    <w:rPr>
      <w:color w:val="808080"/>
    </w:rPr>
  </w:style>
  <w:style w:type="paragraph" w:styleId="ae">
    <w:name w:val="Balloon Text"/>
    <w:basedOn w:val="a"/>
    <w:link w:val="af"/>
    <w:rsid w:val="00E37C6B"/>
    <w:pPr>
      <w:widowControl/>
    </w:pPr>
    <w:rPr>
      <w:rFonts w:ascii="Tahoma" w:eastAsia="Times New Roman" w:hAnsi="Tahoma" w:cs="Tahoma"/>
      <w:sz w:val="16"/>
      <w:szCs w:val="16"/>
      <w:lang w:val="ru-RU" w:eastAsia="ru-RU"/>
    </w:rPr>
  </w:style>
  <w:style w:type="character" w:customStyle="1" w:styleId="af">
    <w:name w:val="Текст выноски Знак"/>
    <w:basedOn w:val="a0"/>
    <w:link w:val="ae"/>
    <w:rsid w:val="00E37C6B"/>
    <w:rPr>
      <w:rFonts w:ascii="Tahoma" w:eastAsia="Times New Roman" w:hAnsi="Tahoma" w:cs="Tahoma"/>
      <w:sz w:val="16"/>
      <w:szCs w:val="16"/>
      <w:lang w:eastAsia="ru-RU"/>
    </w:rPr>
  </w:style>
  <w:style w:type="character" w:styleId="af0">
    <w:name w:val="Strong"/>
    <w:basedOn w:val="a0"/>
    <w:uiPriority w:val="22"/>
    <w:qFormat/>
    <w:rsid w:val="00E37C6B"/>
    <w:rPr>
      <w:b/>
      <w:bCs/>
    </w:rPr>
  </w:style>
  <w:style w:type="paragraph" w:styleId="31">
    <w:name w:val="Body Text Indent 3"/>
    <w:basedOn w:val="a"/>
    <w:link w:val="32"/>
    <w:uiPriority w:val="99"/>
    <w:semiHidden/>
    <w:unhideWhenUsed/>
    <w:rsid w:val="00E37C6B"/>
    <w:pPr>
      <w:widowControl/>
      <w:spacing w:after="120"/>
      <w:ind w:left="283"/>
    </w:pPr>
    <w:rPr>
      <w:rFonts w:ascii="Times New Roman" w:eastAsia="Times New Roman" w:hAnsi="Times New Roman" w:cs="Times New Roman"/>
      <w:sz w:val="16"/>
      <w:szCs w:val="16"/>
      <w:lang w:val="ru-RU" w:eastAsia="ru-RU"/>
    </w:rPr>
  </w:style>
  <w:style w:type="character" w:customStyle="1" w:styleId="32">
    <w:name w:val="Основной текст с отступом 3 Знак"/>
    <w:basedOn w:val="a0"/>
    <w:link w:val="31"/>
    <w:uiPriority w:val="99"/>
    <w:semiHidden/>
    <w:rsid w:val="00E37C6B"/>
    <w:rPr>
      <w:rFonts w:ascii="Times New Roman" w:eastAsia="Times New Roman" w:hAnsi="Times New Roman" w:cs="Times New Roman"/>
      <w:sz w:val="16"/>
      <w:szCs w:val="16"/>
      <w:lang w:eastAsia="ru-RU"/>
    </w:rPr>
  </w:style>
  <w:style w:type="table" w:styleId="af1">
    <w:name w:val="Table Grid"/>
    <w:basedOn w:val="a1"/>
    <w:rsid w:val="00E37C6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Название Знак"/>
    <w:basedOn w:val="a0"/>
    <w:rsid w:val="00E37C6B"/>
    <w:rPr>
      <w:rFonts w:eastAsia="Times New Roman"/>
      <w:b/>
      <w:kern w:val="0"/>
      <w:szCs w:val="20"/>
      <w:lang w:eastAsia="ru-RU"/>
    </w:rPr>
  </w:style>
  <w:style w:type="paragraph" w:styleId="af3">
    <w:name w:val="Title"/>
    <w:basedOn w:val="a"/>
    <w:next w:val="a"/>
    <w:link w:val="af4"/>
    <w:qFormat/>
    <w:rsid w:val="00170C2A"/>
    <w:pPr>
      <w:widowControl/>
      <w:spacing w:line="264" w:lineRule="auto"/>
      <w:contextualSpacing/>
      <w:jc w:val="both"/>
    </w:pPr>
    <w:rPr>
      <w:rFonts w:ascii="Times New Roman" w:eastAsiaTheme="majorEastAsia" w:hAnsi="Times New Roman" w:cstheme="majorBidi"/>
      <w:b/>
      <w:spacing w:val="-10"/>
      <w:kern w:val="28"/>
      <w:sz w:val="27"/>
      <w:szCs w:val="56"/>
      <w:lang w:val="ru-RU" w:eastAsia="ru-RU"/>
    </w:rPr>
  </w:style>
  <w:style w:type="character" w:customStyle="1" w:styleId="af4">
    <w:name w:val="Заголовок Знак"/>
    <w:basedOn w:val="a0"/>
    <w:link w:val="af3"/>
    <w:rsid w:val="00170C2A"/>
    <w:rPr>
      <w:rFonts w:ascii="Times New Roman" w:eastAsiaTheme="majorEastAsia" w:hAnsi="Times New Roman" w:cstheme="majorBidi"/>
      <w:b/>
      <w:spacing w:val="-10"/>
      <w:kern w:val="28"/>
      <w:sz w:val="27"/>
      <w:szCs w:val="56"/>
      <w:lang w:eastAsia="ru-RU"/>
    </w:rPr>
  </w:style>
  <w:style w:type="paragraph" w:customStyle="1" w:styleId="Default">
    <w:name w:val="Default"/>
    <w:qFormat/>
    <w:rsid w:val="00E37C6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13">
    <w:name w:val="Основной текст1"/>
    <w:rsid w:val="00E37C6B"/>
    <w:rPr>
      <w:rFonts w:ascii="Times New Roman" w:eastAsia="Times New Roman" w:hAnsi="Times New Roman" w:cs="Times New Roman"/>
      <w:color w:val="000000"/>
      <w:spacing w:val="0"/>
      <w:w w:val="100"/>
      <w:position w:val="0"/>
      <w:sz w:val="26"/>
      <w:szCs w:val="26"/>
      <w:shd w:val="clear" w:color="auto" w:fill="FFFFFF"/>
      <w:lang w:val="ru-RU"/>
    </w:rPr>
  </w:style>
  <w:style w:type="paragraph" w:styleId="af5">
    <w:name w:val="footer"/>
    <w:basedOn w:val="a"/>
    <w:link w:val="af6"/>
    <w:unhideWhenUsed/>
    <w:rsid w:val="00E37C6B"/>
    <w:pPr>
      <w:widowControl/>
      <w:tabs>
        <w:tab w:val="center" w:pos="4677"/>
        <w:tab w:val="right" w:pos="9355"/>
      </w:tabs>
    </w:pPr>
    <w:rPr>
      <w:rFonts w:ascii="Times New Roman" w:eastAsia="Times New Roman" w:hAnsi="Times New Roman" w:cs="Times New Roman"/>
      <w:sz w:val="24"/>
      <w:szCs w:val="24"/>
      <w:lang w:val="ru-RU" w:eastAsia="ru-RU"/>
    </w:rPr>
  </w:style>
  <w:style w:type="character" w:customStyle="1" w:styleId="af6">
    <w:name w:val="Нижний колонтитул Знак"/>
    <w:basedOn w:val="a0"/>
    <w:link w:val="af5"/>
    <w:rsid w:val="00E37C6B"/>
    <w:rPr>
      <w:rFonts w:ascii="Times New Roman" w:eastAsia="Times New Roman" w:hAnsi="Times New Roman" w:cs="Times New Roman"/>
      <w:sz w:val="24"/>
      <w:szCs w:val="24"/>
      <w:lang w:eastAsia="ru-RU"/>
    </w:rPr>
  </w:style>
  <w:style w:type="paragraph" w:customStyle="1" w:styleId="110">
    <w:name w:val="Заголовок 11"/>
    <w:basedOn w:val="a"/>
    <w:uiPriority w:val="1"/>
    <w:qFormat/>
    <w:rsid w:val="007F4968"/>
    <w:pPr>
      <w:spacing w:before="120"/>
      <w:ind w:left="249" w:hanging="736"/>
      <w:outlineLvl w:val="1"/>
    </w:pPr>
    <w:rPr>
      <w:rFonts w:ascii="Arial" w:eastAsia="Arial" w:hAnsi="Arial"/>
      <w:b/>
      <w:bCs/>
      <w:sz w:val="24"/>
      <w:szCs w:val="24"/>
    </w:rPr>
  </w:style>
  <w:style w:type="character" w:customStyle="1" w:styleId="33">
    <w:name w:val="Основной шрифт абзаца3"/>
    <w:rsid w:val="006B2BED"/>
  </w:style>
  <w:style w:type="character" w:customStyle="1" w:styleId="21">
    <w:name w:val="Основной шрифт абзаца2"/>
    <w:rsid w:val="00573BC1"/>
  </w:style>
  <w:style w:type="paragraph" w:customStyle="1" w:styleId="formattext">
    <w:name w:val="formattext"/>
    <w:basedOn w:val="a"/>
    <w:rsid w:val="00E562F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211">
    <w:name w:val="Знак2 Знак Знак1 Знак1 Знак Знак Знак Знак Знак Знак Знак Знак Знак Знак Знак Знак"/>
    <w:basedOn w:val="a"/>
    <w:rsid w:val="00C87737"/>
    <w:pPr>
      <w:widowControl/>
      <w:spacing w:after="160" w:line="240" w:lineRule="exact"/>
    </w:pPr>
    <w:rPr>
      <w:rFonts w:ascii="Verdana" w:eastAsia="Times New Roman" w:hAnsi="Verdana" w:cs="Times New Roman"/>
      <w:sz w:val="20"/>
      <w:szCs w:val="20"/>
    </w:rPr>
  </w:style>
  <w:style w:type="character" w:customStyle="1" w:styleId="searchresult">
    <w:name w:val="search_result"/>
    <w:basedOn w:val="a0"/>
    <w:rsid w:val="00292D6F"/>
  </w:style>
  <w:style w:type="paragraph" w:styleId="af7">
    <w:name w:val="Body Text"/>
    <w:basedOn w:val="a"/>
    <w:link w:val="af8"/>
    <w:unhideWhenUsed/>
    <w:rsid w:val="0042586B"/>
    <w:pPr>
      <w:widowControl/>
      <w:spacing w:after="120" w:line="276" w:lineRule="auto"/>
    </w:pPr>
    <w:rPr>
      <w:lang w:val="ru-RU"/>
    </w:rPr>
  </w:style>
  <w:style w:type="character" w:customStyle="1" w:styleId="af8">
    <w:name w:val="Основной текст Знак"/>
    <w:basedOn w:val="a0"/>
    <w:link w:val="af7"/>
    <w:uiPriority w:val="99"/>
    <w:rsid w:val="0042586B"/>
  </w:style>
  <w:style w:type="character" w:customStyle="1" w:styleId="20">
    <w:name w:val="Заголовок 2 Знак"/>
    <w:aliases w:val="Заголовок 2 Знак Знак Знак Знак Знак,Заголовок 2 Знак Знак Знак Знак Знак Знак Знак Знак1,Заголовок 2 Знак Знак Знак Знак Знак Знак Знак Знак Знак"/>
    <w:basedOn w:val="a0"/>
    <w:link w:val="2"/>
    <w:rsid w:val="00487164"/>
    <w:rPr>
      <w:rFonts w:ascii="Times New Roman" w:eastAsia="Calibri" w:hAnsi="Times New Roman" w:cs="Arial"/>
      <w:b/>
      <w:bCs/>
      <w:iCs/>
      <w:sz w:val="24"/>
      <w:szCs w:val="28"/>
      <w:lang w:eastAsia="ru-RU"/>
    </w:rPr>
  </w:style>
  <w:style w:type="character" w:customStyle="1" w:styleId="30">
    <w:name w:val="Заголовок 3 Знак"/>
    <w:basedOn w:val="a0"/>
    <w:link w:val="3"/>
    <w:rsid w:val="004871EB"/>
    <w:rPr>
      <w:rFonts w:ascii="Times New Roman" w:eastAsia="Times New Roman" w:hAnsi="Times New Roman" w:cs="Arial"/>
      <w:b/>
      <w:bCs/>
      <w:sz w:val="26"/>
      <w:szCs w:val="26"/>
      <w:lang w:eastAsia="ru-RU"/>
    </w:rPr>
  </w:style>
  <w:style w:type="character" w:customStyle="1" w:styleId="40">
    <w:name w:val="Заголовок 4 Знак"/>
    <w:basedOn w:val="a0"/>
    <w:link w:val="4"/>
    <w:rsid w:val="00170C2A"/>
    <w:rPr>
      <w:rFonts w:ascii="Times New Roman" w:eastAsia="Times New Roman" w:hAnsi="Times New Roman" w:cs="Times New Roman"/>
      <w:b/>
      <w:bCs/>
      <w:sz w:val="24"/>
      <w:szCs w:val="28"/>
      <w:lang w:eastAsia="ru-RU"/>
    </w:rPr>
  </w:style>
  <w:style w:type="paragraph" w:customStyle="1" w:styleId="2110">
    <w:name w:val="Знак2 Знак Знак1 Знак1 Знак Знак Знак Знак Знак Знак Знак Знак Знак Знак Знак Знак"/>
    <w:basedOn w:val="a"/>
    <w:rsid w:val="0096506E"/>
    <w:pPr>
      <w:widowControl/>
      <w:spacing w:after="160" w:line="240" w:lineRule="exact"/>
    </w:pPr>
    <w:rPr>
      <w:rFonts w:ascii="Verdana" w:eastAsia="Times New Roman" w:hAnsi="Verdana" w:cs="Times New Roman"/>
      <w:sz w:val="20"/>
      <w:szCs w:val="20"/>
    </w:rPr>
  </w:style>
  <w:style w:type="paragraph" w:customStyle="1" w:styleId="14">
    <w:name w:val="Обычный1"/>
    <w:link w:val="Normal"/>
    <w:rsid w:val="0096506E"/>
    <w:pPr>
      <w:widowControl w:val="0"/>
      <w:spacing w:after="0" w:line="240" w:lineRule="auto"/>
    </w:pPr>
    <w:rPr>
      <w:rFonts w:ascii="Times New Roman" w:eastAsia="Times New Roman" w:hAnsi="Times New Roman" w:cs="Times New Roman"/>
      <w:snapToGrid w:val="0"/>
      <w:sz w:val="20"/>
      <w:szCs w:val="20"/>
      <w:lang w:eastAsia="ru-RU"/>
    </w:rPr>
  </w:style>
  <w:style w:type="paragraph" w:styleId="af9">
    <w:name w:val="Body Text First Indent"/>
    <w:basedOn w:val="af7"/>
    <w:link w:val="afa"/>
    <w:rsid w:val="0096506E"/>
    <w:pPr>
      <w:spacing w:line="240" w:lineRule="auto"/>
      <w:ind w:firstLine="210"/>
    </w:pPr>
    <w:rPr>
      <w:rFonts w:ascii="Times New Roman" w:eastAsia="Times New Roman" w:hAnsi="Times New Roman" w:cs="Times New Roman"/>
      <w:sz w:val="20"/>
      <w:szCs w:val="20"/>
      <w:lang w:eastAsia="ru-RU"/>
    </w:rPr>
  </w:style>
  <w:style w:type="character" w:customStyle="1" w:styleId="afa">
    <w:name w:val="Красная строка Знак"/>
    <w:basedOn w:val="af8"/>
    <w:link w:val="af9"/>
    <w:rsid w:val="0096506E"/>
    <w:rPr>
      <w:rFonts w:ascii="Times New Roman" w:eastAsia="Times New Roman" w:hAnsi="Times New Roman" w:cs="Times New Roman"/>
      <w:sz w:val="20"/>
      <w:szCs w:val="20"/>
      <w:lang w:eastAsia="ru-RU"/>
    </w:rPr>
  </w:style>
  <w:style w:type="paragraph" w:customStyle="1" w:styleId="Style5">
    <w:name w:val="Style5"/>
    <w:basedOn w:val="a"/>
    <w:rsid w:val="0096506E"/>
    <w:pPr>
      <w:autoSpaceDE w:val="0"/>
      <w:autoSpaceDN w:val="0"/>
      <w:adjustRightInd w:val="0"/>
      <w:spacing w:line="322" w:lineRule="exact"/>
      <w:ind w:firstLine="706"/>
      <w:jc w:val="both"/>
    </w:pPr>
    <w:rPr>
      <w:rFonts w:ascii="Times New Roman" w:eastAsia="Times New Roman" w:hAnsi="Times New Roman" w:cs="Times New Roman"/>
      <w:sz w:val="24"/>
      <w:szCs w:val="24"/>
      <w:lang w:val="ru-RU" w:eastAsia="ru-RU"/>
    </w:rPr>
  </w:style>
  <w:style w:type="character" w:customStyle="1" w:styleId="FontStyle16">
    <w:name w:val="Font Style16"/>
    <w:rsid w:val="0096506E"/>
    <w:rPr>
      <w:rFonts w:ascii="Times New Roman" w:hAnsi="Times New Roman" w:cs="Times New Roman"/>
      <w:sz w:val="26"/>
      <w:szCs w:val="26"/>
    </w:rPr>
  </w:style>
  <w:style w:type="character" w:customStyle="1" w:styleId="FontStyle32">
    <w:name w:val="Font Style32"/>
    <w:rsid w:val="0096506E"/>
    <w:rPr>
      <w:rFonts w:ascii="Times New Roman" w:hAnsi="Times New Roman" w:cs="Times New Roman"/>
      <w:sz w:val="26"/>
      <w:szCs w:val="26"/>
    </w:rPr>
  </w:style>
  <w:style w:type="paragraph" w:customStyle="1" w:styleId="15">
    <w:name w:val="Титул1"/>
    <w:basedOn w:val="a"/>
    <w:autoRedefine/>
    <w:rsid w:val="0096506E"/>
    <w:pPr>
      <w:tabs>
        <w:tab w:val="left" w:pos="3664"/>
        <w:tab w:val="left" w:pos="4580"/>
        <w:tab w:val="left" w:pos="5496"/>
        <w:tab w:val="left" w:pos="6412"/>
        <w:tab w:val="left" w:pos="7703"/>
        <w:tab w:val="left" w:pos="8063"/>
        <w:tab w:val="left" w:pos="8244"/>
        <w:tab w:val="left" w:pos="9160"/>
        <w:tab w:val="left" w:pos="10076"/>
        <w:tab w:val="left" w:pos="10992"/>
        <w:tab w:val="left" w:pos="11908"/>
        <w:tab w:val="left" w:pos="12824"/>
        <w:tab w:val="left" w:pos="13740"/>
        <w:tab w:val="left" w:pos="14656"/>
      </w:tabs>
      <w:autoSpaceDE w:val="0"/>
      <w:autoSpaceDN w:val="0"/>
      <w:adjustRightInd w:val="0"/>
      <w:ind w:left="-90" w:right="-37"/>
      <w:jc w:val="center"/>
    </w:pPr>
    <w:rPr>
      <w:rFonts w:ascii="Times New Roman" w:eastAsia="Times New Roman" w:hAnsi="Times New Roman" w:cs="Times New Roman"/>
      <w:sz w:val="24"/>
      <w:szCs w:val="20"/>
      <w:lang w:val="ru-RU" w:eastAsia="ru-RU"/>
    </w:rPr>
  </w:style>
  <w:style w:type="paragraph" w:customStyle="1" w:styleId="210">
    <w:name w:val="Основной текст 21"/>
    <w:basedOn w:val="a"/>
    <w:rsid w:val="0096506E"/>
    <w:pPr>
      <w:widowControl/>
      <w:overflowPunct w:val="0"/>
      <w:autoSpaceDE w:val="0"/>
      <w:autoSpaceDN w:val="0"/>
      <w:adjustRightInd w:val="0"/>
      <w:ind w:firstLine="709"/>
      <w:jc w:val="both"/>
      <w:textAlignment w:val="baseline"/>
    </w:pPr>
    <w:rPr>
      <w:rFonts w:ascii="Times New Roman" w:eastAsia="Times New Roman" w:hAnsi="Times New Roman" w:cs="Times New Roman"/>
      <w:sz w:val="28"/>
      <w:szCs w:val="20"/>
      <w:lang w:val="ru-RU" w:eastAsia="ru-RU"/>
    </w:rPr>
  </w:style>
  <w:style w:type="character" w:customStyle="1" w:styleId="Normal">
    <w:name w:val="Normal Знак"/>
    <w:link w:val="14"/>
    <w:rsid w:val="0096506E"/>
    <w:rPr>
      <w:rFonts w:ascii="Times New Roman" w:eastAsia="Times New Roman" w:hAnsi="Times New Roman" w:cs="Times New Roman"/>
      <w:snapToGrid w:val="0"/>
      <w:sz w:val="20"/>
      <w:szCs w:val="20"/>
      <w:lang w:eastAsia="ru-RU"/>
    </w:rPr>
  </w:style>
  <w:style w:type="paragraph" w:styleId="afb">
    <w:name w:val="Block Text"/>
    <w:basedOn w:val="a"/>
    <w:rsid w:val="0096506E"/>
    <w:pPr>
      <w:shd w:val="clear" w:color="auto" w:fill="FFFFFF"/>
      <w:autoSpaceDE w:val="0"/>
      <w:autoSpaceDN w:val="0"/>
      <w:adjustRightInd w:val="0"/>
      <w:spacing w:before="544"/>
      <w:ind w:left="152" w:right="616" w:firstLine="440"/>
      <w:jc w:val="both"/>
    </w:pPr>
    <w:rPr>
      <w:rFonts w:ascii="Times New Roman" w:eastAsia="Times New Roman" w:hAnsi="Times New Roman" w:cs="Times New Roman"/>
      <w:color w:val="000000"/>
      <w:sz w:val="24"/>
      <w:szCs w:val="20"/>
      <w:lang w:val="ru-RU" w:eastAsia="ru-RU"/>
    </w:rPr>
  </w:style>
  <w:style w:type="paragraph" w:customStyle="1" w:styleId="afc">
    <w:name w:val="основной текст"/>
    <w:basedOn w:val="a"/>
    <w:rsid w:val="0096506E"/>
    <w:pPr>
      <w:widowControl/>
      <w:spacing w:after="120"/>
      <w:ind w:firstLine="851"/>
      <w:jc w:val="both"/>
    </w:pPr>
    <w:rPr>
      <w:rFonts w:ascii="Arial" w:eastAsia="Times New Roman" w:hAnsi="Arial" w:cs="Times New Roman"/>
      <w:sz w:val="28"/>
      <w:szCs w:val="20"/>
      <w:lang w:val="ru-RU" w:eastAsia="ru-RU"/>
    </w:rPr>
  </w:style>
  <w:style w:type="paragraph" w:customStyle="1" w:styleId="Iniiaiieoaenonionooiii2">
    <w:name w:val="Iniiaiie oaeno n ionooiii 2"/>
    <w:basedOn w:val="a"/>
    <w:rsid w:val="0096506E"/>
    <w:pPr>
      <w:widowControl/>
      <w:autoSpaceDE w:val="0"/>
      <w:autoSpaceDN w:val="0"/>
      <w:ind w:firstLine="720"/>
      <w:jc w:val="both"/>
    </w:pPr>
    <w:rPr>
      <w:rFonts w:ascii="Times New Roman" w:eastAsia="Times New Roman" w:hAnsi="Times New Roman" w:cs="Times New Roman"/>
      <w:sz w:val="28"/>
      <w:szCs w:val="28"/>
      <w:lang w:val="ru-RU" w:eastAsia="ru-RU"/>
    </w:rPr>
  </w:style>
  <w:style w:type="paragraph" w:styleId="afd">
    <w:name w:val="Normal (Web)"/>
    <w:basedOn w:val="a"/>
    <w:uiPriority w:val="99"/>
    <w:rsid w:val="0096506E"/>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120">
    <w:name w:val="осн.текст 12 Знак"/>
    <w:basedOn w:val="a"/>
    <w:link w:val="121"/>
    <w:rsid w:val="0096506E"/>
    <w:pPr>
      <w:widowControl/>
      <w:spacing w:after="120"/>
      <w:ind w:firstLine="851"/>
      <w:jc w:val="both"/>
    </w:pPr>
    <w:rPr>
      <w:rFonts w:ascii="Arial" w:eastAsia="Times New Roman" w:hAnsi="Arial" w:cs="Times New Roman"/>
      <w:sz w:val="24"/>
      <w:szCs w:val="20"/>
      <w:lang w:val="ru-RU" w:eastAsia="ru-RU"/>
    </w:rPr>
  </w:style>
  <w:style w:type="character" w:customStyle="1" w:styleId="121">
    <w:name w:val="осн.текст 12 Знак Знак"/>
    <w:link w:val="120"/>
    <w:rsid w:val="0096506E"/>
    <w:rPr>
      <w:rFonts w:ascii="Arial" w:eastAsia="Times New Roman" w:hAnsi="Arial" w:cs="Times New Roman"/>
      <w:sz w:val="24"/>
      <w:szCs w:val="20"/>
      <w:lang w:eastAsia="ru-RU"/>
    </w:rPr>
  </w:style>
  <w:style w:type="paragraph" w:customStyle="1" w:styleId="aHeader">
    <w:name w:val="a_Header"/>
    <w:basedOn w:val="a"/>
    <w:rsid w:val="0096506E"/>
    <w:pPr>
      <w:widowControl/>
      <w:tabs>
        <w:tab w:val="left" w:pos="1985"/>
      </w:tabs>
      <w:spacing w:after="60"/>
      <w:jc w:val="center"/>
    </w:pPr>
    <w:rPr>
      <w:rFonts w:ascii="Courier New" w:eastAsia="Times New Roman" w:hAnsi="Courier New" w:cs="Times New Roman"/>
      <w:sz w:val="24"/>
      <w:szCs w:val="20"/>
      <w:lang w:val="ru-RU" w:eastAsia="ru-RU"/>
    </w:rPr>
  </w:style>
  <w:style w:type="paragraph" w:customStyle="1" w:styleId="310">
    <w:name w:val="Основной текст с отступом 31"/>
    <w:basedOn w:val="a"/>
    <w:rsid w:val="0096506E"/>
    <w:pPr>
      <w:widowControl/>
      <w:suppressAutoHyphens/>
      <w:spacing w:after="120"/>
      <w:ind w:left="283"/>
    </w:pPr>
    <w:rPr>
      <w:rFonts w:ascii="Times New Roman" w:eastAsia="Times New Roman" w:hAnsi="Times New Roman" w:cs="Times New Roman"/>
      <w:sz w:val="16"/>
      <w:szCs w:val="16"/>
      <w:lang w:val="ru-RU" w:eastAsia="ar-SA"/>
    </w:rPr>
  </w:style>
  <w:style w:type="paragraph" w:styleId="34">
    <w:name w:val="Body Text 3"/>
    <w:basedOn w:val="a"/>
    <w:link w:val="35"/>
    <w:rsid w:val="0096506E"/>
    <w:pPr>
      <w:widowControl/>
      <w:spacing w:after="120"/>
    </w:pPr>
    <w:rPr>
      <w:rFonts w:ascii="Times New Roman" w:eastAsia="Times New Roman" w:hAnsi="Times New Roman" w:cs="Times New Roman"/>
      <w:sz w:val="16"/>
      <w:szCs w:val="16"/>
      <w:lang w:val="ru-RU" w:eastAsia="ru-RU"/>
    </w:rPr>
  </w:style>
  <w:style w:type="character" w:customStyle="1" w:styleId="35">
    <w:name w:val="Основной текст 3 Знак"/>
    <w:basedOn w:val="a0"/>
    <w:link w:val="34"/>
    <w:rsid w:val="0096506E"/>
    <w:rPr>
      <w:rFonts w:ascii="Times New Roman" w:eastAsia="Times New Roman" w:hAnsi="Times New Roman" w:cs="Times New Roman"/>
      <w:sz w:val="16"/>
      <w:szCs w:val="16"/>
      <w:lang w:eastAsia="ru-RU"/>
    </w:rPr>
  </w:style>
  <w:style w:type="paragraph" w:customStyle="1" w:styleId="afe">
    <w:name w:val="основной текст Знак"/>
    <w:basedOn w:val="a"/>
    <w:rsid w:val="0096506E"/>
    <w:pPr>
      <w:widowControl/>
      <w:spacing w:after="120"/>
      <w:ind w:firstLine="851"/>
      <w:jc w:val="both"/>
    </w:pPr>
    <w:rPr>
      <w:rFonts w:ascii="Arial" w:eastAsia="Times New Roman" w:hAnsi="Arial" w:cs="Times New Roman"/>
      <w:sz w:val="28"/>
      <w:szCs w:val="20"/>
      <w:lang w:val="ru-RU" w:eastAsia="ru-RU"/>
    </w:rPr>
  </w:style>
  <w:style w:type="paragraph" w:customStyle="1" w:styleId="aff">
    <w:name w:val="Знак Знак Знак Знак Знак Знак Знак Знак Знак Знак"/>
    <w:basedOn w:val="a"/>
    <w:rsid w:val="0096506E"/>
    <w:pPr>
      <w:adjustRightInd w:val="0"/>
      <w:spacing w:after="160" w:line="240" w:lineRule="exact"/>
      <w:jc w:val="right"/>
    </w:pPr>
    <w:rPr>
      <w:rFonts w:ascii="Times New Roman" w:eastAsia="Times New Roman" w:hAnsi="Times New Roman" w:cs="Times New Roman"/>
      <w:sz w:val="20"/>
      <w:szCs w:val="20"/>
      <w:lang w:val="en-GB"/>
    </w:rPr>
  </w:style>
  <w:style w:type="character" w:styleId="aff0">
    <w:name w:val="page number"/>
    <w:basedOn w:val="a0"/>
    <w:rsid w:val="0096506E"/>
  </w:style>
  <w:style w:type="character" w:styleId="aff1">
    <w:name w:val="Hyperlink"/>
    <w:uiPriority w:val="99"/>
    <w:rsid w:val="0096506E"/>
    <w:rPr>
      <w:color w:val="0000FF"/>
      <w:u w:val="single"/>
    </w:rPr>
  </w:style>
  <w:style w:type="character" w:styleId="aff2">
    <w:name w:val="annotation reference"/>
    <w:rsid w:val="0096506E"/>
    <w:rPr>
      <w:sz w:val="16"/>
      <w:szCs w:val="16"/>
    </w:rPr>
  </w:style>
  <w:style w:type="paragraph" w:styleId="aff3">
    <w:name w:val="annotation text"/>
    <w:basedOn w:val="a"/>
    <w:link w:val="aff4"/>
    <w:rsid w:val="0096506E"/>
    <w:pPr>
      <w:widowControl/>
    </w:pPr>
    <w:rPr>
      <w:rFonts w:ascii="Times New Roman" w:eastAsia="Times New Roman" w:hAnsi="Times New Roman" w:cs="Times New Roman"/>
      <w:sz w:val="20"/>
      <w:szCs w:val="20"/>
      <w:lang w:val="ru-RU" w:eastAsia="ru-RU"/>
    </w:rPr>
  </w:style>
  <w:style w:type="character" w:customStyle="1" w:styleId="aff4">
    <w:name w:val="Текст примечания Знак"/>
    <w:basedOn w:val="a0"/>
    <w:link w:val="aff3"/>
    <w:rsid w:val="0096506E"/>
    <w:rPr>
      <w:rFonts w:ascii="Times New Roman" w:eastAsia="Times New Roman" w:hAnsi="Times New Roman" w:cs="Times New Roman"/>
      <w:sz w:val="20"/>
      <w:szCs w:val="20"/>
      <w:lang w:eastAsia="ru-RU"/>
    </w:rPr>
  </w:style>
  <w:style w:type="character" w:customStyle="1" w:styleId="apple-converted-space">
    <w:name w:val="apple-converted-space"/>
    <w:basedOn w:val="a0"/>
    <w:rsid w:val="0096506E"/>
  </w:style>
  <w:style w:type="paragraph" w:styleId="aff5">
    <w:name w:val="Document Map"/>
    <w:basedOn w:val="a"/>
    <w:link w:val="aff6"/>
    <w:uiPriority w:val="99"/>
    <w:semiHidden/>
    <w:unhideWhenUsed/>
    <w:rsid w:val="00A81DA8"/>
    <w:rPr>
      <w:rFonts w:ascii="Tahoma" w:hAnsi="Tahoma" w:cs="Tahoma"/>
      <w:sz w:val="16"/>
      <w:szCs w:val="16"/>
    </w:rPr>
  </w:style>
  <w:style w:type="character" w:customStyle="1" w:styleId="aff6">
    <w:name w:val="Схема документа Знак"/>
    <w:basedOn w:val="a0"/>
    <w:link w:val="aff5"/>
    <w:uiPriority w:val="99"/>
    <w:semiHidden/>
    <w:rsid w:val="00A81DA8"/>
    <w:rPr>
      <w:rFonts w:ascii="Tahoma" w:hAnsi="Tahoma" w:cs="Tahoma"/>
      <w:sz w:val="16"/>
      <w:szCs w:val="16"/>
      <w:lang w:val="en-US"/>
    </w:rPr>
  </w:style>
  <w:style w:type="paragraph" w:customStyle="1" w:styleId="headertext">
    <w:name w:val="headertext"/>
    <w:basedOn w:val="a"/>
    <w:rsid w:val="00D819B6"/>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aff7">
    <w:name w:val="_Сноска"/>
    <w:basedOn w:val="a"/>
    <w:link w:val="aff8"/>
    <w:qFormat/>
    <w:rsid w:val="00D819B6"/>
    <w:pPr>
      <w:widowControl/>
      <w:tabs>
        <w:tab w:val="center" w:pos="4677"/>
        <w:tab w:val="right" w:pos="9355"/>
      </w:tabs>
      <w:snapToGrid w:val="0"/>
      <w:contextualSpacing/>
      <w:jc w:val="both"/>
    </w:pPr>
    <w:rPr>
      <w:rFonts w:ascii="Times New Roman" w:eastAsia="Times New Roman" w:hAnsi="Times New Roman" w:cs="Times New Roman"/>
      <w:noProof/>
      <w:sz w:val="20"/>
      <w:szCs w:val="20"/>
      <w:lang w:val="ru-RU"/>
    </w:rPr>
  </w:style>
  <w:style w:type="character" w:customStyle="1" w:styleId="aff8">
    <w:name w:val="_Сноска Знак"/>
    <w:link w:val="aff7"/>
    <w:rsid w:val="00D819B6"/>
    <w:rPr>
      <w:rFonts w:ascii="Times New Roman" w:eastAsia="Times New Roman" w:hAnsi="Times New Roman" w:cs="Times New Roman"/>
      <w:noProof/>
      <w:sz w:val="20"/>
      <w:szCs w:val="20"/>
    </w:rPr>
  </w:style>
  <w:style w:type="table" w:customStyle="1" w:styleId="TableNormal">
    <w:name w:val="Table Normal"/>
    <w:uiPriority w:val="2"/>
    <w:semiHidden/>
    <w:unhideWhenUsed/>
    <w:qFormat/>
    <w:rsid w:val="00554E50"/>
    <w:pPr>
      <w:widowControl w:val="0"/>
      <w:spacing w:after="0" w:line="240" w:lineRule="auto"/>
    </w:pPr>
    <w:rPr>
      <w:lang w:val="en-US"/>
    </w:rPr>
    <w:tblPr>
      <w:tblInd w:w="0" w:type="dxa"/>
      <w:tblCellMar>
        <w:top w:w="0" w:type="dxa"/>
        <w:left w:w="0" w:type="dxa"/>
        <w:bottom w:w="0" w:type="dxa"/>
        <w:right w:w="0" w:type="dxa"/>
      </w:tblCellMar>
    </w:tblPr>
  </w:style>
  <w:style w:type="paragraph" w:styleId="aff9">
    <w:name w:val="annotation subject"/>
    <w:basedOn w:val="aff3"/>
    <w:next w:val="aff3"/>
    <w:link w:val="affa"/>
    <w:uiPriority w:val="99"/>
    <w:semiHidden/>
    <w:unhideWhenUsed/>
    <w:rsid w:val="0003647D"/>
    <w:pPr>
      <w:widowControl w:val="0"/>
    </w:pPr>
    <w:rPr>
      <w:rFonts w:asciiTheme="minorHAnsi" w:eastAsiaTheme="minorHAnsi" w:hAnsiTheme="minorHAnsi" w:cstheme="minorBidi"/>
      <w:b/>
      <w:bCs/>
      <w:lang w:val="en-US" w:eastAsia="en-US"/>
    </w:rPr>
  </w:style>
  <w:style w:type="character" w:customStyle="1" w:styleId="affa">
    <w:name w:val="Тема примечания Знак"/>
    <w:basedOn w:val="aff4"/>
    <w:link w:val="aff9"/>
    <w:uiPriority w:val="99"/>
    <w:semiHidden/>
    <w:rsid w:val="0003647D"/>
    <w:rPr>
      <w:rFonts w:ascii="Times New Roman" w:eastAsia="Times New Roman" w:hAnsi="Times New Roman" w:cs="Times New Roman"/>
      <w:b/>
      <w:bCs/>
      <w:sz w:val="20"/>
      <w:szCs w:val="20"/>
      <w:lang w:val="en-US" w:eastAsia="ru-RU"/>
    </w:rPr>
  </w:style>
  <w:style w:type="paragraph" w:styleId="affb">
    <w:name w:val="Revision"/>
    <w:hidden/>
    <w:uiPriority w:val="99"/>
    <w:semiHidden/>
    <w:rsid w:val="00AA0C44"/>
    <w:pPr>
      <w:spacing w:after="0" w:line="240" w:lineRule="auto"/>
    </w:pPr>
    <w:rPr>
      <w:lang w:val="en-US"/>
    </w:rPr>
  </w:style>
  <w:style w:type="character" w:customStyle="1" w:styleId="a4">
    <w:name w:val="Абзац списка Знак"/>
    <w:link w:val="a3"/>
    <w:uiPriority w:val="34"/>
    <w:locked/>
    <w:rsid w:val="00B631F0"/>
    <w:rPr>
      <w:lang w:val="en-US"/>
    </w:rPr>
  </w:style>
  <w:style w:type="paragraph" w:customStyle="1" w:styleId="212">
    <w:name w:val="Заголовок 21"/>
    <w:basedOn w:val="a"/>
    <w:uiPriority w:val="1"/>
    <w:qFormat/>
    <w:rsid w:val="008166C3"/>
    <w:pPr>
      <w:ind w:left="126"/>
      <w:outlineLvl w:val="2"/>
    </w:pPr>
    <w:rPr>
      <w:rFonts w:ascii="Times New Roman" w:eastAsia="Times New Roman" w:hAnsi="Times New Roman"/>
      <w:b/>
      <w:bCs/>
      <w:sz w:val="24"/>
      <w:szCs w:val="24"/>
    </w:rPr>
  </w:style>
  <w:style w:type="paragraph" w:customStyle="1" w:styleId="311">
    <w:name w:val="Заголовок 31"/>
    <w:basedOn w:val="a"/>
    <w:uiPriority w:val="1"/>
    <w:qFormat/>
    <w:rsid w:val="009257D6"/>
    <w:pPr>
      <w:ind w:left="800"/>
      <w:outlineLvl w:val="3"/>
    </w:pPr>
    <w:rPr>
      <w:rFonts w:ascii="Times New Roman" w:eastAsia="Times New Roman" w:hAnsi="Times New Roman"/>
      <w:b/>
      <w:bCs/>
      <w:i/>
      <w:sz w:val="24"/>
      <w:szCs w:val="24"/>
    </w:rPr>
  </w:style>
  <w:style w:type="character" w:customStyle="1" w:styleId="50">
    <w:name w:val="Заголовок 5 Знак"/>
    <w:basedOn w:val="a0"/>
    <w:link w:val="5"/>
    <w:uiPriority w:val="9"/>
    <w:rsid w:val="00170C2A"/>
    <w:rPr>
      <w:rFonts w:ascii="Times New Roman" w:eastAsiaTheme="majorEastAsia" w:hAnsi="Times New Roman" w:cstheme="majorBidi"/>
      <w:b/>
      <w:sz w:val="27"/>
      <w:lang w:val="en-US"/>
    </w:rPr>
  </w:style>
  <w:style w:type="character" w:styleId="affc">
    <w:name w:val="footnote reference"/>
    <w:uiPriority w:val="99"/>
    <w:semiHidden/>
    <w:rsid w:val="00C84B73"/>
    <w:rPr>
      <w:vertAlign w:val="superscript"/>
    </w:rPr>
  </w:style>
  <w:style w:type="character" w:customStyle="1" w:styleId="fontstyle01">
    <w:name w:val="fontstyle01"/>
    <w:basedOn w:val="a0"/>
    <w:rsid w:val="00D42F91"/>
    <w:rPr>
      <w:rFonts w:ascii="TimesNewRomanPS-BoldMT" w:hAnsi="TimesNewRomanPS-BoldMT" w:hint="default"/>
      <w:b/>
      <w:bCs/>
      <w:i w:val="0"/>
      <w:iCs w:val="0"/>
      <w:color w:val="000000"/>
      <w:sz w:val="26"/>
      <w:szCs w:val="26"/>
    </w:rPr>
  </w:style>
  <w:style w:type="character" w:customStyle="1" w:styleId="fontstyle21">
    <w:name w:val="fontstyle21"/>
    <w:basedOn w:val="a0"/>
    <w:rsid w:val="00D42F91"/>
    <w:rPr>
      <w:rFonts w:ascii="TimesNewRomanPSMT" w:hAnsi="TimesNewRomanPSMT" w:hint="default"/>
      <w:b w:val="0"/>
      <w:bCs w:val="0"/>
      <w:i w:val="0"/>
      <w:iCs w:val="0"/>
      <w:color w:val="000000"/>
      <w:sz w:val="24"/>
      <w:szCs w:val="24"/>
    </w:rPr>
  </w:style>
  <w:style w:type="character" w:customStyle="1" w:styleId="fontstyle31">
    <w:name w:val="fontstyle31"/>
    <w:basedOn w:val="a0"/>
    <w:rsid w:val="00D42F91"/>
    <w:rPr>
      <w:rFonts w:ascii="TimesNewRomanPS-ItalicMT" w:hAnsi="TimesNewRomanPS-ItalicMT" w:hint="default"/>
      <w:b w:val="0"/>
      <w:bCs w:val="0"/>
      <w:i/>
      <w:iCs/>
      <w:color w:val="000000"/>
      <w:sz w:val="24"/>
      <w:szCs w:val="24"/>
    </w:rPr>
  </w:style>
  <w:style w:type="character" w:customStyle="1" w:styleId="fontstyle41">
    <w:name w:val="fontstyle41"/>
    <w:basedOn w:val="a0"/>
    <w:rsid w:val="00D42F91"/>
    <w:rPr>
      <w:rFonts w:ascii="TimesNewRomanPS-BoldItalicMT" w:hAnsi="TimesNewRomanPS-BoldItalicMT" w:hint="default"/>
      <w:b/>
      <w:bCs/>
      <w:i/>
      <w:iCs/>
      <w:color w:val="000000"/>
      <w:sz w:val="24"/>
      <w:szCs w:val="24"/>
    </w:rPr>
  </w:style>
  <w:style w:type="character" w:customStyle="1" w:styleId="fontstyle51">
    <w:name w:val="fontstyle51"/>
    <w:basedOn w:val="a0"/>
    <w:rsid w:val="00D42F91"/>
    <w:rPr>
      <w:rFonts w:ascii="SymbolMT" w:hAnsi="SymbolMT" w:hint="default"/>
      <w:b w:val="0"/>
      <w:bCs w:val="0"/>
      <w:i w:val="0"/>
      <w:iCs w:val="0"/>
      <w:color w:val="000000"/>
      <w:sz w:val="24"/>
      <w:szCs w:val="24"/>
    </w:rPr>
  </w:style>
  <w:style w:type="paragraph" w:styleId="22">
    <w:name w:val="Body Text 2"/>
    <w:basedOn w:val="a"/>
    <w:link w:val="23"/>
    <w:uiPriority w:val="99"/>
    <w:semiHidden/>
    <w:unhideWhenUsed/>
    <w:rsid w:val="00BD3AE0"/>
    <w:pPr>
      <w:spacing w:after="120" w:line="480" w:lineRule="auto"/>
    </w:pPr>
  </w:style>
  <w:style w:type="character" w:customStyle="1" w:styleId="23">
    <w:name w:val="Основной текст 2 Знак"/>
    <w:basedOn w:val="a0"/>
    <w:link w:val="22"/>
    <w:uiPriority w:val="99"/>
    <w:semiHidden/>
    <w:rsid w:val="00BD3AE0"/>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165">
      <w:bodyDiv w:val="1"/>
      <w:marLeft w:val="0"/>
      <w:marRight w:val="0"/>
      <w:marTop w:val="0"/>
      <w:marBottom w:val="0"/>
      <w:divBdr>
        <w:top w:val="none" w:sz="0" w:space="0" w:color="auto"/>
        <w:left w:val="none" w:sz="0" w:space="0" w:color="auto"/>
        <w:bottom w:val="none" w:sz="0" w:space="0" w:color="auto"/>
        <w:right w:val="none" w:sz="0" w:space="0" w:color="auto"/>
      </w:divBdr>
    </w:div>
    <w:div w:id="500513021">
      <w:bodyDiv w:val="1"/>
      <w:marLeft w:val="0"/>
      <w:marRight w:val="0"/>
      <w:marTop w:val="0"/>
      <w:marBottom w:val="0"/>
      <w:divBdr>
        <w:top w:val="none" w:sz="0" w:space="0" w:color="auto"/>
        <w:left w:val="none" w:sz="0" w:space="0" w:color="auto"/>
        <w:bottom w:val="none" w:sz="0" w:space="0" w:color="auto"/>
        <w:right w:val="none" w:sz="0" w:space="0" w:color="auto"/>
      </w:divBdr>
    </w:div>
    <w:div w:id="628240137">
      <w:bodyDiv w:val="1"/>
      <w:marLeft w:val="0"/>
      <w:marRight w:val="0"/>
      <w:marTop w:val="0"/>
      <w:marBottom w:val="0"/>
      <w:divBdr>
        <w:top w:val="none" w:sz="0" w:space="0" w:color="auto"/>
        <w:left w:val="none" w:sz="0" w:space="0" w:color="auto"/>
        <w:bottom w:val="none" w:sz="0" w:space="0" w:color="auto"/>
        <w:right w:val="none" w:sz="0" w:space="0" w:color="auto"/>
      </w:divBdr>
    </w:div>
    <w:div w:id="708267306">
      <w:bodyDiv w:val="1"/>
      <w:marLeft w:val="0"/>
      <w:marRight w:val="0"/>
      <w:marTop w:val="0"/>
      <w:marBottom w:val="0"/>
      <w:divBdr>
        <w:top w:val="none" w:sz="0" w:space="0" w:color="auto"/>
        <w:left w:val="none" w:sz="0" w:space="0" w:color="auto"/>
        <w:bottom w:val="none" w:sz="0" w:space="0" w:color="auto"/>
        <w:right w:val="none" w:sz="0" w:space="0" w:color="auto"/>
      </w:divBdr>
    </w:div>
    <w:div w:id="772094952">
      <w:bodyDiv w:val="1"/>
      <w:marLeft w:val="0"/>
      <w:marRight w:val="0"/>
      <w:marTop w:val="0"/>
      <w:marBottom w:val="0"/>
      <w:divBdr>
        <w:top w:val="none" w:sz="0" w:space="0" w:color="auto"/>
        <w:left w:val="none" w:sz="0" w:space="0" w:color="auto"/>
        <w:bottom w:val="none" w:sz="0" w:space="0" w:color="auto"/>
        <w:right w:val="none" w:sz="0" w:space="0" w:color="auto"/>
      </w:divBdr>
    </w:div>
    <w:div w:id="854268868">
      <w:bodyDiv w:val="1"/>
      <w:marLeft w:val="0"/>
      <w:marRight w:val="0"/>
      <w:marTop w:val="0"/>
      <w:marBottom w:val="0"/>
      <w:divBdr>
        <w:top w:val="none" w:sz="0" w:space="0" w:color="auto"/>
        <w:left w:val="none" w:sz="0" w:space="0" w:color="auto"/>
        <w:bottom w:val="none" w:sz="0" w:space="0" w:color="auto"/>
        <w:right w:val="none" w:sz="0" w:space="0" w:color="auto"/>
      </w:divBdr>
    </w:div>
    <w:div w:id="1142503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DFF8A99C-CA35-4264-85B1-A43436B3E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16</Pages>
  <Words>6522</Words>
  <Characters>37179</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Vas Vas</cp:lastModifiedBy>
  <cp:revision>7</cp:revision>
  <cp:lastPrinted>2023-01-27T13:00:00Z</cp:lastPrinted>
  <dcterms:created xsi:type="dcterms:W3CDTF">2023-04-11T11:22:00Z</dcterms:created>
  <dcterms:modified xsi:type="dcterms:W3CDTF">2023-04-13T10:25:00Z</dcterms:modified>
</cp:coreProperties>
</file>