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4736A0">
      <w:pPr>
        <w:jc w:val="center"/>
        <w:rPr>
          <w:sz w:val="1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-10795</wp:posOffset>
                </wp:positionV>
                <wp:extent cx="2867660" cy="943610"/>
                <wp:effectExtent l="15875" t="17780" r="21590" b="1968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41A0C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000000" w:rsidRDefault="00941A0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000000" w:rsidRDefault="00941A0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000000" w:rsidRDefault="00941A0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000000" w:rsidRDefault="00941A0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000000" w:rsidRDefault="00941A0C">
                            <w:pPr>
                              <w:jc w:val="center"/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pt;margin-top:-.85pt;width:225.8pt;height:74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" strokecolor="white" strokeweight="2pt">
                <v:textbox inset="1pt,1pt,1pt,1pt">
                  <w:txbxContent>
                    <w:p w:rsidR="00000000" w:rsidRDefault="00941A0C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i/>
                          <w:sz w:val="6"/>
                        </w:rPr>
                      </w:pPr>
                    </w:p>
                    <w:p w:rsidR="00000000" w:rsidRDefault="00941A0C">
                      <w:pPr>
                        <w:jc w:val="center"/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000000" w:rsidRDefault="00941A0C">
                      <w:pPr>
                        <w:jc w:val="center"/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000000" w:rsidRDefault="00941A0C">
                      <w:pPr>
                        <w:jc w:val="center"/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000000" w:rsidRDefault="00941A0C">
                      <w:pPr>
                        <w:jc w:val="center"/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000000" w:rsidRDefault="00941A0C">
                      <w:pPr>
                        <w:jc w:val="center"/>
                        <w:rPr>
                          <w:b/>
                          <w:i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-15240</wp:posOffset>
                </wp:positionV>
                <wp:extent cx="3037205" cy="948055"/>
                <wp:effectExtent l="13335" t="13335" r="16510" b="196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41A0C">
                            <w:pPr>
                              <w:pStyle w:val="aff4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000000" w:rsidRDefault="00941A0C">
                            <w:pPr>
                              <w:pStyle w:val="aff4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000000" w:rsidRDefault="00941A0C">
                            <w:pPr>
                              <w:pStyle w:val="aff4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000000" w:rsidRDefault="00941A0C">
                            <w:pPr>
                              <w:pStyle w:val="aff4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«КРАСНОГВАРДЕЙСКЭ РАЙОНЫ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М»</w:t>
                            </w:r>
                          </w:p>
                          <w:p w:rsidR="00000000" w:rsidRDefault="00941A0C">
                            <w:pPr>
                              <w:pStyle w:val="aff4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000000" w:rsidRDefault="00941A0C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93.55pt;margin-top:-1.2pt;width:239.15pt;height:74.6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" strokecolor="white" strokeweight="2pt">
                <v:textbox inset="1pt,1pt,1pt,1pt">
                  <w:txbxContent>
                    <w:p w:rsidR="00000000" w:rsidRDefault="00941A0C">
                      <w:pPr>
                        <w:pStyle w:val="aff4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000000" w:rsidRDefault="00941A0C">
                      <w:pPr>
                        <w:pStyle w:val="aff4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000000" w:rsidRDefault="00941A0C">
                      <w:pPr>
                        <w:pStyle w:val="aff4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000000" w:rsidRDefault="00941A0C">
                      <w:pPr>
                        <w:pStyle w:val="aff4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«КРАСНОГВАРДЕЙСКЭ РАЙОНЫ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М»</w:t>
                      </w:r>
                    </w:p>
                    <w:p w:rsidR="00000000" w:rsidRDefault="00941A0C">
                      <w:pPr>
                        <w:pStyle w:val="aff4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000000" w:rsidRDefault="00941A0C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68350" cy="899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9" t="-410" r="-479" b="-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41A0C">
      <w:pPr>
        <w:jc w:val="center"/>
        <w:rPr>
          <w:sz w:val="18"/>
        </w:rPr>
      </w:pPr>
    </w:p>
    <w:p w:rsidR="00000000" w:rsidRDefault="00941A0C">
      <w:pPr>
        <w:keepNext/>
        <w:tabs>
          <w:tab w:val="left" w:pos="0"/>
        </w:tabs>
        <w:jc w:val="center"/>
      </w:pPr>
      <w:r w:rsidRPr="004736A0">
        <w:rPr>
          <w:rFonts w:ascii="Arial" w:hAnsi="Arial"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  О  С  Т  А  Н  О  В  Л  Е  Н  И  Е   </w:t>
      </w:r>
    </w:p>
    <w:p w:rsidR="00000000" w:rsidRDefault="00941A0C">
      <w:pPr>
        <w:keepNext/>
        <w:tabs>
          <w:tab w:val="left" w:pos="0"/>
        </w:tabs>
        <w:jc w:val="center"/>
      </w:pPr>
      <w:r w:rsidRPr="004736A0">
        <w:rPr>
          <w:rFonts w:ascii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000000" w:rsidRDefault="00941A0C">
      <w:pPr>
        <w:keepNext/>
        <w:tabs>
          <w:tab w:val="left" w:pos="0"/>
        </w:tabs>
        <w:jc w:val="center"/>
      </w:pPr>
      <w:r w:rsidRPr="004736A0">
        <w:rPr>
          <w:rFonts w:ascii="Arial" w:eastAsia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736A0">
        <w:rPr>
          <w:rFonts w:ascii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«КРАСНОГВАРДЕЙСКИЙ  РАЙОН»</w:t>
      </w:r>
    </w:p>
    <w:p w:rsidR="00000000" w:rsidRPr="004736A0" w:rsidRDefault="004736A0">
      <w:pPr>
        <w:jc w:val="center"/>
        <w:rPr>
          <w:rFonts w:ascii="Arial" w:hAnsi="Arial" w:cs="Arial"/>
          <w:b/>
          <w:i/>
          <w:color w:val="FF0000"/>
          <w:szCs w:val="20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3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" strokeweight="2.12mm">
                <v:stroke joinstyle="miter" endcap="square"/>
              </v:line>
            </w:pict>
          </mc:Fallback>
        </mc:AlternateContent>
      </w:r>
    </w:p>
    <w:p w:rsidR="00000000" w:rsidRPr="004736A0" w:rsidRDefault="00941A0C">
      <w:pPr>
        <w:keepNext/>
        <w:tabs>
          <w:tab w:val="left" w:pos="0"/>
        </w:tabs>
        <w:rPr>
          <w:rFonts w:ascii="Book Antiqua" w:hAnsi="Book Antiqua" w:cs="Book Antiqua"/>
          <w:b/>
          <w:i/>
          <w:color w:val="FF0000"/>
          <w:sz w:val="8"/>
          <w:szCs w:val="20"/>
          <w:u w:val="sing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0000" w:rsidRDefault="00941A0C">
      <w:pPr>
        <w:keepNext/>
      </w:pPr>
      <w:r>
        <w:rPr>
          <w:rFonts w:ascii="Century Schoolbook" w:hAnsi="Century Schoolbook" w:cs="Century Schoolbook"/>
          <w:b/>
          <w:i/>
          <w:u w:val="single"/>
        </w:rPr>
        <w:t xml:space="preserve">От </w:t>
      </w:r>
      <w:r>
        <w:rPr>
          <w:rFonts w:ascii="Century Schoolbook" w:hAnsi="Century Schoolbook" w:cs="Century Schoolbook"/>
          <w:b/>
          <w:i/>
          <w:u w:val="single"/>
        </w:rPr>
        <w:t xml:space="preserve">10.10.2022г. </w:t>
      </w:r>
      <w:r>
        <w:rPr>
          <w:rFonts w:ascii="Century Schoolbook" w:hAnsi="Century Schoolbook" w:cs="Century Schoolbook"/>
          <w:b/>
          <w:i/>
          <w:u w:val="single"/>
        </w:rPr>
        <w:t xml:space="preserve">  № </w:t>
      </w:r>
      <w:r>
        <w:rPr>
          <w:rFonts w:ascii="Century Schoolbook" w:hAnsi="Century Schoolbook" w:cs="Century Schoolbook"/>
          <w:b/>
          <w:i/>
          <w:u w:val="single"/>
        </w:rPr>
        <w:t>772</w:t>
      </w:r>
    </w:p>
    <w:p w:rsidR="00000000" w:rsidRDefault="00941A0C">
      <w:pPr>
        <w:keepNext/>
      </w:pPr>
      <w:r>
        <w:rPr>
          <w:b/>
          <w:i/>
        </w:rPr>
        <w:t>с. Красногвардейское</w:t>
      </w:r>
    </w:p>
    <w:p w:rsidR="00000000" w:rsidRDefault="00941A0C">
      <w:pPr>
        <w:keepNext/>
        <w:tabs>
          <w:tab w:val="left" w:pos="0"/>
        </w:tabs>
        <w:rPr>
          <w:b/>
        </w:rPr>
      </w:pPr>
    </w:p>
    <w:p w:rsidR="00000000" w:rsidRDefault="00941A0C">
      <w:pPr>
        <w:jc w:val="both"/>
        <w:rPr>
          <w:b/>
          <w:sz w:val="28"/>
          <w:szCs w:val="28"/>
        </w:rPr>
      </w:pPr>
    </w:p>
    <w:p w:rsidR="00000000" w:rsidRDefault="00941A0C">
      <w:pPr>
        <w:jc w:val="both"/>
      </w:pPr>
      <w:r>
        <w:rPr>
          <w:b/>
          <w:sz w:val="28"/>
          <w:szCs w:val="28"/>
        </w:rPr>
        <w:t>О внесении изменений в постановление администрации МО «Красногвардейский район» № 477 от</w:t>
      </w:r>
      <w:r>
        <w:rPr>
          <w:b/>
          <w:sz w:val="28"/>
          <w:szCs w:val="28"/>
        </w:rPr>
        <w:t xml:space="preserve"> 28.12.2015 года «Об утверждении административного регламента администрации МО «Красногвардейский район» по предоставлению муниципальной услуги «Перевод жилого помещения в нежилое помещение и нежилого помещения в жилое помещение» </w:t>
      </w:r>
      <w:r>
        <w:t xml:space="preserve"> </w:t>
      </w:r>
    </w:p>
    <w:p w:rsidR="00000000" w:rsidRDefault="00941A0C">
      <w:pPr>
        <w:ind w:firstLine="709"/>
        <w:jc w:val="both"/>
        <w:rPr>
          <w:sz w:val="28"/>
          <w:szCs w:val="28"/>
        </w:rPr>
      </w:pPr>
    </w:p>
    <w:p w:rsidR="00000000" w:rsidRDefault="00941A0C">
      <w:pPr>
        <w:ind w:firstLine="709"/>
        <w:jc w:val="both"/>
        <w:rPr>
          <w:sz w:val="28"/>
          <w:szCs w:val="28"/>
        </w:rPr>
      </w:pPr>
    </w:p>
    <w:p w:rsidR="00000000" w:rsidRDefault="00941A0C">
      <w:pPr>
        <w:ind w:firstLine="709"/>
        <w:jc w:val="both"/>
      </w:pPr>
      <w:r>
        <w:rPr>
          <w:sz w:val="28"/>
          <w:szCs w:val="28"/>
        </w:rPr>
        <w:t>В целях повышения каче</w:t>
      </w:r>
      <w:r>
        <w:rPr>
          <w:sz w:val="28"/>
          <w:szCs w:val="28"/>
        </w:rPr>
        <w:t xml:space="preserve">ства предоставления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руководствуясь Федеральным законом № </w:t>
      </w:r>
      <w:r>
        <w:rPr>
          <w:sz w:val="28"/>
          <w:szCs w:val="28"/>
        </w:rPr>
        <w:t>210-ФЗ от 27.07.2010 года «Об организации предоставления государственных и муниципальных услуг», постановлением администрации МО «Красногвардейский район» № 404 от 27.05.2022 года «О порядке разработки и утверждения административных регламентов предоставле</w:t>
      </w:r>
      <w:r>
        <w:rPr>
          <w:sz w:val="28"/>
          <w:szCs w:val="28"/>
        </w:rPr>
        <w:t>ния муниципальных услуг», Уставом МО «Красногвардейский район»</w:t>
      </w:r>
    </w:p>
    <w:p w:rsidR="00000000" w:rsidRDefault="00941A0C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00000" w:rsidRDefault="00941A0C">
      <w:pPr>
        <w:ind w:firstLine="709"/>
        <w:jc w:val="center"/>
      </w:pPr>
      <w:r>
        <w:rPr>
          <w:b/>
          <w:bCs/>
          <w:sz w:val="28"/>
          <w:szCs w:val="28"/>
        </w:rPr>
        <w:t>ПОСТАНОВЛЯЮ:</w:t>
      </w:r>
    </w:p>
    <w:p w:rsidR="00000000" w:rsidRDefault="00941A0C">
      <w:pPr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000000" w:rsidRDefault="00941A0C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1. Внести изменения в постановление администрации МО «Красногвардейский район» № 477 от 28.12.2015 года изложив приложение в новой редакции (Приложение).</w:t>
      </w:r>
    </w:p>
    <w:p w:rsidR="00000000" w:rsidRDefault="00941A0C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2. Опубликовать настояще</w:t>
      </w:r>
      <w:r>
        <w:rPr>
          <w:color w:val="000000"/>
          <w:sz w:val="28"/>
          <w:szCs w:val="28"/>
        </w:rPr>
        <w:t>е постановление в газете «Дружба» и разместить на официальном сайте ОМСУ в сети «Интернет».</w:t>
      </w:r>
    </w:p>
    <w:p w:rsidR="00000000" w:rsidRDefault="00941A0C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3. Контроль за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000000" w:rsidRDefault="00941A0C">
      <w:pPr>
        <w:ind w:right="-1" w:firstLine="709"/>
        <w:jc w:val="both"/>
      </w:pPr>
      <w:r>
        <w:rPr>
          <w:color w:val="000000"/>
          <w:sz w:val="28"/>
          <w:szCs w:val="28"/>
        </w:rPr>
        <w:t>4. Настоящее постан</w:t>
      </w:r>
      <w:r>
        <w:rPr>
          <w:color w:val="000000"/>
          <w:sz w:val="28"/>
          <w:szCs w:val="28"/>
        </w:rPr>
        <w:t>овление вступает в силу с момента его опубликования.</w:t>
      </w:r>
    </w:p>
    <w:p w:rsidR="00000000" w:rsidRDefault="00941A0C">
      <w:pPr>
        <w:ind w:right="-483"/>
        <w:jc w:val="both"/>
        <w:rPr>
          <w:sz w:val="28"/>
          <w:szCs w:val="28"/>
        </w:rPr>
      </w:pPr>
    </w:p>
    <w:p w:rsidR="00000000" w:rsidRDefault="00941A0C">
      <w:pPr>
        <w:ind w:right="-1"/>
        <w:jc w:val="both"/>
      </w:pPr>
      <w:r>
        <w:rPr>
          <w:sz w:val="28"/>
          <w:szCs w:val="28"/>
        </w:rPr>
        <w:t>Глава МО «Красногвардейский район»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Т.И. Губжоков</w:t>
      </w:r>
    </w:p>
    <w:p w:rsidR="00000000" w:rsidRDefault="00941A0C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 w:eastAsia="ru-RU"/>
        </w:rPr>
      </w:pPr>
    </w:p>
    <w:p w:rsidR="00000000" w:rsidRDefault="00941A0C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/>
        </w:rPr>
      </w:pPr>
    </w:p>
    <w:p w:rsidR="00000000" w:rsidRDefault="00941A0C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lastRenderedPageBreak/>
        <w:t>Приложение</w:t>
      </w:r>
    </w:p>
    <w:p w:rsidR="00000000" w:rsidRDefault="00941A0C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к постановлению администрации</w:t>
      </w:r>
    </w:p>
    <w:p w:rsidR="00000000" w:rsidRDefault="00941A0C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муниципального образования</w:t>
      </w:r>
    </w:p>
    <w:p w:rsidR="00000000" w:rsidRDefault="00941A0C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«Красногвардейский район»</w:t>
      </w:r>
    </w:p>
    <w:p w:rsidR="00000000" w:rsidRDefault="00941A0C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  <w:sz w:val="28"/>
          <w:szCs w:val="28"/>
          <w:u w:val="single"/>
        </w:rPr>
        <w:t>от 10.10.2022г.   № 772</w:t>
      </w:r>
    </w:p>
    <w:p w:rsidR="00000000" w:rsidRDefault="00941A0C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00000" w:rsidRDefault="00941A0C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00000" w:rsidRDefault="00941A0C">
      <w:pPr>
        <w:widowControl w:val="0"/>
        <w:autoSpaceDE w:val="0"/>
        <w:ind w:firstLine="851"/>
        <w:jc w:val="center"/>
      </w:pPr>
      <w:r>
        <w:rPr>
          <w:b/>
          <w:color w:val="000000"/>
          <w:sz w:val="28"/>
          <w:szCs w:val="28"/>
        </w:rPr>
        <w:t>Администра</w:t>
      </w:r>
      <w:r>
        <w:rPr>
          <w:b/>
          <w:color w:val="000000"/>
          <w:sz w:val="28"/>
          <w:szCs w:val="28"/>
        </w:rPr>
        <w:t xml:space="preserve">тивный регламент администрации МО «Красногвардейский район» по предоставлению муниципальной услуги  </w:t>
      </w:r>
      <w:r>
        <w:rPr>
          <w:b/>
          <w:bCs/>
          <w:color w:val="000000"/>
          <w:sz w:val="28"/>
          <w:szCs w:val="28"/>
        </w:rPr>
        <w:t xml:space="preserve">«Перевод жилого помещения в нежилое помещение и нежилого помещения в жилое помещение» </w:t>
      </w:r>
    </w:p>
    <w:p w:rsidR="00000000" w:rsidRDefault="00941A0C">
      <w:pPr>
        <w:widowControl w:val="0"/>
        <w:autoSpaceDE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00000" w:rsidRDefault="00941A0C">
      <w:pPr>
        <w:widowControl w:val="0"/>
        <w:tabs>
          <w:tab w:val="left" w:pos="567"/>
        </w:tabs>
        <w:ind w:left="567"/>
        <w:contextualSpacing/>
        <w:jc w:val="center"/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. Общие положения</w:t>
      </w:r>
    </w:p>
    <w:p w:rsidR="00000000" w:rsidRDefault="00941A0C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000000" w:rsidRDefault="00941A0C">
      <w:pPr>
        <w:widowControl w:val="0"/>
        <w:tabs>
          <w:tab w:val="left" w:pos="567"/>
        </w:tabs>
        <w:ind w:left="1287"/>
        <w:contextualSpacing/>
      </w:pPr>
      <w:r>
        <w:rPr>
          <w:b/>
          <w:color w:val="000000"/>
          <w:sz w:val="28"/>
          <w:szCs w:val="28"/>
        </w:rPr>
        <w:t>Предмет регулирования Административного р</w:t>
      </w:r>
      <w:r>
        <w:rPr>
          <w:b/>
          <w:color w:val="000000"/>
          <w:sz w:val="28"/>
          <w:szCs w:val="28"/>
        </w:rPr>
        <w:t>егламента</w:t>
      </w:r>
    </w:p>
    <w:p w:rsidR="00000000" w:rsidRDefault="00941A0C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000000" w:rsidRDefault="00941A0C">
      <w:pPr>
        <w:numPr>
          <w:ilvl w:val="1"/>
          <w:numId w:val="3"/>
        </w:numPr>
        <w:autoSpaceDE w:val="0"/>
        <w:ind w:left="0" w:firstLine="709"/>
        <w:jc w:val="both"/>
      </w:pPr>
      <w:r>
        <w:rPr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>
        <w:rPr>
          <w:bCs/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color w:val="000000"/>
          <w:sz w:val="28"/>
          <w:szCs w:val="28"/>
        </w:rPr>
        <w:t>» разработан в целях повышения качества и доступности предоставления муниципальной услуги, определ</w:t>
      </w:r>
      <w:r>
        <w:rPr>
          <w:color w:val="000000"/>
          <w:sz w:val="28"/>
          <w:szCs w:val="28"/>
        </w:rPr>
        <w:t xml:space="preserve">яет стандарт, сроки и последовательность действий (административных процедур) при осуществлении полномочий </w:t>
      </w:r>
      <w:r>
        <w:rPr>
          <w:color w:val="000000"/>
          <w:sz w:val="28"/>
          <w:szCs w:val="28"/>
        </w:rPr>
        <w:t>по согласованию проведения переустройства и (или) перепланировки помещения в многоквартирном доме (далее – муниципальная услуга) в соответствии с тре</w:t>
      </w:r>
      <w:r>
        <w:rPr>
          <w:color w:val="000000"/>
          <w:sz w:val="28"/>
          <w:szCs w:val="28"/>
        </w:rPr>
        <w:t>бованиями Федерального закона № 210-ФЗ от 27.07.2010 года «Об организации предоставления государственных и муниципальных услуг» (далее - Федеральный закон № 210-ФЗ).</w:t>
      </w:r>
    </w:p>
    <w:p w:rsidR="00000000" w:rsidRDefault="00941A0C">
      <w:pPr>
        <w:autoSpaceDE w:val="0"/>
        <w:jc w:val="both"/>
        <w:rPr>
          <w:i/>
          <w:iCs/>
          <w:color w:val="000000"/>
          <w:sz w:val="28"/>
          <w:szCs w:val="28"/>
        </w:rPr>
      </w:pPr>
    </w:p>
    <w:p w:rsidR="00000000" w:rsidRDefault="00941A0C">
      <w:pPr>
        <w:pStyle w:val="aff1"/>
        <w:autoSpaceDE w:val="0"/>
        <w:ind w:left="420"/>
        <w:jc w:val="center"/>
      </w:pPr>
      <w:r>
        <w:rPr>
          <w:b/>
          <w:iCs/>
          <w:color w:val="000000"/>
          <w:sz w:val="28"/>
          <w:szCs w:val="28"/>
        </w:rPr>
        <w:t>Круг Заявителей</w:t>
      </w:r>
    </w:p>
    <w:p w:rsidR="00000000" w:rsidRDefault="00941A0C">
      <w:pPr>
        <w:autoSpaceDE w:val="0"/>
        <w:jc w:val="both"/>
        <w:rPr>
          <w:b/>
          <w:iCs/>
          <w:color w:val="000000"/>
          <w:sz w:val="28"/>
          <w:szCs w:val="28"/>
        </w:rPr>
      </w:pPr>
    </w:p>
    <w:p w:rsidR="00000000" w:rsidRDefault="00941A0C">
      <w:pPr>
        <w:numPr>
          <w:ilvl w:val="1"/>
          <w:numId w:val="3"/>
        </w:numPr>
        <w:autoSpaceDE w:val="0"/>
        <w:ind w:left="0" w:firstLine="709"/>
        <w:jc w:val="both"/>
      </w:pPr>
      <w:r>
        <w:rPr>
          <w:color w:val="000000"/>
          <w:sz w:val="28"/>
          <w:szCs w:val="28"/>
        </w:rPr>
        <w:t>Заявителями на получение муниципальной услуги являются собственники поме</w:t>
      </w:r>
      <w:r>
        <w:rPr>
          <w:color w:val="000000"/>
          <w:sz w:val="28"/>
          <w:szCs w:val="28"/>
        </w:rPr>
        <w:t xml:space="preserve">щений (далее – Заявитель). </w:t>
      </w:r>
    </w:p>
    <w:p w:rsidR="00000000" w:rsidRDefault="00941A0C">
      <w:pPr>
        <w:numPr>
          <w:ilvl w:val="1"/>
          <w:numId w:val="3"/>
        </w:numPr>
        <w:autoSpaceDE w:val="0"/>
        <w:ind w:left="0" w:firstLine="709"/>
        <w:jc w:val="both"/>
      </w:pPr>
      <w:r>
        <w:rPr>
          <w:color w:val="000000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</w:t>
      </w:r>
      <w:r>
        <w:rPr>
          <w:color w:val="000000"/>
          <w:sz w:val="28"/>
          <w:szCs w:val="28"/>
        </w:rPr>
        <w:t xml:space="preserve"> Федерации (далее – представитель).</w:t>
      </w:r>
    </w:p>
    <w:p w:rsidR="00000000" w:rsidRDefault="00941A0C">
      <w:pPr>
        <w:widowControl w:val="0"/>
        <w:autoSpaceDE w:val="0"/>
        <w:ind w:left="420"/>
        <w:rPr>
          <w:rFonts w:eastAsia="Calibri"/>
          <w:b/>
          <w:color w:val="000000"/>
          <w:sz w:val="28"/>
          <w:szCs w:val="28"/>
        </w:rPr>
      </w:pPr>
    </w:p>
    <w:p w:rsidR="00000000" w:rsidRDefault="00941A0C">
      <w:pPr>
        <w:widowControl w:val="0"/>
        <w:autoSpaceDE w:val="0"/>
        <w:ind w:firstLine="709"/>
        <w:jc w:val="center"/>
      </w:pPr>
      <w:r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000000" w:rsidRDefault="00941A0C">
      <w:pPr>
        <w:autoSpaceDE w:val="0"/>
        <w:jc w:val="both"/>
        <w:rPr>
          <w:rFonts w:eastAsia="Calibri"/>
          <w:b/>
          <w:color w:val="000000"/>
          <w:sz w:val="28"/>
          <w:szCs w:val="28"/>
        </w:rPr>
      </w:pPr>
    </w:p>
    <w:p w:rsidR="00000000" w:rsidRDefault="00941A0C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000000" w:rsidRDefault="00941A0C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1) непосредственно при личном приеме заявителя в отделе архите</w:t>
      </w:r>
      <w:r>
        <w:rPr>
          <w:color w:val="000000"/>
          <w:sz w:val="28"/>
          <w:szCs w:val="28"/>
        </w:rPr>
        <w:t xml:space="preserve">ктуры и градостроительства администрации муниципального образования «Красногвардейский район» (далее - Уполномоченный орган) или </w:t>
      </w:r>
      <w:r>
        <w:rPr>
          <w:color w:val="000000"/>
          <w:sz w:val="28"/>
          <w:szCs w:val="28"/>
        </w:rPr>
        <w:lastRenderedPageBreak/>
        <w:t>многофункциональном центре предоставления муниципальных услуг (далее – многофункциональный центр);</w:t>
      </w:r>
    </w:p>
    <w:p w:rsidR="00000000" w:rsidRDefault="00941A0C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2) по телефону Уполномоченно</w:t>
      </w:r>
      <w:r>
        <w:rPr>
          <w:color w:val="000000"/>
          <w:sz w:val="28"/>
          <w:szCs w:val="28"/>
        </w:rPr>
        <w:t>м органе или многофункциональном центре;</w:t>
      </w:r>
    </w:p>
    <w:p w:rsidR="00000000" w:rsidRDefault="00941A0C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000000" w:rsidRDefault="00941A0C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000000" w:rsidRDefault="00941A0C">
      <w:pPr>
        <w:widowControl w:val="0"/>
        <w:tabs>
          <w:tab w:val="left" w:pos="851"/>
          <w:tab w:val="left" w:pos="1134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</w:t>
      </w:r>
      <w:r>
        <w:rPr>
          <w:color w:val="000000"/>
          <w:sz w:val="28"/>
          <w:szCs w:val="28"/>
        </w:rPr>
        <w:t>ударственных и муниципальных услуг (функций)»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(https://www.gosuslugi.ru/) (далее – Единый портал);</w:t>
      </w:r>
    </w:p>
    <w:p w:rsidR="00000000" w:rsidRDefault="00941A0C">
      <w:pPr>
        <w:widowControl w:val="0"/>
        <w:tabs>
          <w:tab w:val="left" w:pos="851"/>
          <w:tab w:val="left" w:pos="1134"/>
        </w:tabs>
        <w:ind w:firstLine="709"/>
        <w:contextualSpacing/>
        <w:jc w:val="both"/>
      </w:pPr>
      <w:r>
        <w:rPr>
          <w:bCs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</w:t>
      </w:r>
      <w:r>
        <w:rPr>
          <w:bCs/>
          <w:color w:val="000000"/>
          <w:sz w:val="28"/>
          <w:szCs w:val="28"/>
        </w:rPr>
        <w:t>алее – региональный портал);</w:t>
      </w:r>
    </w:p>
    <w:p w:rsidR="00000000" w:rsidRDefault="00941A0C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на сайте ОМСУ (http://www.amokr.ru);</w:t>
      </w:r>
    </w:p>
    <w:p w:rsidR="00000000" w:rsidRDefault="00941A0C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000000" w:rsidRDefault="00941A0C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000000" w:rsidRDefault="00941A0C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способов по</w:t>
      </w:r>
      <w:r>
        <w:rPr>
          <w:color w:val="000000"/>
          <w:sz w:val="28"/>
          <w:szCs w:val="28"/>
        </w:rPr>
        <w:t>дачи заявлени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 о переводе жилого помещения в нежилое помещение и нежилого помещения в жилое помещение (далее – заявление);</w:t>
      </w:r>
    </w:p>
    <w:p w:rsidR="00000000" w:rsidRDefault="00941A0C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</w:t>
      </w:r>
      <w:r>
        <w:rPr>
          <w:color w:val="000000"/>
          <w:sz w:val="28"/>
          <w:szCs w:val="28"/>
        </w:rPr>
        <w:t>;</w:t>
      </w:r>
    </w:p>
    <w:p w:rsidR="00000000" w:rsidRDefault="00941A0C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порядка получения сведений о </w:t>
      </w:r>
      <w:r>
        <w:rPr>
          <w:color w:val="000000"/>
          <w:sz w:val="28"/>
          <w:szCs w:val="28"/>
        </w:rPr>
        <w:t xml:space="preserve">ходе рассмотрения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>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</w:t>
      </w:r>
      <w:r>
        <w:rPr>
          <w:color w:val="000000"/>
          <w:sz w:val="28"/>
          <w:szCs w:val="28"/>
        </w:rPr>
        <w:t>ествляется бесплатно.</w:t>
      </w:r>
    </w:p>
    <w:p w:rsidR="00000000" w:rsidRDefault="00941A0C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</w:t>
      </w:r>
      <w:r>
        <w:rPr>
          <w:color w:val="000000"/>
          <w:sz w:val="28"/>
          <w:szCs w:val="28"/>
        </w:rPr>
        <w:t>хся по интересующим вопросам.</w:t>
      </w:r>
    </w:p>
    <w:p w:rsidR="00000000" w:rsidRDefault="00941A0C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00000" w:rsidRDefault="00941A0C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Если долж</w:t>
      </w:r>
      <w:r>
        <w:rPr>
          <w:color w:val="000000"/>
          <w:sz w:val="28"/>
          <w:szCs w:val="28"/>
        </w:rPr>
        <w:t>ностное лицо Уполномоченного органа не может самостоятельно дать ответ, телефонный звонок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</w:t>
      </w:r>
      <w:r>
        <w:rPr>
          <w:color w:val="000000"/>
          <w:sz w:val="28"/>
          <w:szCs w:val="28"/>
        </w:rPr>
        <w:t>ходимую информацию</w:t>
      </w:r>
    </w:p>
    <w:p w:rsidR="00000000" w:rsidRDefault="00941A0C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00000" w:rsidRDefault="00941A0C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000000" w:rsidRDefault="00941A0C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lastRenderedPageBreak/>
        <w:t>назначить другое время для консультаций.</w:t>
      </w:r>
    </w:p>
    <w:p w:rsidR="00000000" w:rsidRDefault="00941A0C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Должностное лицо Уполномоч</w:t>
      </w:r>
      <w:r>
        <w:rPr>
          <w:color w:val="000000"/>
          <w:sz w:val="28"/>
          <w:szCs w:val="28"/>
        </w:rPr>
        <w:t>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</w:t>
      </w:r>
      <w:r>
        <w:rPr>
          <w:color w:val="000000"/>
          <w:sz w:val="28"/>
          <w:szCs w:val="28"/>
        </w:rPr>
        <w:t>ть 10 минут.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</w:t>
      </w:r>
      <w:r>
        <w:rPr>
          <w:color w:val="000000"/>
          <w:sz w:val="28"/>
          <w:szCs w:val="28"/>
        </w:rPr>
        <w:t xml:space="preserve">ину сведения по вопросам, указанным в </w:t>
      </w:r>
      <w:hyperlink w:anchor="Par84" w:history="1">
        <w:r>
          <w:rPr>
            <w:rStyle w:val="a8"/>
            <w:color w:val="000000"/>
            <w:sz w:val="28"/>
            <w:szCs w:val="28"/>
            <w:u w:val="none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210-ФЗ.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1.8. На Едином портале размещаются сведения, предусмотренные постановлением Правитель</w:t>
      </w:r>
      <w:r>
        <w:rPr>
          <w:color w:val="000000"/>
          <w:sz w:val="28"/>
          <w:szCs w:val="28"/>
        </w:rPr>
        <w:t>ства Российской Федерации №861 от 24 октября 2011 года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Доступ к информации о сроках и </w:t>
      </w:r>
      <w:r>
        <w:rPr>
          <w:color w:val="000000"/>
          <w:sz w:val="28"/>
          <w:szCs w:val="28"/>
        </w:rPr>
        <w:t>порядке предоставления 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</w:t>
      </w:r>
      <w:r>
        <w:rPr>
          <w:color w:val="000000"/>
          <w:sz w:val="28"/>
          <w:szCs w:val="28"/>
        </w:rPr>
        <w:t>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1.9. На официальном сайте ОМСУ, на стендах в местах предоставления муниципальн</w:t>
      </w:r>
      <w:r>
        <w:rPr>
          <w:color w:val="000000"/>
          <w:sz w:val="28"/>
          <w:szCs w:val="28"/>
        </w:rPr>
        <w:t>ой услуги и в многофункциональном центре размещается следующая справочная информация: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</w:t>
      </w:r>
      <w:r>
        <w:rPr>
          <w:color w:val="000000"/>
          <w:sz w:val="28"/>
          <w:szCs w:val="28"/>
        </w:rPr>
        <w:t>ых центров;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адрес официального сайта, а также электронной почты и (или) фо</w:t>
      </w:r>
      <w:r>
        <w:rPr>
          <w:color w:val="000000"/>
          <w:sz w:val="28"/>
          <w:szCs w:val="28"/>
        </w:rPr>
        <w:t>рмы обратной связи Уполномоченного органа в сети «Интернет».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</w:t>
      </w:r>
      <w:r>
        <w:rPr>
          <w:color w:val="000000"/>
          <w:sz w:val="28"/>
          <w:szCs w:val="28"/>
        </w:rPr>
        <w:t>ребованию заявителя предоставляются ему для ознакомления.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</w:t>
      </w:r>
      <w:r>
        <w:rPr>
          <w:color w:val="000000"/>
          <w:sz w:val="28"/>
          <w:szCs w:val="28"/>
        </w:rPr>
        <w:t xml:space="preserve">ежду </w:t>
      </w:r>
      <w:r>
        <w:rPr>
          <w:color w:val="000000"/>
          <w:sz w:val="28"/>
          <w:szCs w:val="28"/>
        </w:rPr>
        <w:lastRenderedPageBreak/>
        <w:t>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</w:rPr>
        <w:t>1.12. Сведения о ходе рассмотрения заявления, направленного посредством Единого портала, регионального портала, дово</w:t>
      </w:r>
      <w:r>
        <w:rPr>
          <w:color w:val="000000"/>
          <w:sz w:val="28"/>
        </w:rPr>
        <w:t>дятся до заявителя путем уведомления об изменении статуса заявления в личном кабинете заявителя на Едином портале, региональном портале.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</w:rPr>
        <w:t xml:space="preserve">Сведения о ходе рассмотрения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</w:rPr>
        <w:t>, направленного способом, указанным в подпункте «б» пункта 2.9 настоящего Админис</w:t>
      </w:r>
      <w:r>
        <w:rPr>
          <w:color w:val="000000"/>
          <w:sz w:val="28"/>
        </w:rPr>
        <w:t>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</w:t>
      </w:r>
      <w:r>
        <w:rPr>
          <w:color w:val="000000"/>
          <w:sz w:val="28"/>
        </w:rPr>
        <w:t xml:space="preserve"> запрос может быть подан: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</w:t>
      </w:r>
      <w:r>
        <w:rPr>
          <w:color w:val="000000"/>
          <w:sz w:val="28"/>
        </w:rPr>
        <w:t>нием о вручении;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</w:rPr>
        <w:t>б) в электронной форме посредством электронной почты.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</w:rPr>
        <w:t xml:space="preserve">На основании запроса сведения о ходе рассмотрения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</w:rPr>
        <w:t xml:space="preserve"> доводятся до заявителя в устной форме (при личном обращении либо по телефону в Уполномоченный орган, многофункциональный цент</w:t>
      </w:r>
      <w:r>
        <w:rPr>
          <w:color w:val="000000"/>
          <w:sz w:val="28"/>
        </w:rPr>
        <w:t>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</w:rPr>
        <w:t>1.13. Для предоставления муниципальной услуги админис</w:t>
      </w:r>
      <w:r>
        <w:rPr>
          <w:color w:val="000000"/>
          <w:sz w:val="28"/>
        </w:rPr>
        <w:t>тративные процедуры профилирования (анкетирования) заявителя, Уполномоченным органом или многофункциональным центром, не осуществляются.</w:t>
      </w:r>
    </w:p>
    <w:p w:rsidR="00000000" w:rsidRDefault="00941A0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left="567"/>
        <w:jc w:val="center"/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Стандарт предоставления 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услуги</w:t>
      </w:r>
    </w:p>
    <w:p w:rsidR="00000000" w:rsidRDefault="00941A0C">
      <w:pPr>
        <w:autoSpaceDE w:val="0"/>
        <w:rPr>
          <w:b/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000000" w:rsidRDefault="00941A0C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2.1. Наименование муниципа</w:t>
      </w:r>
      <w:r>
        <w:rPr>
          <w:bCs/>
          <w:color w:val="000000"/>
          <w:sz w:val="28"/>
          <w:szCs w:val="28"/>
        </w:rPr>
        <w:t>льной услуги - «Перевод жилого помещения в нежилое помещение и нежилого помещения в жилое помещение».</w:t>
      </w:r>
    </w:p>
    <w:p w:rsidR="00000000" w:rsidRDefault="00941A0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Наименование органа предоставляющего муниципальную услугу</w:t>
      </w:r>
    </w:p>
    <w:p w:rsidR="00000000" w:rsidRDefault="00941A0C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2.2.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Муниципальная услуга предоставляется о</w:t>
      </w:r>
      <w:r>
        <w:rPr>
          <w:bCs/>
          <w:iCs/>
          <w:color w:val="000000"/>
          <w:sz w:val="28"/>
          <w:szCs w:val="28"/>
        </w:rPr>
        <w:t>тделом архитектуры и градостроительства администрац</w:t>
      </w:r>
      <w:r>
        <w:rPr>
          <w:bCs/>
          <w:iCs/>
          <w:color w:val="000000"/>
          <w:sz w:val="28"/>
          <w:szCs w:val="28"/>
        </w:rPr>
        <w:t>ии муниципального образования «Красногвардейский район», либо через многофункциональный центр</w:t>
      </w:r>
      <w:r>
        <w:rPr>
          <w:bCs/>
          <w:color w:val="000000"/>
          <w:sz w:val="28"/>
          <w:szCs w:val="28"/>
        </w:rPr>
        <w:t>. Возможность принятия многофункциональным центром решения об отказе в приеме запроса и документов и (или) информации, необходимых для предоставления муниципальной</w:t>
      </w:r>
      <w:r>
        <w:rPr>
          <w:bCs/>
          <w:color w:val="000000"/>
          <w:sz w:val="28"/>
          <w:szCs w:val="28"/>
        </w:rPr>
        <w:t xml:space="preserve"> услуги, имеется.</w:t>
      </w:r>
    </w:p>
    <w:p w:rsidR="00000000" w:rsidRDefault="00941A0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Результат предоставления муниципальной услуги</w:t>
      </w:r>
    </w:p>
    <w:p w:rsidR="00000000" w:rsidRDefault="00941A0C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2.3. Результатом предоставления услуги является: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а) решение о переводе жилого помещения в нежилое помещение и нежилого помещения в жилое помещение, </w:t>
      </w:r>
      <w:r>
        <w:rPr>
          <w:bCs/>
          <w:color w:val="000000"/>
          <w:sz w:val="28"/>
          <w:szCs w:val="28"/>
        </w:rPr>
        <w:t>оформленного в виде распоряжения администр</w:t>
      </w:r>
      <w:r>
        <w:rPr>
          <w:bCs/>
          <w:color w:val="000000"/>
          <w:sz w:val="28"/>
          <w:szCs w:val="28"/>
        </w:rPr>
        <w:t xml:space="preserve">ации МО «Красногвардейский район» </w:t>
      </w:r>
      <w:r>
        <w:rPr>
          <w:bCs/>
          <w:color w:val="000000"/>
          <w:sz w:val="28"/>
          <w:szCs w:val="28"/>
        </w:rPr>
        <w:t>(далее – решение о переводе );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решение об отказе в переводе жилого помещения в нежилое помещение и нежилого помещения в жилое помещение в случае наличия оснований, указанных в пункте 2.21 настоящего Административного ре</w:t>
      </w:r>
      <w:r>
        <w:rPr>
          <w:bCs/>
          <w:color w:val="000000"/>
          <w:sz w:val="28"/>
          <w:szCs w:val="28"/>
        </w:rPr>
        <w:t>гламента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2.4.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 августа 2005 № 502 «Об утверждении формы уведомления о переводе (отказ</w:t>
      </w:r>
      <w:r>
        <w:rPr>
          <w:bCs/>
          <w:color w:val="000000"/>
          <w:sz w:val="28"/>
          <w:szCs w:val="28"/>
        </w:rPr>
        <w:t>е в переводе) жилого (нежилого) помещения в нежилое (жилое) помещение» (приложение № 2 к настоящему Административному регламенту).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2.5. Результат предоставления услуги, указанный в пункте 2.3 настоящего Административного регламента: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направляется заявителю </w:t>
      </w:r>
      <w:r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выдается заявителю на </w:t>
      </w:r>
      <w:r>
        <w:rPr>
          <w:bCs/>
          <w:color w:val="000000"/>
          <w:sz w:val="28"/>
          <w:szCs w:val="28"/>
        </w:rPr>
        <w:t>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2.6. Результат</w:t>
      </w:r>
      <w:r>
        <w:rPr>
          <w:bCs/>
          <w:color w:val="000000"/>
          <w:sz w:val="28"/>
          <w:szCs w:val="28"/>
        </w:rPr>
        <w:t xml:space="preserve"> предоставления услуги (его копия или сведения, содержащиеся в нем) в течение пяти рабочих дней со дня его выдачи или направления заявителю подлежит направлению в федеральный орган исполнительной власти, уполномоченный на осуществление государственного кад</w:t>
      </w:r>
      <w:r>
        <w:rPr>
          <w:bCs/>
          <w:color w:val="000000"/>
          <w:sz w:val="28"/>
          <w:szCs w:val="28"/>
        </w:rPr>
        <w:t xml:space="preserve">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 </w:t>
      </w:r>
    </w:p>
    <w:p w:rsidR="00000000" w:rsidRDefault="00941A0C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Срок предоставления муниципальной услуги, в том числе с учетом</w:t>
      </w:r>
      <w:r>
        <w:rPr>
          <w:b/>
          <w:bCs/>
          <w:color w:val="000000"/>
          <w:sz w:val="28"/>
          <w:szCs w:val="28"/>
        </w:rPr>
        <w:t xml:space="preserve">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000000" w:rsidRDefault="00941A0C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41A0C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2.7. Срок</w:t>
      </w:r>
      <w:r>
        <w:rPr>
          <w:rFonts w:eastAsia="Calibri"/>
          <w:bCs/>
          <w:color w:val="000000"/>
          <w:sz w:val="28"/>
          <w:szCs w:val="28"/>
        </w:rPr>
        <w:t xml:space="preserve"> предоставления услуги составляет не более 45 дней со дня поступления заявления в Уполномоченный орган.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Срок предоставления услуги исчисляется со дня регистрации заявления в Уполномоченном органе, в том числе поданного посредством почтового отправления, в </w:t>
      </w:r>
      <w:r>
        <w:rPr>
          <w:rFonts w:eastAsia="Calibri"/>
          <w:bCs/>
          <w:color w:val="000000"/>
          <w:sz w:val="28"/>
          <w:szCs w:val="28"/>
          <w:lang w:eastAsia="en-US"/>
        </w:rPr>
        <w:t>Уполномоченный орган, в электронной форме посредством Единого портала, Регионального портала, посредством обращения в Уполномоченный орган через многофункциональный центр.</w:t>
      </w:r>
    </w:p>
    <w:p w:rsidR="00000000" w:rsidRDefault="00941A0C">
      <w:pPr>
        <w:widowControl w:val="0"/>
        <w:autoSpaceDE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20"/>
        <w:jc w:val="center"/>
      </w:pPr>
      <w:r>
        <w:rPr>
          <w:b/>
          <w:bCs/>
          <w:color w:val="000000"/>
          <w:sz w:val="28"/>
          <w:szCs w:val="28"/>
        </w:rPr>
        <w:lastRenderedPageBreak/>
        <w:t>Правовые основания для предоставления муниципальной услуги</w:t>
      </w:r>
    </w:p>
    <w:p w:rsidR="00000000" w:rsidRDefault="00941A0C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41A0C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2.8. Перечень нормативн</w:t>
      </w:r>
      <w:r>
        <w:rPr>
          <w:rFonts w:eastAsia="Calibri"/>
          <w:bCs/>
          <w:color w:val="000000"/>
          <w:sz w:val="28"/>
          <w:szCs w:val="28"/>
        </w:rPr>
        <w:t>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сайте ОМСУ и Едином портале.</w:t>
      </w:r>
    </w:p>
    <w:p w:rsidR="00000000" w:rsidRDefault="00941A0C">
      <w:pPr>
        <w:widowControl w:val="0"/>
        <w:autoSpaceDE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941A0C">
      <w:pPr>
        <w:widowControl w:val="0"/>
        <w:autoSpaceDE w:val="0"/>
        <w:ind w:firstLine="567"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 документов, необходимых для предоставления муниципа</w:t>
      </w:r>
      <w:r>
        <w:rPr>
          <w:b/>
          <w:bCs/>
          <w:color w:val="000000"/>
          <w:sz w:val="28"/>
          <w:szCs w:val="28"/>
        </w:rPr>
        <w:t>льной услуги</w:t>
      </w:r>
    </w:p>
    <w:p w:rsidR="00000000" w:rsidRDefault="00941A0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2.9. Заявитель или его представитель представляет в Уполномоченный  орган заявление, а также прилагаемые к нему документы, указанные в подпунктах «б» - «к» пункта 2.13 настоящего Административного регламента, одним из следующих способов: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в</w:t>
      </w:r>
      <w:r>
        <w:rPr>
          <w:bCs/>
          <w:color w:val="000000"/>
          <w:sz w:val="28"/>
          <w:szCs w:val="28"/>
        </w:rPr>
        <w:t xml:space="preserve"> электронной форме посредством федеральной государственной информационной системы «Единый портал государственных </w:t>
      </w:r>
      <w:r>
        <w:rPr>
          <w:bCs/>
          <w:color w:val="000000"/>
          <w:sz w:val="28"/>
          <w:szCs w:val="28"/>
        </w:rPr>
        <w:br/>
        <w:t>и муниципальных услуг (функций)», регионального портала государственных и муниципальных услуг (функций), являющегося государственной информаци</w:t>
      </w:r>
      <w:r>
        <w:rPr>
          <w:bCs/>
          <w:color w:val="000000"/>
          <w:sz w:val="28"/>
          <w:szCs w:val="28"/>
        </w:rPr>
        <w:t>онной системой субъекта Российской Федерации.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федерально</w:t>
      </w:r>
      <w:r>
        <w:rPr>
          <w:bCs/>
          <w:color w:val="000000"/>
          <w:sz w:val="28"/>
          <w:szCs w:val="28"/>
        </w:rPr>
        <w:t>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</w:t>
      </w:r>
      <w:r>
        <w:rPr>
          <w:bCs/>
          <w:color w:val="000000"/>
          <w:sz w:val="28"/>
          <w:szCs w:val="28"/>
        </w:rPr>
        <w:t xml:space="preserve">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</w:t>
      </w:r>
      <w:r>
        <w:rPr>
          <w:bCs/>
          <w:color w:val="000000"/>
          <w:sz w:val="28"/>
          <w:szCs w:val="28"/>
        </w:rPr>
        <w:t xml:space="preserve">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виде. 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Заявление направляется заявителем или его представителем вместе с прикрепленными электронными док</w:t>
      </w:r>
      <w:r>
        <w:rPr>
          <w:bCs/>
          <w:color w:val="000000"/>
          <w:sz w:val="28"/>
          <w:szCs w:val="28"/>
        </w:rPr>
        <w:t>ументами, указанными в подпунктах «б» - «к» пункта 2.13 настоящего Административного регламента. Заявление подписывается заявителем или его представителем, уполномоченным на подписание такого уведомления, простой электронной подписью, либо усиленной квалиф</w:t>
      </w:r>
      <w:r>
        <w:rPr>
          <w:bCs/>
          <w:color w:val="000000"/>
          <w:sz w:val="28"/>
          <w:szCs w:val="28"/>
        </w:rPr>
        <w:t>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</w:t>
      </w:r>
      <w:r>
        <w:rPr>
          <w:bCs/>
          <w:color w:val="000000"/>
          <w:sz w:val="28"/>
          <w:szCs w:val="28"/>
        </w:rPr>
        <w:t>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</w:t>
      </w:r>
      <w:r>
        <w:rPr>
          <w:bCs/>
          <w:color w:val="000000"/>
          <w:sz w:val="28"/>
          <w:szCs w:val="28"/>
        </w:rPr>
        <w:t xml:space="preserve"> федеральным органом исполнительной власти в области обеспечения безопасности в соответствии с частью 5 статьи 8 Федерального закона </w:t>
      </w:r>
      <w:r>
        <w:rPr>
          <w:bCs/>
          <w:color w:val="000000"/>
          <w:sz w:val="28"/>
          <w:szCs w:val="28"/>
        </w:rPr>
        <w:lastRenderedPageBreak/>
        <w:t>от 06.04.2011 г. № 63-ФЗ «Об электронной подписи» (далее – Федеральный закон «Об электронной подписи»), а также при наличии</w:t>
      </w:r>
      <w:r>
        <w:rPr>
          <w:bCs/>
          <w:color w:val="000000"/>
          <w:sz w:val="28"/>
          <w:szCs w:val="28"/>
        </w:rPr>
        <w:t xml:space="preserve">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</w:t>
      </w:r>
      <w:r>
        <w:rPr>
          <w:bCs/>
          <w:color w:val="000000"/>
          <w:sz w:val="28"/>
          <w:szCs w:val="28"/>
        </w:rPr>
        <w:t xml:space="preserve"> постановлением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</w:t>
      </w:r>
      <w:r>
        <w:rPr>
          <w:bCs/>
          <w:color w:val="000000"/>
          <w:sz w:val="28"/>
          <w:szCs w:val="28"/>
        </w:rPr>
        <w:t>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</w:t>
      </w:r>
      <w:r>
        <w:rPr>
          <w:bCs/>
          <w:color w:val="000000"/>
          <w:sz w:val="28"/>
          <w:szCs w:val="28"/>
        </w:rPr>
        <w:t xml:space="preserve"> получением государственных и муниципальных услуг» (далее – усиленная неквалифицированная электронная подпись).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</w:t>
      </w:r>
      <w:r>
        <w:rPr>
          <w:bCs/>
          <w:color w:val="000000"/>
          <w:sz w:val="28"/>
          <w:szCs w:val="28"/>
        </w:rPr>
        <w:t>му порталу в соответствии с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00000" w:rsidRDefault="00941A0C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б) на бумажном нос</w:t>
      </w:r>
      <w:r>
        <w:rPr>
          <w:rFonts w:eastAsia="Calibri"/>
          <w:bCs/>
          <w:color w:val="000000"/>
          <w:sz w:val="28"/>
          <w:szCs w:val="28"/>
          <w:lang w:eastAsia="en-US"/>
        </w:rPr>
        <w:t>ителе посредством личного обращения в Уполномоченный  орган, либо посредством почтового отправления с уведомлением о вручении;</w:t>
      </w:r>
    </w:p>
    <w:p w:rsidR="00000000" w:rsidRDefault="00941A0C">
      <w:pPr>
        <w:autoSpaceDE w:val="0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в) на бумажном носителе посредством обращения в Уполномоченный орган через многофункциональный центр в соответствии с соглашением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 взаимодействии между многофункциональным центром и уполномоченным органом государственной власти заключенным в соответствии с постановлением Правительства Российской Федерации от 27 сентября 2011 г. № 797 «О взаимодействии между многофункциональными цен</w:t>
      </w:r>
      <w:r>
        <w:rPr>
          <w:rFonts w:eastAsia="Calibri"/>
          <w:color w:val="000000"/>
          <w:sz w:val="28"/>
          <w:szCs w:val="28"/>
          <w:lang w:eastAsia="en-US"/>
        </w:rPr>
        <w:t>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г) в </w:t>
      </w:r>
      <w:r>
        <w:rPr>
          <w:rFonts w:eastAsia="Calibri"/>
          <w:bCs/>
          <w:color w:val="000000"/>
          <w:sz w:val="28"/>
          <w:szCs w:val="28"/>
          <w:lang w:eastAsia="en-US"/>
        </w:rPr>
        <w:t>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2.10</w:t>
      </w:r>
      <w:r>
        <w:rPr>
          <w:bCs/>
          <w:color w:val="000000"/>
          <w:sz w:val="28"/>
          <w:szCs w:val="28"/>
        </w:rPr>
        <w:t>. Документы, прилагаемые к заявлению, представляемые в электронной форме, направляются в следующих форматах: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d</w:t>
      </w:r>
      <w:r>
        <w:rPr>
          <w:bCs/>
          <w:color w:val="000000"/>
          <w:sz w:val="28"/>
          <w:szCs w:val="28"/>
        </w:rPr>
        <w:t xml:space="preserve">oc, docx, odt - для документов с текстовым содержанием, </w:t>
      </w:r>
      <w:r>
        <w:rPr>
          <w:bCs/>
          <w:color w:val="000000"/>
          <w:sz w:val="28"/>
          <w:szCs w:val="28"/>
        </w:rPr>
        <w:br/>
        <w:t>не включающим формулы;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 xml:space="preserve">в) pdf, jpg, jpeg, </w:t>
      </w:r>
      <w:r>
        <w:rPr>
          <w:bCs/>
          <w:color w:val="000000"/>
          <w:sz w:val="28"/>
          <w:szCs w:val="28"/>
          <w:lang w:val="en-US"/>
        </w:rPr>
        <w:t>png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bmp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tiff</w:t>
      </w:r>
      <w:r>
        <w:rPr>
          <w:b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</w:t>
      </w:r>
      <w:r>
        <w:rPr>
          <w:bCs/>
          <w:color w:val="000000"/>
          <w:sz w:val="28"/>
          <w:szCs w:val="28"/>
        </w:rPr>
        <w:t>ержанием;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г) </w:t>
      </w:r>
      <w:r>
        <w:rPr>
          <w:bCs/>
          <w:color w:val="000000"/>
          <w:sz w:val="28"/>
          <w:szCs w:val="28"/>
          <w:lang w:val="en-US"/>
        </w:rPr>
        <w:t>zip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rar</w:t>
      </w:r>
      <w:r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д) </w:t>
      </w:r>
      <w:r>
        <w:rPr>
          <w:bCs/>
          <w:color w:val="000000"/>
          <w:sz w:val="28"/>
          <w:szCs w:val="28"/>
          <w:lang w:val="en-US"/>
        </w:rPr>
        <w:t>sig</w:t>
      </w:r>
      <w:r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2.11. В случае если оригиналы документов, прилагаемых к заявлению, выданы и подписаны уполномоченным органом на бумажном н</w:t>
      </w:r>
      <w:r>
        <w:rPr>
          <w:bCs/>
          <w:color w:val="000000"/>
          <w:sz w:val="28"/>
          <w:szCs w:val="28"/>
        </w:rPr>
        <w:t>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</w:t>
      </w:r>
      <w:r>
        <w:rPr>
          <w:bCs/>
          <w:color w:val="000000"/>
          <w:sz w:val="28"/>
          <w:szCs w:val="28"/>
        </w:rPr>
        <w:t>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"черно-белый" (при отсутствии в документе графических изображений и (или) цветного те</w:t>
      </w:r>
      <w:r>
        <w:rPr>
          <w:bCs/>
          <w:color w:val="000000"/>
          <w:sz w:val="28"/>
          <w:szCs w:val="28"/>
        </w:rPr>
        <w:t>кста);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"цветной" или "режим полной цветопередачи" (при наличии </w:t>
      </w:r>
      <w:r>
        <w:rPr>
          <w:bCs/>
          <w:color w:val="000000"/>
          <w:sz w:val="28"/>
          <w:szCs w:val="28"/>
        </w:rPr>
        <w:br/>
        <w:t>в документе цветных графических изображений либо цветного текста).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Количество</w:t>
      </w:r>
      <w:r>
        <w:rPr>
          <w:bCs/>
          <w:color w:val="000000"/>
          <w:sz w:val="28"/>
          <w:szCs w:val="28"/>
        </w:rPr>
        <w:t xml:space="preserve"> файлов должно соответствовать количеству документов, каждый из которых содержит текстовую и (или) графическую информацию.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2.12. Документы, прилагаемые заявителем к заявлению, представляемые в электронной форме, должны обеспечивать возможность идентифициро</w:t>
      </w:r>
      <w:r>
        <w:rPr>
          <w:rFonts w:eastAsia="Calibri"/>
          <w:bCs/>
          <w:color w:val="000000"/>
          <w:sz w:val="28"/>
          <w:szCs w:val="28"/>
        </w:rPr>
        <w:t>вать документ и количество листов в документе.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2.13.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Заявление о переустройстве и (или) перепланировке жилого помещения в много</w:t>
      </w:r>
      <w:r>
        <w:rPr>
          <w:bCs/>
          <w:color w:val="000000"/>
          <w:sz w:val="28"/>
          <w:szCs w:val="28"/>
        </w:rPr>
        <w:t>квартирном доме (Приложению № 1 к настоящему Административному регламенту). В случае представления заявления в электронной форме посредством Единого портала, регионального портала в соответствии с подпунктом «а» пункта 2.9 настоящего Административного регл</w:t>
      </w:r>
      <w:r>
        <w:rPr>
          <w:bCs/>
          <w:color w:val="000000"/>
          <w:sz w:val="28"/>
          <w:szCs w:val="28"/>
        </w:rPr>
        <w:t>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документ, удостоверяющий личность заявителя или представителя заявителя, в случае представления заявления посре</w:t>
      </w:r>
      <w:r>
        <w:rPr>
          <w:bCs/>
          <w:color w:val="000000"/>
          <w:sz w:val="28"/>
          <w:szCs w:val="28"/>
        </w:rPr>
        <w:t>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«а» пункта 2.9 настоящего Адм</w:t>
      </w:r>
      <w:r>
        <w:rPr>
          <w:bCs/>
          <w:color w:val="000000"/>
          <w:sz w:val="28"/>
          <w:szCs w:val="28"/>
        </w:rPr>
        <w:t>инистративного регламента направление указанного документа не требуется;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</w:t>
      </w:r>
      <w:r>
        <w:rPr>
          <w:bCs/>
          <w:color w:val="000000"/>
          <w:sz w:val="28"/>
          <w:szCs w:val="28"/>
        </w:rPr>
        <w:t xml:space="preserve"> документов в электронной форме посредством Единого портала, регионального портала в соответствии с подпунктом «а» пункта 2.9 настоящего Административного регламента указанный </w:t>
      </w:r>
      <w:r>
        <w:rPr>
          <w:bCs/>
          <w:color w:val="000000"/>
          <w:sz w:val="28"/>
          <w:szCs w:val="28"/>
        </w:rPr>
        <w:lastRenderedPageBreak/>
        <w:t>документ, выданный заявителем, являющимся юридическим лицом, удостоверяется усил</w:t>
      </w:r>
      <w:r>
        <w:rPr>
          <w:bCs/>
          <w:color w:val="000000"/>
          <w:sz w:val="28"/>
          <w:szCs w:val="28"/>
        </w:rPr>
        <w:t>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</w:t>
      </w:r>
      <w:r>
        <w:rPr>
          <w:bCs/>
          <w:color w:val="000000"/>
          <w:sz w:val="28"/>
          <w:szCs w:val="28"/>
        </w:rPr>
        <w:t>нной подписью нотариуса;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г) заверенный перевод на русский язык документов</w:t>
      </w:r>
      <w:r>
        <w:rPr>
          <w:bCs/>
          <w:color w:val="000000"/>
          <w:sz w:val="28"/>
          <w:szCs w:val="28"/>
        </w:rPr>
        <w:br/>
        <w:t>о государственной регистрации юридического лица в соответствии</w:t>
      </w:r>
      <w:r>
        <w:rPr>
          <w:bCs/>
          <w:color w:val="000000"/>
          <w:sz w:val="28"/>
          <w:szCs w:val="28"/>
        </w:rPr>
        <w:br/>
        <w:t>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д) правоу</w:t>
      </w:r>
      <w:r>
        <w:rPr>
          <w:bCs/>
          <w:color w:val="000000"/>
          <w:sz w:val="28"/>
          <w:szCs w:val="28"/>
        </w:rPr>
        <w:t>станавливающие документы на переводимое помещение (подлинники или засвидетельствованные в нотариальном порядке копии);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е) план переводимого помещения с его техническим описанием (в случае, если переводимое помещение является жилым, технический паспорт тако</w:t>
      </w:r>
      <w:r>
        <w:rPr>
          <w:rFonts w:eastAsia="Calibri"/>
          <w:bCs/>
          <w:color w:val="000000"/>
          <w:sz w:val="28"/>
          <w:szCs w:val="28"/>
        </w:rPr>
        <w:t>го помещения);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ж) поэтажный план дома, в котором находится переводимое помещение;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з)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</w:t>
      </w:r>
      <w:r>
        <w:rPr>
          <w:rFonts w:eastAsia="Calibri"/>
          <w:bCs/>
          <w:color w:val="000000"/>
          <w:sz w:val="28"/>
          <w:szCs w:val="28"/>
        </w:rPr>
        <w:t>вка требуются для обеспечения использования такого помещения в качестве жилого или нежилого помещения);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и)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</w:t>
      </w:r>
      <w:r>
        <w:rPr>
          <w:rFonts w:eastAsia="Calibri"/>
          <w:bCs/>
          <w:color w:val="000000"/>
          <w:sz w:val="28"/>
          <w:szCs w:val="28"/>
        </w:rPr>
        <w:t>щение;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к)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2.14. Исчерпывающий перечень необходимых для предоставления услуги документов (их копий или сведений, содержащихс</w:t>
      </w:r>
      <w:r>
        <w:rPr>
          <w:bCs/>
          <w:color w:val="000000"/>
          <w:sz w:val="28"/>
          <w:szCs w:val="28"/>
        </w:rPr>
        <w:t>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</w:t>
      </w:r>
      <w:r>
        <w:rPr>
          <w:bCs/>
          <w:color w:val="000000"/>
          <w:sz w:val="28"/>
          <w:szCs w:val="28"/>
        </w:rPr>
        <w:t>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</w:t>
      </w:r>
      <w:r>
        <w:rPr>
          <w:bCs/>
          <w:color w:val="000000"/>
          <w:sz w:val="28"/>
          <w:szCs w:val="28"/>
        </w:rPr>
        <w:t>ель вправе представить по собственной инициативе: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сведения из Единого государственного реестра недвижимости об основных характеристиках и зарегистрированных правах на переустраиваемое и (или) перепланируемое помещение в многоквартирном доме );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б) сведен</w:t>
      </w:r>
      <w:r>
        <w:rPr>
          <w:rFonts w:eastAsia="Calibri"/>
          <w:bCs/>
          <w:color w:val="000000"/>
          <w:sz w:val="28"/>
          <w:szCs w:val="28"/>
        </w:rPr>
        <w:t>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</w:t>
      </w:r>
      <w:r>
        <w:rPr>
          <w:rFonts w:eastAsia="Calibri"/>
          <w:bCs/>
          <w:color w:val="000000"/>
          <w:sz w:val="28"/>
          <w:szCs w:val="28"/>
        </w:rPr>
        <w:t>м).</w:t>
      </w:r>
    </w:p>
    <w:p w:rsidR="00000000" w:rsidRDefault="00941A0C">
      <w:pPr>
        <w:widowControl w:val="0"/>
        <w:autoSpaceDE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941A0C">
      <w:pPr>
        <w:pStyle w:val="ConsPlusNormal0"/>
        <w:ind w:firstLine="709"/>
        <w:jc w:val="center"/>
      </w:pPr>
      <w:r>
        <w:rPr>
          <w:b/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00000" w:rsidRDefault="00941A0C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2.15. Исчерпывающий перечень оснований для отказа в приеме документов, указанных в пункте 2.13 настоящего Административного регламент</w:t>
      </w:r>
      <w:r>
        <w:rPr>
          <w:bCs/>
          <w:color w:val="000000"/>
          <w:sz w:val="28"/>
          <w:szCs w:val="28"/>
        </w:rPr>
        <w:t xml:space="preserve">а, в том числе представленных в электронной форме: 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представленные документы утратили силу на день обращения з</w:t>
      </w:r>
      <w:r>
        <w:rPr>
          <w:bCs/>
          <w:color w:val="000000"/>
          <w:sz w:val="28"/>
          <w:szCs w:val="28"/>
        </w:rPr>
        <w:t>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в) представленные документы содержат подчистки и исправления текста;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г) представл</w:t>
      </w:r>
      <w:r>
        <w:rPr>
          <w:bCs/>
          <w:color w:val="000000"/>
          <w:sz w:val="28"/>
          <w:szCs w:val="28"/>
        </w:rPr>
        <w:t>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д) заявление и документы, указанные в подпунктах «б» - «к» пункта 2.13 настоящего Администрати</w:t>
      </w:r>
      <w:r>
        <w:rPr>
          <w:bCs/>
          <w:color w:val="000000"/>
          <w:sz w:val="28"/>
          <w:szCs w:val="28"/>
        </w:rPr>
        <w:t>вного регламента, представлены в электронной форме с нарушением требований, установленных пунктами 2.10 – 2.12 настоящего Административного регламента;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е) выявлено несоблюдение установленных статьей 11 Федерального закона «Об электронной подписи» условий п</w:t>
      </w:r>
      <w:r>
        <w:rPr>
          <w:bCs/>
          <w:color w:val="000000"/>
          <w:sz w:val="28"/>
          <w:szCs w:val="28"/>
        </w:rPr>
        <w:t>ризнания квалифицированной электронной подписи действительной в документах, представленных в электронной форме.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2.16.Решение об отказе в приеме документов, указанных в пункте 2.13 настоящего Административного регламента, оформляется по форме согласно Прило</w:t>
      </w:r>
      <w:r>
        <w:rPr>
          <w:bCs/>
          <w:color w:val="000000"/>
          <w:sz w:val="28"/>
          <w:szCs w:val="28"/>
        </w:rPr>
        <w:t>жению № 3 к настоящему Административному регламенту.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2.17. Решение об отказе в приеме документов, указанных в пункте 2.13 настоящего Административного регламента, направляется заявителю способом, определенным заявителем в заявлении, не позднее рабочего для</w:t>
      </w:r>
      <w:r>
        <w:rPr>
          <w:bCs/>
          <w:color w:val="000000"/>
          <w:sz w:val="28"/>
          <w:szCs w:val="28"/>
        </w:rPr>
        <w:t xml:space="preserve">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 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2.18. Отказ в приеме документов, указанных в пункте 2.13 настоящего Административного р</w:t>
      </w:r>
      <w:r>
        <w:rPr>
          <w:bCs/>
          <w:color w:val="000000"/>
          <w:sz w:val="28"/>
          <w:szCs w:val="28"/>
        </w:rPr>
        <w:t>егламента, не препятствует повторному обращению заявителя в Уполномоченный орган за получением услуги.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2.19. В случае отсутствия прилагаемых к такому заявлению и предусмотренных подпунктами «б» - «к» пункта 2.13 настоящего Административного регламента, в т</w:t>
      </w:r>
      <w:r>
        <w:rPr>
          <w:rFonts w:eastAsia="Calibri"/>
          <w:bCs/>
          <w:color w:val="000000"/>
          <w:sz w:val="28"/>
          <w:szCs w:val="28"/>
        </w:rPr>
        <w:t xml:space="preserve">ечение трех рабочих дней со дня поступления заявления возвращает заявителю такое заявление и прилагаемые к нему документы без рассмотрения с указанием причин возврата. В этом случае заявление считается ненаправленным. </w:t>
      </w:r>
    </w:p>
    <w:p w:rsidR="00000000" w:rsidRDefault="00941A0C">
      <w:pPr>
        <w:widowControl w:val="0"/>
        <w:autoSpaceDE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941A0C">
      <w:pPr>
        <w:widowControl w:val="0"/>
        <w:tabs>
          <w:tab w:val="left" w:pos="567"/>
        </w:tabs>
        <w:ind w:firstLine="709"/>
        <w:contextualSpacing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 оснований для</w:t>
      </w:r>
      <w:r>
        <w:rPr>
          <w:b/>
          <w:bCs/>
          <w:color w:val="000000"/>
          <w:sz w:val="28"/>
          <w:szCs w:val="28"/>
        </w:rPr>
        <w:t xml:space="preserve"> приостановления или отказа в предоставлении муниципальной услуги</w:t>
      </w:r>
    </w:p>
    <w:p w:rsidR="00000000" w:rsidRDefault="00941A0C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2.20.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2.21. Исчерпывающий перечень оснований </w:t>
      </w:r>
      <w:r>
        <w:rPr>
          <w:bCs/>
          <w:color w:val="000000"/>
          <w:sz w:val="28"/>
          <w:szCs w:val="28"/>
        </w:rPr>
        <w:t>для направления решения об отказе в переводе жилого помещения в нежилое помещение и нежилого помещения в жилое помещение: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заявителем не представлены документы, определенные пунктом 2.13 настоящего административного регламента;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поступления в уполномоч</w:t>
      </w:r>
      <w:r>
        <w:rPr>
          <w:bCs/>
          <w:color w:val="000000"/>
          <w:sz w:val="28"/>
          <w:szCs w:val="28"/>
        </w:rPr>
        <w:t>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</w:t>
      </w:r>
      <w:r>
        <w:rPr>
          <w:bCs/>
          <w:color w:val="000000"/>
          <w:sz w:val="28"/>
          <w:szCs w:val="28"/>
        </w:rPr>
        <w:t>и) информации, необходимых для проведения перевода жилого помещения в нежилое помещение и нежилого помещения в жилое помещение в соответствии с пунктом 2.13 настоящего административного регламента, если соответствующий документ не был представлен заявителе</w:t>
      </w:r>
      <w:r>
        <w:rPr>
          <w:bCs/>
          <w:color w:val="000000"/>
          <w:sz w:val="28"/>
          <w:szCs w:val="28"/>
        </w:rPr>
        <w:t>м по собственной инициативе.</w:t>
      </w:r>
    </w:p>
    <w:p w:rsidR="00000000" w:rsidRDefault="00941A0C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941A0C">
      <w:pPr>
        <w:widowControl w:val="0"/>
        <w:autoSpaceDE w:val="0"/>
        <w:ind w:firstLine="709"/>
        <w:jc w:val="center"/>
      </w:pPr>
      <w:r>
        <w:rPr>
          <w:rFonts w:eastAsia="Calibri"/>
          <w:b/>
          <w:color w:val="000000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000000" w:rsidRDefault="00941A0C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2.22. Порядок, размер и основания взимания платы за предоставление услуг, которые являются необходимыми и обязательными для пр</w:t>
      </w:r>
      <w:r>
        <w:rPr>
          <w:bCs/>
          <w:color w:val="000000"/>
          <w:sz w:val="28"/>
          <w:szCs w:val="28"/>
        </w:rPr>
        <w:t>едоставления муниципальной услуги, включая информацию о методике расчета такой платы.</w:t>
      </w:r>
    </w:p>
    <w:p w:rsidR="00000000" w:rsidRDefault="00941A0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осуществляется в соответствии с действующи</w:t>
      </w:r>
      <w:r>
        <w:rPr>
          <w:bCs/>
          <w:color w:val="000000"/>
          <w:sz w:val="28"/>
          <w:szCs w:val="28"/>
        </w:rPr>
        <w:t>м законодательством, не предусмотрено.</w:t>
      </w:r>
    </w:p>
    <w:p w:rsidR="00000000" w:rsidRDefault="00941A0C">
      <w:pPr>
        <w:autoSpaceDE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00000" w:rsidRDefault="00941A0C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:rsidR="00000000" w:rsidRDefault="00941A0C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2.23. Максимальный срок ожидания в очереди при подаче запр</w:t>
      </w:r>
      <w:r>
        <w:rPr>
          <w:rFonts w:eastAsia="Calibri"/>
          <w:bCs/>
          <w:color w:val="000000"/>
          <w:sz w:val="28"/>
          <w:szCs w:val="28"/>
        </w:rPr>
        <w:t>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000000" w:rsidRDefault="00941A0C">
      <w:pPr>
        <w:widowControl w:val="0"/>
        <w:autoSpaceDE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941A0C">
      <w:pPr>
        <w:widowControl w:val="0"/>
        <w:autoSpaceDE w:val="0"/>
        <w:ind w:firstLine="709"/>
        <w:jc w:val="center"/>
      </w:pPr>
      <w:r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</w:t>
      </w:r>
      <w:r>
        <w:rPr>
          <w:rFonts w:eastAsia="Calibri"/>
          <w:b/>
          <w:bCs/>
          <w:color w:val="000000"/>
          <w:sz w:val="28"/>
          <w:szCs w:val="28"/>
        </w:rPr>
        <w:t>иципальной услуги, в том числе в электронной форме</w:t>
      </w:r>
    </w:p>
    <w:p w:rsidR="00000000" w:rsidRDefault="00941A0C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2.24. Регистрация заявления, представленного заявителем указанными в пункте 2.9 настоящего Административного регламента способами в уполномоченный орган местного самоуправления, осуществляется не позднее </w:t>
      </w:r>
      <w:r>
        <w:rPr>
          <w:bCs/>
          <w:color w:val="000000"/>
          <w:sz w:val="28"/>
          <w:szCs w:val="28"/>
        </w:rPr>
        <w:t>одного рабочего дня, следующего за днем его поступления.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В случае представления заявления в электронной форме посредством Единого портала, регионального портала вне рабочего времени уполномоченного органа государственной власти, органа местного самоуправле</w:t>
      </w:r>
      <w:r>
        <w:rPr>
          <w:bCs/>
          <w:color w:val="000000"/>
          <w:sz w:val="28"/>
          <w:szCs w:val="28"/>
        </w:rPr>
        <w:t>ния либо в выходной, нерабочий праздничный день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Заявление считается поступившим в уполномоченный орган местного самоуправления со дня</w:t>
      </w:r>
      <w:r>
        <w:rPr>
          <w:bCs/>
          <w:color w:val="000000"/>
          <w:sz w:val="28"/>
          <w:szCs w:val="28"/>
        </w:rPr>
        <w:t xml:space="preserve"> его регистрации.</w:t>
      </w:r>
    </w:p>
    <w:p w:rsidR="00000000" w:rsidRDefault="00941A0C">
      <w:pPr>
        <w:autoSpaceDE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000000" w:rsidRDefault="00941A0C">
      <w:pPr>
        <w:autoSpaceDE w:val="0"/>
        <w:jc w:val="center"/>
      </w:pPr>
      <w:r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000000" w:rsidRDefault="00941A0C">
      <w:pPr>
        <w:widowControl w:val="0"/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2.25. Местоположение административных зданий, в которых осуществляется прием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и документов, необходимых для предоставления муниципальной услуги, а также вы</w:t>
      </w:r>
      <w:r>
        <w:rPr>
          <w:color w:val="000000"/>
          <w:sz w:val="28"/>
          <w:szCs w:val="28"/>
        </w:rPr>
        <w:t>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00000" w:rsidRDefault="00941A0C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</w:t>
      </w:r>
      <w:r>
        <w:rPr>
          <w:color w:val="000000"/>
          <w:sz w:val="28"/>
          <w:szCs w:val="28"/>
        </w:rPr>
        <w:t>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Для парковки специальных автотранспо</w:t>
      </w:r>
      <w:r>
        <w:rPr>
          <w:color w:val="000000"/>
          <w:sz w:val="28"/>
          <w:szCs w:val="28"/>
        </w:rPr>
        <w:t>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</w:t>
      </w:r>
      <w:r>
        <w:rPr>
          <w:color w:val="000000"/>
          <w:sz w:val="28"/>
          <w:szCs w:val="28"/>
        </w:rPr>
        <w:t>ссийской Федерации, и транспортных средств, перевозящих таких инвалидов и (или) детей-инвалидов.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</w:t>
      </w:r>
      <w:r>
        <w:rPr>
          <w:color w:val="000000"/>
          <w:sz w:val="28"/>
          <w:szCs w:val="28"/>
        </w:rPr>
        <w:t>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</w:t>
      </w:r>
      <w:r>
        <w:rPr>
          <w:color w:val="000000"/>
          <w:sz w:val="28"/>
          <w:szCs w:val="28"/>
        </w:rPr>
        <w:t>льством Российской Федерации о социальной защите инвалидов.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00000" w:rsidRDefault="00941A0C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наименование;</w:t>
      </w:r>
    </w:p>
    <w:p w:rsidR="00000000" w:rsidRDefault="00941A0C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местонахождение и юридический адрес;</w:t>
      </w:r>
    </w:p>
    <w:p w:rsidR="00000000" w:rsidRDefault="00941A0C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режим работы;</w:t>
      </w:r>
    </w:p>
    <w:p w:rsidR="00000000" w:rsidRDefault="00941A0C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график приема;</w:t>
      </w:r>
    </w:p>
    <w:p w:rsidR="00000000" w:rsidRDefault="00941A0C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номера телефонов для справок.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проти</w:t>
      </w:r>
      <w:r>
        <w:rPr>
          <w:color w:val="000000"/>
          <w:sz w:val="28"/>
          <w:szCs w:val="28"/>
        </w:rPr>
        <w:t>вопожарной системой и средствами пожаротушения;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средствами оказания первой медицинской помощи;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туалетными комнатами для посетителей.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</w:t>
      </w:r>
      <w:r>
        <w:rPr>
          <w:color w:val="000000"/>
          <w:sz w:val="28"/>
          <w:szCs w:val="28"/>
        </w:rPr>
        <w:t>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</w:t>
      </w:r>
      <w:r>
        <w:rPr>
          <w:color w:val="000000"/>
          <w:sz w:val="28"/>
          <w:szCs w:val="28"/>
        </w:rPr>
        <w:t>нием наиболее важных мест полужирным шрифтом.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графика приема Заявителей.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</w:t>
      </w:r>
      <w:r>
        <w:rPr>
          <w:color w:val="000000"/>
          <w:sz w:val="28"/>
          <w:szCs w:val="28"/>
        </w:rPr>
        <w:t>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</w:t>
      </w:r>
      <w:r>
        <w:rPr>
          <w:color w:val="000000"/>
          <w:sz w:val="28"/>
          <w:szCs w:val="28"/>
        </w:rPr>
        <w:t>отчества (последнее - при наличии) и должности.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возможность самостоятель</w:t>
      </w:r>
      <w:r>
        <w:rPr>
          <w:color w:val="000000"/>
          <w:sz w:val="28"/>
          <w:szCs w:val="28"/>
        </w:rPr>
        <w:t>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>
        <w:rPr>
          <w:color w:val="000000"/>
          <w:sz w:val="28"/>
          <w:szCs w:val="28"/>
        </w:rPr>
        <w:t>-коляски;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</w:t>
      </w:r>
      <w:r>
        <w:rPr>
          <w:color w:val="000000"/>
          <w:sz w:val="28"/>
          <w:szCs w:val="28"/>
        </w:rPr>
        <w:t>, в которых предоставляется муниципальная услуга, и к муниципальной услуге с учетом ограничений их жизнедеятельности;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</w:t>
      </w:r>
      <w:r>
        <w:rPr>
          <w:color w:val="000000"/>
          <w:sz w:val="28"/>
          <w:szCs w:val="28"/>
        </w:rPr>
        <w:t>и знаками, выполненными рельефно-точечным шрифтом Брайля;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допуск сурдопереводчика и тифлосурдопереводчика;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</w:t>
      </w:r>
      <w:r>
        <w:rPr>
          <w:color w:val="000000"/>
          <w:sz w:val="28"/>
          <w:szCs w:val="28"/>
        </w:rPr>
        <w:t>ниципальная услуги;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00000" w:rsidRDefault="00941A0C">
      <w:pPr>
        <w:autoSpaceDE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000000" w:rsidRDefault="00941A0C">
      <w:pPr>
        <w:autoSpaceDE w:val="0"/>
        <w:jc w:val="center"/>
      </w:pPr>
      <w:r>
        <w:rPr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000000" w:rsidRDefault="00941A0C">
      <w:pPr>
        <w:widowControl w:val="0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2.26. Основными показателями доступности предоставления муни</w:t>
      </w:r>
      <w:r>
        <w:rPr>
          <w:bCs/>
          <w:color w:val="000000"/>
          <w:sz w:val="28"/>
          <w:szCs w:val="28"/>
        </w:rPr>
        <w:t>ципальной услуги являются: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возмо</w:t>
      </w:r>
      <w:r>
        <w:rPr>
          <w:bCs/>
          <w:color w:val="000000"/>
          <w:sz w:val="28"/>
          <w:szCs w:val="28"/>
        </w:rPr>
        <w:t>жность получения заявителем уведомлений о предоставлении муниципальной услуги с помощью Единого портала,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z w:val="28"/>
          <w:szCs w:val="28"/>
        </w:rPr>
        <w:t>регионального портала;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 муниципальной услуги, в том числе с использованием информационно-коммуни</w:t>
      </w:r>
      <w:r>
        <w:rPr>
          <w:bCs/>
          <w:color w:val="000000"/>
          <w:sz w:val="28"/>
          <w:szCs w:val="28"/>
        </w:rPr>
        <w:t>кационных технологий.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2.27. Основными показателями качества предоставления муниципальной услуги являются: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</w:t>
      </w:r>
      <w:r>
        <w:rPr>
          <w:bCs/>
          <w:color w:val="000000"/>
          <w:sz w:val="28"/>
          <w:szCs w:val="28"/>
        </w:rPr>
        <w:t>ом;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</w:t>
      </w:r>
      <w:r>
        <w:rPr>
          <w:bCs/>
          <w:color w:val="000000"/>
          <w:sz w:val="28"/>
          <w:szCs w:val="28"/>
        </w:rPr>
        <w:t>ителям;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bCs/>
          <w:color w:val="000000"/>
          <w:sz w:val="28"/>
          <w:szCs w:val="28"/>
        </w:rPr>
        <w:t>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00000" w:rsidRDefault="00941A0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Случаи и порядок предоставления муниципальной услуги в  упреждающем (проактивном) режиме.</w:t>
      </w:r>
    </w:p>
    <w:p w:rsidR="00000000" w:rsidRDefault="00941A0C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  <w:lang w:val="en-US"/>
        </w:rPr>
        <w:t xml:space="preserve"> Муниципальная услуга </w:t>
      </w:r>
      <w:r>
        <w:rPr>
          <w:color w:val="000000"/>
          <w:sz w:val="28"/>
          <w:szCs w:val="28"/>
          <w:lang w:val="en-US"/>
        </w:rPr>
        <w:t>не предоставляется в упреждающем (проактивном) режиме.</w:t>
      </w:r>
    </w:p>
    <w:p w:rsidR="00000000" w:rsidRDefault="00941A0C">
      <w:pPr>
        <w:autoSpaceDE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941A0C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</w:t>
      </w:r>
      <w:r>
        <w:rPr>
          <w:b/>
          <w:bCs/>
          <w:color w:val="000000"/>
          <w:sz w:val="28"/>
          <w:szCs w:val="28"/>
        </w:rPr>
        <w:t>и в предоставлении муниципальной услуги</w:t>
      </w:r>
    </w:p>
    <w:p w:rsidR="00000000" w:rsidRDefault="00941A0C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2.29. Услуги, необходимые и обязательные для предоставления муниципальной услуги, отсутствуют.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2.30. При предоставлении муниципальной услуги запрещается требовать от заявителя: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представления документов и информац</w:t>
      </w:r>
      <w:r>
        <w:rPr>
          <w:bCs/>
          <w:color w:val="000000"/>
          <w:sz w:val="28"/>
          <w:szCs w:val="28"/>
        </w:rPr>
        <w:t>ии или осуществления действий, представление или осуществление которых не предусмотрено нормативно правовыми актами, регулирующие отношения, возникшие в связи с предоставлением муниципальной услуги;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представления документов и информации, которые в соотв</w:t>
      </w:r>
      <w:r>
        <w:rPr>
          <w:bCs/>
          <w:color w:val="000000"/>
          <w:sz w:val="28"/>
          <w:szCs w:val="28"/>
        </w:rPr>
        <w:t>етствии с нормативными правовыми актами Российской Федерации, нормативными правовыми актами Республики Адыгея и муниципальными правовыми актами МО «Красногвардейский район» находятся в распоряжении администрации района и ее структурных подразделений, предо</w:t>
      </w:r>
      <w:r>
        <w:rPr>
          <w:bCs/>
          <w:color w:val="000000"/>
          <w:sz w:val="28"/>
          <w:szCs w:val="28"/>
        </w:rPr>
        <w:t>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</w:t>
      </w:r>
      <w:r>
        <w:rPr>
          <w:bCs/>
          <w:color w:val="000000"/>
          <w:sz w:val="28"/>
          <w:szCs w:val="28"/>
        </w:rPr>
        <w:t>луг, за исключением следующих документов: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</w:t>
      </w:r>
      <w:r>
        <w:rPr>
          <w:bCs/>
          <w:color w:val="000000"/>
          <w:sz w:val="28"/>
          <w:szCs w:val="28"/>
        </w:rPr>
        <w:t xml:space="preserve"> и удостоверение беженца;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2) документы воинского учета;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  <w:lang w:val="en-US"/>
        </w:rPr>
        <w:t>4) свиде</w:t>
      </w:r>
      <w:r>
        <w:rPr>
          <w:bCs/>
          <w:color w:val="000000"/>
          <w:sz w:val="28"/>
          <w:szCs w:val="28"/>
          <w:lang w:val="en-US"/>
        </w:rPr>
        <w:t>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5) документы на транспортное средство и его составные части, в том числе документы, необходимые для осуществления государстве</w:t>
      </w:r>
      <w:r>
        <w:rPr>
          <w:bCs/>
          <w:color w:val="000000"/>
          <w:sz w:val="28"/>
          <w:szCs w:val="28"/>
        </w:rPr>
        <w:t>нной регистрации транспортных средств;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6) документы о трудовой деятельности, трудовом стаже (за периоды до 1 января 2020 года) гражданина, а также документы, оформленные по результатам расследования несчастного случая на производстве либо профессионального</w:t>
      </w:r>
      <w:r>
        <w:rPr>
          <w:bCs/>
          <w:color w:val="000000"/>
          <w:sz w:val="28"/>
          <w:szCs w:val="28"/>
        </w:rPr>
        <w:t xml:space="preserve"> заболевания;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7) 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8)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</w:t>
      </w:r>
      <w:r>
        <w:rPr>
          <w:bCs/>
          <w:color w:val="000000"/>
          <w:sz w:val="28"/>
          <w:szCs w:val="28"/>
        </w:rPr>
        <w:t>х организациями, осуществляющими образовательную деятельность на территории Российской Федерации;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9) документы Архивного фонда Российской Федерации и другие архивные документы в соответствии с законодательством об архивном деле в Российской </w:t>
      </w:r>
      <w:r>
        <w:rPr>
          <w:bCs/>
          <w:color w:val="000000"/>
          <w:sz w:val="28"/>
          <w:szCs w:val="28"/>
        </w:rPr>
        <w:lastRenderedPageBreak/>
        <w:t>Федерации, пере</w:t>
      </w:r>
      <w:r>
        <w:rPr>
          <w:bCs/>
          <w:color w:val="000000"/>
          <w:sz w:val="28"/>
          <w:szCs w:val="28"/>
        </w:rPr>
        <w:t>данные на постоянное хранение в государственные или муниципальные архивы;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10)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</w:t>
      </w:r>
      <w:r>
        <w:rPr>
          <w:bCs/>
          <w:color w:val="000000"/>
          <w:sz w:val="28"/>
          <w:szCs w:val="28"/>
        </w:rPr>
        <w:t>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11) учредительные документы юридического лица, за исключением представления таки</w:t>
      </w:r>
      <w:r>
        <w:rPr>
          <w:bCs/>
          <w:color w:val="000000"/>
          <w:sz w:val="28"/>
          <w:szCs w:val="28"/>
        </w:rPr>
        <w:t>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12) правоустанавливающие документы на объекты недвижимости, права на которые не зарегистрированы в Едином государственном р</w:t>
      </w:r>
      <w:r>
        <w:rPr>
          <w:bCs/>
          <w:color w:val="000000"/>
          <w:sz w:val="28"/>
          <w:szCs w:val="28"/>
        </w:rPr>
        <w:t>еестре недвижимости;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13) документы о государственных и ведомственных наградах, государственных премиях и знаках отличия;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14) первичные статистические данные, содержащиеся в формах федерального статистического наблюдения, предоставленных юридическими лицами</w:t>
      </w:r>
      <w:r>
        <w:rPr>
          <w:bCs/>
          <w:color w:val="000000"/>
          <w:sz w:val="28"/>
          <w:szCs w:val="28"/>
        </w:rPr>
        <w:t xml:space="preserve"> или индивидуальными предпринимателями.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</w:t>
      </w:r>
      <w:r>
        <w:rPr>
          <w:bCs/>
          <w:color w:val="000000"/>
          <w:sz w:val="28"/>
          <w:szCs w:val="28"/>
        </w:rPr>
        <w:t>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г) представления документов и информации, отсутствие и (или) недостоверность которых не указывались при первоначальном отказе в п</w:t>
      </w:r>
      <w:r>
        <w:rPr>
          <w:bCs/>
          <w:color w:val="000000"/>
          <w:sz w:val="28"/>
          <w:szCs w:val="28"/>
        </w:rPr>
        <w:t>риеме документов, необходимых для предоставления государственной или муниципальной услуги исключением случаев указанных в п. 4 ч. 1 ст. 7 Федерального закона от 27.07.2010 № 210-ФЗ «Об организации предоставления государственных и муниципальных услуг».</w:t>
      </w:r>
    </w:p>
    <w:p w:rsidR="00000000" w:rsidRDefault="00941A0C">
      <w:pPr>
        <w:autoSpaceDE w:val="0"/>
        <w:ind w:firstLine="720"/>
        <w:jc w:val="both"/>
        <w:rPr>
          <w:b/>
          <w:bCs/>
          <w:color w:val="000000"/>
          <w:sz w:val="28"/>
          <w:szCs w:val="28"/>
          <w:lang w:val="en-US"/>
        </w:rPr>
      </w:pPr>
    </w:p>
    <w:p w:rsidR="00000000" w:rsidRDefault="00941A0C">
      <w:pPr>
        <w:widowControl w:val="0"/>
        <w:autoSpaceDE w:val="0"/>
        <w:ind w:firstLine="709"/>
        <w:jc w:val="center"/>
      </w:pPr>
      <w:r>
        <w:rPr>
          <w:b/>
          <w:color w:val="000000"/>
          <w:sz w:val="28"/>
          <w:szCs w:val="28"/>
        </w:rPr>
        <w:t>Раз</w:t>
      </w:r>
      <w:r>
        <w:rPr>
          <w:b/>
          <w:color w:val="000000"/>
          <w:sz w:val="28"/>
          <w:szCs w:val="28"/>
        </w:rPr>
        <w:t xml:space="preserve">дел </w:t>
      </w: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00000" w:rsidRDefault="00941A0C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941A0C">
      <w:pPr>
        <w:widowControl w:val="0"/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</w:t>
      </w:r>
      <w:r>
        <w:rPr>
          <w:b/>
          <w:bCs/>
          <w:color w:val="000000"/>
          <w:sz w:val="28"/>
          <w:szCs w:val="28"/>
        </w:rPr>
        <w:t>дур</w:t>
      </w:r>
    </w:p>
    <w:p w:rsidR="00000000" w:rsidRDefault="00941A0C">
      <w:pPr>
        <w:widowControl w:val="0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41A0C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00000" w:rsidRDefault="00941A0C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прием, проверка документов и регистрация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>;</w:t>
      </w:r>
    </w:p>
    <w:p w:rsidR="00000000" w:rsidRDefault="00941A0C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</w:t>
      </w:r>
      <w:r>
        <w:rPr>
          <w:color w:val="000000"/>
          <w:sz w:val="28"/>
          <w:szCs w:val="28"/>
        </w:rPr>
        <w:t>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00000" w:rsidRDefault="00941A0C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рассмотрение документов и сведений;</w:t>
      </w:r>
    </w:p>
    <w:p w:rsidR="00000000" w:rsidRDefault="00941A0C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lastRenderedPageBreak/>
        <w:t>принятие решения;</w:t>
      </w:r>
    </w:p>
    <w:p w:rsidR="00000000" w:rsidRDefault="00941A0C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выдача результата. </w:t>
      </w:r>
    </w:p>
    <w:p w:rsidR="00000000" w:rsidRDefault="00941A0C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Описание административных процедур представлен</w:t>
      </w:r>
      <w:r>
        <w:rPr>
          <w:color w:val="000000"/>
          <w:sz w:val="28"/>
          <w:szCs w:val="28"/>
        </w:rPr>
        <w:t xml:space="preserve">о в Приложении № </w:t>
      </w:r>
      <w:r>
        <w:rPr>
          <w:color w:val="000000"/>
          <w:sz w:val="28"/>
          <w:szCs w:val="28"/>
          <w:lang w:val="en-US"/>
        </w:rPr>
        <w:t xml:space="preserve">8 </w:t>
      </w:r>
      <w:r>
        <w:rPr>
          <w:color w:val="000000"/>
          <w:sz w:val="28"/>
          <w:szCs w:val="28"/>
        </w:rPr>
        <w:t>к настоящему Административному регламенту.</w:t>
      </w:r>
    </w:p>
    <w:p w:rsidR="00000000" w:rsidRDefault="00941A0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000000" w:rsidRDefault="00941A0C">
      <w:pPr>
        <w:widowControl w:val="0"/>
        <w:autoSpaceDE w:val="0"/>
        <w:ind w:firstLine="709"/>
        <w:jc w:val="center"/>
      </w:pPr>
      <w:r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000000" w:rsidRDefault="00941A0C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</w:t>
      </w:r>
      <w:r>
        <w:rPr>
          <w:color w:val="000000"/>
          <w:sz w:val="28"/>
          <w:szCs w:val="28"/>
        </w:rPr>
        <w:t>ечиваются: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получение информации о порядке и сроках предоставления  муниципальной услуги;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>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прием и регистрация Уполномоченным органом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получение результа</w:t>
      </w:r>
      <w:r>
        <w:rPr>
          <w:color w:val="000000"/>
          <w:sz w:val="28"/>
          <w:szCs w:val="28"/>
        </w:rPr>
        <w:t xml:space="preserve">та предоставления муниципальной услуги; 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получение сведений о ходе рассмотрения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>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</w:t>
      </w:r>
      <w:r>
        <w:rPr>
          <w:color w:val="000000"/>
          <w:sz w:val="28"/>
          <w:szCs w:val="28"/>
        </w:rPr>
        <w:t>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000000" w:rsidRDefault="00941A0C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41A0C">
      <w:pPr>
        <w:autoSpaceDE w:val="0"/>
        <w:jc w:val="center"/>
      </w:pPr>
      <w:r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  <w:r>
        <w:rPr>
          <w:color w:val="000000"/>
          <w:sz w:val="28"/>
          <w:szCs w:val="28"/>
        </w:rPr>
        <w:t xml:space="preserve"> </w:t>
      </w:r>
    </w:p>
    <w:p w:rsidR="00000000" w:rsidRDefault="00941A0C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3.3. Формирование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>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осуществляется посредством заполнения электронной формы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на Едином портале, региональном портале, без необходимости дополнительной подачи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в какой-либо иной форме.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Форматно-логическая проверка сформированного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осуществ</w:t>
      </w:r>
      <w:r>
        <w:rPr>
          <w:color w:val="000000"/>
          <w:sz w:val="28"/>
          <w:szCs w:val="28"/>
        </w:rPr>
        <w:t xml:space="preserve">ляется после заполнения заявителем каждого из полей электронной формы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</w:t>
      </w:r>
      <w:r>
        <w:rPr>
          <w:color w:val="000000"/>
          <w:sz w:val="28"/>
          <w:szCs w:val="28"/>
        </w:rPr>
        <w:t xml:space="preserve">о сообщения непосредственно в электронной форме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>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При формировании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заявителю обеспечивается: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а) возможность копирования и сохранения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и иных документов, указанных в Административном регламенте, необходимых для предоставления мун</w:t>
      </w:r>
      <w:r>
        <w:rPr>
          <w:color w:val="000000"/>
          <w:sz w:val="28"/>
          <w:szCs w:val="28"/>
        </w:rPr>
        <w:t>иципальной услуги;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б) возможность печати на бумажном носителе копии электронной формы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>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в) сохранение ранее введенных в электронную форму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</w:t>
      </w:r>
      <w:r>
        <w:rPr>
          <w:color w:val="000000"/>
          <w:sz w:val="28"/>
          <w:szCs w:val="28"/>
        </w:rPr>
        <w:t xml:space="preserve">ате для повторного ввода значений в электронную форму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>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г) заполнение полей электронной формы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региональном п</w:t>
      </w:r>
      <w:r>
        <w:rPr>
          <w:color w:val="000000"/>
          <w:sz w:val="28"/>
          <w:szCs w:val="28"/>
        </w:rPr>
        <w:t>ортале, в части, касающейся сведений, отсутствующих в ЕСИА;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без потери ранее введенной информации;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е) возможность доступа заявителя на Едином портале, </w:t>
      </w:r>
      <w:r>
        <w:rPr>
          <w:color w:val="000000"/>
          <w:sz w:val="28"/>
        </w:rPr>
        <w:t xml:space="preserve">региональном портале, </w:t>
      </w:r>
      <w:r>
        <w:rPr>
          <w:color w:val="000000"/>
          <w:sz w:val="28"/>
          <w:szCs w:val="28"/>
        </w:rPr>
        <w:t xml:space="preserve">к ранее поданным им </w:t>
      </w:r>
      <w:r>
        <w:rPr>
          <w:bCs/>
          <w:color w:val="000000"/>
          <w:sz w:val="28"/>
          <w:szCs w:val="28"/>
        </w:rPr>
        <w:t>уведомлениям об окончании строительства</w:t>
      </w:r>
      <w:r>
        <w:rPr>
          <w:color w:val="000000"/>
          <w:sz w:val="28"/>
          <w:szCs w:val="28"/>
        </w:rPr>
        <w:t xml:space="preserve"> в течение не менее одного года, а также к частично сформированным заявлениям – в течение не менее 3 месяцев.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Сформированное и подписанное заявление и иные документы, необходимые для предоставления</w:t>
      </w:r>
      <w:r>
        <w:rPr>
          <w:color w:val="000000"/>
          <w:sz w:val="28"/>
          <w:szCs w:val="28"/>
        </w:rPr>
        <w:t xml:space="preserve"> муниципальной услуги, направляются в Уполномоченный орган посредством Единого портала, </w:t>
      </w:r>
      <w:r>
        <w:rPr>
          <w:color w:val="000000"/>
          <w:sz w:val="28"/>
        </w:rPr>
        <w:t>регионального портала</w:t>
      </w:r>
      <w:r>
        <w:rPr>
          <w:color w:val="000000"/>
          <w:sz w:val="28"/>
          <w:szCs w:val="28"/>
        </w:rPr>
        <w:t>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3.4. Уполномоченный орган обеспечивает в срок не позднее 1 рабочего дня с момента подачи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на Единый портал, </w:t>
      </w:r>
      <w:r>
        <w:rPr>
          <w:color w:val="000000"/>
          <w:sz w:val="28"/>
        </w:rPr>
        <w:t xml:space="preserve">региональный портал, </w:t>
      </w:r>
      <w:r>
        <w:rPr>
          <w:color w:val="000000"/>
          <w:sz w:val="28"/>
          <w:szCs w:val="28"/>
        </w:rPr>
        <w:t>а в слу</w:t>
      </w:r>
      <w:r>
        <w:rPr>
          <w:color w:val="000000"/>
          <w:sz w:val="28"/>
          <w:szCs w:val="28"/>
        </w:rPr>
        <w:t>чае его поступления в выходной, нерабочий праздничный день, – в следующий за ним первый рабочий день: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>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б) регис</w:t>
      </w:r>
      <w:r>
        <w:rPr>
          <w:color w:val="000000"/>
          <w:sz w:val="28"/>
          <w:szCs w:val="28"/>
        </w:rPr>
        <w:t xml:space="preserve">трацию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и направление заявителю уведомления о регистрации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либо об отказе в приеме документов, необходимых для предоставления муниципальной услуги. 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</w:t>
      </w:r>
      <w:r>
        <w:rPr>
          <w:color w:val="000000"/>
          <w:sz w:val="28"/>
          <w:szCs w:val="28"/>
        </w:rPr>
        <w:t>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Ответственное должностное ли</w:t>
      </w:r>
      <w:r>
        <w:rPr>
          <w:color w:val="000000"/>
          <w:sz w:val="28"/>
          <w:szCs w:val="28"/>
        </w:rPr>
        <w:t>цо: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проверяет наличие электронных </w:t>
      </w:r>
      <w:r>
        <w:rPr>
          <w:bCs/>
          <w:color w:val="000000"/>
          <w:sz w:val="28"/>
          <w:szCs w:val="28"/>
        </w:rPr>
        <w:t>заявлений</w:t>
      </w:r>
      <w:r>
        <w:rPr>
          <w:color w:val="000000"/>
          <w:sz w:val="28"/>
          <w:szCs w:val="28"/>
        </w:rPr>
        <w:t xml:space="preserve">, поступивших из Единого портала, </w:t>
      </w:r>
      <w:r>
        <w:rPr>
          <w:color w:val="000000"/>
          <w:sz w:val="28"/>
        </w:rPr>
        <w:t>регионального портала,</w:t>
      </w:r>
      <w:r>
        <w:rPr>
          <w:color w:val="000000"/>
          <w:sz w:val="28"/>
          <w:szCs w:val="28"/>
        </w:rPr>
        <w:t xml:space="preserve"> с периодичностью не реже 2 раз в день;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рассматривает поступившие заявление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приложенные образы документов (документы);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производит действия в соответствии с</w:t>
      </w:r>
      <w:r>
        <w:rPr>
          <w:color w:val="000000"/>
          <w:sz w:val="28"/>
          <w:szCs w:val="28"/>
        </w:rPr>
        <w:t xml:space="preserve"> пунктом 3.4 настоящего Административного регламента.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</w:t>
      </w:r>
      <w:r>
        <w:rPr>
          <w:bCs/>
          <w:color w:val="000000"/>
          <w:sz w:val="28"/>
          <w:szCs w:val="28"/>
        </w:rPr>
        <w:t>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</w:t>
      </w:r>
      <w:r>
        <w:rPr>
          <w:bCs/>
          <w:color w:val="000000"/>
          <w:sz w:val="28"/>
          <w:szCs w:val="28"/>
        </w:rPr>
        <w:t>ает при личном обращении в многофункциональном центре.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3.7. Получение информации о ходе рассмотрения заявления и о результате </w:t>
      </w:r>
      <w:r>
        <w:rPr>
          <w:color w:val="000000"/>
          <w:sz w:val="28"/>
          <w:szCs w:val="28"/>
        </w:rPr>
        <w:lastRenderedPageBreak/>
        <w:t>предоставления муниципальной услуги производится в личном кабинете на Едином портале,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региональном портале, при условии авторизаци</w:t>
      </w:r>
      <w:r>
        <w:rPr>
          <w:color w:val="000000"/>
          <w:sz w:val="28"/>
          <w:szCs w:val="28"/>
        </w:rPr>
        <w:t xml:space="preserve">и. Заявитель имеет возможность просматривать статус электронного </w:t>
      </w:r>
      <w:r>
        <w:rPr>
          <w:bCs/>
          <w:color w:val="000000"/>
          <w:sz w:val="28"/>
          <w:szCs w:val="28"/>
        </w:rPr>
        <w:t>уведомления об окончании строительства</w:t>
      </w:r>
      <w:r>
        <w:rPr>
          <w:color w:val="000000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 предоставлении муниципальной услуги в электро</w:t>
      </w:r>
      <w:r>
        <w:rPr>
          <w:color w:val="000000"/>
          <w:sz w:val="28"/>
          <w:szCs w:val="28"/>
        </w:rPr>
        <w:t>нной форме заявителю направляется: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а) уведомление о приеме и регистрации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и документов, необходимых для предоставления муниципальн</w:t>
      </w:r>
      <w:r>
        <w:rPr>
          <w:color w:val="000000"/>
          <w:sz w:val="28"/>
          <w:szCs w:val="28"/>
        </w:rPr>
        <w:t>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б) уведом</w:t>
      </w:r>
      <w:r>
        <w:rPr>
          <w:color w:val="000000"/>
          <w:sz w:val="28"/>
          <w:szCs w:val="28"/>
        </w:rPr>
        <w:t>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</w:t>
      </w:r>
      <w:r>
        <w:rPr>
          <w:color w:val="000000"/>
          <w:sz w:val="28"/>
          <w:szCs w:val="28"/>
        </w:rPr>
        <w:t>ги либо мотивированный отказ в предоставлении муниципальной услуги.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7" w:history="1">
        <w:r>
          <w:rPr>
            <w:rStyle w:val="a8"/>
            <w:color w:val="000000"/>
            <w:sz w:val="28"/>
            <w:szCs w:val="28"/>
            <w:u w:val="none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</w:t>
      </w:r>
      <w:r>
        <w:rPr>
          <w:color w:val="000000"/>
          <w:sz w:val="28"/>
          <w:szCs w:val="28"/>
        </w:rPr>
        <w:t>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</w:t>
      </w:r>
      <w:r>
        <w:rPr>
          <w:color w:val="000000"/>
          <w:sz w:val="28"/>
          <w:szCs w:val="28"/>
        </w:rPr>
        <w:t>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</w:t>
      </w:r>
      <w:r>
        <w:rPr>
          <w:color w:val="000000"/>
          <w:sz w:val="28"/>
          <w:szCs w:val="28"/>
        </w:rPr>
        <w:t>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</w:t>
      </w:r>
      <w:r>
        <w:rPr>
          <w:color w:val="000000"/>
          <w:sz w:val="28"/>
          <w:szCs w:val="28"/>
        </w:rPr>
        <w:t>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3.9. Заявителю обесп</w:t>
      </w:r>
      <w:r>
        <w:rPr>
          <w:color w:val="000000"/>
          <w:sz w:val="28"/>
          <w:szCs w:val="28"/>
        </w:rPr>
        <w:t>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</w:t>
      </w:r>
      <w:r>
        <w:rPr>
          <w:color w:val="000000"/>
          <w:sz w:val="28"/>
          <w:szCs w:val="28"/>
        </w:rPr>
        <w:t xml:space="preserve">ном постановлением Правительства Российской Федерации от 20 ноября 2012 года № 1198 «О федеральной государственной информационной системе, </w:t>
      </w:r>
      <w:r>
        <w:rPr>
          <w:color w:val="000000"/>
          <w:sz w:val="28"/>
          <w:szCs w:val="28"/>
        </w:rPr>
        <w:lastRenderedPageBreak/>
        <w:t>обеспечивающей процесс досудебного, (внесудебного) обжалования решений и действий (бездействия), совершенных при пред</w:t>
      </w:r>
      <w:r>
        <w:rPr>
          <w:color w:val="000000"/>
          <w:sz w:val="28"/>
          <w:szCs w:val="28"/>
        </w:rPr>
        <w:t>оставлении государственных и муниципальных услуг.</w:t>
      </w:r>
    </w:p>
    <w:p w:rsidR="00000000" w:rsidRDefault="00941A0C">
      <w:pPr>
        <w:pStyle w:val="ConsPlusNormal0"/>
        <w:ind w:firstLine="709"/>
        <w:jc w:val="center"/>
        <w:rPr>
          <w:b/>
          <w:bCs/>
          <w:color w:val="000000"/>
        </w:rPr>
      </w:pPr>
    </w:p>
    <w:p w:rsidR="00000000" w:rsidRDefault="00941A0C">
      <w:pPr>
        <w:pStyle w:val="ConsPlusNormal0"/>
        <w:ind w:firstLine="709"/>
        <w:jc w:val="center"/>
      </w:pPr>
      <w:r>
        <w:rPr>
          <w:b/>
          <w:bCs/>
          <w:color w:val="000000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000000" w:rsidRDefault="00941A0C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3.10. Порядок исправления допущенных опечаток и ошибок в решении о пер</w:t>
      </w:r>
      <w:r>
        <w:rPr>
          <w:bCs/>
          <w:color w:val="000000"/>
          <w:sz w:val="28"/>
          <w:szCs w:val="28"/>
        </w:rPr>
        <w:t>еводе.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Заявитель вправе обратиться в Уполномоченный орган с заявлением об исправлении допущенных опечаток и ошибок в решении о переводе (далее – заявление об исправлении допущенных опечаток и ошибок) по форме согласно Приложению № 4 к настоящему Администра</w:t>
      </w:r>
      <w:r>
        <w:rPr>
          <w:bCs/>
          <w:color w:val="000000"/>
          <w:sz w:val="28"/>
          <w:szCs w:val="28"/>
        </w:rPr>
        <w:t>тивному регламенту, в порядке, установленном пунктами 2.9, 2.10-2.12, 2.24 настоящего Административного регламента.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случае подтверждения наличия допущенных опечаток, ошибок в решении о переводе Уполномоченный орган вносит исправления в ранее выданное реш</w:t>
      </w:r>
      <w:r>
        <w:rPr>
          <w:bCs/>
          <w:color w:val="000000"/>
          <w:sz w:val="28"/>
          <w:szCs w:val="28"/>
        </w:rPr>
        <w:t>ение о переводе. Дата и номер выданного решения о переводе не изменяются, а в соответствующей графе формы решения о переводе указывается основание для внесения исправлений (реквизиты заявления об исправлении допущенных опечаток и ошибок и ссылка на соответ</w:t>
      </w:r>
      <w:r>
        <w:rPr>
          <w:bCs/>
          <w:color w:val="000000"/>
          <w:sz w:val="28"/>
          <w:szCs w:val="28"/>
        </w:rPr>
        <w:t>ствующий нормативно-правовой  акт Российской Федерации) и дата внесения исправлений.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Решение о переводе с внесенными исправлениями допущенных опечаток и ошибок либо решение об отказе во внесении исправлений в решение о переводе по форме согласно Приложению</w:t>
      </w:r>
      <w:r>
        <w:rPr>
          <w:bCs/>
          <w:color w:val="000000"/>
          <w:sz w:val="28"/>
          <w:szCs w:val="28"/>
        </w:rPr>
        <w:t xml:space="preserve"> № 5 к настоящему Административному регламенту направляется заявителю в порядке, установленном пунктом 2.5 настоящего Административного регламента, способом, указанным в заявлении об исправлении допущенных опечаток и ошибок, в течение пяти рабочих дней с д</w:t>
      </w:r>
      <w:r>
        <w:rPr>
          <w:bCs/>
          <w:color w:val="000000"/>
          <w:sz w:val="28"/>
          <w:szCs w:val="28"/>
        </w:rPr>
        <w:t>аты поступления заявления об исправлении допущенных опечаток и ошибок.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3.11. Исчерпывающий перечень оснований для отказа в исправлении допущенных опечаток и ошибок в решение о переводе: 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несоответствие заявителя кругу лиц, указанных в пункте 1.2 настоящ</w:t>
      </w:r>
      <w:r>
        <w:rPr>
          <w:bCs/>
          <w:color w:val="000000"/>
          <w:sz w:val="28"/>
          <w:szCs w:val="28"/>
        </w:rPr>
        <w:t>его Административного регламента;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отсутствие факта допущения опечаток и ошибок</w:t>
      </w:r>
      <w:r>
        <w:rPr>
          <w:bCs/>
          <w:color w:val="000000"/>
          <w:sz w:val="28"/>
          <w:szCs w:val="28"/>
        </w:rPr>
        <w:br/>
        <w:t>в решение о переводе.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3.12. Порядок выдачи дубликата решения о переводе.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Заявитель вправе обратиться в Уполномоченный орган с заявлением о выдаче дубликата решения о переводе</w:t>
      </w:r>
      <w:r>
        <w:rPr>
          <w:bCs/>
          <w:color w:val="000000"/>
          <w:sz w:val="28"/>
          <w:szCs w:val="28"/>
        </w:rPr>
        <w:t xml:space="preserve"> (далее – заявление о выдаче дубликата) по форме согласно Приложению № </w:t>
      </w:r>
      <w:r>
        <w:rPr>
          <w:bCs/>
          <w:color w:val="000000"/>
          <w:sz w:val="28"/>
          <w:szCs w:val="28"/>
          <w:lang w:val="en-US"/>
        </w:rPr>
        <w:t>6</w:t>
      </w:r>
      <w:r>
        <w:rPr>
          <w:bCs/>
          <w:color w:val="000000"/>
          <w:sz w:val="28"/>
          <w:szCs w:val="28"/>
        </w:rPr>
        <w:t xml:space="preserve"> к настоящему Административному регламенту, в порядке, установленном пунктами 2.9, 2.10-2.12, 2.24 настоящего Административного регламента.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случае отсутствия оснований для отказа в в</w:t>
      </w:r>
      <w:r>
        <w:rPr>
          <w:bCs/>
          <w:color w:val="000000"/>
          <w:sz w:val="28"/>
          <w:szCs w:val="28"/>
        </w:rPr>
        <w:t xml:space="preserve">ыдаче дубликата решения о переводе, установленных пунктом 3.13 настоящего Административного регламента, Уполномоченный орган выдает дубликат решения о переводе с тем же регистрационным номером, который был указан в ранее выданном решения о </w:t>
      </w:r>
      <w:r>
        <w:rPr>
          <w:bCs/>
          <w:color w:val="000000"/>
          <w:sz w:val="28"/>
          <w:szCs w:val="28"/>
        </w:rPr>
        <w:lastRenderedPageBreak/>
        <w:t>переводе.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случ</w:t>
      </w:r>
      <w:r>
        <w:rPr>
          <w:bCs/>
          <w:color w:val="000000"/>
          <w:sz w:val="28"/>
          <w:szCs w:val="28"/>
        </w:rPr>
        <w:t>ае, если ранее заявителю было выдано решения о переводе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решения о переводе заявителю повторно представл</w:t>
      </w:r>
      <w:r>
        <w:rPr>
          <w:bCs/>
          <w:color w:val="000000"/>
          <w:sz w:val="28"/>
          <w:szCs w:val="28"/>
        </w:rPr>
        <w:t>яется указанный документ.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Дубликат решения о переводе либо решение об отказе в выдаче дубликата решения о переводе по форме согласно Приложению № </w:t>
      </w:r>
      <w:r>
        <w:rPr>
          <w:bCs/>
          <w:color w:val="000000"/>
          <w:sz w:val="28"/>
          <w:szCs w:val="28"/>
          <w:lang w:val="en-US"/>
        </w:rPr>
        <w:t>7</w:t>
      </w:r>
      <w:r>
        <w:rPr>
          <w:bCs/>
          <w:color w:val="000000"/>
          <w:sz w:val="28"/>
          <w:szCs w:val="28"/>
        </w:rPr>
        <w:t xml:space="preserve"> к настоящему Административному регламенту направляется заявителю в порядке, установленном пунктом 2.5 настоя</w:t>
      </w:r>
      <w:r>
        <w:rPr>
          <w:bCs/>
          <w:color w:val="000000"/>
          <w:sz w:val="28"/>
          <w:szCs w:val="28"/>
        </w:rPr>
        <w:t>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000000" w:rsidRDefault="00941A0C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3.13. Исчерпывающий перечень оснований для отказа в выдаче дубликата решения о пе</w:t>
      </w:r>
      <w:r>
        <w:rPr>
          <w:bCs/>
          <w:color w:val="000000"/>
          <w:sz w:val="28"/>
          <w:szCs w:val="28"/>
        </w:rPr>
        <w:t>реводе: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несоответствие заявителя кругу лиц, указанных в пункте 1.2 настоящего Административного регламента.</w:t>
      </w:r>
    </w:p>
    <w:p w:rsidR="00000000" w:rsidRDefault="00941A0C">
      <w:pPr>
        <w:jc w:val="both"/>
        <w:rPr>
          <w:color w:val="000000"/>
          <w:sz w:val="28"/>
          <w:szCs w:val="28"/>
        </w:rPr>
      </w:pPr>
    </w:p>
    <w:p w:rsidR="00000000" w:rsidRDefault="00941A0C">
      <w:pPr>
        <w:widowControl w:val="0"/>
        <w:autoSpaceDE w:val="0"/>
        <w:ind w:firstLine="709"/>
        <w:jc w:val="center"/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000000" w:rsidRDefault="00941A0C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941A0C">
      <w:pPr>
        <w:autoSpaceDE w:val="0"/>
        <w:jc w:val="center"/>
      </w:pPr>
      <w:r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000000" w:rsidRDefault="00941A0C">
      <w:pPr>
        <w:autoSpaceDE w:val="0"/>
        <w:jc w:val="center"/>
      </w:pPr>
      <w:r>
        <w:rPr>
          <w:b/>
          <w:color w:val="000000"/>
          <w:sz w:val="28"/>
          <w:szCs w:val="28"/>
        </w:rPr>
        <w:t>и исполнением ответст</w:t>
      </w:r>
      <w:r>
        <w:rPr>
          <w:b/>
          <w:color w:val="000000"/>
          <w:sz w:val="28"/>
          <w:szCs w:val="28"/>
        </w:rPr>
        <w:t>венными должностными лицами положений</w:t>
      </w:r>
    </w:p>
    <w:p w:rsidR="00000000" w:rsidRDefault="00941A0C">
      <w:pPr>
        <w:autoSpaceDE w:val="0"/>
        <w:jc w:val="center"/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000000" w:rsidRDefault="00941A0C">
      <w:pPr>
        <w:autoSpaceDE w:val="0"/>
        <w:jc w:val="center"/>
      </w:pPr>
      <w:r>
        <w:rPr>
          <w:b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000000" w:rsidRDefault="00941A0C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</w:t>
      </w:r>
      <w:r>
        <w:rPr>
          <w:color w:val="000000"/>
          <w:sz w:val="28"/>
          <w:szCs w:val="28"/>
        </w:rPr>
        <w:t>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</w:t>
      </w:r>
      <w:r>
        <w:rPr>
          <w:color w:val="000000"/>
          <w:sz w:val="28"/>
          <w:szCs w:val="28"/>
        </w:rPr>
        <w:t xml:space="preserve"> предоставлением муниципальной услуги.</w:t>
      </w: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Текущий контроль осуществляется путем провед</w:t>
      </w:r>
      <w:r>
        <w:rPr>
          <w:color w:val="000000"/>
          <w:sz w:val="28"/>
          <w:szCs w:val="28"/>
        </w:rPr>
        <w:t>ения проверок:</w:t>
      </w: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</w:t>
      </w:r>
      <w:r>
        <w:rPr>
          <w:color w:val="000000"/>
          <w:sz w:val="28"/>
          <w:szCs w:val="28"/>
        </w:rPr>
        <w:t>ействие) должностных лиц.</w:t>
      </w:r>
    </w:p>
    <w:p w:rsidR="00000000" w:rsidRDefault="00941A0C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941A0C">
      <w:pPr>
        <w:autoSpaceDE w:val="0"/>
        <w:jc w:val="center"/>
      </w:pPr>
      <w:r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000000" w:rsidRDefault="00941A0C">
      <w:pPr>
        <w:autoSpaceDE w:val="0"/>
        <w:jc w:val="center"/>
      </w:pPr>
      <w:r>
        <w:rPr>
          <w:b/>
          <w:color w:val="000000"/>
          <w:sz w:val="28"/>
          <w:szCs w:val="28"/>
        </w:rPr>
        <w:lastRenderedPageBreak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00000" w:rsidRDefault="00941A0C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4.2. </w:t>
      </w:r>
      <w:r>
        <w:rPr>
          <w:color w:val="000000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</w:t>
      </w:r>
      <w:r>
        <w:rPr>
          <w:color w:val="000000"/>
          <w:sz w:val="28"/>
          <w:szCs w:val="28"/>
        </w:rPr>
        <w:t>лномоченного органа. При плановой проверке полноты и качества предоставления муниципальной услуги контролю подлежат:</w:t>
      </w: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правильность и обоснов</w:t>
      </w:r>
      <w:r>
        <w:rPr>
          <w:color w:val="000000"/>
          <w:sz w:val="28"/>
          <w:szCs w:val="28"/>
        </w:rPr>
        <w:t>анность принятого решения об отказе в предоставлении муниципальной услуги.</w:t>
      </w: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4.4. Основанием для проведения внеплановых проверок являются:</w:t>
      </w: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</w:t>
      </w:r>
      <w:r>
        <w:rPr>
          <w:color w:val="000000"/>
          <w:sz w:val="28"/>
          <w:szCs w:val="28"/>
        </w:rPr>
        <w:t xml:space="preserve">ниях нормативных правовых актов Российской Федерации, нормативных правовых актов </w:t>
      </w:r>
      <w:r>
        <w:rPr>
          <w:color w:val="000000"/>
          <w:sz w:val="28"/>
          <w:szCs w:val="28"/>
        </w:rPr>
        <w:t>Республики Адыгея</w:t>
      </w:r>
      <w:r>
        <w:rPr>
          <w:color w:val="000000"/>
          <w:sz w:val="28"/>
          <w:szCs w:val="28"/>
        </w:rPr>
        <w:t xml:space="preserve"> и нормативных правовых актов МО «Красногвардейский район»</w:t>
      </w:r>
      <w:r>
        <w:rPr>
          <w:i/>
          <w:iCs/>
          <w:color w:val="000000"/>
          <w:sz w:val="28"/>
          <w:szCs w:val="28"/>
        </w:rPr>
        <w:t>;</w:t>
      </w: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</w:t>
      </w:r>
      <w:r>
        <w:rPr>
          <w:color w:val="000000"/>
          <w:sz w:val="28"/>
          <w:szCs w:val="28"/>
        </w:rPr>
        <w:t>авления муниципальной услуги.</w:t>
      </w:r>
    </w:p>
    <w:p w:rsidR="00000000" w:rsidRDefault="00941A0C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941A0C">
      <w:pPr>
        <w:autoSpaceDE w:val="0"/>
        <w:jc w:val="center"/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000000" w:rsidRDefault="00941A0C">
      <w:pPr>
        <w:autoSpaceDE w:val="0"/>
        <w:jc w:val="center"/>
      </w:pPr>
      <w:r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000000" w:rsidRDefault="00941A0C">
      <w:pPr>
        <w:autoSpaceDE w:val="0"/>
        <w:jc w:val="center"/>
      </w:pPr>
      <w:r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000000" w:rsidRDefault="00941A0C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4.5. По результатам проведенных проверок в случае выявления нарушений положений</w:t>
      </w:r>
      <w:r>
        <w:rPr>
          <w:color w:val="000000"/>
          <w:sz w:val="28"/>
          <w:szCs w:val="28"/>
        </w:rPr>
        <w:t xml:space="preserve"> настоящего Административного регламента, нормативных правовых актов </w:t>
      </w:r>
      <w:r>
        <w:rPr>
          <w:color w:val="000000"/>
          <w:sz w:val="28"/>
          <w:szCs w:val="28"/>
        </w:rPr>
        <w:t xml:space="preserve">Республики Адыгея и нормативных правовых актов МО «Красногвардейский район» </w:t>
      </w:r>
      <w:r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</w:t>
      </w:r>
      <w:r>
        <w:rPr>
          <w:color w:val="000000"/>
          <w:sz w:val="28"/>
          <w:szCs w:val="28"/>
        </w:rPr>
        <w:t>ии.</w:t>
      </w: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обязанностях в соответствии с требованиями законодательства</w:t>
      </w:r>
      <w:r>
        <w:rPr>
          <w:color w:val="000000"/>
          <w:sz w:val="28"/>
          <w:szCs w:val="28"/>
        </w:rPr>
        <w:t>.</w:t>
      </w:r>
    </w:p>
    <w:p w:rsidR="00000000" w:rsidRDefault="00941A0C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941A0C">
      <w:pPr>
        <w:autoSpaceDE w:val="0"/>
        <w:jc w:val="center"/>
      </w:pPr>
      <w:r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000000" w:rsidRDefault="00941A0C">
      <w:pPr>
        <w:autoSpaceDE w:val="0"/>
        <w:jc w:val="center"/>
      </w:pPr>
      <w:r>
        <w:rPr>
          <w:b/>
          <w:color w:val="000000"/>
          <w:sz w:val="28"/>
          <w:szCs w:val="28"/>
        </w:rPr>
        <w:t>муниципальной услуги, в том числе со стороны граждан,</w:t>
      </w:r>
    </w:p>
    <w:p w:rsidR="00000000" w:rsidRDefault="00941A0C">
      <w:pPr>
        <w:autoSpaceDE w:val="0"/>
        <w:jc w:val="center"/>
      </w:pPr>
      <w:r>
        <w:rPr>
          <w:b/>
          <w:color w:val="000000"/>
          <w:sz w:val="28"/>
          <w:szCs w:val="28"/>
        </w:rPr>
        <w:t>их объединений и организаций</w:t>
      </w:r>
    </w:p>
    <w:p w:rsidR="00000000" w:rsidRDefault="00941A0C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контроль за предоставлением муниципальной </w:t>
      </w:r>
      <w:r>
        <w:rPr>
          <w:color w:val="000000"/>
          <w:sz w:val="28"/>
          <w:szCs w:val="28"/>
        </w:rPr>
        <w:t>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lastRenderedPageBreak/>
        <w:t>направлять замечания и предложения по улучшению до</w:t>
      </w:r>
      <w:r>
        <w:rPr>
          <w:color w:val="000000"/>
          <w:sz w:val="28"/>
          <w:szCs w:val="28"/>
        </w:rPr>
        <w:t>ступности и качества предоставления муниципальной услуги;</w:t>
      </w: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</w:t>
      </w:r>
      <w:r>
        <w:rPr>
          <w:color w:val="000000"/>
          <w:sz w:val="28"/>
          <w:szCs w:val="28"/>
        </w:rPr>
        <w:t xml:space="preserve"> причины и условия, способствующие совершению нарушений.</w:t>
      </w:r>
    </w:p>
    <w:p w:rsidR="00000000" w:rsidRDefault="00941A0C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00000" w:rsidRDefault="00941A0C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41A0C">
      <w:pPr>
        <w:pStyle w:val="af7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. Досудебный (внесудеб</w:t>
      </w:r>
      <w:r>
        <w:rPr>
          <w:rFonts w:ascii="Times New Roman" w:hAnsi="Times New Roman" w:cs="Times New Roman"/>
          <w:color w:val="000000"/>
          <w:sz w:val="28"/>
          <w:szCs w:val="28"/>
        </w:rPr>
        <w:t>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00000" w:rsidRDefault="00941A0C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</w:t>
      </w:r>
      <w:r>
        <w:rPr>
          <w:color w:val="000000"/>
          <w:sz w:val="28"/>
          <w:szCs w:val="28"/>
        </w:rPr>
        <w:t>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5.1.1. Заявитель м</w:t>
      </w:r>
      <w:r>
        <w:rPr>
          <w:color w:val="000000"/>
          <w:sz w:val="28"/>
          <w:szCs w:val="28"/>
        </w:rPr>
        <w:t>ожет обратиться с жалобой в том числе в следующих случаях: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нарушение срока предоставления муниципальной услуги. В ука</w:t>
      </w:r>
      <w:r>
        <w:rPr>
          <w:color w:val="000000"/>
          <w:sz w:val="28"/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</w:t>
      </w:r>
      <w:r>
        <w:rPr>
          <w:color w:val="000000"/>
          <w:sz w:val="28"/>
          <w:szCs w:val="28"/>
        </w:rPr>
        <w:t>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требование у заявителя документов или информации либо осуще</w:t>
      </w:r>
      <w:r>
        <w:rPr>
          <w:color w:val="000000"/>
          <w:sz w:val="28"/>
          <w:szCs w:val="28"/>
        </w:rPr>
        <w:t>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Адыгея для предоставления муниципальной услуги;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отказ в приеме документов, предоставлен</w:t>
      </w:r>
      <w:r>
        <w:rPr>
          <w:color w:val="000000"/>
          <w:sz w:val="28"/>
          <w:szCs w:val="28"/>
        </w:rPr>
        <w:t>ие которых предусмотрено нормативными правовыми актами Российской Федерации, нормативными правовыми актами Республики Адыгея для предоставления муниципальной услуги, у заявителя;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отказ в предоставлении муниципальной услуги, если основания отказа не предусм</w:t>
      </w:r>
      <w:r>
        <w:rPr>
          <w:color w:val="000000"/>
          <w:sz w:val="28"/>
          <w:szCs w:val="28"/>
        </w:rPr>
        <w:t xml:space="preserve">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Адыгея. В указанном случае </w:t>
      </w:r>
      <w:r>
        <w:rPr>
          <w:color w:val="000000"/>
          <w:sz w:val="28"/>
          <w:szCs w:val="28"/>
        </w:rPr>
        <w:lastRenderedPageBreak/>
        <w:t>досудебное (внесудебное) обжалование заявителем ре</w:t>
      </w:r>
      <w:r>
        <w:rPr>
          <w:color w:val="000000"/>
          <w:sz w:val="28"/>
          <w:szCs w:val="28"/>
        </w:rPr>
        <w:t>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</w:t>
      </w:r>
      <w:r>
        <w:rPr>
          <w:color w:val="000000"/>
          <w:sz w:val="28"/>
          <w:szCs w:val="28"/>
        </w:rPr>
        <w:t>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</w:t>
      </w:r>
      <w:r>
        <w:rPr>
          <w:color w:val="000000"/>
          <w:sz w:val="28"/>
          <w:szCs w:val="28"/>
        </w:rPr>
        <w:t>ссийской Федерации, нормативными правовыми актами Республики Адыгея, муниципальными правовыми актами;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</w:t>
      </w:r>
      <w:r>
        <w:rPr>
          <w:color w:val="000000"/>
          <w:sz w:val="28"/>
          <w:szCs w:val="28"/>
        </w:rPr>
        <w:t>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</w:t>
      </w:r>
      <w:r>
        <w:rPr>
          <w:color w:val="000000"/>
          <w:sz w:val="28"/>
          <w:szCs w:val="28"/>
        </w:rPr>
        <w:t xml:space="preserve">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</w:t>
      </w:r>
      <w:r>
        <w:rPr>
          <w:color w:val="000000"/>
          <w:sz w:val="28"/>
          <w:szCs w:val="28"/>
        </w:rPr>
        <w:t>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</w:t>
      </w:r>
      <w:r>
        <w:rPr>
          <w:color w:val="000000"/>
          <w:sz w:val="28"/>
          <w:szCs w:val="28"/>
        </w:rPr>
        <w:t>на № 210-ФЗ;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приостановление предоставления муниципальной, если основания приостановления не предусмотрены федеральными законами и принятыми в соответствии с </w:t>
      </w:r>
      <w:r>
        <w:rPr>
          <w:color w:val="000000"/>
          <w:sz w:val="28"/>
          <w:szCs w:val="28"/>
        </w:rPr>
        <w:t>ними иными нормативными правовыми актами Российской Федерации, законами и иными нормативными правовыми актами Республики Адыгея. В указанном случае досудебное (внесудебное) обжалование заявителем решений и действий (бездействия) многофункционального центра</w:t>
      </w:r>
      <w:r>
        <w:rPr>
          <w:color w:val="000000"/>
          <w:sz w:val="28"/>
          <w:szCs w:val="28"/>
        </w:rPr>
        <w:t xml:space="preserve">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</w:t>
      </w:r>
      <w:r>
        <w:rPr>
          <w:color w:val="000000"/>
          <w:sz w:val="28"/>
          <w:szCs w:val="28"/>
        </w:rPr>
        <w:t>в порядке, определенном частью 1.3 статьи 16 Федерального закона № 210-ФЗ;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</w:t>
      </w:r>
      <w:r>
        <w:rPr>
          <w:color w:val="000000"/>
          <w:sz w:val="28"/>
          <w:szCs w:val="28"/>
        </w:rPr>
        <w:t>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</w:t>
      </w:r>
      <w:r>
        <w:rPr>
          <w:color w:val="000000"/>
          <w:sz w:val="28"/>
          <w:szCs w:val="28"/>
        </w:rPr>
        <w:t xml:space="preserve">лование заявителем решений и действий (бездействия) многофункционального центра, работника многофункционального центра </w:t>
      </w:r>
      <w:r>
        <w:rPr>
          <w:color w:val="000000"/>
          <w:sz w:val="28"/>
          <w:szCs w:val="28"/>
        </w:rPr>
        <w:lastRenderedPageBreak/>
        <w:t>возможно в случае, если на многофункциональный центр, решения и действия (бездействие) которого обжалуются, возложена функция по предоста</w:t>
      </w:r>
      <w:r>
        <w:rPr>
          <w:color w:val="000000"/>
          <w:sz w:val="28"/>
          <w:szCs w:val="28"/>
        </w:rPr>
        <w:t>влению соответствующих государственных или муниципальных услуг в полном объеме в порядке, определенном частью 1.3 статьи 16 Федерального закона № 210-ФЗ.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5.1.2. Жалоба подается в письменной форме на бумажном носителе, в электронной форме в орган, предостав</w:t>
      </w:r>
      <w:r>
        <w:rPr>
          <w:color w:val="000000"/>
          <w:sz w:val="28"/>
          <w:szCs w:val="28"/>
        </w:rPr>
        <w:t>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- учредитель многофункционального центра), а также в органи</w:t>
      </w:r>
      <w:r>
        <w:rPr>
          <w:color w:val="000000"/>
          <w:sz w:val="28"/>
          <w:szCs w:val="28"/>
        </w:rPr>
        <w:t>зации, предусмотренные частью 1.1 статьи 16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</w:t>
      </w:r>
      <w:r>
        <w:rPr>
          <w:color w:val="000000"/>
          <w:sz w:val="28"/>
          <w:szCs w:val="28"/>
        </w:rPr>
        <w:t>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</w:t>
      </w:r>
      <w:r>
        <w:rPr>
          <w:color w:val="000000"/>
          <w:sz w:val="28"/>
          <w:szCs w:val="28"/>
        </w:rPr>
        <w:t xml:space="preserve">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</w:t>
      </w:r>
      <w:r>
        <w:rPr>
          <w:color w:val="000000"/>
          <w:sz w:val="28"/>
          <w:szCs w:val="28"/>
        </w:rPr>
        <w:t>редусмотренных частью 1.1 статьи 16 Федерального закона № 210-ФЗ, подаются руководителям этих организаций.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5.1.3. Жалоба на решения и действия (бездействие) органа, предоставляющего муниципальную услугу, должностного лица органа, предоставляющего муниципал</w:t>
      </w:r>
      <w:r>
        <w:rPr>
          <w:color w:val="000000"/>
          <w:sz w:val="28"/>
          <w:szCs w:val="28"/>
        </w:rPr>
        <w:t>ьную услугу, муниципального служащего, руководителя органа, предоставляющего муниципальную услугу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</w:t>
      </w:r>
      <w:r>
        <w:rPr>
          <w:color w:val="000000"/>
          <w:sz w:val="28"/>
          <w:szCs w:val="28"/>
        </w:rPr>
        <w:t>а, предоставляющего муниципальную услугу, Единого портала либо Регионального портала,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</w:t>
      </w:r>
      <w:r>
        <w:rPr>
          <w:color w:val="000000"/>
          <w:sz w:val="28"/>
          <w:szCs w:val="28"/>
        </w:rPr>
        <w:t>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либо Регионального портала, а также может быть принята при личном приеме заявителя. Жалоба на р</w:t>
      </w:r>
      <w:r>
        <w:rPr>
          <w:color w:val="000000"/>
          <w:sz w:val="28"/>
          <w:szCs w:val="28"/>
        </w:rPr>
        <w:t>ешения и действия (бездействие) организаций, предусмотренных частью 1.1 статьи 16 Федерального закона №210-ФЗ, а также их работников может быть направлена по почте, с использованием информационно телекоммуникационной сети «Интернет», официальных сайтов эти</w:t>
      </w:r>
      <w:r>
        <w:rPr>
          <w:color w:val="000000"/>
          <w:sz w:val="28"/>
          <w:szCs w:val="28"/>
        </w:rPr>
        <w:t>х организаций, Единого портала либо Регионального портала, а также может быть принята при личном приеме заявителя.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5.1.4. Жалоба на решения и (или) действия (бездействие) органов, предоставляющих муниципальные услуги, должностных лиц органов, предоставляющ</w:t>
      </w:r>
      <w:r>
        <w:rPr>
          <w:color w:val="000000"/>
          <w:sz w:val="28"/>
          <w:szCs w:val="28"/>
        </w:rPr>
        <w:t xml:space="preserve">их муниципальные услуги, либо муниципальных служащих при осуществлении в отношении юридических лиц и индивидуальных </w:t>
      </w:r>
      <w:r>
        <w:rPr>
          <w:color w:val="000000"/>
          <w:sz w:val="28"/>
          <w:szCs w:val="28"/>
        </w:rPr>
        <w:lastRenderedPageBreak/>
        <w:t>предпринимателей, являющихся субъектами градостроительных отношений, процедур, включенных в исчерпывающие перечни процедур в сферах строител</w:t>
      </w:r>
      <w:r>
        <w:rPr>
          <w:color w:val="000000"/>
          <w:sz w:val="28"/>
          <w:szCs w:val="28"/>
        </w:rPr>
        <w:t>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№ 210-ФЗ либо в порядке, у</w:t>
      </w:r>
      <w:r>
        <w:rPr>
          <w:color w:val="000000"/>
          <w:sz w:val="28"/>
          <w:szCs w:val="28"/>
        </w:rPr>
        <w:t>становленном антимонопольным законодательством Российской Федерации, в антимонопольный орган.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5.1.5. Жалоба должна содержать: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</w:t>
      </w:r>
      <w:r>
        <w:rPr>
          <w:color w:val="000000"/>
          <w:sz w:val="28"/>
          <w:szCs w:val="28"/>
        </w:rPr>
        <w:t>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</w:t>
      </w:r>
      <w:r>
        <w:rPr>
          <w:color w:val="000000"/>
          <w:sz w:val="28"/>
          <w:szCs w:val="28"/>
        </w:rPr>
        <w:t>луются;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>
        <w:rPr>
          <w:color w:val="000000"/>
          <w:sz w:val="28"/>
          <w:szCs w:val="28"/>
        </w:rPr>
        <w:t>электронной почты (при наличии) и почтовый адрес, по которым должен быть направлен ответ заявителю;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</w:t>
      </w:r>
      <w:r>
        <w:rPr>
          <w:color w:val="000000"/>
          <w:sz w:val="28"/>
          <w:szCs w:val="28"/>
        </w:rPr>
        <w:t>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4) доводы, на основании которых заявитель не </w:t>
      </w:r>
      <w:r>
        <w:rPr>
          <w:color w:val="000000"/>
          <w:sz w:val="28"/>
          <w:szCs w:val="28"/>
        </w:rPr>
        <w:t>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>
        <w:rPr>
          <w:color w:val="000000"/>
          <w:sz w:val="28"/>
          <w:szCs w:val="28"/>
        </w:rPr>
        <w:t>, организаций, предусмотренных частью 1.1 статьи16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5.1.6. Жалоба, поступившая в орган, предоставляющий </w:t>
      </w:r>
      <w:r>
        <w:rPr>
          <w:color w:val="000000"/>
          <w:sz w:val="28"/>
          <w:szCs w:val="28"/>
        </w:rPr>
        <w:t xml:space="preserve">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</w:t>
      </w:r>
      <w:r>
        <w:rPr>
          <w:color w:val="000000"/>
          <w:sz w:val="28"/>
          <w:szCs w:val="28"/>
        </w:rPr>
        <w:t xml:space="preserve">рабочих дней со дня ее регистрации, а в случае обжалования отказа органа, предоставляющего государственную услугу, многофункционального центра, организаций, предусмотренных частью 1.1 статьи 16 Федерального закона № 210-ФЗ, в приеме документов у заявителя </w:t>
      </w:r>
      <w:r>
        <w:rPr>
          <w:color w:val="000000"/>
          <w:sz w:val="28"/>
          <w:szCs w:val="28"/>
        </w:rPr>
        <w:t>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5.1.7. По результатам рассмотрения жалобы принимается одно из следующих решений: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</w:t>
      </w:r>
      <w:r>
        <w:rPr>
          <w:color w:val="000000"/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5.1.8. Не позднее дня, следующего за днем принятия решения, указанн</w:t>
      </w:r>
      <w:r>
        <w:rPr>
          <w:color w:val="000000"/>
          <w:sz w:val="28"/>
          <w:szCs w:val="28"/>
        </w:rPr>
        <w:t>ого в подпункте 5.1.7 пункта 5.1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5.1.9. В случае признания жалобы подлежащ</w:t>
      </w:r>
      <w:r>
        <w:rPr>
          <w:color w:val="000000"/>
          <w:sz w:val="28"/>
          <w:szCs w:val="28"/>
        </w:rPr>
        <w:t>ей удовлетворению в ответе заявителю, указанном в подпункте 5.1.8 пункта 5.1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</w:t>
      </w:r>
      <w:r>
        <w:rPr>
          <w:color w:val="000000"/>
          <w:sz w:val="28"/>
          <w:szCs w:val="28"/>
        </w:rPr>
        <w:t xml:space="preserve">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</w:t>
      </w:r>
      <w:r>
        <w:rPr>
          <w:color w:val="000000"/>
          <w:sz w:val="28"/>
          <w:szCs w:val="28"/>
        </w:rPr>
        <w:t>действиях, которые необходимо совершить заявителю в целях получения муниципальной услуги. В случае признания жалобы не подлежащей удовлетворению в ответе заявителю, указанном в подпункте 5.1.8 пункта 5.1 настоящего Административного регламента, даются аргу</w:t>
      </w:r>
      <w:r>
        <w:rPr>
          <w:color w:val="000000"/>
          <w:sz w:val="28"/>
          <w:szCs w:val="28"/>
        </w:rPr>
        <w:t>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5.1.10. В случае установления в ходе или по результатам рассмотрения жалобы признаков состава административного правонарушения или преступле</w:t>
      </w:r>
      <w:r>
        <w:rPr>
          <w:color w:val="000000"/>
          <w:sz w:val="28"/>
          <w:szCs w:val="28"/>
        </w:rPr>
        <w:t>ния должностное лицо, работник, наделенные полномочиями по рассмотрению жалоб в соответствии с частью 1 статьи 11.2 Федерального закона № 210-ФЗ, незамедлительно направляют имеющиеся материалы в органы прокуратуры.</w:t>
      </w:r>
    </w:p>
    <w:p w:rsidR="00000000" w:rsidRDefault="00941A0C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Способы информирования заявителей о поря</w:t>
      </w:r>
      <w:r>
        <w:rPr>
          <w:b/>
          <w:bCs/>
          <w:color w:val="000000"/>
          <w:sz w:val="28"/>
          <w:szCs w:val="28"/>
        </w:rPr>
        <w:t>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00000" w:rsidRDefault="00941A0C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5.2. Информация о порядке подачи и рассмотрения жалобы размещается на информационных стендах в местах предоставления муниципальн</w:t>
      </w:r>
      <w:r>
        <w:rPr>
          <w:color w:val="000000"/>
          <w:sz w:val="28"/>
          <w:szCs w:val="28"/>
        </w:rPr>
        <w:t>ой услуги, на сайте ОМСУ,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00000" w:rsidRDefault="00941A0C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Перечень нормативн</w:t>
      </w:r>
      <w:r>
        <w:rPr>
          <w:b/>
          <w:bCs/>
          <w:color w:val="000000"/>
          <w:sz w:val="28"/>
          <w:szCs w:val="28"/>
        </w:rPr>
        <w:t xml:space="preserve">ых правовых актов, регулирующих порядок досудебного (внесудебного) обжалования действий (бездействия) и (или) </w:t>
      </w:r>
      <w:r>
        <w:rPr>
          <w:b/>
          <w:bCs/>
          <w:color w:val="000000"/>
          <w:sz w:val="28"/>
          <w:szCs w:val="28"/>
        </w:rPr>
        <w:lastRenderedPageBreak/>
        <w:t>решений, принятых (осуществленных) в ходе предоставления  муниципальной услуги</w:t>
      </w:r>
    </w:p>
    <w:p w:rsidR="00000000" w:rsidRDefault="00941A0C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5.3. Порядок досудебного (внесудебного) обжалования решений и дейс</w:t>
      </w:r>
      <w:r>
        <w:rPr>
          <w:color w:val="000000"/>
          <w:sz w:val="28"/>
          <w:szCs w:val="28"/>
        </w:rPr>
        <w:t>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000000" w:rsidRDefault="00941A0C">
      <w:pPr>
        <w:autoSpaceDE w:val="0"/>
        <w:ind w:firstLine="709"/>
        <w:jc w:val="both"/>
      </w:pPr>
      <w:r>
        <w:rPr>
          <w:rStyle w:val="a8"/>
          <w:color w:val="000000"/>
          <w:sz w:val="28"/>
          <w:szCs w:val="28"/>
          <w:u w:val="none"/>
        </w:rPr>
        <w:t>Федеральным законом № 210-ФЗ</w:t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rStyle w:val="a8"/>
          <w:color w:val="000000"/>
          <w:sz w:val="28"/>
          <w:szCs w:val="28"/>
          <w:u w:val="none"/>
        </w:rPr>
        <w:t>Постановлением</w:t>
      </w:r>
      <w:r>
        <w:rPr>
          <w:color w:val="000000"/>
          <w:sz w:val="28"/>
          <w:szCs w:val="28"/>
        </w:rPr>
        <w:t xml:space="preserve"> Правительства Рос</w:t>
      </w:r>
      <w:r>
        <w:rPr>
          <w:color w:val="000000"/>
          <w:sz w:val="28"/>
          <w:szCs w:val="28"/>
        </w:rPr>
        <w:t>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</w:t>
      </w:r>
      <w:r>
        <w:rPr>
          <w:color w:val="000000"/>
          <w:sz w:val="28"/>
          <w:szCs w:val="28"/>
        </w:rPr>
        <w:t>льных услуг».</w:t>
      </w:r>
    </w:p>
    <w:p w:rsidR="00000000" w:rsidRDefault="00941A0C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41A0C">
      <w:pPr>
        <w:pStyle w:val="af7"/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00000" w:rsidRDefault="00941A0C">
      <w:pPr>
        <w:autoSpaceDE w:val="0"/>
        <w:jc w:val="center"/>
        <w:rPr>
          <w:b/>
          <w:color w:val="000000"/>
          <w:sz w:val="28"/>
          <w:szCs w:val="28"/>
        </w:rPr>
      </w:pPr>
    </w:p>
    <w:p w:rsidR="00000000" w:rsidRDefault="00941A0C">
      <w:pPr>
        <w:autoSpaceDE w:val="0"/>
        <w:jc w:val="center"/>
      </w:pPr>
      <w:r>
        <w:rPr>
          <w:b/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</w:t>
      </w:r>
      <w:r>
        <w:rPr>
          <w:b/>
          <w:color w:val="000000"/>
          <w:sz w:val="28"/>
          <w:szCs w:val="28"/>
        </w:rPr>
        <w:t xml:space="preserve">альной услуги, выполняемых многофункциональными центрами </w:t>
      </w:r>
    </w:p>
    <w:p w:rsidR="00000000" w:rsidRDefault="00941A0C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6.1 Многофункциональный центр осуществляет: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</w:t>
      </w:r>
      <w:r>
        <w:rPr>
          <w:color w:val="000000"/>
          <w:sz w:val="28"/>
          <w:szCs w:val="28"/>
        </w:rPr>
        <w:t>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</w:t>
      </w:r>
      <w:r>
        <w:rPr>
          <w:color w:val="000000"/>
          <w:sz w:val="28"/>
          <w:szCs w:val="28"/>
        </w:rPr>
        <w:t>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</w:t>
      </w:r>
      <w:r>
        <w:rPr>
          <w:color w:val="000000"/>
          <w:sz w:val="28"/>
          <w:szCs w:val="28"/>
        </w:rPr>
        <w:t>слуг;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</w:t>
      </w:r>
      <w:r>
        <w:rPr>
          <w:color w:val="000000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иные процедуры и действия, предусмотренные Федеральным законом № 210-ФЗ;</w:t>
      </w: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 соответствии с частью 1.</w:t>
      </w:r>
      <w:r>
        <w:rPr>
          <w:color w:val="000000"/>
          <w:sz w:val="28"/>
          <w:szCs w:val="28"/>
        </w:rPr>
        <w:t xml:space="preserve">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00000" w:rsidRDefault="00941A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41A0C">
      <w:pPr>
        <w:jc w:val="center"/>
      </w:pPr>
      <w:r>
        <w:rPr>
          <w:b/>
          <w:color w:val="000000"/>
          <w:sz w:val="28"/>
          <w:szCs w:val="28"/>
        </w:rPr>
        <w:t>Информирование заявителей</w:t>
      </w:r>
    </w:p>
    <w:p w:rsidR="00000000" w:rsidRDefault="00941A0C">
      <w:pPr>
        <w:widowControl w:val="0"/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000000" w:rsidRDefault="00941A0C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6.2. Информирование заявителя многофункциональными центрами осуществляется следующими способам</w:t>
      </w:r>
      <w:r>
        <w:rPr>
          <w:color w:val="000000"/>
          <w:sz w:val="28"/>
          <w:szCs w:val="28"/>
        </w:rPr>
        <w:t xml:space="preserve">и: </w:t>
      </w:r>
    </w:p>
    <w:p w:rsidR="00000000" w:rsidRDefault="00941A0C">
      <w:pPr>
        <w:ind w:firstLine="709"/>
        <w:jc w:val="both"/>
      </w:pPr>
      <w:r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00000" w:rsidRDefault="00941A0C">
      <w:pPr>
        <w:ind w:firstLine="709"/>
        <w:jc w:val="both"/>
      </w:pPr>
      <w:r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</w:t>
      </w:r>
      <w:r>
        <w:rPr>
          <w:color w:val="000000"/>
          <w:sz w:val="28"/>
          <w:szCs w:val="28"/>
        </w:rPr>
        <w:t>ом почтовых отправлений, либо по электронной почте.</w:t>
      </w:r>
    </w:p>
    <w:p w:rsidR="00000000" w:rsidRDefault="00941A0C">
      <w:pPr>
        <w:ind w:firstLine="709"/>
        <w:jc w:val="both"/>
      </w:pPr>
      <w:r>
        <w:rPr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</w:t>
      </w:r>
      <w:r>
        <w:rPr>
          <w:color w:val="000000"/>
          <w:sz w:val="28"/>
          <w:szCs w:val="28"/>
        </w:rPr>
        <w:t>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00000" w:rsidRDefault="00941A0C">
      <w:pPr>
        <w:ind w:firstLine="709"/>
        <w:jc w:val="both"/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</w:t>
      </w:r>
      <w:r>
        <w:rPr>
          <w:color w:val="000000"/>
          <w:sz w:val="28"/>
          <w:szCs w:val="28"/>
        </w:rPr>
        <w:t>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</w:t>
      </w:r>
      <w:r>
        <w:rPr>
          <w:color w:val="000000"/>
          <w:sz w:val="28"/>
          <w:szCs w:val="28"/>
        </w:rPr>
        <w:t xml:space="preserve">е 10 минут; </w:t>
      </w:r>
    </w:p>
    <w:p w:rsidR="00000000" w:rsidRDefault="00941A0C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00000" w:rsidRDefault="00941A0C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изложить обращение в письменной фор</w:t>
      </w:r>
      <w:r>
        <w:rPr>
          <w:color w:val="000000"/>
          <w:sz w:val="28"/>
          <w:szCs w:val="28"/>
        </w:rPr>
        <w:t>ме (ответ направляется Заявителю в соответствии со способом, указанным в обращении);</w:t>
      </w:r>
    </w:p>
    <w:p w:rsidR="00000000" w:rsidRDefault="00941A0C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000000" w:rsidRDefault="00941A0C">
      <w:pPr>
        <w:ind w:firstLine="709"/>
        <w:jc w:val="both"/>
      </w:pPr>
      <w:r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</w:t>
      </w:r>
      <w:r>
        <w:rPr>
          <w:color w:val="000000"/>
          <w:sz w:val="28"/>
          <w:szCs w:val="28"/>
        </w:rPr>
        <w:t xml:space="preserve">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</w:t>
      </w:r>
      <w:r>
        <w:rPr>
          <w:color w:val="000000"/>
          <w:sz w:val="28"/>
          <w:szCs w:val="28"/>
        </w:rPr>
        <w:t>поступившем в многофункциональный центр в письменной форме.</w:t>
      </w:r>
    </w:p>
    <w:p w:rsidR="00000000" w:rsidRDefault="00941A0C">
      <w:pPr>
        <w:ind w:firstLine="709"/>
        <w:jc w:val="both"/>
        <w:rPr>
          <w:color w:val="000000"/>
          <w:sz w:val="28"/>
          <w:szCs w:val="28"/>
        </w:rPr>
      </w:pPr>
    </w:p>
    <w:p w:rsidR="00000000" w:rsidRDefault="00941A0C">
      <w:pPr>
        <w:autoSpaceDE w:val="0"/>
        <w:jc w:val="center"/>
      </w:pPr>
      <w:r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000000" w:rsidRDefault="00941A0C">
      <w:pPr>
        <w:ind w:firstLine="709"/>
        <w:jc w:val="both"/>
        <w:rPr>
          <w:b/>
          <w:color w:val="000000"/>
          <w:sz w:val="28"/>
          <w:szCs w:val="28"/>
        </w:rPr>
      </w:pPr>
    </w:p>
    <w:p w:rsidR="00000000" w:rsidRDefault="00941A0C">
      <w:pPr>
        <w:ind w:firstLine="709"/>
        <w:jc w:val="both"/>
      </w:pPr>
      <w:r>
        <w:rPr>
          <w:color w:val="000000"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 многофункци</w:t>
      </w:r>
      <w:r>
        <w:rPr>
          <w:color w:val="000000"/>
          <w:sz w:val="28"/>
          <w:szCs w:val="28"/>
        </w:rPr>
        <w:t xml:space="preserve">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МО «Красногвардейский район»  </w:t>
      </w:r>
      <w:r>
        <w:rPr>
          <w:color w:val="000000"/>
          <w:sz w:val="28"/>
          <w:szCs w:val="28"/>
        </w:rPr>
        <w:t xml:space="preserve">и многофункциональным центром в порядке, утвержденном постановлением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>
        <w:rPr>
          <w:color w:val="000000"/>
          <w:sz w:val="28"/>
          <w:szCs w:val="28"/>
        </w:rPr>
        <w:t xml:space="preserve"> № 797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«О взаимодействии между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многофункциональными центрами предоставления государственных и муниципальных услуг и федеральными </w:t>
      </w:r>
      <w:r>
        <w:rPr>
          <w:rFonts w:eastAsia="Calibri"/>
          <w:color w:val="000000"/>
          <w:sz w:val="28"/>
          <w:szCs w:val="28"/>
          <w:lang w:eastAsia="en-US"/>
        </w:rPr>
        <w:t>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color w:val="000000"/>
          <w:sz w:val="28"/>
          <w:szCs w:val="28"/>
        </w:rPr>
        <w:t xml:space="preserve">. 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Порядок и сроки передачи Уполномоченным органом таких документов в многофункци</w:t>
      </w:r>
      <w:r>
        <w:rPr>
          <w:color w:val="000000"/>
          <w:sz w:val="28"/>
          <w:szCs w:val="28"/>
        </w:rPr>
        <w:t xml:space="preserve">ональный центр определяются соглашением о взаимодействии, заключенным ими в порядке, установленном </w:t>
      </w:r>
      <w:hyperlink r:id="rId8" w:history="1">
        <w:r>
          <w:rPr>
            <w:rStyle w:val="a8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Правительства Российской Федераци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и от 27 сентября 2011 г. </w:t>
      </w:r>
      <w:r>
        <w:rPr>
          <w:color w:val="000000"/>
          <w:sz w:val="28"/>
          <w:szCs w:val="28"/>
        </w:rPr>
        <w:t xml:space="preserve">№ 797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</w:t>
      </w:r>
      <w:r>
        <w:rPr>
          <w:rFonts w:eastAsia="Calibri"/>
          <w:color w:val="000000"/>
          <w:sz w:val="28"/>
          <w:szCs w:val="28"/>
          <w:lang w:eastAsia="en-US"/>
        </w:rPr>
        <w:t>власти субъектов Российской Федерации, органами местного самоуправления»</w:t>
      </w:r>
      <w:r>
        <w:rPr>
          <w:color w:val="000000"/>
          <w:sz w:val="28"/>
          <w:szCs w:val="28"/>
        </w:rPr>
        <w:t>.</w:t>
      </w:r>
    </w:p>
    <w:p w:rsidR="00000000" w:rsidRDefault="00941A0C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</w:t>
      </w:r>
      <w:r>
        <w:rPr>
          <w:color w:val="000000"/>
          <w:sz w:val="28"/>
          <w:szCs w:val="28"/>
        </w:rPr>
        <w:t>етствующего цели обращения, либо по предварительной записи.</w:t>
      </w:r>
    </w:p>
    <w:p w:rsidR="00000000" w:rsidRDefault="00941A0C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000000" w:rsidRDefault="00941A0C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</w:t>
      </w:r>
      <w:r>
        <w:rPr>
          <w:color w:val="000000"/>
          <w:sz w:val="28"/>
          <w:szCs w:val="28"/>
        </w:rPr>
        <w:t>й Федерации;</w:t>
      </w:r>
    </w:p>
    <w:p w:rsidR="00000000" w:rsidRDefault="00941A0C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00000" w:rsidRDefault="00941A0C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000000" w:rsidRDefault="00941A0C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распечатывает результат предоставления муниципальной услуги в виде экземпляра электронного докум</w:t>
      </w:r>
      <w:r>
        <w:rPr>
          <w:color w:val="000000"/>
          <w:sz w:val="28"/>
          <w:szCs w:val="28"/>
        </w:rPr>
        <w:t>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00000" w:rsidRDefault="00941A0C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заверяет экземп</w:t>
      </w:r>
      <w:r>
        <w:rPr>
          <w:color w:val="000000"/>
          <w:sz w:val="28"/>
          <w:szCs w:val="28"/>
        </w:rPr>
        <w:t>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00000" w:rsidRDefault="00941A0C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выдает д</w:t>
      </w:r>
      <w:r>
        <w:rPr>
          <w:color w:val="000000"/>
          <w:sz w:val="28"/>
          <w:szCs w:val="28"/>
        </w:rPr>
        <w:t>окументы заявителю, при необходимости запрашивает у заявителя подписи за каждый выданный документ;</w:t>
      </w:r>
    </w:p>
    <w:p w:rsidR="00000000" w:rsidRDefault="00941A0C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00000" w:rsidRDefault="00941A0C">
      <w:pPr>
        <w:autoSpaceDE w:val="0"/>
        <w:jc w:val="both"/>
        <w:rPr>
          <w:color w:val="000000"/>
          <w:sz w:val="28"/>
          <w:szCs w:val="28"/>
        </w:rPr>
      </w:pPr>
    </w:p>
    <w:p w:rsidR="00000000" w:rsidRDefault="00941A0C">
      <w:pPr>
        <w:autoSpaceDE w:val="0"/>
        <w:jc w:val="both"/>
        <w:rPr>
          <w:color w:val="000000"/>
          <w:sz w:val="28"/>
          <w:szCs w:val="28"/>
        </w:rPr>
      </w:pPr>
    </w:p>
    <w:p w:rsidR="00000000" w:rsidRDefault="00941A0C">
      <w:pPr>
        <w:autoSpaceDE w:val="0"/>
        <w:jc w:val="both"/>
      </w:pPr>
      <w:r>
        <w:rPr>
          <w:color w:val="000000"/>
          <w:sz w:val="28"/>
          <w:szCs w:val="28"/>
        </w:rPr>
        <w:t xml:space="preserve">Начальник отдела архитектуры </w:t>
      </w:r>
      <w:r>
        <w:rPr>
          <w:color w:val="000000"/>
          <w:sz w:val="28"/>
          <w:szCs w:val="28"/>
        </w:rPr>
        <w:t xml:space="preserve">и </w:t>
      </w:r>
    </w:p>
    <w:p w:rsidR="00000000" w:rsidRDefault="00941A0C">
      <w:pPr>
        <w:widowControl w:val="0"/>
        <w:tabs>
          <w:tab w:val="left" w:pos="567"/>
        </w:tabs>
        <w:autoSpaceDE w:val="0"/>
        <w:contextualSpacing/>
        <w:jc w:val="both"/>
      </w:pPr>
      <w:r>
        <w:rPr>
          <w:color w:val="000000"/>
          <w:sz w:val="28"/>
          <w:szCs w:val="28"/>
        </w:rPr>
        <w:t>градостроительства  администрации района                                         В.Н. Педасенко</w:t>
      </w:r>
    </w:p>
    <w:p w:rsidR="00000000" w:rsidRDefault="00941A0C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1</w:t>
      </w:r>
    </w:p>
    <w:p w:rsidR="00000000" w:rsidRDefault="00941A0C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941A0C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941A0C">
      <w:pPr>
        <w:tabs>
          <w:tab w:val="left" w:pos="7920"/>
        </w:tabs>
        <w:ind w:left="3969" w:firstLine="709"/>
        <w:jc w:val="right"/>
        <w:rPr>
          <w:bCs/>
          <w:color w:val="000000"/>
        </w:rPr>
      </w:pPr>
    </w:p>
    <w:p w:rsidR="00000000" w:rsidRDefault="00941A0C">
      <w:pPr>
        <w:tabs>
          <w:tab w:val="left" w:pos="7920"/>
        </w:tabs>
        <w:ind w:left="3969" w:firstLine="709"/>
        <w:jc w:val="right"/>
      </w:pPr>
      <w:r>
        <w:rPr>
          <w:bCs/>
          <w:color w:val="000000"/>
        </w:rPr>
        <w:t>ФОРМА</w:t>
      </w:r>
    </w:p>
    <w:p w:rsidR="00000000" w:rsidRDefault="00941A0C">
      <w:pPr>
        <w:tabs>
          <w:tab w:val="left" w:pos="7920"/>
        </w:tabs>
        <w:ind w:left="3969" w:firstLine="709"/>
        <w:jc w:val="right"/>
        <w:rPr>
          <w:bCs/>
          <w:color w:val="000000"/>
        </w:rPr>
      </w:pPr>
    </w:p>
    <w:p w:rsidR="00000000" w:rsidRDefault="00941A0C">
      <w:pPr>
        <w:jc w:val="right"/>
      </w:pPr>
      <w:r>
        <w:t>Главе МО «Красногвардейский район»</w:t>
      </w:r>
    </w:p>
    <w:p w:rsidR="00000000" w:rsidRDefault="00941A0C">
      <w:pPr>
        <w:jc w:val="right"/>
      </w:pPr>
      <w:r>
        <w:t>_____________________________</w:t>
      </w:r>
      <w:r>
        <w:t>______</w:t>
      </w:r>
    </w:p>
    <w:p w:rsidR="00000000" w:rsidRDefault="00941A0C">
      <w:pPr>
        <w:jc w:val="center"/>
      </w:pPr>
    </w:p>
    <w:p w:rsidR="00000000" w:rsidRDefault="00941A0C">
      <w:pPr>
        <w:jc w:val="center"/>
      </w:pPr>
      <w:r>
        <w:rPr>
          <w:b/>
          <w:bCs/>
        </w:rPr>
        <w:t>ЗАЯВЛЕНИЕ</w:t>
      </w:r>
    </w:p>
    <w:p w:rsidR="00000000" w:rsidRDefault="00941A0C">
      <w:pPr>
        <w:jc w:val="center"/>
      </w:pPr>
      <w:r>
        <w:rPr>
          <w:b/>
          <w:bCs/>
        </w:rPr>
        <w:t>О ПЕРЕВОДЕ ЖИЛОГО ПОМЕЩЕНИЯ В НЕЖИЛОЕ ПОМЕЩЕНИЕ</w:t>
      </w:r>
    </w:p>
    <w:p w:rsidR="00000000" w:rsidRDefault="00941A0C">
      <w:pPr>
        <w:jc w:val="center"/>
      </w:pPr>
      <w:r>
        <w:rPr>
          <w:b/>
          <w:bCs/>
        </w:rPr>
        <w:t>И НЕЖИЛОГО ПОМЕЩЕНИЯ В ЖИЛОЕ ПОМЕЩЕНИЕ</w:t>
      </w:r>
    </w:p>
    <w:p w:rsidR="00000000" w:rsidRDefault="00941A0C">
      <w:pPr>
        <w:pStyle w:val="ConsPlusNonformat"/>
      </w:pPr>
      <w:r>
        <w:rPr>
          <w:rFonts w:ascii="Times New Roman" w:hAnsi="Times New Roman" w:cs="Times New Roman"/>
        </w:rPr>
        <w:t>от ________________________________________________________________________________________</w:t>
      </w:r>
    </w:p>
    <w:p w:rsidR="00000000" w:rsidRDefault="00941A0C">
      <w:pPr>
        <w:pStyle w:val="ConsPlusNonformat"/>
        <w:rPr>
          <w:rFonts w:ascii="Times New Roman" w:hAnsi="Times New Roman" w:cs="Times New Roman"/>
        </w:rPr>
      </w:pPr>
    </w:p>
    <w:p w:rsidR="00000000" w:rsidRDefault="00941A0C">
      <w:pPr>
        <w:pStyle w:val="ConsPlusNonformat"/>
      </w:pPr>
      <w:r>
        <w:rPr>
          <w:rFonts w:ascii="Times New Roman" w:hAnsi="Times New Roman" w:cs="Times New Roman"/>
        </w:rPr>
        <w:t>Место нахождения жилого (нежилого) помещения: ____________</w:t>
      </w:r>
      <w:r>
        <w:rPr>
          <w:rFonts w:ascii="Times New Roman" w:hAnsi="Times New Roman" w:cs="Times New Roman"/>
        </w:rPr>
        <w:t>__________________________________</w:t>
      </w:r>
    </w:p>
    <w:p w:rsidR="00000000" w:rsidRDefault="00941A0C">
      <w:pPr>
        <w:pStyle w:val="ConsPlusNonformat"/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00000" w:rsidRDefault="00941A0C">
      <w:pPr>
        <w:pStyle w:val="ConsPlusNonformat"/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00000" w:rsidRDefault="00941A0C">
      <w:pPr>
        <w:pStyle w:val="ConsPlusNonformat"/>
        <w:rPr>
          <w:rFonts w:ascii="Times New Roman" w:hAnsi="Times New Roman" w:cs="Times New Roman"/>
        </w:rPr>
      </w:pPr>
    </w:p>
    <w:p w:rsidR="00000000" w:rsidRDefault="00941A0C">
      <w:pPr>
        <w:pStyle w:val="ConsPlusNonformat"/>
      </w:pPr>
      <w:r>
        <w:rPr>
          <w:rFonts w:ascii="Times New Roman" w:hAnsi="Times New Roman" w:cs="Times New Roman"/>
        </w:rPr>
        <w:t>Собственник(и) жилого (нежилого) помещ</w:t>
      </w:r>
      <w:r>
        <w:rPr>
          <w:rFonts w:ascii="Times New Roman" w:hAnsi="Times New Roman" w:cs="Times New Roman"/>
        </w:rPr>
        <w:t>ения: _________________________________________________</w:t>
      </w:r>
    </w:p>
    <w:p w:rsidR="00000000" w:rsidRDefault="00941A0C">
      <w:pPr>
        <w:pStyle w:val="ConsPlusNonformat"/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000000" w:rsidRDefault="00941A0C">
      <w:pPr>
        <w:pStyle w:val="ConsPlusNonformat"/>
        <w:rPr>
          <w:rFonts w:ascii="Times New Roman" w:hAnsi="Times New Roman" w:cs="Times New Roman"/>
        </w:rPr>
      </w:pPr>
    </w:p>
    <w:p w:rsidR="00000000" w:rsidRDefault="00941A0C">
      <w:pPr>
        <w:pStyle w:val="ConsPlusNonformat"/>
      </w:pPr>
      <w:r>
        <w:rPr>
          <w:rFonts w:ascii="Times New Roman" w:hAnsi="Times New Roman" w:cs="Times New Roman"/>
        </w:rPr>
        <w:t>Прошу перевести ____________________________________________________________________________</w:t>
      </w:r>
    </w:p>
    <w:p w:rsidR="00000000" w:rsidRDefault="00941A0C">
      <w:pPr>
        <w:pStyle w:val="ConsPlusNonformat"/>
        <w:rPr>
          <w:rFonts w:ascii="Times New Roman" w:hAnsi="Times New Roman" w:cs="Times New Roman"/>
        </w:rPr>
      </w:pPr>
    </w:p>
    <w:p w:rsidR="00000000" w:rsidRDefault="00941A0C">
      <w:pPr>
        <w:pStyle w:val="ConsPlusNonformat"/>
      </w:pPr>
      <w:r>
        <w:rPr>
          <w:rFonts w:ascii="Times New Roman" w:hAnsi="Times New Roman" w:cs="Times New Roman"/>
        </w:rPr>
        <w:t>занимаемого н</w:t>
      </w:r>
      <w:r>
        <w:rPr>
          <w:rFonts w:ascii="Times New Roman" w:hAnsi="Times New Roman" w:cs="Times New Roman"/>
        </w:rPr>
        <w:t>а основании ____________________________________________________________________</w:t>
      </w:r>
    </w:p>
    <w:p w:rsidR="00000000" w:rsidRDefault="00941A0C">
      <w:pPr>
        <w:pStyle w:val="ConsPlusNonformat"/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00000" w:rsidRDefault="00941A0C">
      <w:pPr>
        <w:pStyle w:val="ConsPlusNonformat"/>
        <w:rPr>
          <w:rFonts w:ascii="Times New Roman" w:hAnsi="Times New Roman" w:cs="Times New Roman"/>
        </w:rPr>
      </w:pPr>
    </w:p>
    <w:p w:rsidR="00000000" w:rsidRDefault="00941A0C">
      <w:pPr>
        <w:pStyle w:val="ConsPlusNonformat"/>
        <w:jc w:val="both"/>
      </w:pPr>
      <w:r>
        <w:rPr>
          <w:rFonts w:ascii="Times New Roman" w:hAnsi="Times New Roman" w:cs="Times New Roman"/>
        </w:rPr>
        <w:t>согласно прилагаемому проекту (проектной документации) переустройства и (или) пер</w:t>
      </w:r>
      <w:r>
        <w:rPr>
          <w:rFonts w:ascii="Times New Roman" w:hAnsi="Times New Roman" w:cs="Times New Roman"/>
        </w:rPr>
        <w:t>епланировки жилого помещения (заполняется в случае, если для использования жилого (нежилого) помещения необходимо проведение переустройства и (или) перепланировки.</w:t>
      </w:r>
    </w:p>
    <w:p w:rsidR="00000000" w:rsidRDefault="00941A0C">
      <w:pPr>
        <w:pStyle w:val="ConsPlusNonformat"/>
        <w:rPr>
          <w:rFonts w:ascii="Times New Roman" w:hAnsi="Times New Roman" w:cs="Times New Roman"/>
        </w:rPr>
      </w:pPr>
    </w:p>
    <w:p w:rsidR="00000000" w:rsidRDefault="00941A0C">
      <w:pPr>
        <w:pStyle w:val="ConsPlusNonformat"/>
      </w:pPr>
      <w:r>
        <w:rPr>
          <w:rFonts w:ascii="Times New Roman" w:hAnsi="Times New Roman" w:cs="Times New Roman"/>
        </w:rPr>
        <w:t>Срок производства ремонтно-строительных работ - с "___" __________ 20__ г. по "___" _______</w:t>
      </w:r>
      <w:r>
        <w:rPr>
          <w:rFonts w:ascii="Times New Roman" w:hAnsi="Times New Roman" w:cs="Times New Roman"/>
        </w:rPr>
        <w:t>___ 20__ г.</w:t>
      </w:r>
    </w:p>
    <w:p w:rsidR="00000000" w:rsidRDefault="00941A0C">
      <w:pPr>
        <w:pStyle w:val="ConsPlusNonformat"/>
      </w:pPr>
      <w:r>
        <w:rPr>
          <w:rFonts w:ascii="Times New Roman" w:hAnsi="Times New Roman" w:cs="Times New Roman"/>
        </w:rPr>
        <w:t>Режим  производства ремонтно-строительных работ  - с  ____  по ____ часов в ____________ дни.</w:t>
      </w:r>
    </w:p>
    <w:p w:rsidR="00000000" w:rsidRDefault="00941A0C">
      <w:pPr>
        <w:pStyle w:val="ConsPlusNonformat"/>
        <w:rPr>
          <w:rFonts w:ascii="Times New Roman" w:hAnsi="Times New Roman" w:cs="Times New Roman"/>
        </w:rPr>
      </w:pPr>
    </w:p>
    <w:p w:rsidR="00000000" w:rsidRDefault="00941A0C">
      <w:pPr>
        <w:pStyle w:val="ConsPlusNonformat"/>
        <w:ind w:firstLine="708"/>
      </w:pPr>
      <w:r>
        <w:rPr>
          <w:rFonts w:ascii="Times New Roman" w:hAnsi="Times New Roman" w:cs="Times New Roman"/>
        </w:rPr>
        <w:t>Обязуюсь:</w:t>
      </w:r>
    </w:p>
    <w:p w:rsidR="00000000" w:rsidRDefault="00941A0C">
      <w:pPr>
        <w:pStyle w:val="ConsPlusNonformat"/>
        <w:jc w:val="both"/>
      </w:pPr>
      <w:r>
        <w:rPr>
          <w:rFonts w:ascii="Times New Roman" w:hAnsi="Times New Roman" w:cs="Times New Roman"/>
        </w:rPr>
        <w:t>осуществить ремонтно-строительные работы в соответствии с проектом (проектной документацией);</w:t>
      </w:r>
    </w:p>
    <w:p w:rsidR="00000000" w:rsidRDefault="00941A0C">
      <w:pPr>
        <w:pStyle w:val="ConsPlusNonformat"/>
        <w:jc w:val="both"/>
      </w:pPr>
      <w:r>
        <w:rPr>
          <w:rFonts w:ascii="Times New Roman" w:hAnsi="Times New Roman" w:cs="Times New Roman"/>
        </w:rPr>
        <w:t>обеспечить свободный доступ к месту проведени</w:t>
      </w:r>
      <w:r>
        <w:rPr>
          <w:rFonts w:ascii="Times New Roman" w:hAnsi="Times New Roman" w:cs="Times New Roman"/>
        </w:rPr>
        <w:t>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000000" w:rsidRDefault="00941A0C">
      <w:pPr>
        <w:pStyle w:val="ConsPlusNonformat"/>
        <w:jc w:val="both"/>
      </w:pPr>
      <w:r>
        <w:rPr>
          <w:rFonts w:ascii="Times New Roman" w:hAnsi="Times New Roman" w:cs="Times New Roman"/>
        </w:rPr>
        <w:t>осуществить работы в установленные сроки и с соблюдением согласованного режима проведения работ.</w:t>
      </w:r>
    </w:p>
    <w:p w:rsidR="00000000" w:rsidRDefault="00941A0C">
      <w:pPr>
        <w:pStyle w:val="ConsPlusNonformat"/>
        <w:jc w:val="both"/>
      </w:pPr>
      <w:r>
        <w:rPr>
          <w:rFonts w:ascii="Times New Roman" w:hAnsi="Times New Roman" w:cs="Times New Roman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"___" __________ ____ г. № __</w:t>
      </w:r>
    </w:p>
    <w:p w:rsidR="00000000" w:rsidRDefault="00941A0C">
      <w:pPr>
        <w:ind w:firstLine="540"/>
        <w:jc w:val="both"/>
      </w:pPr>
    </w:p>
    <w:p w:rsidR="00000000" w:rsidRDefault="00941A0C">
      <w:pPr>
        <w:pStyle w:val="ConsPlusNonformat"/>
        <w:jc w:val="both"/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000000" w:rsidRDefault="00941A0C">
      <w:pPr>
        <w:pStyle w:val="ConsPlusNonformat"/>
        <w:jc w:val="both"/>
      </w:pPr>
      <w:r>
        <w:rPr>
          <w:rFonts w:ascii="Times New Roman" w:hAnsi="Times New Roman" w:cs="Times New Roman"/>
        </w:rPr>
        <w:t>1) 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000000" w:rsidRDefault="00941A0C">
      <w:pPr>
        <w:pStyle w:val="ConsPlusNonformat"/>
        <w:jc w:val="both"/>
      </w:pPr>
      <w:r>
        <w:rPr>
          <w:rFonts w:ascii="Times New Roman" w:hAnsi="Times New Roman" w:cs="Times New Roman"/>
        </w:rPr>
        <w:t>_________________________________________________________ на ______ листах;</w:t>
      </w:r>
    </w:p>
    <w:p w:rsidR="00000000" w:rsidRDefault="00941A0C">
      <w:pPr>
        <w:pStyle w:val="ConsPlusNonformat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>(правоустанавливающие документы)</w:t>
      </w:r>
    </w:p>
    <w:p w:rsidR="00000000" w:rsidRDefault="00941A0C">
      <w:pPr>
        <w:pStyle w:val="ConsPlusNonformat"/>
        <w:jc w:val="both"/>
      </w:pPr>
      <w:r>
        <w:rPr>
          <w:rFonts w:ascii="Times New Roman" w:hAnsi="Times New Roman" w:cs="Times New Roman"/>
        </w:rPr>
        <w:t>2) проект (проектная документация) пере</w:t>
      </w:r>
      <w:r>
        <w:rPr>
          <w:rFonts w:ascii="Times New Roman" w:hAnsi="Times New Roman" w:cs="Times New Roman"/>
        </w:rPr>
        <w:t>устройства и (или) перепланировки жилого (нежилого) помещения на ______ листах;</w:t>
      </w:r>
    </w:p>
    <w:p w:rsidR="00000000" w:rsidRDefault="00941A0C">
      <w:pPr>
        <w:pStyle w:val="ConsPlusNonformat"/>
        <w:jc w:val="both"/>
      </w:pPr>
      <w:r>
        <w:rPr>
          <w:rFonts w:ascii="Times New Roman" w:hAnsi="Times New Roman" w:cs="Times New Roman"/>
        </w:rPr>
        <w:t>3) технический паспорт жилого (нежилого) помещения на _____ листах.</w:t>
      </w:r>
    </w:p>
    <w:p w:rsidR="00000000" w:rsidRDefault="00941A0C">
      <w:pPr>
        <w:pStyle w:val="ConsPlusNonformat"/>
        <w:jc w:val="both"/>
      </w:pPr>
      <w:r>
        <w:rPr>
          <w:rFonts w:ascii="Times New Roman" w:hAnsi="Times New Roman" w:cs="Times New Roman"/>
        </w:rPr>
        <w:t>5) документы, подтверждающие согласие временно отсутствующих членов семьи нанимателя на переустройство и (ил</w:t>
      </w:r>
      <w:r>
        <w:rPr>
          <w:rFonts w:ascii="Times New Roman" w:hAnsi="Times New Roman" w:cs="Times New Roman"/>
        </w:rPr>
        <w:t>и) перепланировку жилого (нежилого) помещения, на листах (при необходимости);</w:t>
      </w:r>
    </w:p>
    <w:p w:rsidR="00000000" w:rsidRDefault="00941A0C">
      <w:pPr>
        <w:pStyle w:val="ConsPlusNonformat"/>
        <w:jc w:val="both"/>
      </w:pPr>
      <w:r>
        <w:rPr>
          <w:rFonts w:ascii="Times New Roman" w:hAnsi="Times New Roman" w:cs="Times New Roman"/>
        </w:rPr>
        <w:t>6) иные документы: ________________________________________________________</w:t>
      </w:r>
    </w:p>
    <w:p w:rsidR="00000000" w:rsidRDefault="00941A0C">
      <w:pPr>
        <w:pStyle w:val="ConsPlusNonformat"/>
      </w:pPr>
      <w:r>
        <w:rPr>
          <w:rFonts w:ascii="Times New Roman" w:hAnsi="Times New Roman" w:cs="Times New Roman"/>
        </w:rPr>
        <w:t>Подписи лиц, подавших заявление</w:t>
      </w:r>
    </w:p>
    <w:p w:rsidR="00000000" w:rsidRDefault="00941A0C">
      <w:pPr>
        <w:pStyle w:val="ConsPlusNonformat"/>
      </w:pPr>
      <w:r>
        <w:rPr>
          <w:rFonts w:ascii="Times New Roman" w:hAnsi="Times New Roman" w:cs="Times New Roman"/>
        </w:rPr>
        <w:t>"___" _________ 20__ г. ___________________  _________________________</w:t>
      </w:r>
      <w:r>
        <w:rPr>
          <w:rFonts w:ascii="Times New Roman" w:hAnsi="Times New Roman" w:cs="Times New Roman"/>
        </w:rPr>
        <w:t>_____</w:t>
      </w:r>
    </w:p>
    <w:p w:rsidR="00000000" w:rsidRDefault="00941A0C">
      <w:pPr>
        <w:pStyle w:val="ConsPlusNonformat"/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>(дата)                              (подпись заявителя)                 (расшифровка подписи заявителя)</w:t>
      </w:r>
    </w:p>
    <w:p w:rsidR="00000000" w:rsidRDefault="00941A0C">
      <w:pPr>
        <w:pStyle w:val="ConsPlusNonformat"/>
      </w:pPr>
      <w:r>
        <w:rPr>
          <w:rFonts w:ascii="Times New Roman" w:hAnsi="Times New Roman" w:cs="Times New Roman"/>
        </w:rPr>
        <w:t>"___" _________ 20__ г. ___________________  ______________________________</w:t>
      </w:r>
    </w:p>
    <w:p w:rsidR="00000000" w:rsidRDefault="00941A0C">
      <w:pPr>
        <w:pStyle w:val="ConsPlusNonformat"/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(дата)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(подпись заявителя)                (расшифровка подписи заявителя)</w:t>
      </w:r>
    </w:p>
    <w:p w:rsidR="00000000" w:rsidRDefault="00941A0C">
      <w:pPr>
        <w:pStyle w:val="ConsPlusNonformat"/>
        <w:rPr>
          <w:rFonts w:ascii="Times New Roman" w:hAnsi="Times New Roman" w:cs="Times New Roman"/>
        </w:rPr>
      </w:pPr>
    </w:p>
    <w:p w:rsidR="00000000" w:rsidRDefault="00941A0C">
      <w:pPr>
        <w:pStyle w:val="ConsPlusNonformat"/>
      </w:pPr>
      <w:r>
        <w:rPr>
          <w:rFonts w:ascii="Times New Roman" w:hAnsi="Times New Roman" w:cs="Times New Roman"/>
        </w:rPr>
        <w:t>Документы представлены на приеме                   "___" __________ 20__ г.</w:t>
      </w:r>
    </w:p>
    <w:p w:rsidR="00000000" w:rsidRDefault="00941A0C">
      <w:pPr>
        <w:pStyle w:val="ConsPlusNonformat"/>
      </w:pPr>
      <w:r>
        <w:rPr>
          <w:rFonts w:ascii="Times New Roman" w:hAnsi="Times New Roman" w:cs="Times New Roman"/>
        </w:rPr>
        <w:t>Входящий номер регистрации заявления</w:t>
      </w:r>
    </w:p>
    <w:p w:rsidR="00000000" w:rsidRDefault="00941A0C">
      <w:pPr>
        <w:pStyle w:val="ConsPlusNonformat"/>
      </w:pPr>
      <w:r>
        <w:rPr>
          <w:rFonts w:ascii="Times New Roman" w:hAnsi="Times New Roman" w:cs="Times New Roman"/>
        </w:rPr>
        <w:t>_______________________________________________    _____________________</w:t>
      </w:r>
      <w:r>
        <w:rPr>
          <w:rFonts w:ascii="Times New Roman" w:hAnsi="Times New Roman" w:cs="Times New Roman"/>
        </w:rPr>
        <w:t>___</w:t>
      </w:r>
    </w:p>
    <w:p w:rsidR="00000000" w:rsidRDefault="00941A0C">
      <w:pPr>
        <w:pStyle w:val="ConsPlusNonformat"/>
      </w:pPr>
      <w:r>
        <w:rPr>
          <w:rFonts w:ascii="Times New Roman" w:hAnsi="Times New Roman" w:cs="Times New Roman"/>
        </w:rPr>
        <w:t>Ф.И.О. должностного лица, принявшего заявление)           (подпись)</w:t>
      </w:r>
    </w:p>
    <w:p w:rsidR="00000000" w:rsidRDefault="00941A0C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2</w:t>
      </w:r>
    </w:p>
    <w:p w:rsidR="00000000" w:rsidRDefault="00941A0C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941A0C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bCs/>
          <w:color w:val="000000"/>
        </w:rPr>
        <w:t>по предоставлению муниципальной услуги</w:t>
      </w:r>
    </w:p>
    <w:p w:rsidR="00000000" w:rsidRDefault="00941A0C">
      <w:pPr>
        <w:widowControl w:val="0"/>
        <w:tabs>
          <w:tab w:val="left" w:pos="0"/>
        </w:tabs>
        <w:ind w:left="5216"/>
        <w:contextualSpacing/>
      </w:pPr>
    </w:p>
    <w:p w:rsidR="00000000" w:rsidRDefault="00941A0C">
      <w:pPr>
        <w:widowControl w:val="0"/>
        <w:tabs>
          <w:tab w:val="left" w:pos="0"/>
        </w:tabs>
        <w:ind w:left="5216"/>
        <w:contextualSpacing/>
      </w:pPr>
      <w:r>
        <w:rPr>
          <w:lang w:eastAsia="ru-RU"/>
        </w:rPr>
        <w:t xml:space="preserve">Кому  </w:t>
      </w: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898"/>
        <w:jc w:val="center"/>
      </w:pPr>
      <w:r>
        <w:rPr>
          <w:sz w:val="20"/>
          <w:szCs w:val="20"/>
          <w:lang w:eastAsia="ru-RU"/>
        </w:rPr>
        <w:t xml:space="preserve">(фамилия, имя, отчество – </w:t>
      </w:r>
    </w:p>
    <w:p w:rsidR="00000000" w:rsidRDefault="00941A0C">
      <w:pPr>
        <w:ind w:left="5245"/>
        <w:rPr>
          <w:lang w:eastAsia="ru-RU"/>
        </w:rPr>
      </w:pP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245"/>
        <w:jc w:val="center"/>
      </w:pPr>
      <w:r>
        <w:rPr>
          <w:sz w:val="20"/>
          <w:szCs w:val="20"/>
          <w:lang w:eastAsia="ru-RU"/>
        </w:rPr>
        <w:t>для граждан;</w:t>
      </w:r>
    </w:p>
    <w:p w:rsidR="00000000" w:rsidRDefault="00941A0C">
      <w:pPr>
        <w:ind w:left="5245"/>
        <w:rPr>
          <w:lang w:eastAsia="ru-RU"/>
        </w:rPr>
      </w:pP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245"/>
        <w:jc w:val="center"/>
      </w:pPr>
      <w:r>
        <w:rPr>
          <w:sz w:val="20"/>
          <w:szCs w:val="20"/>
          <w:lang w:eastAsia="ru-RU"/>
        </w:rPr>
        <w:t xml:space="preserve">полное наименование организации – </w:t>
      </w:r>
    </w:p>
    <w:p w:rsidR="00000000" w:rsidRDefault="00941A0C">
      <w:pPr>
        <w:ind w:left="5245"/>
        <w:rPr>
          <w:lang w:eastAsia="ru-RU"/>
        </w:rPr>
      </w:pP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245"/>
        <w:jc w:val="center"/>
      </w:pPr>
      <w:r>
        <w:rPr>
          <w:sz w:val="20"/>
          <w:szCs w:val="20"/>
          <w:lang w:eastAsia="ru-RU"/>
        </w:rPr>
        <w:t>для юридическ</w:t>
      </w:r>
      <w:r>
        <w:rPr>
          <w:sz w:val="20"/>
          <w:szCs w:val="20"/>
          <w:lang w:eastAsia="ru-RU"/>
        </w:rPr>
        <w:t>их лиц)</w:t>
      </w:r>
    </w:p>
    <w:p w:rsidR="00000000" w:rsidRDefault="00941A0C">
      <w:pPr>
        <w:spacing w:before="240"/>
        <w:ind w:left="5245"/>
      </w:pPr>
      <w:r>
        <w:rPr>
          <w:lang w:eastAsia="ru-RU"/>
        </w:rPr>
        <w:t xml:space="preserve">Куда  </w:t>
      </w: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868"/>
        <w:jc w:val="center"/>
      </w:pPr>
      <w:r>
        <w:rPr>
          <w:sz w:val="20"/>
          <w:szCs w:val="20"/>
          <w:lang w:eastAsia="ru-RU"/>
        </w:rPr>
        <w:t>(почтовый индекс и адрес</w:t>
      </w:r>
    </w:p>
    <w:p w:rsidR="00000000" w:rsidRDefault="00941A0C">
      <w:pPr>
        <w:ind w:left="5245"/>
        <w:rPr>
          <w:lang w:eastAsia="ru-RU"/>
        </w:rPr>
      </w:pP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245"/>
        <w:jc w:val="center"/>
      </w:pPr>
      <w:r>
        <w:rPr>
          <w:sz w:val="20"/>
          <w:szCs w:val="20"/>
          <w:lang w:eastAsia="ru-RU"/>
        </w:rPr>
        <w:t>заявителя согласно заявлению</w:t>
      </w:r>
    </w:p>
    <w:p w:rsidR="00000000" w:rsidRDefault="00941A0C">
      <w:pPr>
        <w:ind w:left="5245"/>
        <w:rPr>
          <w:lang w:eastAsia="ru-RU"/>
        </w:rPr>
      </w:pP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245"/>
        <w:jc w:val="center"/>
      </w:pPr>
      <w:r>
        <w:rPr>
          <w:sz w:val="20"/>
          <w:szCs w:val="20"/>
          <w:lang w:eastAsia="ru-RU"/>
        </w:rPr>
        <w:t>о переводе)</w:t>
      </w:r>
    </w:p>
    <w:p w:rsidR="00000000" w:rsidRDefault="00941A0C">
      <w:pPr>
        <w:ind w:left="5245"/>
        <w:rPr>
          <w:lang w:eastAsia="ru-RU"/>
        </w:rPr>
      </w:pP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245"/>
        <w:rPr>
          <w:sz w:val="2"/>
          <w:szCs w:val="2"/>
          <w:lang w:eastAsia="ru-RU"/>
        </w:rPr>
      </w:pPr>
    </w:p>
    <w:p w:rsidR="00000000" w:rsidRDefault="00941A0C">
      <w:pPr>
        <w:spacing w:before="240" w:after="240"/>
        <w:jc w:val="center"/>
      </w:pPr>
      <w:r>
        <w:rPr>
          <w:b/>
          <w:bCs/>
          <w:sz w:val="26"/>
          <w:szCs w:val="26"/>
          <w:lang w:eastAsia="ru-RU"/>
        </w:rPr>
        <w:t>УВЕДОМЛЕНИЕ</w:t>
      </w:r>
      <w:r>
        <w:br/>
      </w:r>
      <w:r>
        <w:rPr>
          <w:b/>
          <w:bCs/>
          <w:sz w:val="26"/>
          <w:szCs w:val="26"/>
          <w:lang w:eastAsia="ru-RU"/>
        </w:rPr>
        <w:t>о переводе (отказе в переводе) жилого (нежилого)</w:t>
      </w:r>
      <w:r>
        <w:br/>
      </w:r>
      <w:r>
        <w:rPr>
          <w:b/>
          <w:bCs/>
          <w:sz w:val="26"/>
          <w:szCs w:val="26"/>
          <w:lang w:eastAsia="ru-RU"/>
        </w:rPr>
        <w:t>помещения в нежилое (жилое) помещение</w:t>
      </w:r>
    </w:p>
    <w:p w:rsidR="00000000" w:rsidRDefault="00941A0C">
      <w:pPr>
        <w:spacing w:before="240" w:after="240"/>
        <w:jc w:val="center"/>
      </w:pP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20"/>
          <w:szCs w:val="20"/>
          <w:lang w:eastAsia="ru-RU"/>
        </w:rPr>
        <w:t>(полное наименование органа местного самоуправления,</w:t>
      </w:r>
    </w:p>
    <w:p w:rsidR="00000000" w:rsidRDefault="00941A0C">
      <w:pPr>
        <w:tabs>
          <w:tab w:val="right" w:pos="10205"/>
        </w:tabs>
      </w:pPr>
      <w:r>
        <w:rPr>
          <w:lang w:eastAsia="ru-RU"/>
        </w:rPr>
        <w:tab/>
        <w:t>,</w:t>
      </w: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center"/>
      </w:pPr>
      <w:r>
        <w:rPr>
          <w:sz w:val="20"/>
          <w:szCs w:val="20"/>
          <w:lang w:eastAsia="ru-RU"/>
        </w:rPr>
        <w:t>осуществляющего</w:t>
      </w:r>
      <w:r>
        <w:rPr>
          <w:sz w:val="20"/>
          <w:szCs w:val="20"/>
          <w:lang w:eastAsia="ru-RU"/>
        </w:rPr>
        <w:t xml:space="preserve"> перевод помещения)</w:t>
      </w:r>
    </w:p>
    <w:p w:rsidR="00000000" w:rsidRDefault="00941A0C">
      <w:pPr>
        <w:tabs>
          <w:tab w:val="center" w:pos="7994"/>
          <w:tab w:val="right" w:pos="10205"/>
        </w:tabs>
        <w:jc w:val="both"/>
      </w:pPr>
      <w:r>
        <w:rPr>
          <w:lang w:eastAsia="ru-RU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rPr>
          <w:lang w:eastAsia="ru-RU"/>
        </w:rPr>
        <w:tab/>
      </w:r>
      <w:r>
        <w:rPr>
          <w:lang w:eastAsia="ru-RU"/>
        </w:rPr>
        <w:tab/>
        <w:t>кв. м,</w:t>
      </w: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6663" w:right="707"/>
        <w:rPr>
          <w:sz w:val="2"/>
          <w:szCs w:val="2"/>
          <w:lang w:eastAsia="ru-RU"/>
        </w:rPr>
      </w:pPr>
    </w:p>
    <w:p w:rsidR="00000000" w:rsidRDefault="00941A0C">
      <w:r>
        <w:rPr>
          <w:lang w:eastAsia="ru-RU"/>
        </w:rPr>
        <w:t>находящегося по адресу:</w:t>
      </w:r>
    </w:p>
    <w:p w:rsidR="00000000" w:rsidRDefault="00941A0C">
      <w:pPr>
        <w:rPr>
          <w:lang w:eastAsia="ru-RU"/>
        </w:rPr>
      </w:pP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20"/>
          <w:szCs w:val="20"/>
          <w:lang w:eastAsia="ru-RU"/>
        </w:rPr>
        <w:t>(наименование городского или сельского поселения)</w:t>
      </w:r>
    </w:p>
    <w:p w:rsidR="00000000" w:rsidRDefault="00941A0C">
      <w:pPr>
        <w:rPr>
          <w:lang w:eastAsia="ru-RU"/>
        </w:rPr>
      </w:pP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20"/>
          <w:szCs w:val="20"/>
          <w:lang w:eastAsia="ru-RU"/>
        </w:rPr>
        <w:t>(н</w:t>
      </w:r>
      <w:r>
        <w:rPr>
          <w:sz w:val="20"/>
          <w:szCs w:val="20"/>
          <w:lang w:eastAsia="ru-RU"/>
        </w:rPr>
        <w:t>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624"/>
        <w:gridCol w:w="198"/>
        <w:gridCol w:w="3119"/>
        <w:gridCol w:w="567"/>
        <w:gridCol w:w="624"/>
        <w:gridCol w:w="197"/>
        <w:gridCol w:w="4366"/>
      </w:tblGrid>
      <w:tr w:rsidR="00000000">
        <w:trPr>
          <w:cantSplit/>
        </w:trPr>
        <w:tc>
          <w:tcPr>
            <w:tcW w:w="531" w:type="dxa"/>
            <w:shd w:val="clear" w:color="auto" w:fill="auto"/>
            <w:vAlign w:val="bottom"/>
          </w:tcPr>
          <w:p w:rsidR="00000000" w:rsidRDefault="00941A0C">
            <w:r>
              <w:t>дом</w:t>
            </w: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jc w:val="center"/>
            </w:pPr>
          </w:p>
        </w:tc>
        <w:tc>
          <w:tcPr>
            <w:tcW w:w="198" w:type="dxa"/>
            <w:shd w:val="clear" w:color="auto" w:fill="auto"/>
            <w:vAlign w:val="bottom"/>
          </w:tcPr>
          <w:p w:rsidR="00000000" w:rsidRDefault="00941A0C">
            <w:r>
              <w:t>,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00000" w:rsidRDefault="00941A0C">
            <w:r>
              <w:t>, кв.</w:t>
            </w: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jc w:val="center"/>
            </w:pPr>
          </w:p>
        </w:tc>
        <w:tc>
          <w:tcPr>
            <w:tcW w:w="197" w:type="dxa"/>
            <w:shd w:val="clear" w:color="auto" w:fill="auto"/>
            <w:vAlign w:val="bottom"/>
          </w:tcPr>
          <w:p w:rsidR="00000000" w:rsidRDefault="00941A0C">
            <w:r>
              <w:t>,</w:t>
            </w:r>
          </w:p>
        </w:tc>
        <w:tc>
          <w:tcPr>
            <w:tcW w:w="4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jc w:val="right"/>
            </w:pPr>
            <w:r>
              <w:t>из жилого (нежилого) в нежилое (жилое)</w:t>
            </w:r>
          </w:p>
        </w:tc>
      </w:tr>
      <w:tr w:rsidR="00000000">
        <w:trPr>
          <w:cantSplit/>
        </w:trPr>
        <w:tc>
          <w:tcPr>
            <w:tcW w:w="531" w:type="dxa"/>
            <w:shd w:val="clear" w:color="auto" w:fill="auto"/>
          </w:tcPr>
          <w:p w:rsidR="00000000" w:rsidRDefault="00941A0C">
            <w:pPr>
              <w:snapToGrid w:val="0"/>
            </w:pPr>
          </w:p>
        </w:tc>
        <w:tc>
          <w:tcPr>
            <w:tcW w:w="624" w:type="dxa"/>
            <w:shd w:val="clear" w:color="auto" w:fill="auto"/>
          </w:tcPr>
          <w:p w:rsidR="00000000" w:rsidRDefault="00941A0C">
            <w:pPr>
              <w:snapToGrid w:val="0"/>
              <w:jc w:val="center"/>
            </w:pPr>
          </w:p>
        </w:tc>
        <w:tc>
          <w:tcPr>
            <w:tcW w:w="198" w:type="dxa"/>
            <w:shd w:val="clear" w:color="auto" w:fill="auto"/>
          </w:tcPr>
          <w:p w:rsidR="00000000" w:rsidRDefault="00941A0C">
            <w:pPr>
              <w:snapToGrid w:val="0"/>
            </w:pPr>
          </w:p>
        </w:tc>
        <w:tc>
          <w:tcPr>
            <w:tcW w:w="3119" w:type="dxa"/>
            <w:shd w:val="clear" w:color="auto" w:fill="auto"/>
          </w:tcPr>
          <w:p w:rsidR="00000000" w:rsidRDefault="00941A0C">
            <w:pPr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  <w:shd w:val="clear" w:color="auto" w:fill="auto"/>
          </w:tcPr>
          <w:p w:rsidR="00000000" w:rsidRDefault="00941A0C">
            <w:pPr>
              <w:snapToGrid w:val="0"/>
            </w:pPr>
          </w:p>
        </w:tc>
        <w:tc>
          <w:tcPr>
            <w:tcW w:w="624" w:type="dxa"/>
            <w:shd w:val="clear" w:color="auto" w:fill="auto"/>
          </w:tcPr>
          <w:p w:rsidR="00000000" w:rsidRDefault="00941A0C">
            <w:pPr>
              <w:snapToGrid w:val="0"/>
              <w:jc w:val="center"/>
            </w:pPr>
          </w:p>
        </w:tc>
        <w:tc>
          <w:tcPr>
            <w:tcW w:w="197" w:type="dxa"/>
            <w:shd w:val="clear" w:color="auto" w:fill="auto"/>
          </w:tcPr>
          <w:p w:rsidR="00000000" w:rsidRDefault="00941A0C">
            <w:pPr>
              <w:snapToGrid w:val="0"/>
              <w:jc w:val="center"/>
            </w:pPr>
          </w:p>
        </w:tc>
        <w:tc>
          <w:tcPr>
            <w:tcW w:w="4366" w:type="dxa"/>
            <w:shd w:val="clear" w:color="auto" w:fill="auto"/>
          </w:tcPr>
          <w:p w:rsidR="00000000" w:rsidRDefault="00941A0C">
            <w:pPr>
              <w:jc w:val="center"/>
            </w:pPr>
            <w:r>
              <w:t>(ненужное зачеркнуть)</w:t>
            </w:r>
          </w:p>
        </w:tc>
      </w:tr>
    </w:tbl>
    <w:p w:rsidR="00000000" w:rsidRDefault="00941A0C">
      <w:r>
        <w:rPr>
          <w:lang w:eastAsia="ru-RU"/>
        </w:rPr>
        <w:t xml:space="preserve">в целях использования помещения в качестве  </w:t>
      </w: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4763"/>
        <w:jc w:val="center"/>
      </w:pPr>
      <w:r>
        <w:rPr>
          <w:sz w:val="20"/>
          <w:szCs w:val="20"/>
          <w:lang w:eastAsia="ru-RU"/>
        </w:rPr>
        <w:t>(вид исполь</w:t>
      </w:r>
      <w:r>
        <w:rPr>
          <w:sz w:val="20"/>
          <w:szCs w:val="20"/>
          <w:lang w:eastAsia="ru-RU"/>
        </w:rPr>
        <w:t>зования помещения в соответствии</w:t>
      </w:r>
    </w:p>
    <w:p w:rsidR="00000000" w:rsidRDefault="00941A0C">
      <w:pPr>
        <w:tabs>
          <w:tab w:val="right" w:pos="10205"/>
        </w:tabs>
      </w:pPr>
      <w:r>
        <w:rPr>
          <w:lang w:eastAsia="ru-RU"/>
        </w:rPr>
        <w:tab/>
        <w:t>,</w:t>
      </w: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40"/>
        <w:ind w:right="113"/>
        <w:jc w:val="center"/>
      </w:pPr>
      <w:r>
        <w:rPr>
          <w:sz w:val="20"/>
          <w:szCs w:val="20"/>
          <w:lang w:eastAsia="ru-RU"/>
        </w:rP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959"/>
        <w:gridCol w:w="212"/>
      </w:tblGrid>
      <w:tr w:rsidR="00000000">
        <w:trPr>
          <w:cantSplit/>
        </w:trPr>
        <w:tc>
          <w:tcPr>
            <w:tcW w:w="1063" w:type="dxa"/>
            <w:shd w:val="clear" w:color="auto" w:fill="auto"/>
            <w:vAlign w:val="bottom"/>
          </w:tcPr>
          <w:p w:rsidR="00000000" w:rsidRDefault="00941A0C">
            <w:r>
              <w:t>РЕШИЛ (</w:t>
            </w:r>
          </w:p>
        </w:tc>
        <w:tc>
          <w:tcPr>
            <w:tcW w:w="89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jc w:val="center"/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000000" w:rsidRDefault="00941A0C">
            <w:pPr>
              <w:jc w:val="right"/>
            </w:pPr>
            <w:r>
              <w:t>):</w:t>
            </w:r>
          </w:p>
        </w:tc>
      </w:tr>
      <w:tr w:rsidR="00000000">
        <w:trPr>
          <w:cantSplit/>
        </w:trPr>
        <w:tc>
          <w:tcPr>
            <w:tcW w:w="1063" w:type="dxa"/>
            <w:shd w:val="clear" w:color="auto" w:fill="auto"/>
          </w:tcPr>
          <w:p w:rsidR="00000000" w:rsidRDefault="00941A0C">
            <w:pPr>
              <w:snapToGrid w:val="0"/>
              <w:jc w:val="center"/>
            </w:pPr>
          </w:p>
        </w:tc>
        <w:tc>
          <w:tcPr>
            <w:tcW w:w="8959" w:type="dxa"/>
            <w:shd w:val="clear" w:color="auto" w:fill="auto"/>
          </w:tcPr>
          <w:p w:rsidR="00000000" w:rsidRDefault="00941A0C">
            <w:pPr>
              <w:snapToGrid w:val="0"/>
              <w:jc w:val="center"/>
            </w:pPr>
          </w:p>
          <w:p w:rsidR="00000000" w:rsidRDefault="00941A0C">
            <w:pPr>
              <w:jc w:val="center"/>
            </w:pPr>
            <w:r>
              <w:t>_________________________________________________________________________________________</w:t>
            </w:r>
          </w:p>
          <w:p w:rsidR="00000000" w:rsidRDefault="00941A0C">
            <w:pPr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  <w:shd w:val="clear" w:color="auto" w:fill="auto"/>
          </w:tcPr>
          <w:p w:rsidR="00000000" w:rsidRDefault="00941A0C">
            <w:pPr>
              <w:snapToGrid w:val="0"/>
              <w:jc w:val="center"/>
            </w:pPr>
          </w:p>
        </w:tc>
      </w:tr>
    </w:tbl>
    <w:p w:rsidR="00000000" w:rsidRDefault="00941A0C">
      <w:pPr>
        <w:ind w:firstLine="567"/>
        <w:rPr>
          <w:lang w:eastAsia="ru-RU"/>
        </w:rPr>
      </w:pPr>
    </w:p>
    <w:p w:rsidR="00000000" w:rsidRDefault="00941A0C">
      <w:pPr>
        <w:ind w:firstLine="567"/>
      </w:pPr>
      <w:r>
        <w:rPr>
          <w:lang w:eastAsia="ru-RU"/>
        </w:rPr>
        <w:t xml:space="preserve">1. Помещение на основании приложенных к </w:t>
      </w:r>
      <w:r>
        <w:rPr>
          <w:lang w:eastAsia="ru-RU"/>
        </w:rPr>
        <w:t>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000000">
        <w:tc>
          <w:tcPr>
            <w:tcW w:w="2296" w:type="dxa"/>
            <w:shd w:val="clear" w:color="auto" w:fill="auto"/>
            <w:vAlign w:val="bottom"/>
          </w:tcPr>
          <w:p w:rsidR="00000000" w:rsidRDefault="00941A0C">
            <w:pPr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shd w:val="clear" w:color="auto" w:fill="auto"/>
            <w:vAlign w:val="bottom"/>
          </w:tcPr>
          <w:p w:rsidR="00000000" w:rsidRDefault="00941A0C">
            <w:r>
              <w:t xml:space="preserve"> </w:t>
            </w:r>
            <w:r>
              <w:t>без предварительных условий;</w:t>
            </w:r>
          </w:p>
        </w:tc>
      </w:tr>
      <w:tr w:rsidR="00000000">
        <w:tc>
          <w:tcPr>
            <w:tcW w:w="2296" w:type="dxa"/>
            <w:shd w:val="clear" w:color="auto" w:fill="auto"/>
            <w:vAlign w:val="bottom"/>
          </w:tcPr>
          <w:p w:rsidR="00000000" w:rsidRDefault="00941A0C">
            <w:pPr>
              <w:snapToGrid w:val="0"/>
              <w:ind w:left="567"/>
            </w:pPr>
          </w:p>
        </w:tc>
        <w:tc>
          <w:tcPr>
            <w:tcW w:w="4026" w:type="dxa"/>
            <w:shd w:val="clear" w:color="auto" w:fill="auto"/>
            <w:vAlign w:val="bottom"/>
          </w:tcPr>
          <w:p w:rsidR="00000000" w:rsidRDefault="00941A0C">
            <w:pPr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shd w:val="clear" w:color="auto" w:fill="auto"/>
            <w:vAlign w:val="bottom"/>
          </w:tcPr>
          <w:p w:rsidR="00000000" w:rsidRDefault="00941A0C">
            <w:pPr>
              <w:snapToGrid w:val="0"/>
            </w:pPr>
          </w:p>
        </w:tc>
      </w:tr>
    </w:tbl>
    <w:p w:rsidR="00000000" w:rsidRDefault="00941A0C">
      <w:pPr>
        <w:pageBreakBefore/>
        <w:ind w:firstLine="567"/>
        <w:jc w:val="both"/>
      </w:pPr>
      <w:r>
        <w:rPr>
          <w:lang w:eastAsia="ru-RU"/>
        </w:rPr>
        <w:lastRenderedPageBreak/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000000" w:rsidRDefault="00941A0C">
      <w:pPr>
        <w:rPr>
          <w:lang w:eastAsia="ru-RU"/>
        </w:rPr>
      </w:pP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20"/>
          <w:szCs w:val="20"/>
          <w:lang w:eastAsia="ru-RU"/>
        </w:rPr>
        <w:t>(пе</w:t>
      </w:r>
      <w:r>
        <w:rPr>
          <w:sz w:val="20"/>
          <w:szCs w:val="20"/>
          <w:lang w:eastAsia="ru-RU"/>
        </w:rPr>
        <w:t>речень работ по переустройству</w:t>
      </w:r>
    </w:p>
    <w:p w:rsidR="00000000" w:rsidRDefault="00941A0C">
      <w:pPr>
        <w:rPr>
          <w:lang w:eastAsia="ru-RU"/>
        </w:rPr>
      </w:pP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20"/>
          <w:szCs w:val="20"/>
          <w:lang w:eastAsia="ru-RU"/>
        </w:rPr>
        <w:t>(перепланировке) помещения</w:t>
      </w:r>
    </w:p>
    <w:p w:rsidR="00000000" w:rsidRDefault="00941A0C">
      <w:pPr>
        <w:rPr>
          <w:lang w:eastAsia="ru-RU"/>
        </w:rPr>
      </w:pP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sz w:val="20"/>
          <w:szCs w:val="20"/>
          <w:lang w:eastAsia="ru-RU"/>
        </w:rPr>
        <w:t>или иных необходимых работ по ремонту, реконструкции, реставрации помещения)</w:t>
      </w:r>
    </w:p>
    <w:p w:rsidR="00000000" w:rsidRDefault="00941A0C">
      <w:pPr>
        <w:tabs>
          <w:tab w:val="right" w:pos="10205"/>
        </w:tabs>
      </w:pPr>
      <w:r>
        <w:rPr>
          <w:lang w:eastAsia="ru-RU"/>
        </w:rPr>
        <w:tab/>
        <w:t>.</w:t>
      </w: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40"/>
        <w:ind w:right="113"/>
        <w:rPr>
          <w:sz w:val="2"/>
          <w:szCs w:val="2"/>
          <w:lang w:eastAsia="ru-RU"/>
        </w:rPr>
      </w:pPr>
    </w:p>
    <w:p w:rsidR="00000000" w:rsidRDefault="00941A0C">
      <w:pPr>
        <w:ind w:firstLine="567"/>
        <w:jc w:val="both"/>
      </w:pPr>
      <w:r>
        <w:rPr>
          <w:lang w:eastAsia="ru-RU"/>
        </w:rPr>
        <w:t>2. Отказать в переводе указанного помещения из жилого (нежилого) в нежилое (жилое)</w:t>
      </w:r>
      <w:r>
        <w:br/>
      </w:r>
      <w:r>
        <w:rPr>
          <w:lang w:eastAsia="ru-RU"/>
        </w:rPr>
        <w:t xml:space="preserve">в связи с  </w:t>
      </w: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993"/>
        <w:jc w:val="center"/>
      </w:pPr>
      <w:r>
        <w:rPr>
          <w:sz w:val="20"/>
          <w:szCs w:val="20"/>
          <w:lang w:eastAsia="ru-RU"/>
        </w:rPr>
        <w:t>(основание(я), устан</w:t>
      </w:r>
      <w:r>
        <w:rPr>
          <w:sz w:val="20"/>
          <w:szCs w:val="20"/>
          <w:lang w:eastAsia="ru-RU"/>
        </w:rPr>
        <w:t>овленное частью 1 статьи 24 Жилищного кодекса Российской Федерации)</w:t>
      </w:r>
    </w:p>
    <w:p w:rsidR="00000000" w:rsidRDefault="00941A0C">
      <w:pPr>
        <w:rPr>
          <w:lang w:eastAsia="ru-RU"/>
        </w:rPr>
      </w:pP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  <w:lang w:eastAsia="ru-RU"/>
        </w:rPr>
      </w:pPr>
    </w:p>
    <w:p w:rsidR="00000000" w:rsidRDefault="00941A0C">
      <w:pPr>
        <w:rPr>
          <w:lang w:eastAsia="ru-RU"/>
        </w:rPr>
      </w:pPr>
    </w:p>
    <w:p w:rsidR="00000000" w:rsidRDefault="00941A0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80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8"/>
        <w:gridCol w:w="285"/>
        <w:gridCol w:w="1984"/>
        <w:gridCol w:w="285"/>
        <w:gridCol w:w="3542"/>
      </w:tblGrid>
      <w:tr w:rsidR="00000000">
        <w:tc>
          <w:tcPr>
            <w:tcW w:w="41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jc w:val="center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000000" w:rsidRDefault="00941A0C">
            <w:pPr>
              <w:snapToGrid w:val="0"/>
              <w:jc w:val="center"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jc w:val="center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000000" w:rsidRDefault="00941A0C">
            <w:pPr>
              <w:snapToGrid w:val="0"/>
              <w:jc w:val="center"/>
            </w:pPr>
          </w:p>
        </w:tc>
        <w:tc>
          <w:tcPr>
            <w:tcW w:w="35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jc w:val="center"/>
            </w:pPr>
          </w:p>
        </w:tc>
      </w:tr>
      <w:tr w:rsidR="00000000">
        <w:tc>
          <w:tcPr>
            <w:tcW w:w="4138" w:type="dxa"/>
            <w:shd w:val="clear" w:color="auto" w:fill="auto"/>
          </w:tcPr>
          <w:p w:rsidR="00000000" w:rsidRDefault="00941A0C">
            <w:pPr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5" w:type="dxa"/>
            <w:shd w:val="clear" w:color="auto" w:fill="auto"/>
          </w:tcPr>
          <w:p w:rsidR="00000000" w:rsidRDefault="00941A0C">
            <w:pPr>
              <w:snapToGri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000000" w:rsidRDefault="00941A0C">
            <w:pPr>
              <w:jc w:val="center"/>
            </w:pPr>
            <w:r>
              <w:t>(подпись)</w:t>
            </w:r>
          </w:p>
        </w:tc>
        <w:tc>
          <w:tcPr>
            <w:tcW w:w="285" w:type="dxa"/>
            <w:shd w:val="clear" w:color="auto" w:fill="auto"/>
          </w:tcPr>
          <w:p w:rsidR="00000000" w:rsidRDefault="00941A0C">
            <w:pPr>
              <w:snapToGrid w:val="0"/>
              <w:jc w:val="center"/>
            </w:pPr>
          </w:p>
        </w:tc>
        <w:tc>
          <w:tcPr>
            <w:tcW w:w="3542" w:type="dxa"/>
            <w:shd w:val="clear" w:color="auto" w:fill="auto"/>
          </w:tcPr>
          <w:p w:rsidR="00000000" w:rsidRDefault="00941A0C">
            <w:pPr>
              <w:jc w:val="center"/>
            </w:pPr>
            <w:r>
              <w:t>(расшифровка подписи)</w:t>
            </w:r>
          </w:p>
        </w:tc>
      </w:tr>
    </w:tbl>
    <w:p w:rsidR="00000000" w:rsidRDefault="00941A0C">
      <w:pPr>
        <w:rPr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85"/>
        <w:gridCol w:w="1984"/>
        <w:gridCol w:w="511"/>
        <w:gridCol w:w="227"/>
        <w:gridCol w:w="6633"/>
      </w:tblGrid>
      <w:tr w:rsidR="00000000">
        <w:tc>
          <w:tcPr>
            <w:tcW w:w="169" w:type="dxa"/>
            <w:shd w:val="clear" w:color="auto" w:fill="auto"/>
            <w:vAlign w:val="bottom"/>
          </w:tcPr>
          <w:p w:rsidR="00000000" w:rsidRDefault="00941A0C">
            <w:r>
              <w:t>“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jc w:val="center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000000" w:rsidRDefault="00941A0C">
            <w: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jc w:val="center"/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000000" w:rsidRDefault="00941A0C">
            <w:pPr>
              <w:jc w:val="right"/>
            </w:pPr>
            <w:r>
              <w:t>20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</w:pPr>
          </w:p>
        </w:tc>
        <w:tc>
          <w:tcPr>
            <w:tcW w:w="6633" w:type="dxa"/>
            <w:shd w:val="clear" w:color="auto" w:fill="auto"/>
            <w:vAlign w:val="bottom"/>
          </w:tcPr>
          <w:p w:rsidR="00000000" w:rsidRDefault="00941A0C">
            <w:r>
              <w:t xml:space="preserve"> </w:t>
            </w:r>
            <w:r>
              <w:t>г.</w:t>
            </w:r>
          </w:p>
        </w:tc>
      </w:tr>
    </w:tbl>
    <w:p w:rsidR="00000000" w:rsidRDefault="00941A0C">
      <w:pPr>
        <w:spacing w:before="240"/>
        <w:jc w:val="right"/>
      </w:pPr>
      <w:r>
        <w:rPr>
          <w:lang w:eastAsia="ru-RU"/>
        </w:rPr>
        <w:t>М.П.</w:t>
      </w:r>
    </w:p>
    <w:p w:rsidR="00000000" w:rsidRDefault="00941A0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941A0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941A0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941A0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941A0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941A0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941A0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941A0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941A0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941A0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941A0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941A0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941A0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941A0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941A0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941A0C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3</w:t>
      </w:r>
    </w:p>
    <w:p w:rsidR="00000000" w:rsidRDefault="00941A0C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941A0C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bCs/>
          <w:color w:val="000000"/>
        </w:rPr>
        <w:t xml:space="preserve">по предоставлению </w:t>
      </w:r>
      <w:r>
        <w:rPr>
          <w:bCs/>
          <w:color w:val="000000"/>
        </w:rPr>
        <w:t>муниципальной услуги</w:t>
      </w:r>
    </w:p>
    <w:p w:rsidR="00000000" w:rsidRDefault="00941A0C">
      <w:pPr>
        <w:spacing w:line="240" w:lineRule="atLeast"/>
        <w:ind w:left="3402"/>
        <w:jc w:val="center"/>
        <w:rPr>
          <w:bCs/>
          <w:color w:val="000000"/>
          <w:sz w:val="28"/>
          <w:szCs w:val="28"/>
        </w:rPr>
      </w:pPr>
    </w:p>
    <w:p w:rsidR="00000000" w:rsidRDefault="00941A0C">
      <w:pPr>
        <w:spacing w:line="240" w:lineRule="atLeast"/>
        <w:ind w:left="3402"/>
        <w:jc w:val="right"/>
      </w:pPr>
      <w:r>
        <w:rPr>
          <w:color w:val="000000"/>
        </w:rPr>
        <w:t>ФОРМА</w:t>
      </w:r>
    </w:p>
    <w:p w:rsidR="00000000" w:rsidRDefault="00941A0C">
      <w:pPr>
        <w:rPr>
          <w:color w:val="000000"/>
        </w:rPr>
      </w:pPr>
    </w:p>
    <w:p w:rsidR="00000000" w:rsidRDefault="00941A0C">
      <w:pPr>
        <w:rPr>
          <w:color w:val="000000"/>
        </w:rPr>
      </w:pPr>
    </w:p>
    <w:p w:rsidR="00000000" w:rsidRDefault="00941A0C">
      <w:pPr>
        <w:spacing w:line="240" w:lineRule="atLeast"/>
        <w:ind w:left="3261"/>
      </w:pPr>
      <w:r>
        <w:rPr>
          <w:color w:val="000000"/>
        </w:rPr>
        <w:t>Кому __________________________________________________</w:t>
      </w:r>
    </w:p>
    <w:p w:rsidR="00000000" w:rsidRDefault="00941A0C">
      <w:pPr>
        <w:spacing w:line="240" w:lineRule="atLeast"/>
        <w:ind w:left="3969"/>
        <w:jc w:val="center"/>
      </w:pPr>
      <w:r>
        <w:rPr>
          <w:color w:val="000000"/>
          <w:sz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</w:t>
      </w:r>
      <w:r>
        <w:rPr>
          <w:color w:val="000000"/>
          <w:sz w:val="20"/>
        </w:rPr>
        <w:t>полное наименование застройщика, ИНН*, ОГРН - для юридического лица</w:t>
      </w:r>
    </w:p>
    <w:p w:rsidR="00000000" w:rsidRDefault="00941A0C">
      <w:pPr>
        <w:spacing w:line="240" w:lineRule="atLeast"/>
        <w:ind w:left="3261"/>
      </w:pPr>
      <w:r>
        <w:rPr>
          <w:color w:val="000000"/>
        </w:rPr>
        <w:t>________________________________________________________</w:t>
      </w:r>
    </w:p>
    <w:p w:rsidR="00000000" w:rsidRDefault="00941A0C">
      <w:pPr>
        <w:spacing w:line="240" w:lineRule="atLeast"/>
        <w:ind w:left="3261"/>
        <w:jc w:val="center"/>
      </w:pPr>
      <w:r>
        <w:rPr>
          <w:color w:val="000000"/>
          <w:sz w:val="20"/>
        </w:rPr>
        <w:t>почтовый индекс и адрес, телефон, адрес электронной почты застройщика)</w:t>
      </w:r>
    </w:p>
    <w:p w:rsidR="00000000" w:rsidRDefault="00941A0C">
      <w:pPr>
        <w:rPr>
          <w:color w:val="000000"/>
          <w:sz w:val="20"/>
        </w:rPr>
      </w:pPr>
    </w:p>
    <w:p w:rsidR="00000000" w:rsidRDefault="00941A0C">
      <w:pPr>
        <w:rPr>
          <w:color w:val="000000"/>
          <w:sz w:val="20"/>
        </w:rPr>
      </w:pPr>
    </w:p>
    <w:p w:rsidR="00000000" w:rsidRDefault="00941A0C">
      <w:pPr>
        <w:rPr>
          <w:color w:val="000000"/>
          <w:sz w:val="20"/>
        </w:rPr>
      </w:pPr>
    </w:p>
    <w:p w:rsidR="00000000" w:rsidRDefault="00941A0C">
      <w:pPr>
        <w:spacing w:line="240" w:lineRule="atLeast"/>
        <w:jc w:val="center"/>
      </w:pPr>
      <w:r>
        <w:rPr>
          <w:b/>
          <w:color w:val="000000"/>
        </w:rPr>
        <w:t>Р Е Ш Е Н И Е</w:t>
      </w:r>
    </w:p>
    <w:p w:rsidR="00000000" w:rsidRDefault="00941A0C">
      <w:pPr>
        <w:spacing w:line="120" w:lineRule="exact"/>
        <w:jc w:val="center"/>
        <w:rPr>
          <w:b/>
          <w:color w:val="000000"/>
        </w:rPr>
      </w:pPr>
    </w:p>
    <w:p w:rsidR="00000000" w:rsidRDefault="00941A0C">
      <w:pPr>
        <w:spacing w:line="240" w:lineRule="atLeast"/>
        <w:jc w:val="center"/>
      </w:pPr>
      <w:r>
        <w:rPr>
          <w:b/>
          <w:color w:val="000000"/>
        </w:rPr>
        <w:t xml:space="preserve">об отказе в приеме документов </w:t>
      </w:r>
    </w:p>
    <w:p w:rsidR="00000000" w:rsidRDefault="00941A0C">
      <w:pPr>
        <w:spacing w:line="240" w:lineRule="atLeast"/>
        <w:jc w:val="center"/>
        <w:rPr>
          <w:b/>
          <w:color w:val="000000"/>
        </w:rPr>
      </w:pPr>
    </w:p>
    <w:p w:rsidR="00000000" w:rsidRDefault="00941A0C">
      <w:pPr>
        <w:spacing w:line="240" w:lineRule="atLeast"/>
        <w:jc w:val="center"/>
        <w:rPr>
          <w:b/>
          <w:color w:val="000000"/>
        </w:rPr>
      </w:pPr>
    </w:p>
    <w:p w:rsidR="00000000" w:rsidRDefault="00941A0C">
      <w:r>
        <w:rPr>
          <w:color w:val="000000"/>
        </w:rPr>
        <w:t>_________</w:t>
      </w:r>
      <w:r>
        <w:rPr>
          <w:color w:val="000000"/>
        </w:rPr>
        <w:t xml:space="preserve">__________________________________________________________________________ </w:t>
      </w:r>
    </w:p>
    <w:p w:rsidR="00000000" w:rsidRDefault="00941A0C">
      <w:pPr>
        <w:jc w:val="center"/>
      </w:pPr>
      <w:r>
        <w:rPr>
          <w:color w:val="000000"/>
          <w:sz w:val="20"/>
        </w:rPr>
        <w:t>(наименование уполномоченного органа местного самоуправления)</w:t>
      </w:r>
    </w:p>
    <w:p w:rsidR="00000000" w:rsidRDefault="00941A0C">
      <w:pPr>
        <w:spacing w:line="240" w:lineRule="atLeast"/>
        <w:jc w:val="center"/>
        <w:rPr>
          <w:b/>
          <w:color w:val="000000"/>
        </w:rPr>
      </w:pPr>
    </w:p>
    <w:p w:rsidR="00000000" w:rsidRDefault="00941A0C">
      <w:pPr>
        <w:ind w:firstLine="567"/>
      </w:pPr>
      <w:r>
        <w:rPr>
          <w:color w:val="000000"/>
        </w:rPr>
        <w:t>В приеме документов для предоставления услуги «Перевод жилого помещения в нежилое помещение и нежилого помещения в жи</w:t>
      </w:r>
      <w:r>
        <w:rPr>
          <w:color w:val="000000"/>
        </w:rPr>
        <w:t>лое помещение</w:t>
      </w:r>
      <w:r>
        <w:rPr>
          <w:rFonts w:eastAsia="Calibri"/>
          <w:color w:val="000000"/>
        </w:rPr>
        <w:t xml:space="preserve">» </w:t>
      </w:r>
      <w:r>
        <w:rPr>
          <w:color w:val="000000"/>
        </w:rPr>
        <w:t>Вам отказано по следующим</w:t>
      </w:r>
      <w:r>
        <w:rPr>
          <w:i/>
          <w:color w:val="000000"/>
        </w:rPr>
        <w:t xml:space="preserve"> </w:t>
      </w:r>
      <w:r>
        <w:rPr>
          <w:color w:val="000000"/>
        </w:rPr>
        <w:t>основаниям:</w:t>
      </w:r>
    </w:p>
    <w:p w:rsidR="00000000" w:rsidRDefault="00941A0C">
      <w:pPr>
        <w:rPr>
          <w:color w:val="000000"/>
        </w:rPr>
      </w:pPr>
    </w:p>
    <w:tbl>
      <w:tblPr>
        <w:tblW w:w="5000" w:type="pct"/>
        <w:tblInd w:w="-75" w:type="dxa"/>
        <w:tblLayout w:type="fixed"/>
        <w:tblLook w:val="0000" w:firstRow="0" w:lastRow="0" w:firstColumn="0" w:lastColumn="0" w:noHBand="0" w:noVBand="0"/>
      </w:tblPr>
      <w:tblGrid>
        <w:gridCol w:w="1971"/>
        <w:gridCol w:w="4317"/>
        <w:gridCol w:w="3991"/>
      </w:tblGrid>
      <w:tr w:rsidR="00000000">
        <w:trPr>
          <w:tblHeader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№ </w:t>
            </w:r>
            <w:r>
              <w:rPr>
                <w:color w:val="000000"/>
              </w:rPr>
              <w:t>пункта</w:t>
            </w:r>
          </w:p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Административного регламента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Разъяснение причин отказа</w:t>
            </w:r>
          </w:p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в приеме документов</w:t>
            </w:r>
          </w:p>
        </w:tc>
      </w:tr>
      <w:tr w:rsidR="00000000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</w:rPr>
              <w:t>подпункт "а" пункта 2.15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rFonts w:eastAsia="Calibri"/>
                <w:color w:val="000000"/>
              </w:rPr>
              <w:t xml:space="preserve">заявление </w:t>
            </w:r>
            <w:r>
              <w:rPr>
                <w:color w:val="000000"/>
              </w:rPr>
              <w:t>пр</w:t>
            </w:r>
            <w:r>
              <w:rPr>
                <w:color w:val="000000"/>
              </w:rPr>
              <w:t>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000000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</w:rPr>
              <w:t>подпункт "б" пункта 2.15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</w:rPr>
              <w:t>представленные доку</w:t>
            </w:r>
            <w:r>
              <w:rPr>
                <w:color w:val="000000"/>
              </w:rPr>
              <w:t>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 исчерпывающий перечень документов,</w:t>
            </w:r>
            <w:r>
              <w:rPr>
                <w:i/>
                <w:color w:val="000000"/>
              </w:rPr>
              <w:t xml:space="preserve"> утративших силу</w:t>
            </w:r>
          </w:p>
        </w:tc>
      </w:tr>
      <w:tr w:rsidR="00000000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</w:rPr>
              <w:t>подпункт "в" пункта 2.15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</w:t>
            </w:r>
            <w:r>
              <w:rPr>
                <w:i/>
                <w:color w:val="000000"/>
              </w:rPr>
              <w:t>оссийской Федерации</w:t>
            </w:r>
          </w:p>
        </w:tc>
      </w:tr>
      <w:tr w:rsidR="00000000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</w:rPr>
              <w:t>подпункт "г" пункта 2.15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</w:rPr>
              <w:t xml:space="preserve">представленные в электронном виде документы содержат повреждения, </w:t>
            </w:r>
            <w:r>
              <w:rPr>
                <w:color w:val="000000"/>
              </w:rPr>
              <w:lastRenderedPageBreak/>
              <w:t>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000000" w:rsidRDefault="00941A0C">
            <w:pPr>
              <w:spacing w:after="120" w:line="240" w:lineRule="atLeast"/>
              <w:rPr>
                <w:color w:val="000000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i/>
                <w:color w:val="000000"/>
              </w:rPr>
              <w:lastRenderedPageBreak/>
              <w:t>Указываетс</w:t>
            </w:r>
            <w:r>
              <w:rPr>
                <w:i/>
                <w:color w:val="000000"/>
              </w:rPr>
              <w:t xml:space="preserve">я исчерпывающий перечень документов, содержащих </w:t>
            </w:r>
            <w:r>
              <w:rPr>
                <w:i/>
                <w:color w:val="000000"/>
              </w:rPr>
              <w:lastRenderedPageBreak/>
              <w:t>повреждения</w:t>
            </w:r>
          </w:p>
        </w:tc>
      </w:tr>
      <w:tr w:rsidR="00000000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</w:rPr>
              <w:lastRenderedPageBreak/>
              <w:t>подпункт "д" пункта 2.15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rFonts w:eastAsia="Calibri"/>
                <w:color w:val="000000"/>
              </w:rPr>
              <w:t xml:space="preserve">уведомление об окончании строительства </w:t>
            </w:r>
            <w:r>
              <w:rPr>
                <w:color w:val="000000"/>
              </w:rPr>
              <w:t>и документы, необходимые для предоставления услуги, поданы в электронной форме с нарушением требований, установленных пунктами 2.10</w:t>
            </w:r>
            <w:r>
              <w:rPr>
                <w:color w:val="000000"/>
              </w:rPr>
              <w:t>-2.12 Административного регламента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000000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</w:rPr>
              <w:t>подпункт "е" пункта 2.15</w:t>
            </w:r>
          </w:p>
        </w:tc>
        <w:tc>
          <w:tcPr>
            <w:tcW w:w="4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</w:rPr>
              <w:t>выявлено несоблюдение установленных статьей 11 Федерального закона «Об эле</w:t>
            </w:r>
            <w:r>
              <w:rPr>
                <w:color w:val="000000"/>
              </w:rPr>
              <w:t>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00000" w:rsidRDefault="00941A0C">
      <w:pPr>
        <w:rPr>
          <w:color w:val="000000"/>
        </w:rPr>
      </w:pPr>
    </w:p>
    <w:p w:rsidR="00000000" w:rsidRDefault="00941A0C">
      <w:pPr>
        <w:tabs>
          <w:tab w:val="right" w:leader="underscore" w:pos="9071"/>
        </w:tabs>
      </w:pPr>
      <w:r>
        <w:rPr>
          <w:color w:val="000000"/>
        </w:rPr>
        <w:t>Дополнительно инфо</w:t>
      </w:r>
      <w:r>
        <w:rPr>
          <w:color w:val="000000"/>
        </w:rPr>
        <w:t xml:space="preserve">рмируем: </w:t>
      </w:r>
      <w:r>
        <w:rPr>
          <w:color w:val="000000"/>
        </w:rPr>
        <w:tab/>
        <w:t>_________________________________________________________</w:t>
      </w:r>
    </w:p>
    <w:p w:rsidR="00000000" w:rsidRDefault="00941A0C">
      <w:pPr>
        <w:tabs>
          <w:tab w:val="right" w:leader="underscore" w:pos="9071"/>
        </w:tabs>
      </w:pPr>
      <w:r>
        <w:rPr>
          <w:color w:val="000000"/>
        </w:rPr>
        <w:tab/>
        <w:t>___________________________________________________________________________________.</w:t>
      </w:r>
    </w:p>
    <w:p w:rsidR="00000000" w:rsidRDefault="00941A0C">
      <w:pPr>
        <w:tabs>
          <w:tab w:val="right" w:leader="underscore" w:pos="9071"/>
        </w:tabs>
        <w:spacing w:line="240" w:lineRule="atLeast"/>
        <w:jc w:val="center"/>
      </w:pPr>
      <w:r>
        <w:rPr>
          <w:color w:val="000000"/>
          <w:sz w:val="20"/>
        </w:rPr>
        <w:t>(указывается информация, необходимая для устранения оснований для отказа в приеме документов, необходи</w:t>
      </w:r>
      <w:r>
        <w:rPr>
          <w:color w:val="000000"/>
          <w:sz w:val="20"/>
        </w:rPr>
        <w:t>мых для предоставления услуги, а также иная дополнительная информация при наличии)</w:t>
      </w:r>
    </w:p>
    <w:p w:rsidR="00000000" w:rsidRDefault="00941A0C">
      <w:pPr>
        <w:tabs>
          <w:tab w:val="right" w:leader="underscore" w:pos="9071"/>
        </w:tabs>
        <w:spacing w:line="120" w:lineRule="exact"/>
        <w:rPr>
          <w:color w:val="000000"/>
          <w:sz w:val="20"/>
        </w:rPr>
      </w:pPr>
    </w:p>
    <w:p w:rsidR="00000000" w:rsidRDefault="00941A0C">
      <w:pPr>
        <w:tabs>
          <w:tab w:val="right" w:leader="underscore" w:pos="9071"/>
        </w:tabs>
      </w:pPr>
      <w:r>
        <w:rPr>
          <w:color w:val="000000"/>
        </w:rPr>
        <w:t>Приложение: _______________________________________________________________________</w:t>
      </w:r>
    </w:p>
    <w:p w:rsidR="00000000" w:rsidRDefault="00941A0C">
      <w:pPr>
        <w:tabs>
          <w:tab w:val="right" w:leader="underscore" w:pos="9071"/>
        </w:tabs>
      </w:pPr>
      <w:r>
        <w:rPr>
          <w:color w:val="000000"/>
        </w:rPr>
        <w:tab/>
        <w:t>___________________________________________________________________________________.</w:t>
      </w:r>
    </w:p>
    <w:p w:rsidR="00000000" w:rsidRDefault="00941A0C">
      <w:pPr>
        <w:tabs>
          <w:tab w:val="right" w:leader="underscore" w:pos="9071"/>
        </w:tabs>
        <w:spacing w:line="240" w:lineRule="atLeast"/>
        <w:jc w:val="center"/>
      </w:pPr>
      <w:r>
        <w:rPr>
          <w:color w:val="000000"/>
          <w:sz w:val="20"/>
        </w:rPr>
        <w:t>(п</w:t>
      </w:r>
      <w:r>
        <w:rPr>
          <w:color w:val="000000"/>
          <w:sz w:val="20"/>
        </w:rPr>
        <w:t>рилагаются документы, представленные заявителем)</w:t>
      </w:r>
    </w:p>
    <w:p w:rsidR="00000000" w:rsidRDefault="00941A0C">
      <w:pPr>
        <w:rPr>
          <w:color w:val="000000"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000000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195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594" w:type="dxa"/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32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shd w:val="clear" w:color="auto" w:fill="auto"/>
          </w:tcPr>
          <w:p w:rsidR="00000000" w:rsidRDefault="00941A0C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594" w:type="dxa"/>
            <w:shd w:val="clear" w:color="auto" w:fill="auto"/>
          </w:tcPr>
          <w:p w:rsidR="00000000" w:rsidRDefault="00941A0C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(фамилия, имя, отчество</w:t>
            </w:r>
            <w:r>
              <w:rPr>
                <w:color w:val="000000"/>
                <w:sz w:val="20"/>
              </w:rPr>
              <w:br/>
              <w:t>(при наличии)</w:t>
            </w:r>
          </w:p>
        </w:tc>
      </w:tr>
    </w:tbl>
    <w:p w:rsidR="00000000" w:rsidRDefault="00941A0C">
      <w:pPr>
        <w:spacing w:line="240" w:lineRule="atLeast"/>
        <w:rPr>
          <w:color w:val="000000"/>
          <w:szCs w:val="28"/>
        </w:rPr>
      </w:pPr>
    </w:p>
    <w:p w:rsidR="00000000" w:rsidRDefault="00941A0C">
      <w:pPr>
        <w:spacing w:line="240" w:lineRule="atLeast"/>
        <w:rPr>
          <w:color w:val="000000"/>
          <w:szCs w:val="28"/>
        </w:rPr>
      </w:pPr>
    </w:p>
    <w:p w:rsidR="00000000" w:rsidRDefault="00941A0C">
      <w:pPr>
        <w:spacing w:line="240" w:lineRule="atLeast"/>
      </w:pPr>
      <w:r>
        <w:rPr>
          <w:color w:val="000000"/>
          <w:szCs w:val="28"/>
        </w:rPr>
        <w:t>Дата</w:t>
      </w:r>
    </w:p>
    <w:p w:rsidR="00000000" w:rsidRDefault="00941A0C">
      <w:pPr>
        <w:spacing w:line="240" w:lineRule="atLeast"/>
        <w:rPr>
          <w:color w:val="000000"/>
          <w:szCs w:val="28"/>
        </w:rPr>
      </w:pPr>
    </w:p>
    <w:p w:rsidR="00000000" w:rsidRDefault="00941A0C">
      <w:r>
        <w:rPr>
          <w:color w:val="000000"/>
        </w:rPr>
        <w:t>*Сведения об ИНН в отношении иностранного юридического лица не указываются.</w:t>
      </w:r>
    </w:p>
    <w:p w:rsidR="00000000" w:rsidRDefault="00941A0C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4</w:t>
      </w:r>
    </w:p>
    <w:p w:rsidR="00000000" w:rsidRDefault="00941A0C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941A0C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</w:t>
      </w:r>
      <w:r>
        <w:rPr>
          <w:color w:val="000000"/>
        </w:rPr>
        <w:t>оставлению муниципальной услуги</w:t>
      </w:r>
    </w:p>
    <w:p w:rsidR="00000000" w:rsidRDefault="00941A0C">
      <w:pPr>
        <w:spacing w:line="240" w:lineRule="atLeast"/>
        <w:rPr>
          <w:color w:val="000000"/>
          <w:sz w:val="28"/>
          <w:szCs w:val="28"/>
        </w:rPr>
      </w:pPr>
    </w:p>
    <w:p w:rsidR="00000000" w:rsidRDefault="00941A0C">
      <w:pPr>
        <w:spacing w:line="240" w:lineRule="atLeast"/>
        <w:ind w:left="3261"/>
        <w:jc w:val="right"/>
      </w:pPr>
      <w:r>
        <w:rPr>
          <w:color w:val="000000"/>
        </w:rPr>
        <w:t>ФОРМА</w:t>
      </w:r>
    </w:p>
    <w:p w:rsidR="00000000" w:rsidRDefault="00941A0C">
      <w:pPr>
        <w:spacing w:line="240" w:lineRule="atLeast"/>
        <w:ind w:left="3261"/>
        <w:jc w:val="right"/>
        <w:rPr>
          <w:color w:val="000000"/>
        </w:rPr>
      </w:pPr>
    </w:p>
    <w:p w:rsidR="00000000" w:rsidRDefault="00941A0C">
      <w:pPr>
        <w:rPr>
          <w:bCs/>
          <w:color w:val="000000"/>
        </w:rPr>
      </w:pPr>
    </w:p>
    <w:p w:rsidR="00000000" w:rsidRDefault="00941A0C">
      <w:pPr>
        <w:rPr>
          <w:bCs/>
          <w:color w:val="000000"/>
        </w:rPr>
      </w:pPr>
    </w:p>
    <w:p w:rsidR="00000000" w:rsidRDefault="00941A0C">
      <w:pPr>
        <w:spacing w:line="240" w:lineRule="atLeast"/>
        <w:jc w:val="center"/>
      </w:pPr>
      <w:r>
        <w:rPr>
          <w:b/>
          <w:bCs/>
          <w:color w:val="000000"/>
        </w:rPr>
        <w:t xml:space="preserve">З А Я В Л Е Н И Е </w:t>
      </w:r>
    </w:p>
    <w:p w:rsidR="00000000" w:rsidRDefault="00941A0C">
      <w:pPr>
        <w:spacing w:line="120" w:lineRule="exact"/>
        <w:jc w:val="center"/>
        <w:rPr>
          <w:b/>
          <w:bCs/>
          <w:color w:val="000000"/>
        </w:rPr>
      </w:pPr>
    </w:p>
    <w:p w:rsidR="00000000" w:rsidRDefault="00941A0C">
      <w:pPr>
        <w:spacing w:line="240" w:lineRule="atLeast"/>
        <w:jc w:val="center"/>
      </w:pPr>
      <w:r>
        <w:rPr>
          <w:b/>
          <w:bCs/>
          <w:color w:val="000000"/>
        </w:rPr>
        <w:t xml:space="preserve">об исправлении </w:t>
      </w:r>
      <w:r>
        <w:rPr>
          <w:b/>
          <w:color w:val="000000"/>
          <w:szCs w:val="28"/>
        </w:rPr>
        <w:t>допущенных опечаток и ошибок в решении о п</w:t>
      </w:r>
      <w:r>
        <w:rPr>
          <w:rFonts w:eastAsia="Calibri"/>
          <w:b/>
          <w:color w:val="000000"/>
          <w:szCs w:val="28"/>
        </w:rPr>
        <w:t>ереводе жилого помещения в нежилое помещение и нежилого помещения в жилое помещение</w:t>
      </w:r>
      <w:r>
        <w:rPr>
          <w:rFonts w:eastAsia="Calibri"/>
          <w:b/>
          <w:color w:val="000000"/>
        </w:rPr>
        <w:t xml:space="preserve">* </w:t>
      </w:r>
    </w:p>
    <w:p w:rsidR="00000000" w:rsidRDefault="00941A0C">
      <w:pPr>
        <w:spacing w:line="240" w:lineRule="atLeast"/>
        <w:jc w:val="center"/>
      </w:pPr>
      <w:r>
        <w:rPr>
          <w:b/>
          <w:color w:val="000000"/>
        </w:rPr>
        <w:t>(далее - решение)</w:t>
      </w:r>
    </w:p>
    <w:p w:rsidR="00000000" w:rsidRDefault="00941A0C">
      <w:pPr>
        <w:rPr>
          <w:b/>
          <w:bCs/>
          <w:color w:val="000000"/>
        </w:rPr>
      </w:pPr>
    </w:p>
    <w:p w:rsidR="00000000" w:rsidRDefault="00941A0C">
      <w:pPr>
        <w:jc w:val="right"/>
      </w:pPr>
      <w:r>
        <w:rPr>
          <w:color w:val="000000"/>
        </w:rPr>
        <w:t>"____" __________ 20___ г.</w:t>
      </w:r>
    </w:p>
    <w:p w:rsidR="00000000" w:rsidRDefault="00941A0C">
      <w:pPr>
        <w:rPr>
          <w:color w:val="000000"/>
        </w:rPr>
      </w:pPr>
    </w:p>
    <w:p w:rsidR="00000000" w:rsidRDefault="00941A0C">
      <w:pPr>
        <w:tabs>
          <w:tab w:val="right" w:leader="underscore" w:pos="9071"/>
        </w:tabs>
      </w:pPr>
      <w:r>
        <w:rPr>
          <w:color w:val="000000"/>
        </w:rPr>
        <w:t>____</w:t>
      </w:r>
      <w:r>
        <w:rPr>
          <w:color w:val="000000"/>
        </w:rPr>
        <w:t>_______________________________________________________________________________</w:t>
      </w:r>
    </w:p>
    <w:p w:rsidR="00000000" w:rsidRDefault="00941A0C">
      <w:pPr>
        <w:spacing w:line="240" w:lineRule="atLeast"/>
        <w:jc w:val="center"/>
      </w:pPr>
      <w:r>
        <w:rPr>
          <w:color w:val="000000"/>
          <w:sz w:val="20"/>
        </w:rPr>
        <w:t>(наименование уполномоченного органа местного самоуправления)</w:t>
      </w:r>
    </w:p>
    <w:p w:rsidR="00000000" w:rsidRDefault="00941A0C">
      <w:pPr>
        <w:spacing w:line="240" w:lineRule="atLeast"/>
        <w:jc w:val="center"/>
        <w:rPr>
          <w:color w:val="000000"/>
          <w:sz w:val="20"/>
        </w:rPr>
      </w:pPr>
    </w:p>
    <w:p w:rsidR="00000000" w:rsidRDefault="00941A0C">
      <w:pPr>
        <w:spacing w:line="240" w:lineRule="atLeast"/>
        <w:ind w:firstLine="709"/>
      </w:pPr>
      <w:r>
        <w:rPr>
          <w:color w:val="000000"/>
          <w:szCs w:val="28"/>
        </w:rPr>
        <w:t>Прошу исправить допущенную опечатку/ ошибку в решении.</w:t>
      </w:r>
    </w:p>
    <w:p w:rsidR="00000000" w:rsidRDefault="00941A0C">
      <w:pPr>
        <w:rPr>
          <w:color w:val="000000"/>
          <w:szCs w:val="28"/>
        </w:rPr>
      </w:pPr>
    </w:p>
    <w:p w:rsidR="00000000" w:rsidRDefault="00941A0C">
      <w:pPr>
        <w:spacing w:line="240" w:lineRule="atLeast"/>
        <w:jc w:val="center"/>
      </w:pPr>
      <w:r>
        <w:rPr>
          <w:color w:val="000000"/>
        </w:rPr>
        <w:t>1. Сведения о застройщике</w:t>
      </w:r>
    </w:p>
    <w:p w:rsidR="00000000" w:rsidRDefault="00941A0C">
      <w:pPr>
        <w:spacing w:line="240" w:lineRule="atLeast"/>
        <w:rPr>
          <w:b/>
          <w:color w:val="000000"/>
        </w:rPr>
      </w:pPr>
    </w:p>
    <w:tbl>
      <w:tblPr>
        <w:tblW w:w="5000" w:type="pct"/>
        <w:tblInd w:w="-75" w:type="dxa"/>
        <w:tblLayout w:type="fixed"/>
        <w:tblLook w:val="0000" w:firstRow="0" w:lastRow="0" w:firstColumn="0" w:lastColumn="0" w:noHBand="0" w:noVBand="0"/>
      </w:tblPr>
      <w:tblGrid>
        <w:gridCol w:w="1093"/>
        <w:gridCol w:w="5352"/>
        <w:gridCol w:w="3834"/>
      </w:tblGrid>
      <w:tr w:rsidR="0000000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80" w:line="240" w:lineRule="atLeast"/>
              <w:jc w:val="center"/>
            </w:pPr>
            <w:r>
              <w:rPr>
                <w:color w:val="000000"/>
              </w:rPr>
              <w:t>1.1.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80" w:line="240" w:lineRule="atLeast"/>
            </w:pPr>
            <w:r>
              <w:rPr>
                <w:color w:val="000000"/>
              </w:rPr>
              <w:t>Сведения о физическом лиц</w:t>
            </w:r>
            <w:r>
              <w:rPr>
                <w:color w:val="000000"/>
              </w:rPr>
              <w:t>е, в случае если застройщиком является физическое лицо: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80" w:line="240" w:lineRule="atLeast"/>
              <w:jc w:val="center"/>
            </w:pPr>
            <w:r>
              <w:rPr>
                <w:color w:val="000000"/>
              </w:rPr>
              <w:t>1.1.1.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80" w:line="240" w:lineRule="atLeast"/>
            </w:pPr>
            <w:r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80" w:line="240" w:lineRule="atLeast"/>
              <w:jc w:val="center"/>
            </w:pPr>
            <w:r>
              <w:rPr>
                <w:color w:val="000000"/>
              </w:rPr>
              <w:t>1.1.2.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80" w:line="240" w:lineRule="atLeast"/>
            </w:pPr>
            <w:r>
              <w:rPr>
                <w:color w:val="000000"/>
              </w:rPr>
              <w:t xml:space="preserve">Реквизиты документа, удостоверяющего личность </w:t>
            </w:r>
            <w:r>
              <w:rPr>
                <w:color w:val="000000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80" w:line="240" w:lineRule="atLeast"/>
              <w:jc w:val="center"/>
            </w:pPr>
            <w:r>
              <w:rPr>
                <w:color w:val="000000"/>
              </w:rPr>
              <w:t>1.1.3.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80" w:line="240" w:lineRule="atLeast"/>
            </w:pPr>
            <w:r>
              <w:rPr>
                <w:color w:val="000000"/>
              </w:rPr>
              <w:t>Основн</w:t>
            </w:r>
            <w:r>
              <w:rPr>
                <w:color w:val="000000"/>
              </w:rPr>
              <w:t xml:space="preserve">ой государственный регистрационный номер индивидуального предпринимателя </w:t>
            </w:r>
            <w:r>
              <w:rPr>
                <w:color w:val="000000"/>
                <w:szCs w:val="28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80" w:line="240" w:lineRule="atLeast"/>
              <w:jc w:val="center"/>
            </w:pPr>
            <w:r>
              <w:rPr>
                <w:color w:val="000000"/>
              </w:rPr>
              <w:t>1.2.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80" w:line="240" w:lineRule="atLeast"/>
            </w:pPr>
            <w:r>
              <w:rPr>
                <w:color w:val="000000"/>
              </w:rPr>
              <w:t xml:space="preserve">Сведения о юридическом лице </w:t>
            </w:r>
            <w:r>
              <w:rPr>
                <w:color w:val="000000"/>
                <w:szCs w:val="28"/>
              </w:rPr>
              <w:t>(в случае если застройщиком является юридическое лицо)</w:t>
            </w:r>
            <w:r>
              <w:rPr>
                <w:color w:val="000000"/>
              </w:rPr>
              <w:t>: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80" w:line="240" w:lineRule="atLeast"/>
              <w:jc w:val="center"/>
            </w:pPr>
            <w:r>
              <w:rPr>
                <w:color w:val="000000"/>
              </w:rPr>
              <w:t>1.2.1.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80" w:line="240" w:lineRule="atLeast"/>
            </w:pPr>
            <w:r>
              <w:rPr>
                <w:color w:val="000000"/>
              </w:rPr>
              <w:t>Полное наименов</w:t>
            </w:r>
            <w:r>
              <w:rPr>
                <w:color w:val="000000"/>
              </w:rPr>
              <w:t>ание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80" w:line="240" w:lineRule="atLeast"/>
              <w:jc w:val="center"/>
            </w:pPr>
            <w:r>
              <w:rPr>
                <w:color w:val="000000"/>
              </w:rPr>
              <w:t>1.2.2.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80" w:line="240" w:lineRule="atLeast"/>
            </w:pPr>
            <w:r>
              <w:rPr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1.2.3.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line="240" w:lineRule="atLeast"/>
            </w:pPr>
            <w:r>
              <w:rPr>
                <w:color w:val="000000"/>
              </w:rPr>
              <w:t>Идентификационный номер налогоплательщика - юридического лица</w:t>
            </w:r>
            <w:r>
              <w:rPr>
                <w:color w:val="000000"/>
                <w:szCs w:val="28"/>
              </w:rPr>
              <w:t xml:space="preserve"> (не указывается в случае, если застройщиком является иностранное юридическое лицо)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line="240" w:lineRule="atLeast"/>
              <w:rPr>
                <w:color w:val="000000"/>
              </w:rPr>
            </w:pPr>
          </w:p>
        </w:tc>
      </w:tr>
    </w:tbl>
    <w:p w:rsidR="00000000" w:rsidRDefault="00941A0C">
      <w:pPr>
        <w:spacing w:line="240" w:lineRule="exact"/>
        <w:jc w:val="center"/>
        <w:rPr>
          <w:color w:val="000000"/>
        </w:rPr>
      </w:pPr>
    </w:p>
    <w:p w:rsidR="00000000" w:rsidRDefault="00941A0C">
      <w:pPr>
        <w:spacing w:line="240" w:lineRule="atLeast"/>
        <w:jc w:val="center"/>
      </w:pPr>
      <w:r>
        <w:rPr>
          <w:color w:val="000000"/>
        </w:rPr>
        <w:t>2. Сведения о выданном решении, содерж</w:t>
      </w:r>
      <w:r>
        <w:rPr>
          <w:color w:val="000000"/>
        </w:rPr>
        <w:t>ащем опечатку/</w:t>
      </w:r>
      <w:r>
        <w:rPr>
          <w:color w:val="000000"/>
          <w:szCs w:val="28"/>
        </w:rPr>
        <w:t>ошибку</w:t>
      </w:r>
    </w:p>
    <w:p w:rsidR="00000000" w:rsidRDefault="00941A0C">
      <w:pPr>
        <w:spacing w:line="240" w:lineRule="exact"/>
        <w:jc w:val="center"/>
        <w:rPr>
          <w:color w:val="000000"/>
          <w:szCs w:val="28"/>
        </w:rPr>
      </w:pPr>
    </w:p>
    <w:tbl>
      <w:tblPr>
        <w:tblW w:w="5000" w:type="pct"/>
        <w:tblInd w:w="-75" w:type="dxa"/>
        <w:tblLayout w:type="fixed"/>
        <w:tblLook w:val="0000" w:firstRow="0" w:lastRow="0" w:firstColumn="0" w:lastColumn="0" w:noHBand="0" w:noVBand="0"/>
      </w:tblPr>
      <w:tblGrid>
        <w:gridCol w:w="1094"/>
        <w:gridCol w:w="5195"/>
        <w:gridCol w:w="1770"/>
        <w:gridCol w:w="2220"/>
      </w:tblGrid>
      <w:tr w:rsidR="00000000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Орган, выдавший решение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Номер документа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Дата документа</w:t>
            </w:r>
          </w:p>
        </w:tc>
      </w:tr>
      <w:tr w:rsidR="00000000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line="240" w:lineRule="atLeast"/>
              <w:rPr>
                <w:color w:val="000000"/>
              </w:rPr>
            </w:pPr>
          </w:p>
        </w:tc>
      </w:tr>
    </w:tbl>
    <w:p w:rsidR="00000000" w:rsidRDefault="00941A0C">
      <w:pPr>
        <w:spacing w:line="240" w:lineRule="exact"/>
        <w:jc w:val="center"/>
        <w:rPr>
          <w:color w:val="000000"/>
        </w:rPr>
      </w:pPr>
    </w:p>
    <w:p w:rsidR="00000000" w:rsidRDefault="00941A0C">
      <w:pPr>
        <w:spacing w:line="240" w:lineRule="atLeast"/>
        <w:jc w:val="center"/>
      </w:pPr>
      <w:r>
        <w:rPr>
          <w:color w:val="000000"/>
        </w:rPr>
        <w:t>3. Обоснование для внесения исправлений в решении</w:t>
      </w:r>
    </w:p>
    <w:p w:rsidR="00000000" w:rsidRDefault="00941A0C">
      <w:pPr>
        <w:spacing w:line="240" w:lineRule="exact"/>
        <w:jc w:val="center"/>
        <w:rPr>
          <w:color w:val="000000"/>
        </w:rPr>
      </w:pPr>
    </w:p>
    <w:tbl>
      <w:tblPr>
        <w:tblW w:w="5000" w:type="pct"/>
        <w:tblInd w:w="-75" w:type="dxa"/>
        <w:tblLayout w:type="fixed"/>
        <w:tblLook w:val="0000" w:firstRow="0" w:lastRow="0" w:firstColumn="0" w:lastColumn="0" w:noHBand="0" w:noVBand="0"/>
      </w:tblPr>
      <w:tblGrid>
        <w:gridCol w:w="1032"/>
        <w:gridCol w:w="2636"/>
        <w:gridCol w:w="2620"/>
        <w:gridCol w:w="3991"/>
      </w:tblGrid>
      <w:tr w:rsidR="00000000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Данные (сведения), указанные в решении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 xml:space="preserve">Данные (сведения), которые необходимо указать в решении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Обоснование с указани</w:t>
            </w:r>
            <w:r>
              <w:rPr>
                <w:color w:val="000000"/>
                <w:szCs w:val="28"/>
              </w:rPr>
              <w:t>ем реквизита (-ов) документа (-ов), документации, на основании которых принималось решение о выдаче решения</w:t>
            </w:r>
          </w:p>
        </w:tc>
      </w:tr>
      <w:tr w:rsidR="00000000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line="240" w:lineRule="atLeast"/>
              <w:rPr>
                <w:color w:val="000000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line="240" w:lineRule="atLeast"/>
              <w:rPr>
                <w:color w:val="000000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line="240" w:lineRule="atLeast"/>
              <w:rPr>
                <w:color w:val="000000"/>
                <w:szCs w:val="28"/>
              </w:rPr>
            </w:pPr>
          </w:p>
        </w:tc>
      </w:tr>
    </w:tbl>
    <w:p w:rsidR="00000000" w:rsidRDefault="00941A0C">
      <w:pPr>
        <w:spacing w:line="240" w:lineRule="exact"/>
        <w:rPr>
          <w:color w:val="000000"/>
        </w:rPr>
      </w:pPr>
    </w:p>
    <w:p w:rsidR="00000000" w:rsidRDefault="00941A0C">
      <w:pPr>
        <w:spacing w:line="240" w:lineRule="atLeast"/>
        <w:ind w:firstLine="709"/>
        <w:rPr>
          <w:color w:val="000000"/>
          <w:szCs w:val="28"/>
        </w:rPr>
      </w:pPr>
    </w:p>
    <w:p w:rsidR="00000000" w:rsidRDefault="00941A0C">
      <w:pPr>
        <w:tabs>
          <w:tab w:val="right" w:pos="9071"/>
        </w:tabs>
      </w:pPr>
      <w:r>
        <w:rPr>
          <w:color w:val="000000"/>
          <w:szCs w:val="28"/>
        </w:rPr>
        <w:t xml:space="preserve">Приложение: </w:t>
      </w:r>
      <w:r>
        <w:rPr>
          <w:color w:val="000000"/>
          <w:szCs w:val="28"/>
          <w:u w:val="single"/>
        </w:rPr>
        <w:tab/>
      </w:r>
    </w:p>
    <w:p w:rsidR="00000000" w:rsidRDefault="00941A0C">
      <w:pPr>
        <w:tabs>
          <w:tab w:val="right" w:pos="9071"/>
        </w:tabs>
      </w:pPr>
      <w:r>
        <w:rPr>
          <w:color w:val="000000"/>
          <w:szCs w:val="28"/>
        </w:rPr>
        <w:t xml:space="preserve">Номер телефона и адрес электронной почты для связи: </w:t>
      </w:r>
      <w:r>
        <w:rPr>
          <w:color w:val="000000"/>
          <w:szCs w:val="28"/>
          <w:u w:val="single"/>
        </w:rPr>
        <w:tab/>
      </w:r>
    </w:p>
    <w:p w:rsidR="00000000" w:rsidRDefault="00941A0C">
      <w:pPr>
        <w:autoSpaceDE w:val="0"/>
      </w:pPr>
      <w:r>
        <w:rPr>
          <w:rFonts w:ascii="Times New Roman CYR" w:hAnsi="Times New Roman CYR" w:cs="Times New Roman CYR"/>
          <w:color w:val="000000"/>
          <w:szCs w:val="28"/>
        </w:rPr>
        <w:t>Исправленное уведомление о соответствии/уведомление о несоответствии</w:t>
      </w:r>
    </w:p>
    <w:p w:rsidR="00000000" w:rsidRDefault="00941A0C">
      <w:r>
        <w:rPr>
          <w:color w:val="000000"/>
          <w:szCs w:val="28"/>
        </w:rPr>
        <w:t>Рез</w:t>
      </w:r>
      <w:r>
        <w:rPr>
          <w:color w:val="000000"/>
          <w:szCs w:val="28"/>
        </w:rPr>
        <w:t>ультат рассмотрения настоящего заявления прошу:</w:t>
      </w:r>
    </w:p>
    <w:tbl>
      <w:tblPr>
        <w:tblW w:w="5000" w:type="pct"/>
        <w:tblInd w:w="-75" w:type="dxa"/>
        <w:tblLayout w:type="fixed"/>
        <w:tblLook w:val="0000" w:firstRow="0" w:lastRow="0" w:firstColumn="0" w:lastColumn="0" w:noHBand="0" w:noVBand="0"/>
      </w:tblPr>
      <w:tblGrid>
        <w:gridCol w:w="9228"/>
        <w:gridCol w:w="1051"/>
      </w:tblGrid>
      <w:tr w:rsidR="00000000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</w:rPr>
              <w:t xml:space="preserve">направить в форме электронного документа в Личный кабинет </w:t>
            </w:r>
            <w:r>
              <w:rPr>
                <w:color w:val="000000"/>
                <w:szCs w:val="28"/>
              </w:rPr>
              <w:t>в федеральной государственной информационной системе «Единый портал государственных и муниципальных услуг (функций)»/ в региональном портале государст</w:t>
            </w:r>
            <w:r>
              <w:rPr>
                <w:color w:val="000000"/>
                <w:szCs w:val="28"/>
              </w:rPr>
              <w:t>венных и муниципальных услуг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after="120" w:line="240" w:lineRule="atLeast"/>
              <w:rPr>
                <w:i/>
                <w:color w:val="000000"/>
              </w:rPr>
            </w:pPr>
          </w:p>
        </w:tc>
      </w:tr>
      <w:tr w:rsidR="00000000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</w:rPr>
              <w:t>выдать</w:t>
            </w:r>
            <w:r>
              <w:rPr>
                <w:bCs/>
                <w:color w:val="000000"/>
              </w:rPr>
              <w:t xml:space="preserve"> на бумажном носителе</w:t>
            </w:r>
            <w:r>
              <w:rPr>
                <w:color w:val="000000"/>
              </w:rPr>
              <w:t xml:space="preserve"> при личном обращении </w:t>
            </w:r>
            <w:r>
              <w:rPr>
                <w:bCs/>
                <w:color w:val="000000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color w:val="000000"/>
              </w:rPr>
              <w:t xml:space="preserve"> расположенно</w:t>
            </w:r>
            <w:r>
              <w:rPr>
                <w:color w:val="000000"/>
              </w:rPr>
              <w:t>м по адресу:___________________________________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after="12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</w:rPr>
              <w:t xml:space="preserve">направить </w:t>
            </w:r>
            <w:r>
              <w:rPr>
                <w:bCs/>
                <w:color w:val="000000"/>
              </w:rPr>
              <w:t>на бумажном носителе</w:t>
            </w:r>
            <w:r>
              <w:rPr>
                <w:color w:val="000000"/>
              </w:rPr>
              <w:t xml:space="preserve"> на почтовый </w:t>
            </w:r>
            <w:r>
              <w:rPr>
                <w:color w:val="000000"/>
              </w:rPr>
              <w:br/>
              <w:t>адрес: _______________________________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after="12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i/>
                <w:color w:val="000000"/>
                <w:sz w:val="20"/>
              </w:rPr>
              <w:t>Указывается один из перечисленных способов</w:t>
            </w:r>
          </w:p>
        </w:tc>
      </w:tr>
    </w:tbl>
    <w:p w:rsidR="00000000" w:rsidRDefault="00941A0C">
      <w:pPr>
        <w:rPr>
          <w:color w:val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000000">
        <w:tc>
          <w:tcPr>
            <w:tcW w:w="2978" w:type="dxa"/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20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526" w:type="dxa"/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2978" w:type="dxa"/>
            <w:shd w:val="clear" w:color="auto" w:fill="auto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452" w:type="dxa"/>
            <w:shd w:val="clear" w:color="auto" w:fill="auto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2026" w:type="dxa"/>
            <w:shd w:val="clear" w:color="auto" w:fill="auto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526" w:type="dxa"/>
            <w:shd w:val="clear" w:color="auto" w:fill="auto"/>
          </w:tcPr>
          <w:p w:rsidR="00000000" w:rsidRDefault="00941A0C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 xml:space="preserve">(фамилия, имя, отчество </w:t>
            </w:r>
            <w:r>
              <w:rPr>
                <w:color w:val="000000"/>
                <w:sz w:val="20"/>
              </w:rPr>
              <w:br/>
              <w:t>(при наличии)</w:t>
            </w:r>
          </w:p>
        </w:tc>
      </w:tr>
    </w:tbl>
    <w:p w:rsidR="00000000" w:rsidRDefault="00941A0C">
      <w:pPr>
        <w:spacing w:line="120" w:lineRule="exact"/>
        <w:rPr>
          <w:color w:val="000000"/>
        </w:rPr>
      </w:pPr>
    </w:p>
    <w:p w:rsidR="00000000" w:rsidRDefault="00941A0C">
      <w:r>
        <w:rPr>
          <w:color w:val="000000"/>
        </w:rPr>
        <w:t>*Нужное подчеркн</w:t>
      </w:r>
      <w:r>
        <w:rPr>
          <w:color w:val="000000"/>
        </w:rPr>
        <w:t>уть.</w:t>
      </w:r>
    </w:p>
    <w:p w:rsidR="00000000" w:rsidRDefault="00941A0C">
      <w:pPr>
        <w:spacing w:line="120" w:lineRule="exact"/>
        <w:rPr>
          <w:color w:val="000000"/>
        </w:rPr>
      </w:pPr>
    </w:p>
    <w:p w:rsidR="00000000" w:rsidRDefault="00941A0C">
      <w:pPr>
        <w:spacing w:line="240" w:lineRule="atLeast"/>
        <w:ind w:left="3402"/>
        <w:jc w:val="center"/>
        <w:rPr>
          <w:color w:val="000000"/>
        </w:rPr>
      </w:pPr>
    </w:p>
    <w:p w:rsidR="00000000" w:rsidRDefault="00941A0C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5</w:t>
      </w:r>
    </w:p>
    <w:p w:rsidR="00000000" w:rsidRDefault="00941A0C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941A0C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941A0C">
      <w:pPr>
        <w:spacing w:line="240" w:lineRule="atLeast"/>
        <w:ind w:left="3402"/>
        <w:jc w:val="center"/>
        <w:rPr>
          <w:color w:val="000000"/>
          <w:sz w:val="28"/>
          <w:szCs w:val="28"/>
        </w:rPr>
      </w:pPr>
    </w:p>
    <w:p w:rsidR="00000000" w:rsidRDefault="00941A0C">
      <w:pPr>
        <w:jc w:val="right"/>
      </w:pPr>
      <w:r>
        <w:rPr>
          <w:color w:val="000000"/>
        </w:rPr>
        <w:t>ФОРМА</w:t>
      </w:r>
    </w:p>
    <w:p w:rsidR="00000000" w:rsidRDefault="00941A0C">
      <w:pPr>
        <w:spacing w:line="240" w:lineRule="atLeast"/>
        <w:ind w:left="3261"/>
      </w:pPr>
      <w:r>
        <w:rPr>
          <w:color w:val="000000"/>
        </w:rPr>
        <w:t>Кому ___________________________________________________</w:t>
      </w:r>
    </w:p>
    <w:p w:rsidR="00000000" w:rsidRDefault="00941A0C">
      <w:pPr>
        <w:spacing w:line="240" w:lineRule="atLeast"/>
        <w:ind w:left="3969"/>
        <w:jc w:val="center"/>
      </w:pPr>
      <w:r>
        <w:rPr>
          <w:color w:val="000000"/>
          <w:sz w:val="20"/>
        </w:rPr>
        <w:t>(фамилия, имя, отчество (при наличии) застройщика, ОГРНИП (для физического лица, зарегистрированного</w:t>
      </w:r>
      <w:r>
        <w:rPr>
          <w:color w:val="000000"/>
          <w:sz w:val="20"/>
        </w:rPr>
        <w:t xml:space="preserve">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000000" w:rsidRDefault="00941A0C">
      <w:pPr>
        <w:spacing w:line="240" w:lineRule="atLeast"/>
        <w:ind w:left="3261"/>
      </w:pPr>
      <w:r>
        <w:rPr>
          <w:color w:val="000000"/>
        </w:rPr>
        <w:t>________________________________________________________</w:t>
      </w:r>
    </w:p>
    <w:p w:rsidR="00000000" w:rsidRDefault="00941A0C">
      <w:pPr>
        <w:spacing w:line="240" w:lineRule="atLeast"/>
        <w:ind w:left="3261"/>
        <w:jc w:val="center"/>
      </w:pPr>
      <w:r>
        <w:rPr>
          <w:color w:val="000000"/>
          <w:sz w:val="20"/>
        </w:rPr>
        <w:t>почтовый индекс и адрес, телефон, адрес электронной почты зас</w:t>
      </w:r>
      <w:r>
        <w:rPr>
          <w:color w:val="000000"/>
          <w:sz w:val="20"/>
        </w:rPr>
        <w:t>тройщика)</w:t>
      </w:r>
    </w:p>
    <w:p w:rsidR="00000000" w:rsidRDefault="00941A0C">
      <w:pPr>
        <w:rPr>
          <w:color w:val="000000"/>
          <w:sz w:val="20"/>
        </w:rPr>
      </w:pPr>
    </w:p>
    <w:p w:rsidR="00000000" w:rsidRDefault="00941A0C">
      <w:pPr>
        <w:rPr>
          <w:color w:val="000000"/>
          <w:sz w:val="20"/>
        </w:rPr>
      </w:pPr>
    </w:p>
    <w:p w:rsidR="00000000" w:rsidRDefault="00941A0C">
      <w:pPr>
        <w:spacing w:line="240" w:lineRule="atLeast"/>
        <w:jc w:val="center"/>
      </w:pPr>
      <w:r>
        <w:rPr>
          <w:b/>
          <w:color w:val="000000"/>
        </w:rPr>
        <w:t>Р Е Ш Е Н И Е</w:t>
      </w:r>
    </w:p>
    <w:p w:rsidR="00000000" w:rsidRDefault="00941A0C">
      <w:pPr>
        <w:spacing w:line="240" w:lineRule="atLeast"/>
        <w:jc w:val="center"/>
      </w:pPr>
      <w:r>
        <w:rPr>
          <w:b/>
          <w:color w:val="000000"/>
        </w:rPr>
        <w:t xml:space="preserve">об отказе </w:t>
      </w:r>
      <w:r>
        <w:rPr>
          <w:b/>
          <w:color w:val="000000"/>
          <w:szCs w:val="28"/>
        </w:rPr>
        <w:t>во внесении исправлений в решении о переводе жилого помещения в нежилое помещение и нежилого помещения в жилое помещение**</w:t>
      </w:r>
    </w:p>
    <w:p w:rsidR="00000000" w:rsidRDefault="00941A0C">
      <w:pPr>
        <w:spacing w:line="240" w:lineRule="atLeast"/>
        <w:jc w:val="center"/>
      </w:pPr>
      <w:r>
        <w:rPr>
          <w:b/>
          <w:color w:val="000000"/>
          <w:szCs w:val="28"/>
        </w:rPr>
        <w:t>(далее – решение)</w:t>
      </w:r>
    </w:p>
    <w:p w:rsidR="00000000" w:rsidRDefault="00941A0C">
      <w:r>
        <w:rPr>
          <w:color w:val="000000"/>
        </w:rPr>
        <w:t>_______________________________________________________________________________</w:t>
      </w:r>
      <w:r>
        <w:rPr>
          <w:color w:val="000000"/>
        </w:rPr>
        <w:t xml:space="preserve">____ </w:t>
      </w:r>
    </w:p>
    <w:p w:rsidR="00000000" w:rsidRDefault="00941A0C">
      <w:pPr>
        <w:jc w:val="center"/>
      </w:pPr>
      <w:r>
        <w:rPr>
          <w:color w:val="000000"/>
          <w:sz w:val="20"/>
        </w:rPr>
        <w:t>(наименование уполномоченного органа местного самоуправления)</w:t>
      </w:r>
    </w:p>
    <w:p w:rsidR="00000000" w:rsidRDefault="00941A0C">
      <w:pPr>
        <w:jc w:val="both"/>
      </w:pPr>
      <w:r>
        <w:rPr>
          <w:color w:val="000000"/>
          <w:szCs w:val="28"/>
        </w:rPr>
        <w:t>по результатам рассмотрения заявления об исправлении допущенных опечаток и ошибок в решении от ___________ № ____________   принято решение об отказе во внесении</w:t>
      </w:r>
      <w:r>
        <w:rPr>
          <w:color w:val="000000"/>
          <w:szCs w:val="28"/>
        </w:rPr>
        <w:tab/>
        <w:t>                       </w:t>
      </w:r>
      <w:r>
        <w:rPr>
          <w:color w:val="000000"/>
          <w:sz w:val="20"/>
        </w:rPr>
        <w:t>(да</w:t>
      </w:r>
      <w:r>
        <w:rPr>
          <w:color w:val="000000"/>
          <w:sz w:val="20"/>
        </w:rPr>
        <w:t>та и номер регистрации)</w:t>
      </w:r>
      <w:r>
        <w:rPr>
          <w:color w:val="000000"/>
          <w:szCs w:val="28"/>
        </w:rPr>
        <w:t xml:space="preserve"> </w:t>
      </w:r>
    </w:p>
    <w:p w:rsidR="00000000" w:rsidRDefault="00941A0C">
      <w:r>
        <w:rPr>
          <w:color w:val="000000"/>
          <w:szCs w:val="28"/>
        </w:rPr>
        <w:t>исправлений в решении.</w:t>
      </w:r>
    </w:p>
    <w:p w:rsidR="00000000" w:rsidRDefault="00941A0C">
      <w:pPr>
        <w:rPr>
          <w:color w:val="000000"/>
          <w:szCs w:val="28"/>
        </w:rPr>
      </w:pPr>
    </w:p>
    <w:tbl>
      <w:tblPr>
        <w:tblW w:w="5000" w:type="pct"/>
        <w:tblInd w:w="-75" w:type="dxa"/>
        <w:tblLayout w:type="fixed"/>
        <w:tblLook w:val="0000" w:firstRow="0" w:lastRow="0" w:firstColumn="0" w:lastColumn="0" w:noHBand="0" w:noVBand="0"/>
      </w:tblPr>
      <w:tblGrid>
        <w:gridCol w:w="1815"/>
        <w:gridCol w:w="4473"/>
        <w:gridCol w:w="3991"/>
      </w:tblGrid>
      <w:tr w:rsidR="00000000">
        <w:trPr>
          <w:tblHeader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№ </w:t>
            </w:r>
            <w:r>
              <w:rPr>
                <w:color w:val="000000"/>
              </w:rPr>
              <w:t>пункта</w:t>
            </w:r>
          </w:p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Администра-тивного регламента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Наименование основания для отказа во внесении исправлений в решение в соответствии с Административным регламентом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Разъяснение причин отказа во внесении исправлений в ре</w:t>
            </w:r>
            <w:r>
              <w:rPr>
                <w:color w:val="000000"/>
              </w:rPr>
              <w:t>шение</w:t>
            </w:r>
          </w:p>
        </w:tc>
      </w:tr>
      <w:tr w:rsidR="00000000">
        <w:trPr>
          <w:trHeight w:val="1022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</w:rPr>
              <w:t>подпункт "а" пункта 3.11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00000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</w:rPr>
              <w:t>подпункт "б" пункта 3.11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</w:rPr>
              <w:t>отсутствие факта допущения опечатки или ошибки в решении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Указываются основ</w:t>
            </w:r>
            <w:r>
              <w:rPr>
                <w:i/>
                <w:color w:val="000000"/>
              </w:rPr>
              <w:t>ания такого вывода</w:t>
            </w:r>
          </w:p>
        </w:tc>
      </w:tr>
    </w:tbl>
    <w:p w:rsidR="00000000" w:rsidRDefault="00941A0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941A0C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об исправлении допущенных опечаток и ошибок в решении после устранения указанных нарушений.</w:t>
      </w:r>
    </w:p>
    <w:p w:rsidR="00000000" w:rsidRDefault="00941A0C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в судебном порядке.</w:t>
      </w:r>
    </w:p>
    <w:p w:rsidR="00000000" w:rsidRDefault="00941A0C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_________________.</w:t>
      </w:r>
    </w:p>
    <w:p w:rsidR="00000000" w:rsidRDefault="00941A0C">
      <w:pPr>
        <w:pStyle w:val="ConsPlusNonformat"/>
        <w:ind w:firstLine="708"/>
        <w:jc w:val="center"/>
      </w:pPr>
      <w:r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во внесении исправлений в решение, а также иная дополнительная информация 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000000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shd w:val="clear" w:color="auto" w:fill="auto"/>
          </w:tcPr>
          <w:p w:rsidR="00000000" w:rsidRDefault="00941A0C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000000" w:rsidRDefault="00941A0C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346" w:type="dxa"/>
            <w:shd w:val="clear" w:color="auto" w:fill="auto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(фамилия, имя, отчество</w:t>
            </w:r>
            <w:r>
              <w:rPr>
                <w:color w:val="000000"/>
                <w:sz w:val="20"/>
              </w:rPr>
              <w:br/>
              <w:t>(при наличии)</w:t>
            </w:r>
          </w:p>
        </w:tc>
      </w:tr>
    </w:tbl>
    <w:p w:rsidR="00000000" w:rsidRDefault="00941A0C">
      <w:r>
        <w:rPr>
          <w:color w:val="000000"/>
        </w:rPr>
        <w:t>Дата</w:t>
      </w:r>
    </w:p>
    <w:p w:rsidR="00000000" w:rsidRDefault="00941A0C">
      <w:pPr>
        <w:rPr>
          <w:color w:val="000000"/>
        </w:rPr>
      </w:pPr>
    </w:p>
    <w:p w:rsidR="00000000" w:rsidRDefault="00941A0C">
      <w:r>
        <w:rPr>
          <w:color w:val="000000"/>
        </w:rPr>
        <w:t>*Сведения</w:t>
      </w:r>
      <w:r>
        <w:rPr>
          <w:color w:val="000000"/>
        </w:rPr>
        <w:t xml:space="preserve"> об ИНН в отношении иностранного юридического лица не указываются.</w:t>
      </w:r>
    </w:p>
    <w:p w:rsidR="00000000" w:rsidRDefault="00941A0C">
      <w:r>
        <w:rPr>
          <w:color w:val="000000"/>
        </w:rPr>
        <w:t>**Нужное подчеркнуть.</w:t>
      </w:r>
    </w:p>
    <w:p w:rsidR="00000000" w:rsidRDefault="00941A0C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6</w:t>
      </w:r>
    </w:p>
    <w:p w:rsidR="00000000" w:rsidRDefault="00941A0C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941A0C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941A0C">
      <w:pPr>
        <w:spacing w:line="240" w:lineRule="atLeast"/>
        <w:ind w:left="3261"/>
        <w:jc w:val="center"/>
        <w:rPr>
          <w:color w:val="000000"/>
          <w:sz w:val="28"/>
          <w:szCs w:val="28"/>
        </w:rPr>
      </w:pPr>
    </w:p>
    <w:p w:rsidR="00000000" w:rsidRDefault="00941A0C">
      <w:pPr>
        <w:spacing w:line="240" w:lineRule="atLeast"/>
        <w:ind w:left="3261"/>
        <w:jc w:val="right"/>
      </w:pPr>
      <w:r>
        <w:rPr>
          <w:color w:val="000000"/>
        </w:rPr>
        <w:t>ФОРМА</w:t>
      </w:r>
    </w:p>
    <w:p w:rsidR="00000000" w:rsidRDefault="00941A0C">
      <w:pPr>
        <w:rPr>
          <w:color w:val="000000"/>
        </w:rPr>
      </w:pPr>
    </w:p>
    <w:p w:rsidR="00000000" w:rsidRDefault="00941A0C">
      <w:pPr>
        <w:rPr>
          <w:color w:val="000000"/>
        </w:rPr>
      </w:pPr>
    </w:p>
    <w:p w:rsidR="00000000" w:rsidRDefault="00941A0C">
      <w:pPr>
        <w:spacing w:line="240" w:lineRule="atLeast"/>
        <w:jc w:val="center"/>
      </w:pPr>
      <w:r>
        <w:rPr>
          <w:b/>
          <w:bCs/>
          <w:color w:val="000000"/>
        </w:rPr>
        <w:t>З А Я В Л Е Н И Е</w:t>
      </w:r>
    </w:p>
    <w:p w:rsidR="00000000" w:rsidRDefault="00941A0C">
      <w:pPr>
        <w:spacing w:line="120" w:lineRule="exact"/>
        <w:jc w:val="center"/>
        <w:rPr>
          <w:b/>
          <w:bCs/>
          <w:color w:val="000000"/>
        </w:rPr>
      </w:pPr>
    </w:p>
    <w:p w:rsidR="00000000" w:rsidRDefault="00941A0C">
      <w:pPr>
        <w:spacing w:line="240" w:lineRule="atLeast"/>
        <w:jc w:val="center"/>
      </w:pPr>
      <w:r>
        <w:rPr>
          <w:b/>
          <w:bCs/>
          <w:color w:val="000000"/>
        </w:rPr>
        <w:t xml:space="preserve">о выдаче дубликата </w:t>
      </w:r>
      <w:r>
        <w:rPr>
          <w:b/>
          <w:color w:val="000000"/>
        </w:rPr>
        <w:t>решения о переводе жилого помещения</w:t>
      </w:r>
      <w:r>
        <w:rPr>
          <w:b/>
          <w:color w:val="000000"/>
        </w:rPr>
        <w:t xml:space="preserve"> в нежилое помещение и нежилого помещения в жилое помещение* </w:t>
      </w:r>
    </w:p>
    <w:p w:rsidR="00000000" w:rsidRDefault="00941A0C">
      <w:pPr>
        <w:spacing w:line="240" w:lineRule="atLeast"/>
        <w:jc w:val="center"/>
      </w:pPr>
      <w:r>
        <w:rPr>
          <w:b/>
          <w:color w:val="000000"/>
        </w:rPr>
        <w:t>(далее - решение)</w:t>
      </w:r>
    </w:p>
    <w:p w:rsidR="00000000" w:rsidRDefault="00941A0C">
      <w:pPr>
        <w:rPr>
          <w:b/>
          <w:bCs/>
          <w:color w:val="000000"/>
        </w:rPr>
      </w:pPr>
    </w:p>
    <w:p w:rsidR="00000000" w:rsidRDefault="00941A0C">
      <w:pPr>
        <w:rPr>
          <w:b/>
          <w:bCs/>
          <w:color w:val="000000"/>
        </w:rPr>
      </w:pPr>
    </w:p>
    <w:p w:rsidR="00000000" w:rsidRDefault="00941A0C">
      <w:pPr>
        <w:jc w:val="right"/>
      </w:pPr>
      <w:r>
        <w:rPr>
          <w:color w:val="000000"/>
        </w:rPr>
        <w:t>"____" __________ 20___ г.</w:t>
      </w:r>
    </w:p>
    <w:p w:rsidR="00000000" w:rsidRDefault="00941A0C">
      <w:pPr>
        <w:rPr>
          <w:color w:val="000000"/>
        </w:rPr>
      </w:pPr>
    </w:p>
    <w:p w:rsidR="00000000" w:rsidRDefault="00941A0C">
      <w:pPr>
        <w:tabs>
          <w:tab w:val="right" w:leader="underscore" w:pos="9071"/>
        </w:tabs>
      </w:pPr>
      <w:r>
        <w:rPr>
          <w:color w:val="000000"/>
        </w:rPr>
        <w:t>___________________________________________________________________________________</w:t>
      </w:r>
    </w:p>
    <w:p w:rsidR="00000000" w:rsidRDefault="00941A0C">
      <w:pPr>
        <w:tabs>
          <w:tab w:val="right" w:leader="underscore" w:pos="9071"/>
        </w:tabs>
        <w:spacing w:line="240" w:lineRule="atLeast"/>
        <w:jc w:val="center"/>
      </w:pPr>
      <w:r>
        <w:rPr>
          <w:color w:val="000000"/>
          <w:sz w:val="20"/>
        </w:rPr>
        <w:t>(наименование уполномоченного органа местного самоуправления)</w:t>
      </w:r>
    </w:p>
    <w:p w:rsidR="00000000" w:rsidRDefault="00941A0C">
      <w:pPr>
        <w:rPr>
          <w:color w:val="000000"/>
          <w:sz w:val="20"/>
        </w:rPr>
      </w:pPr>
    </w:p>
    <w:p w:rsidR="00000000" w:rsidRDefault="00941A0C">
      <w:pPr>
        <w:spacing w:line="240" w:lineRule="atLeast"/>
        <w:jc w:val="center"/>
      </w:pPr>
      <w:r>
        <w:rPr>
          <w:color w:val="000000"/>
        </w:rPr>
        <w:t>1. Сведения о застройщике</w:t>
      </w:r>
    </w:p>
    <w:p w:rsidR="00000000" w:rsidRDefault="00941A0C">
      <w:pPr>
        <w:spacing w:line="240" w:lineRule="atLeast"/>
        <w:jc w:val="center"/>
        <w:rPr>
          <w:color w:val="000000"/>
        </w:rPr>
      </w:pPr>
    </w:p>
    <w:tbl>
      <w:tblPr>
        <w:tblW w:w="5000" w:type="pct"/>
        <w:tblInd w:w="-75" w:type="dxa"/>
        <w:tblLayout w:type="fixed"/>
        <w:tblLook w:val="0000" w:firstRow="0" w:lastRow="0" w:firstColumn="0" w:lastColumn="0" w:noHBand="0" w:noVBand="0"/>
      </w:tblPr>
      <w:tblGrid>
        <w:gridCol w:w="1030"/>
        <w:gridCol w:w="5415"/>
        <w:gridCol w:w="3834"/>
      </w:tblGrid>
      <w:tr w:rsidR="00000000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before="40" w:after="80" w:line="240" w:lineRule="atLeast"/>
              <w:jc w:val="center"/>
            </w:pPr>
            <w:r>
              <w:rPr>
                <w:color w:val="000000"/>
              </w:rPr>
              <w:t>1.1.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before="40" w:after="80" w:line="240" w:lineRule="atLeast"/>
            </w:pPr>
            <w:r>
              <w:rPr>
                <w:color w:val="00000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before="40"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before="40" w:after="80" w:line="240" w:lineRule="atLeast"/>
              <w:jc w:val="center"/>
            </w:pPr>
            <w:r>
              <w:rPr>
                <w:color w:val="000000"/>
              </w:rPr>
              <w:t>1.1.1.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before="40" w:after="80" w:line="240" w:lineRule="atLeast"/>
            </w:pPr>
            <w:r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before="40"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before="40" w:after="80" w:line="240" w:lineRule="atLeast"/>
              <w:jc w:val="center"/>
            </w:pPr>
            <w:r>
              <w:rPr>
                <w:color w:val="000000"/>
              </w:rPr>
              <w:t>1.1.2.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before="40" w:after="80" w:line="240" w:lineRule="atLeast"/>
            </w:pPr>
            <w:r>
              <w:rPr>
                <w:color w:val="000000"/>
              </w:rPr>
              <w:t xml:space="preserve">Реквизиты документа, удостоверяющего личность </w:t>
            </w:r>
            <w:r>
              <w:rPr>
                <w:color w:val="000000"/>
                <w:szCs w:val="28"/>
              </w:rPr>
              <w:t>(не указываются в случае, если застройщик</w:t>
            </w:r>
            <w:r>
              <w:rPr>
                <w:color w:val="000000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before="40"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before="40" w:after="80" w:line="240" w:lineRule="atLeast"/>
              <w:jc w:val="center"/>
            </w:pPr>
            <w:r>
              <w:rPr>
                <w:color w:val="000000"/>
              </w:rPr>
              <w:t>1.1.3.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before="40" w:after="80" w:line="240" w:lineRule="atLeast"/>
            </w:pPr>
            <w:r>
              <w:rPr>
                <w:color w:val="000000"/>
              </w:rPr>
              <w:t xml:space="preserve">Основной государственный регистрационный номер индивидуального предпринимателя </w:t>
            </w:r>
            <w:r>
              <w:rPr>
                <w:color w:val="000000"/>
                <w:szCs w:val="28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before="40"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before="40" w:after="80" w:line="240" w:lineRule="atLeast"/>
              <w:jc w:val="center"/>
            </w:pPr>
            <w:r>
              <w:rPr>
                <w:color w:val="000000"/>
              </w:rPr>
              <w:t>1.2.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before="40" w:after="80" w:line="240" w:lineRule="atLeast"/>
            </w:pPr>
            <w:r>
              <w:rPr>
                <w:color w:val="000000"/>
              </w:rPr>
              <w:t xml:space="preserve">Сведения о юридическом лице </w:t>
            </w:r>
            <w:r>
              <w:rPr>
                <w:color w:val="000000"/>
                <w:szCs w:val="28"/>
              </w:rPr>
              <w:t>(в случае если застрой</w:t>
            </w:r>
            <w:r>
              <w:rPr>
                <w:color w:val="000000"/>
                <w:szCs w:val="28"/>
              </w:rPr>
              <w:t>щиком является юридическое лицо)</w:t>
            </w:r>
            <w:r>
              <w:rPr>
                <w:color w:val="000000"/>
              </w:rPr>
              <w:t>: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before="40"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before="40" w:after="80" w:line="240" w:lineRule="atLeast"/>
              <w:jc w:val="center"/>
            </w:pPr>
            <w:r>
              <w:rPr>
                <w:color w:val="000000"/>
              </w:rPr>
              <w:t>1.2.1.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before="40" w:after="80" w:line="240" w:lineRule="atLeast"/>
            </w:pPr>
            <w:r>
              <w:rPr>
                <w:color w:val="000000"/>
              </w:rPr>
              <w:t>Полное наименование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before="40"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before="40" w:after="80" w:line="240" w:lineRule="atLeast"/>
              <w:jc w:val="center"/>
            </w:pPr>
            <w:r>
              <w:rPr>
                <w:color w:val="000000"/>
              </w:rPr>
              <w:t>1.2.2.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before="40" w:after="80" w:line="240" w:lineRule="atLeast"/>
            </w:pPr>
            <w:r>
              <w:rPr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before="40"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before="40" w:after="80" w:line="240" w:lineRule="atLeast"/>
              <w:jc w:val="center"/>
            </w:pPr>
            <w:r>
              <w:rPr>
                <w:color w:val="000000"/>
              </w:rPr>
              <w:t>1.2.3.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before="40" w:after="80" w:line="240" w:lineRule="atLeast"/>
            </w:pPr>
            <w:r>
              <w:rPr>
                <w:color w:val="000000"/>
              </w:rPr>
              <w:t xml:space="preserve">Идентификационный номер налогоплательщика - юридического лица </w:t>
            </w:r>
            <w:r>
              <w:rPr>
                <w:color w:val="000000"/>
                <w:szCs w:val="28"/>
              </w:rPr>
              <w:t>(не указывается в случае, если застройщиком является иностранное ю</w:t>
            </w:r>
            <w:r>
              <w:rPr>
                <w:color w:val="000000"/>
                <w:szCs w:val="28"/>
              </w:rPr>
              <w:t>ридическое лицо)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before="40" w:after="80" w:line="240" w:lineRule="atLeast"/>
              <w:rPr>
                <w:color w:val="000000"/>
              </w:rPr>
            </w:pPr>
          </w:p>
        </w:tc>
      </w:tr>
    </w:tbl>
    <w:p w:rsidR="00000000" w:rsidRDefault="00941A0C">
      <w:pPr>
        <w:spacing w:line="240" w:lineRule="atLeast"/>
        <w:rPr>
          <w:b/>
          <w:color w:val="000000"/>
        </w:rPr>
      </w:pPr>
    </w:p>
    <w:p w:rsidR="00000000" w:rsidRDefault="00941A0C">
      <w:pPr>
        <w:spacing w:line="240" w:lineRule="atLeast"/>
        <w:jc w:val="center"/>
      </w:pPr>
      <w:r>
        <w:rPr>
          <w:color w:val="000000"/>
        </w:rPr>
        <w:t>2. Сведения о выданном решении</w:t>
      </w:r>
    </w:p>
    <w:p w:rsidR="00000000" w:rsidRDefault="00941A0C">
      <w:pPr>
        <w:spacing w:line="240" w:lineRule="atLeast"/>
        <w:rPr>
          <w:b/>
          <w:color w:val="000000"/>
        </w:rPr>
      </w:pPr>
    </w:p>
    <w:tbl>
      <w:tblPr>
        <w:tblW w:w="5000" w:type="pct"/>
        <w:tblInd w:w="-75" w:type="dxa"/>
        <w:tblLayout w:type="fixed"/>
        <w:tblLook w:val="0000" w:firstRow="0" w:lastRow="0" w:firstColumn="0" w:lastColumn="0" w:noHBand="0" w:noVBand="0"/>
      </w:tblPr>
      <w:tblGrid>
        <w:gridCol w:w="1092"/>
        <w:gridCol w:w="4917"/>
        <w:gridCol w:w="2058"/>
        <w:gridCol w:w="2212"/>
      </w:tblGrid>
      <w:tr w:rsidR="00000000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 xml:space="preserve">Орган, выдавший решение </w:t>
            </w:r>
            <w:r>
              <w:rPr>
                <w:color w:val="000000"/>
              </w:rPr>
              <w:br/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Номер документа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Дата документа</w:t>
            </w:r>
          </w:p>
        </w:tc>
      </w:tr>
      <w:tr w:rsidR="00000000">
        <w:trPr>
          <w:trHeight w:val="93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</w:tr>
    </w:tbl>
    <w:p w:rsidR="00000000" w:rsidRDefault="00941A0C">
      <w:pPr>
        <w:rPr>
          <w:color w:val="000000"/>
        </w:rPr>
      </w:pPr>
    </w:p>
    <w:p w:rsidR="00000000" w:rsidRDefault="00941A0C">
      <w:pPr>
        <w:spacing w:line="240" w:lineRule="atLeast"/>
        <w:ind w:firstLine="709"/>
      </w:pPr>
      <w:r>
        <w:rPr>
          <w:color w:val="000000"/>
        </w:rPr>
        <w:lastRenderedPageBreak/>
        <w:t>Прошу выдать дубликат решения.</w:t>
      </w:r>
    </w:p>
    <w:p w:rsidR="00000000" w:rsidRDefault="00941A0C">
      <w:pPr>
        <w:spacing w:line="240" w:lineRule="atLeast"/>
        <w:ind w:firstLine="709"/>
        <w:rPr>
          <w:color w:val="000000"/>
        </w:rPr>
      </w:pPr>
    </w:p>
    <w:p w:rsidR="00000000" w:rsidRDefault="00941A0C">
      <w:pPr>
        <w:tabs>
          <w:tab w:val="right" w:leader="underscore" w:pos="9071"/>
        </w:tabs>
      </w:pPr>
      <w:r>
        <w:rPr>
          <w:color w:val="000000"/>
        </w:rPr>
        <w:t xml:space="preserve">Приложение: </w:t>
      </w:r>
      <w:r>
        <w:rPr>
          <w:color w:val="000000"/>
        </w:rPr>
        <w:tab/>
      </w:r>
    </w:p>
    <w:p w:rsidR="00000000" w:rsidRDefault="00941A0C">
      <w:pPr>
        <w:tabs>
          <w:tab w:val="right" w:pos="9071"/>
        </w:tabs>
      </w:pPr>
      <w:r>
        <w:rPr>
          <w:color w:val="000000"/>
          <w:szCs w:val="28"/>
        </w:rPr>
        <w:t xml:space="preserve">Номер телефона и адрес электронной почты для связи: </w:t>
      </w:r>
      <w:r>
        <w:rPr>
          <w:color w:val="000000"/>
          <w:szCs w:val="28"/>
          <w:u w:val="single"/>
        </w:rPr>
        <w:tab/>
      </w:r>
    </w:p>
    <w:p w:rsidR="00000000" w:rsidRDefault="00941A0C">
      <w:pPr>
        <w:autoSpaceDE w:val="0"/>
      </w:pPr>
      <w:r>
        <w:rPr>
          <w:color w:val="000000"/>
          <w:szCs w:val="28"/>
        </w:rPr>
        <w:t>Результат рассмотрения настоящего заяв</w:t>
      </w:r>
      <w:r>
        <w:rPr>
          <w:color w:val="000000"/>
          <w:szCs w:val="28"/>
        </w:rPr>
        <w:t>ления прошу:</w:t>
      </w:r>
    </w:p>
    <w:p w:rsidR="00000000" w:rsidRDefault="00941A0C">
      <w:pPr>
        <w:rPr>
          <w:color w:val="000000"/>
          <w:szCs w:val="28"/>
        </w:rPr>
      </w:pPr>
    </w:p>
    <w:tbl>
      <w:tblPr>
        <w:tblW w:w="5000" w:type="pct"/>
        <w:tblInd w:w="-75" w:type="dxa"/>
        <w:tblLayout w:type="fixed"/>
        <w:tblLook w:val="0000" w:firstRow="0" w:lastRow="0" w:firstColumn="0" w:lastColumn="0" w:noHBand="0" w:noVBand="0"/>
      </w:tblPr>
      <w:tblGrid>
        <w:gridCol w:w="8611"/>
        <w:gridCol w:w="1668"/>
      </w:tblGrid>
      <w:tr w:rsidR="00000000"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line="240" w:lineRule="atLeast"/>
              <w:rPr>
                <w:i/>
                <w:color w:val="000000"/>
              </w:rPr>
            </w:pPr>
          </w:p>
        </w:tc>
      </w:tr>
      <w:tr w:rsidR="00000000"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</w:rPr>
              <w:t>выда</w:t>
            </w:r>
            <w:r>
              <w:rPr>
                <w:color w:val="000000"/>
              </w:rPr>
              <w:t>ть</w:t>
            </w:r>
            <w:r>
              <w:rPr>
                <w:bCs/>
                <w:color w:val="000000"/>
              </w:rPr>
              <w:t xml:space="preserve"> на бумажном носителе</w:t>
            </w:r>
            <w:r>
              <w:rPr>
                <w:color w:val="000000"/>
              </w:rPr>
              <w:t xml:space="preserve"> при личном обращении </w:t>
            </w:r>
            <w:r>
              <w:rPr>
                <w:bCs/>
                <w:color w:val="000000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color w:val="000000"/>
              </w:rPr>
              <w:t xml:space="preserve"> расположенном по адресу:_______________________</w:t>
            </w:r>
            <w:r>
              <w:rPr>
                <w:color w:val="000000"/>
              </w:rPr>
              <w:t>___________________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</w:rPr>
              <w:t xml:space="preserve">направить </w:t>
            </w:r>
            <w:r>
              <w:rPr>
                <w:bCs/>
                <w:color w:val="000000"/>
              </w:rPr>
              <w:t xml:space="preserve"> на бумажном носителе</w:t>
            </w:r>
            <w:r>
              <w:rPr>
                <w:color w:val="000000"/>
              </w:rPr>
              <w:t xml:space="preserve"> на почтовый адрес: _________________________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spacing w:line="240" w:lineRule="atLeast"/>
              <w:rPr>
                <w:color w:val="000000"/>
              </w:rPr>
            </w:pPr>
          </w:p>
        </w:tc>
      </w:tr>
      <w:tr w:rsidR="00000000">
        <w:trPr>
          <w:trHeight w:val="337"/>
        </w:trPr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Указывается один из перечисленных способов</w:t>
            </w:r>
          </w:p>
        </w:tc>
      </w:tr>
    </w:tbl>
    <w:p w:rsidR="00000000" w:rsidRDefault="00941A0C">
      <w:pPr>
        <w:rPr>
          <w:color w:val="000000"/>
        </w:rPr>
      </w:pPr>
    </w:p>
    <w:p w:rsidR="00000000" w:rsidRDefault="00941A0C">
      <w:pPr>
        <w:rPr>
          <w:color w:val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814"/>
        <w:gridCol w:w="1664"/>
        <w:gridCol w:w="526"/>
        <w:gridCol w:w="3145"/>
      </w:tblGrid>
      <w:tr w:rsidR="00000000">
        <w:tc>
          <w:tcPr>
            <w:tcW w:w="2978" w:type="dxa"/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16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526" w:type="dxa"/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2978" w:type="dxa"/>
            <w:shd w:val="clear" w:color="auto" w:fill="auto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814" w:type="dxa"/>
            <w:shd w:val="clear" w:color="auto" w:fill="auto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1664" w:type="dxa"/>
            <w:shd w:val="clear" w:color="auto" w:fill="auto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526" w:type="dxa"/>
            <w:shd w:val="clear" w:color="auto" w:fill="auto"/>
          </w:tcPr>
          <w:p w:rsidR="00000000" w:rsidRDefault="00941A0C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(фамилия, имя, отчество</w:t>
            </w:r>
            <w:r>
              <w:rPr>
                <w:color w:val="000000"/>
                <w:sz w:val="20"/>
              </w:rPr>
              <w:br/>
              <w:t>(при наличии)</w:t>
            </w:r>
          </w:p>
        </w:tc>
      </w:tr>
    </w:tbl>
    <w:p w:rsidR="00000000" w:rsidRDefault="00941A0C">
      <w:pPr>
        <w:rPr>
          <w:color w:val="000000"/>
        </w:rPr>
      </w:pPr>
    </w:p>
    <w:p w:rsidR="00000000" w:rsidRDefault="00941A0C">
      <w:r>
        <w:rPr>
          <w:color w:val="000000"/>
        </w:rPr>
        <w:t>*Нужное подчеркнуть.</w:t>
      </w:r>
    </w:p>
    <w:p w:rsidR="00000000" w:rsidRDefault="00941A0C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7</w:t>
      </w:r>
    </w:p>
    <w:p w:rsidR="00000000" w:rsidRDefault="00941A0C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</w:t>
      </w:r>
      <w:r>
        <w:rPr>
          <w:color w:val="000000"/>
        </w:rPr>
        <w:t>вному регламенту</w:t>
      </w:r>
    </w:p>
    <w:p w:rsidR="00000000" w:rsidRDefault="00941A0C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941A0C">
      <w:pPr>
        <w:spacing w:line="240" w:lineRule="atLeast"/>
        <w:ind w:left="3402"/>
        <w:jc w:val="center"/>
        <w:rPr>
          <w:color w:val="000000"/>
          <w:sz w:val="28"/>
          <w:szCs w:val="28"/>
        </w:rPr>
      </w:pPr>
    </w:p>
    <w:p w:rsidR="00000000" w:rsidRDefault="00941A0C">
      <w:pPr>
        <w:spacing w:line="240" w:lineRule="atLeast"/>
        <w:ind w:left="3402"/>
        <w:jc w:val="right"/>
      </w:pPr>
      <w:r>
        <w:rPr>
          <w:color w:val="000000"/>
        </w:rPr>
        <w:t>ФОРМА</w:t>
      </w:r>
    </w:p>
    <w:p w:rsidR="00000000" w:rsidRDefault="00941A0C">
      <w:pPr>
        <w:rPr>
          <w:color w:val="000000"/>
        </w:rPr>
      </w:pPr>
    </w:p>
    <w:p w:rsidR="00000000" w:rsidRDefault="00941A0C">
      <w:pPr>
        <w:rPr>
          <w:color w:val="000000"/>
        </w:rPr>
      </w:pPr>
    </w:p>
    <w:p w:rsidR="00000000" w:rsidRDefault="00941A0C">
      <w:pPr>
        <w:spacing w:line="240" w:lineRule="atLeast"/>
        <w:ind w:left="3261"/>
      </w:pPr>
      <w:r>
        <w:rPr>
          <w:color w:val="000000"/>
        </w:rPr>
        <w:t>Кому __________________________________________________</w:t>
      </w:r>
    </w:p>
    <w:p w:rsidR="00000000" w:rsidRDefault="00941A0C">
      <w:pPr>
        <w:spacing w:line="240" w:lineRule="atLeast"/>
        <w:ind w:left="3969"/>
        <w:jc w:val="center"/>
      </w:pPr>
      <w:r>
        <w:rPr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</w:t>
      </w:r>
      <w:r>
        <w:rPr>
          <w:color w:val="000000"/>
          <w:sz w:val="20"/>
        </w:rPr>
        <w:t>нимателя) -  для физического лица, полное наименование застройщика, ИНН*, ОГРН - для юридического лица</w:t>
      </w:r>
    </w:p>
    <w:p w:rsidR="00000000" w:rsidRDefault="00941A0C">
      <w:pPr>
        <w:spacing w:line="240" w:lineRule="atLeast"/>
        <w:ind w:left="3261"/>
      </w:pPr>
      <w:r>
        <w:rPr>
          <w:color w:val="000000"/>
        </w:rPr>
        <w:t>_______________________________________________________</w:t>
      </w:r>
    </w:p>
    <w:p w:rsidR="00000000" w:rsidRDefault="00941A0C">
      <w:pPr>
        <w:spacing w:line="240" w:lineRule="atLeast"/>
        <w:ind w:left="3261"/>
        <w:jc w:val="center"/>
      </w:pPr>
      <w:r>
        <w:rPr>
          <w:color w:val="000000"/>
          <w:sz w:val="20"/>
        </w:rPr>
        <w:t>почтовый индекс и адрес, телефон, адрес электронной почты застройщика)</w:t>
      </w:r>
    </w:p>
    <w:p w:rsidR="00000000" w:rsidRDefault="00941A0C">
      <w:pPr>
        <w:ind w:left="3528"/>
        <w:jc w:val="center"/>
        <w:rPr>
          <w:color w:val="000000"/>
          <w:sz w:val="20"/>
        </w:rPr>
      </w:pPr>
    </w:p>
    <w:p w:rsidR="00000000" w:rsidRDefault="00941A0C">
      <w:pPr>
        <w:rPr>
          <w:color w:val="000000"/>
          <w:sz w:val="20"/>
        </w:rPr>
      </w:pPr>
    </w:p>
    <w:p w:rsidR="00000000" w:rsidRDefault="00941A0C">
      <w:pPr>
        <w:spacing w:line="240" w:lineRule="atLeast"/>
        <w:jc w:val="center"/>
      </w:pPr>
      <w:r>
        <w:rPr>
          <w:b/>
          <w:color w:val="000000"/>
        </w:rPr>
        <w:t>Р Е Ш Е Н И Е</w:t>
      </w:r>
    </w:p>
    <w:p w:rsidR="00000000" w:rsidRDefault="00941A0C">
      <w:pPr>
        <w:spacing w:line="240" w:lineRule="atLeast"/>
        <w:jc w:val="center"/>
      </w:pPr>
      <w:r>
        <w:rPr>
          <w:b/>
          <w:color w:val="000000"/>
        </w:rPr>
        <w:t xml:space="preserve">об отказе </w:t>
      </w:r>
      <w:r>
        <w:rPr>
          <w:b/>
          <w:color w:val="000000"/>
          <w:szCs w:val="28"/>
        </w:rPr>
        <w:t>в выдаче дубликата  решении о переводе жилого помещения в нежилое помещение и нежилого помещения в жилое помещение**</w:t>
      </w:r>
    </w:p>
    <w:p w:rsidR="00000000" w:rsidRDefault="00941A0C">
      <w:pPr>
        <w:spacing w:line="240" w:lineRule="atLeast"/>
        <w:jc w:val="center"/>
      </w:pPr>
      <w:r>
        <w:rPr>
          <w:b/>
          <w:color w:val="000000"/>
          <w:szCs w:val="28"/>
        </w:rPr>
        <w:t>(далее – решение)</w:t>
      </w:r>
    </w:p>
    <w:p w:rsidR="00000000" w:rsidRDefault="00941A0C">
      <w:pPr>
        <w:spacing w:line="240" w:lineRule="atLeast"/>
        <w:jc w:val="center"/>
        <w:rPr>
          <w:b/>
          <w:color w:val="000000"/>
          <w:szCs w:val="28"/>
        </w:rPr>
      </w:pPr>
    </w:p>
    <w:p w:rsidR="00000000" w:rsidRDefault="00941A0C">
      <w:r>
        <w:rPr>
          <w:color w:val="000000"/>
        </w:rPr>
        <w:t xml:space="preserve">___________________________________________________________________________________ </w:t>
      </w:r>
    </w:p>
    <w:p w:rsidR="00000000" w:rsidRDefault="00941A0C">
      <w:pPr>
        <w:jc w:val="center"/>
      </w:pPr>
      <w:r>
        <w:rPr>
          <w:color w:val="000000"/>
          <w:sz w:val="20"/>
        </w:rPr>
        <w:t>(наименование уполномоченного орган</w:t>
      </w:r>
      <w:r>
        <w:rPr>
          <w:color w:val="000000"/>
          <w:sz w:val="20"/>
        </w:rPr>
        <w:t>а местного самоуправления)</w:t>
      </w:r>
    </w:p>
    <w:p w:rsidR="00000000" w:rsidRDefault="00941A0C">
      <w:pPr>
        <w:jc w:val="both"/>
      </w:pPr>
      <w:r>
        <w:rPr>
          <w:color w:val="000000"/>
        </w:rPr>
        <w:t>по результатам рассмотрения заявления о выдаче дубликата решения от   ___________   №   ____________   принято решение об отказе в выдаче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дубликата</w:t>
      </w:r>
      <w:r>
        <w:rPr>
          <w:color w:val="000000"/>
          <w:sz w:val="28"/>
          <w:szCs w:val="28"/>
        </w:rPr>
        <w:br/>
        <w:t xml:space="preserve">            </w:t>
      </w:r>
      <w:r>
        <w:rPr>
          <w:color w:val="000000"/>
          <w:sz w:val="20"/>
        </w:rPr>
        <w:t>(дата и номер регистрации)</w:t>
      </w:r>
      <w:r>
        <w:rPr>
          <w:color w:val="000000"/>
          <w:szCs w:val="28"/>
        </w:rPr>
        <w:t xml:space="preserve"> </w:t>
      </w:r>
    </w:p>
    <w:p w:rsidR="00000000" w:rsidRDefault="00941A0C">
      <w:r>
        <w:rPr>
          <w:color w:val="000000"/>
        </w:rPr>
        <w:t>решения.</w:t>
      </w:r>
    </w:p>
    <w:p w:rsidR="00000000" w:rsidRDefault="00941A0C">
      <w:pPr>
        <w:rPr>
          <w:color w:val="000000"/>
        </w:rPr>
      </w:pPr>
    </w:p>
    <w:tbl>
      <w:tblPr>
        <w:tblW w:w="5000" w:type="pct"/>
        <w:tblInd w:w="-75" w:type="dxa"/>
        <w:tblLayout w:type="fixed"/>
        <w:tblLook w:val="0000" w:firstRow="0" w:lastRow="0" w:firstColumn="0" w:lastColumn="0" w:noHBand="0" w:noVBand="0"/>
      </w:tblPr>
      <w:tblGrid>
        <w:gridCol w:w="1815"/>
        <w:gridCol w:w="4473"/>
        <w:gridCol w:w="3991"/>
      </w:tblGrid>
      <w:tr w:rsidR="00000000">
        <w:trPr>
          <w:trHeight w:val="1168"/>
          <w:tblHeader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№ </w:t>
            </w:r>
            <w:r>
              <w:rPr>
                <w:color w:val="000000"/>
              </w:rPr>
              <w:t>пункта</w:t>
            </w:r>
          </w:p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Административного регл</w:t>
            </w:r>
            <w:r>
              <w:rPr>
                <w:color w:val="000000"/>
              </w:rPr>
              <w:t>амента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Наименование основания для отказа в выдаче дубликата решения в соответствии с Административным регламентом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</w:rPr>
              <w:t>Разъяснение причин отказа в выдаче дубликата решения</w:t>
            </w:r>
          </w:p>
        </w:tc>
      </w:tr>
      <w:tr w:rsidR="00000000">
        <w:trPr>
          <w:trHeight w:val="1022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  <w:jc w:val="center"/>
            </w:pPr>
            <w:r>
              <w:rPr>
                <w:color w:val="000000"/>
              </w:rPr>
              <w:t>пункт 3.13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color w:val="000000"/>
              </w:rPr>
              <w:t xml:space="preserve">несоответствие заявителя кругу лиц, указанных в пункте 1.2 Административного </w:t>
            </w:r>
            <w:r>
              <w:rPr>
                <w:color w:val="000000"/>
              </w:rPr>
              <w:t>регламента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000000" w:rsidRDefault="00941A0C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 выдаче дубликата решения после устранения указанных нарушений.</w:t>
      </w:r>
    </w:p>
    <w:p w:rsidR="00000000" w:rsidRDefault="00941A0C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 _______________________________________,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в судебном порядке.</w:t>
      </w:r>
    </w:p>
    <w:p w:rsidR="00000000" w:rsidRDefault="00941A0C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</w:t>
      </w:r>
      <w:r>
        <w:rPr>
          <w:rFonts w:ascii="Times New Roman" w:hAnsi="Times New Roman" w:cs="Times New Roman"/>
          <w:color w:val="000000"/>
          <w:sz w:val="28"/>
          <w:szCs w:val="28"/>
        </w:rPr>
        <w:t>:___________________________________________________________________________________________________________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________.</w:t>
      </w:r>
    </w:p>
    <w:p w:rsidR="00000000" w:rsidRDefault="00941A0C">
      <w:pPr>
        <w:pStyle w:val="ConsPlusNonformat"/>
        <w:ind w:firstLine="708"/>
        <w:jc w:val="center"/>
      </w:pPr>
      <w:r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выдаче дубликата решения, а также иная дополнительная информация при наличии)</w:t>
      </w:r>
    </w:p>
    <w:p w:rsidR="00000000" w:rsidRDefault="00941A0C">
      <w:pPr>
        <w:rPr>
          <w:color w:val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000000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41A0C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shd w:val="clear" w:color="auto" w:fill="auto"/>
          </w:tcPr>
          <w:p w:rsidR="00000000" w:rsidRDefault="00941A0C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000000" w:rsidRDefault="00941A0C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346" w:type="dxa"/>
            <w:shd w:val="clear" w:color="auto" w:fill="auto"/>
          </w:tcPr>
          <w:p w:rsidR="00000000" w:rsidRDefault="00941A0C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(фамилия, имя, отчество</w:t>
            </w:r>
            <w:r>
              <w:rPr>
                <w:color w:val="000000"/>
                <w:sz w:val="20"/>
              </w:rPr>
              <w:br/>
              <w:t>(при наличии)</w:t>
            </w:r>
          </w:p>
        </w:tc>
      </w:tr>
    </w:tbl>
    <w:p w:rsidR="00000000" w:rsidRDefault="00941A0C">
      <w:r>
        <w:rPr>
          <w:color w:val="000000"/>
        </w:rPr>
        <w:t>Дата</w:t>
      </w:r>
    </w:p>
    <w:p w:rsidR="00000000" w:rsidRDefault="00941A0C">
      <w:pPr>
        <w:rPr>
          <w:color w:val="000000"/>
        </w:rPr>
      </w:pPr>
    </w:p>
    <w:p w:rsidR="00000000" w:rsidRDefault="00941A0C">
      <w:r>
        <w:rPr>
          <w:color w:val="000000"/>
        </w:rPr>
        <w:t>*Сведения об ИНН в отнош</w:t>
      </w:r>
      <w:r>
        <w:rPr>
          <w:color w:val="000000"/>
        </w:rPr>
        <w:t>ении иностранного юридического лица не указываются.</w:t>
      </w:r>
    </w:p>
    <w:p w:rsidR="00000000" w:rsidRDefault="00941A0C">
      <w:pPr>
        <w:sectPr w:rsidR="00000000">
          <w:pgSz w:w="11906" w:h="16838"/>
          <w:pgMar w:top="1134" w:right="567" w:bottom="1134" w:left="1276" w:header="720" w:footer="720" w:gutter="0"/>
          <w:pgNumType w:start="0"/>
          <w:cols w:space="720"/>
          <w:titlePg/>
          <w:docGrid w:linePitch="360"/>
        </w:sectPr>
      </w:pPr>
      <w:r>
        <w:rPr>
          <w:color w:val="000000"/>
          <w:lang w:val="en-US"/>
        </w:rPr>
        <w:t>*</w:t>
      </w:r>
      <w:r>
        <w:rPr>
          <w:color w:val="000000"/>
        </w:rPr>
        <w:t>*Нужное подчеркнуть</w:t>
      </w:r>
      <w:r>
        <w:rPr>
          <w:color w:val="000000"/>
          <w:lang w:val="en-US"/>
        </w:rPr>
        <w:t>.</w:t>
      </w:r>
    </w:p>
    <w:p w:rsidR="00000000" w:rsidRDefault="00941A0C">
      <w:pPr>
        <w:autoSpaceDE w:val="0"/>
        <w:ind w:left="10206"/>
        <w:jc w:val="center"/>
      </w:pPr>
      <w:r>
        <w:rPr>
          <w:bCs/>
          <w:color w:val="000000"/>
        </w:rPr>
        <w:lastRenderedPageBreak/>
        <w:t xml:space="preserve">Приложение № </w:t>
      </w:r>
      <w:r>
        <w:rPr>
          <w:bCs/>
          <w:color w:val="000000"/>
          <w:lang w:val="en-US"/>
        </w:rPr>
        <w:t>8</w:t>
      </w:r>
    </w:p>
    <w:p w:rsidR="00000000" w:rsidRDefault="00941A0C">
      <w:pPr>
        <w:widowControl w:val="0"/>
        <w:tabs>
          <w:tab w:val="left" w:pos="567"/>
        </w:tabs>
        <w:ind w:left="10206"/>
        <w:jc w:val="center"/>
      </w:pPr>
      <w:r>
        <w:rPr>
          <w:color w:val="000000"/>
        </w:rPr>
        <w:t>к Административному регламенту</w:t>
      </w:r>
    </w:p>
    <w:p w:rsidR="00000000" w:rsidRDefault="00941A0C">
      <w:pPr>
        <w:widowControl w:val="0"/>
        <w:tabs>
          <w:tab w:val="left" w:pos="0"/>
        </w:tabs>
        <w:ind w:left="10206" w:right="-1"/>
        <w:contextualSpacing/>
        <w:jc w:val="center"/>
      </w:pPr>
      <w:r>
        <w:rPr>
          <w:color w:val="000000"/>
        </w:rPr>
        <w:t>по предоставлению муниципальной услуги</w:t>
      </w:r>
    </w:p>
    <w:p w:rsidR="00000000" w:rsidRDefault="00941A0C">
      <w:pPr>
        <w:ind w:left="10206"/>
        <w:jc w:val="center"/>
        <w:rPr>
          <w:color w:val="000000"/>
          <w:sz w:val="28"/>
          <w:szCs w:val="28"/>
        </w:rPr>
      </w:pPr>
    </w:p>
    <w:p w:rsidR="00000000" w:rsidRDefault="00941A0C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8"/>
          <w:szCs w:val="28"/>
        </w:rPr>
      </w:pPr>
    </w:p>
    <w:p w:rsidR="00000000" w:rsidRDefault="00941A0C">
      <w:pPr>
        <w:widowControl w:val="0"/>
        <w:tabs>
          <w:tab w:val="left" w:pos="567"/>
        </w:tabs>
        <w:ind w:firstLine="426"/>
        <w:jc w:val="center"/>
      </w:pPr>
      <w:r>
        <w:rPr>
          <w:b/>
          <w:color w:val="000000"/>
        </w:rPr>
        <w:t>Состав, последовательность и сроки выполнения административных процедур (действий) при предоста</w:t>
      </w:r>
      <w:r>
        <w:rPr>
          <w:b/>
          <w:color w:val="000000"/>
        </w:rPr>
        <w:t>влении государственной (муниципальной) услуги</w:t>
      </w:r>
    </w:p>
    <w:p w:rsidR="00000000" w:rsidRDefault="00941A0C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tbl>
      <w:tblPr>
        <w:tblW w:w="5250" w:type="pct"/>
        <w:tblInd w:w="-393" w:type="dxa"/>
        <w:tblLayout w:type="fixed"/>
        <w:tblLook w:val="0000" w:firstRow="0" w:lastRow="0" w:firstColumn="0" w:lastColumn="0" w:noHBand="0" w:noVBand="0"/>
      </w:tblPr>
      <w:tblGrid>
        <w:gridCol w:w="2212"/>
        <w:gridCol w:w="20"/>
        <w:gridCol w:w="3354"/>
        <w:gridCol w:w="1536"/>
        <w:gridCol w:w="1820"/>
        <w:gridCol w:w="1952"/>
        <w:gridCol w:w="1963"/>
        <w:gridCol w:w="2668"/>
      </w:tblGrid>
      <w:tr w:rsidR="00000000">
        <w:trPr>
          <w:tblHeader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t>Содержание административных действий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t>Место вып</w:t>
            </w:r>
            <w:r>
              <w:rPr>
                <w:color w:val="000000"/>
              </w:rPr>
              <w:t>олнения административного действия/ используемая информационная система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t>Критерии принятия решения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000000">
        <w:trPr>
          <w:tblHeader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jc w:val="center"/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jc w:val="center"/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jc w:val="center"/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jc w:val="center"/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jc w:val="center"/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jc w:val="center"/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jc w:val="center"/>
            </w:pPr>
            <w:r>
              <w:rPr>
                <w:rFonts w:eastAsia="Calibri"/>
                <w:color w:val="000000"/>
              </w:rPr>
              <w:t>7</w:t>
            </w:r>
          </w:p>
        </w:tc>
      </w:tr>
      <w:tr w:rsidR="00000000">
        <w:tc>
          <w:tcPr>
            <w:tcW w:w="15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t>Проверка документов и регистрация заявления</w:t>
            </w:r>
          </w:p>
        </w:tc>
      </w:tr>
      <w:tr w:rsidR="00000000">
        <w:trPr>
          <w:trHeight w:val="541"/>
        </w:trPr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Поступление заявления и документов для пред</w:t>
            </w:r>
            <w:r>
              <w:rPr>
                <w:rFonts w:eastAsia="Calibri"/>
                <w:color w:val="000000"/>
              </w:rPr>
              <w:t>оставления муниципальной услуги в Уполномоченный орган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000000" w:rsidRDefault="00941A0C">
            <w:pPr>
              <w:rPr>
                <w:rFonts w:eastAsia="Calibri"/>
                <w:color w:val="000000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r>
              <w:rPr>
                <w:rFonts w:eastAsia="Calibri"/>
                <w:color w:val="000000"/>
              </w:rPr>
              <w:t>До 1 рабочего дня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t>Уполномоченного ор</w:t>
            </w:r>
            <w:r>
              <w:rPr>
                <w:color w:val="000000"/>
              </w:rPr>
              <w:t>гана, ответственное за предоставление муниципальной услуги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jc w:val="both"/>
            </w:pPr>
            <w:r>
              <w:rPr>
                <w:rFonts w:eastAsia="Calibri"/>
                <w:color w:val="000000"/>
              </w:rPr>
              <w:t>Уполномоченный орган / ГИС / ПГС</w:t>
            </w:r>
          </w:p>
          <w:p w:rsidR="00000000" w:rsidRDefault="00941A0C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–</w:t>
            </w:r>
          </w:p>
          <w:p w:rsidR="00000000" w:rsidRDefault="00941A0C">
            <w:pPr>
              <w:rPr>
                <w:rFonts w:eastAsia="Calibri"/>
                <w:color w:val="000000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t xml:space="preserve">регистрация заявления и документов в ГИС (присвоение номера и датирование); </w:t>
            </w:r>
          </w:p>
          <w:p w:rsidR="00000000" w:rsidRDefault="00941A0C">
            <w:r>
              <w:rPr>
                <w:color w:val="000000"/>
              </w:rPr>
              <w:t>назначение должностного лица, ответственного за предоставление муниципальной услуги</w:t>
            </w:r>
            <w:r>
              <w:rPr>
                <w:color w:val="000000"/>
              </w:rPr>
              <w:t>, и передача ему документов</w:t>
            </w:r>
          </w:p>
          <w:p w:rsidR="00000000" w:rsidRDefault="00941A0C">
            <w:pPr>
              <w:pStyle w:val="aff1"/>
              <w:tabs>
                <w:tab w:val="left" w:pos="391"/>
              </w:tabs>
              <w:ind w:left="0"/>
              <w:contextualSpacing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691"/>
        </w:trPr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t xml:space="preserve">Принятие решения об отказе в приеме документов, </w:t>
            </w:r>
            <w:r>
              <w:rPr>
                <w:rFonts w:eastAsia="Calibri"/>
                <w:color w:val="000000"/>
              </w:rPr>
              <w:t>в случае выявления оснований для отказа в приеме документов</w:t>
            </w: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3375"/>
        </w:trPr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t>должностное лицо Уполном</w:t>
            </w:r>
            <w:r>
              <w:rPr>
                <w:color w:val="000000"/>
              </w:rPr>
              <w:t>оченного органа, ответственное за регистрацию корреспонденции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 xml:space="preserve">Уполномоченный орган/ГИС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300"/>
        </w:trPr>
        <w:tc>
          <w:tcPr>
            <w:tcW w:w="15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t>Получение сведений посредством СМЭВ</w:t>
            </w:r>
          </w:p>
        </w:tc>
      </w:tr>
      <w:tr w:rsidR="00000000">
        <w:trPr>
          <w:trHeight w:val="126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t>пакет зарегистрированных документов, поступивших должностному лицу,</w:t>
            </w:r>
          </w:p>
          <w:p w:rsidR="00000000" w:rsidRDefault="00941A0C">
            <w:r>
              <w:rPr>
                <w:color w:val="000000"/>
              </w:rPr>
              <w:t>ответственному за предоставление  муниципальной услуги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напра</w:t>
            </w:r>
            <w:r>
              <w:rPr>
                <w:rFonts w:eastAsia="Calibri"/>
                <w:color w:val="000000"/>
              </w:rPr>
              <w:t>вление межведомственных запросов в органы и организации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в день регистрации заявления и документов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Уполномоченный орган/ГИС/ ПГС / СМЭВ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t>отсутствие документов, необ</w:t>
            </w:r>
            <w:r>
              <w:rPr>
                <w:color w:val="000000"/>
              </w:rPr>
              <w:t>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2.14 Администрати</w:t>
            </w:r>
            <w:r>
              <w:rPr>
                <w:color w:val="000000"/>
              </w:rPr>
              <w:t>вного регламента, в том числе с использованием СМЭВ</w:t>
            </w:r>
          </w:p>
        </w:tc>
      </w:tr>
      <w:tr w:rsidR="00000000">
        <w:trPr>
          <w:trHeight w:val="135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t xml:space="preserve">получение ответов на межведомственные запросы, </w:t>
            </w:r>
            <w:r>
              <w:rPr>
                <w:color w:val="000000"/>
              </w:rPr>
              <w:lastRenderedPageBreak/>
              <w:t>формирование полного комплекта документов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lastRenderedPageBreak/>
              <w:t xml:space="preserve">3 рабочих дня со дня </w:t>
            </w:r>
            <w:r>
              <w:rPr>
                <w:color w:val="000000"/>
              </w:rPr>
              <w:lastRenderedPageBreak/>
              <w:t>направления межведомственного запроса в орган или организацию, предоставляющие документ и ин</w:t>
            </w:r>
            <w:r>
              <w:rPr>
                <w:color w:val="000000"/>
              </w:rPr>
              <w:t>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lastRenderedPageBreak/>
              <w:t xml:space="preserve">должностное лицо </w:t>
            </w:r>
            <w:r>
              <w:rPr>
                <w:color w:val="000000"/>
              </w:rPr>
              <w:lastRenderedPageBreak/>
              <w:t>Уполномоченного органа, ответственное за предоставление  муниципальной услуги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lastRenderedPageBreak/>
              <w:t xml:space="preserve">Уполномоченный орган) /ГИС/ </w:t>
            </w:r>
            <w:r>
              <w:rPr>
                <w:rFonts w:eastAsia="Calibri"/>
                <w:color w:val="000000"/>
              </w:rPr>
              <w:lastRenderedPageBreak/>
              <w:t>ПГС / СМЭВ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lastRenderedPageBreak/>
              <w:t>–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t>получе</w:t>
            </w:r>
            <w:r>
              <w:rPr>
                <w:color w:val="000000"/>
              </w:rPr>
              <w:t xml:space="preserve">ние документов (сведений), </w:t>
            </w:r>
            <w:r>
              <w:rPr>
                <w:color w:val="000000"/>
              </w:rPr>
              <w:lastRenderedPageBreak/>
              <w:t>необходимых для предоставления  муниципальной услуги</w:t>
            </w:r>
          </w:p>
        </w:tc>
      </w:tr>
      <w:tr w:rsidR="00000000">
        <w:trPr>
          <w:trHeight w:val="523"/>
        </w:trPr>
        <w:tc>
          <w:tcPr>
            <w:tcW w:w="15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lastRenderedPageBreak/>
              <w:t>Рассмотрение документов и сведений</w:t>
            </w:r>
          </w:p>
        </w:tc>
      </w:tr>
      <w:tr w:rsidR="00000000">
        <w:trPr>
          <w:trHeight w:val="11011"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000000" w:rsidRDefault="00941A0C">
            <w:pPr>
              <w:ind w:left="34"/>
            </w:pPr>
            <w:r>
              <w:rPr>
                <w:color w:val="000000"/>
              </w:rPr>
              <w:t>ответственному за предоставление   муниципальной услуги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Проверка соотве</w:t>
            </w:r>
            <w:r>
              <w:rPr>
                <w:rFonts w:eastAsia="Calibri"/>
                <w:color w:val="000000"/>
              </w:rPr>
              <w:t xml:space="preserve">тствия документов и сведений требованиям нормативных правовых актов предоставления  муниципальной услуги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r>
              <w:rPr>
                <w:rFonts w:eastAsia="Calibri"/>
                <w:color w:val="000000"/>
              </w:rPr>
              <w:t>До 4 рабочих дней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Уполномоченный орган) / ГИС / ПГС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t>осно</w:t>
            </w:r>
            <w:r>
              <w:rPr>
                <w:color w:val="000000"/>
              </w:rPr>
              <w:t>вания отказа в предоставлении  муниципальной услуги, предусмотренные пунктом 2.21 Административного регламента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 xml:space="preserve">проект результата предоставления муниципальной услуги </w:t>
            </w:r>
          </w:p>
        </w:tc>
      </w:tr>
      <w:tr w:rsidR="00000000">
        <w:trPr>
          <w:trHeight w:val="459"/>
        </w:trPr>
        <w:tc>
          <w:tcPr>
            <w:tcW w:w="15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lastRenderedPageBreak/>
              <w:t>Принятие решения</w:t>
            </w:r>
          </w:p>
        </w:tc>
      </w:tr>
      <w:tr w:rsidR="00000000">
        <w:trPr>
          <w:trHeight w:val="1110"/>
        </w:trPr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941A0C">
            <w:pPr>
              <w:ind w:left="34"/>
            </w:pPr>
            <w:r>
              <w:rPr>
                <w:rFonts w:eastAsia="Calibri"/>
                <w:color w:val="000000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Принятие решения</w:t>
            </w:r>
            <w:r>
              <w:rPr>
                <w:rFonts w:eastAsia="Calibri"/>
                <w:color w:val="000000"/>
              </w:rPr>
              <w:t xml:space="preserve"> о предоставления  муниципальной услуги </w:t>
            </w:r>
          </w:p>
          <w:p w:rsidR="00000000" w:rsidRDefault="00941A0C">
            <w:pPr>
              <w:rPr>
                <w:rFonts w:eastAsia="Calibri"/>
                <w:color w:val="000000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000000" w:rsidRDefault="00941A0C">
            <w:r>
              <w:rPr>
                <w:rFonts w:eastAsia="Calibri"/>
                <w:color w:val="000000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r>
              <w:rPr>
                <w:rFonts w:eastAsia="Calibri"/>
                <w:color w:val="000000"/>
              </w:rPr>
              <w:t>Уполномоченный орган) / ГИС / ПГС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–</w:t>
            </w:r>
          </w:p>
          <w:p w:rsidR="00000000" w:rsidRDefault="00941A0C">
            <w:pPr>
              <w:rPr>
                <w:rFonts w:eastAsia="Calibri"/>
                <w:color w:val="000000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Результат пре</w:t>
            </w:r>
            <w:r>
              <w:rPr>
                <w:rFonts w:eastAsia="Calibri"/>
                <w:color w:val="000000"/>
              </w:rPr>
              <w:t>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000000" w:rsidRDefault="00941A0C">
            <w:pPr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3399"/>
        </w:trPr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 xml:space="preserve">Формирование решения о предоставлении муниципальной услуги </w:t>
            </w:r>
          </w:p>
          <w:p w:rsidR="00000000" w:rsidRDefault="00941A0C">
            <w:pPr>
              <w:rPr>
                <w:rFonts w:eastAsia="Calibri"/>
                <w:color w:val="000000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3334"/>
        </w:trPr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Принятие решения об отказе в пр</w:t>
            </w:r>
            <w:r>
              <w:rPr>
                <w:rFonts w:eastAsia="Calibri"/>
                <w:color w:val="000000"/>
              </w:rPr>
              <w:t>едоставлении услуги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9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Результат предоставления 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000000" w:rsidRDefault="00941A0C">
            <w:pPr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103"/>
        </w:trPr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Формирование решения об отказе в предоставлении муниципальной</w:t>
            </w:r>
            <w:r>
              <w:rPr>
                <w:rFonts w:eastAsia="Calibri"/>
                <w:color w:val="000000"/>
              </w:rPr>
              <w:t xml:space="preserve"> услуги</w:t>
            </w:r>
          </w:p>
          <w:p w:rsidR="00000000" w:rsidRDefault="00941A0C">
            <w:pPr>
              <w:rPr>
                <w:rFonts w:eastAsia="Calibri"/>
                <w:color w:val="000000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420"/>
        </w:trPr>
        <w:tc>
          <w:tcPr>
            <w:tcW w:w="15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t xml:space="preserve">Выдача результата </w:t>
            </w:r>
          </w:p>
        </w:tc>
      </w:tr>
      <w:tr w:rsidR="00000000">
        <w:trPr>
          <w:trHeight w:val="3437"/>
        </w:trPr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ind w:left="34"/>
            </w:pPr>
            <w:r>
              <w:rPr>
                <w:rFonts w:eastAsia="Calibri"/>
                <w:color w:val="000000"/>
              </w:rPr>
              <w:lastRenderedPageBreak/>
              <w:t>формирование и регистрация результата  муниципальной услуги, указанного в пункте 2.21 Административного регламента,  в форме электронного документа в ГИС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ind w:left="32"/>
            </w:pPr>
            <w:r>
              <w:rPr>
                <w:rFonts w:eastAsia="Calibri"/>
                <w:color w:val="000000"/>
              </w:rPr>
              <w:t xml:space="preserve">Регистрация результата предоставления муниципальной услуги </w:t>
            </w:r>
          </w:p>
          <w:p w:rsidR="00000000" w:rsidRDefault="00941A0C">
            <w:pPr>
              <w:ind w:left="32"/>
              <w:rPr>
                <w:rFonts w:eastAsia="Calibri"/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ind w:left="29"/>
            </w:pPr>
            <w:r>
              <w:rPr>
                <w:rFonts w:eastAsia="Calibri"/>
                <w:color w:val="000000"/>
              </w:rPr>
              <w:t xml:space="preserve">после </w:t>
            </w:r>
            <w:r>
              <w:rPr>
                <w:rFonts w:eastAsia="Calibri"/>
                <w:color w:val="000000"/>
              </w:rPr>
              <w:t>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ind w:left="28"/>
            </w:pPr>
            <w:r>
              <w:rPr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ind w:left="28"/>
            </w:pPr>
            <w:r>
              <w:rPr>
                <w:rFonts w:eastAsia="Calibri"/>
                <w:color w:val="000000"/>
              </w:rPr>
              <w:t>Уполномоченный орган) / ГИС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–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ind w:left="47"/>
            </w:pPr>
            <w:r>
              <w:rPr>
                <w:rFonts w:eastAsia="Calibri"/>
                <w:color w:val="000000"/>
              </w:rPr>
              <w:t>Внесение сведений о конечном р</w:t>
            </w:r>
            <w:r>
              <w:rPr>
                <w:rFonts w:eastAsia="Calibri"/>
                <w:color w:val="000000"/>
              </w:rPr>
              <w:t xml:space="preserve">езультате предоставления муниципальной услуги </w:t>
            </w:r>
          </w:p>
        </w:tc>
      </w:tr>
      <w:tr w:rsidR="00000000">
        <w:trPr>
          <w:trHeight w:val="809"/>
        </w:trPr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Направление в многофункциональный центр результата муниципальной услуги, указанного в пункте 2.3 Административного регламента, в форме электронного документа, подписанного усиленной квалифицированной электро</w:t>
            </w:r>
            <w:r>
              <w:rPr>
                <w:rFonts w:eastAsia="Calibri"/>
                <w:color w:val="000000"/>
              </w:rPr>
              <w:t>нной подписью уполномоченного должностного лица Уполномоченного органа</w:t>
            </w:r>
          </w:p>
          <w:p w:rsidR="00000000" w:rsidRDefault="00941A0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color w:val="000000"/>
              </w:rPr>
              <w:t>должностное лицо Уполномоченного органа, ответственное за предоставление</w:t>
            </w:r>
            <w:r>
              <w:rPr>
                <w:color w:val="000000"/>
              </w:rPr>
              <w:t xml:space="preserve"> муниципальной услуги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Уполномоченный орган) / АИС МФЦ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r>
              <w:rPr>
                <w:rFonts w:eastAsia="Calibri"/>
                <w:color w:val="000000"/>
              </w:rPr>
              <w:t>выдача результата муниципальной услуги з</w:t>
            </w:r>
            <w:r>
              <w:rPr>
                <w:rFonts w:eastAsia="Calibri"/>
                <w:color w:val="000000"/>
              </w:rPr>
              <w:t xml:space="preserve">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000000" w:rsidRDefault="00941A0C">
            <w:r>
              <w:rPr>
                <w:rFonts w:eastAsia="Calibri"/>
                <w:color w:val="000000"/>
              </w:rPr>
              <w:t>внесение сведений в ГИС о выдаче результата муниципальной услуги</w:t>
            </w:r>
          </w:p>
        </w:tc>
      </w:tr>
      <w:tr w:rsidR="00000000">
        <w:trPr>
          <w:trHeight w:val="243"/>
        </w:trPr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ind w:left="3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ind w:left="32"/>
            </w:pPr>
            <w:r>
              <w:rPr>
                <w:rFonts w:eastAsia="Calibri"/>
                <w:color w:val="000000"/>
              </w:rPr>
              <w:t>Направление заявителю результата предоставления му</w:t>
            </w:r>
            <w:r>
              <w:rPr>
                <w:rFonts w:eastAsia="Calibri"/>
                <w:color w:val="000000"/>
              </w:rPr>
              <w:t>ниципальной услуги в личный кабинет на Едином портале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ind w:left="29"/>
            </w:pPr>
            <w:r>
              <w:rPr>
                <w:rFonts w:eastAsia="Calibri"/>
                <w:color w:val="00000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ind w:left="28"/>
            </w:pPr>
            <w:r>
              <w:rPr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ind w:left="28"/>
            </w:pPr>
            <w:r>
              <w:rPr>
                <w:rFonts w:eastAsia="Calibri"/>
                <w:color w:val="000000"/>
              </w:rPr>
              <w:t>ГИС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1A0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1A0C">
            <w:pPr>
              <w:autoSpaceDE w:val="0"/>
              <w:jc w:val="both"/>
            </w:pPr>
            <w:r>
              <w:rPr>
                <w:color w:val="000000"/>
              </w:rPr>
              <w:t>Результат муниципальной услуги, напра</w:t>
            </w:r>
            <w:r>
              <w:rPr>
                <w:color w:val="000000"/>
              </w:rPr>
              <w:t>вленный заявителю в личный кабинет на Едином портале</w:t>
            </w:r>
          </w:p>
        </w:tc>
      </w:tr>
    </w:tbl>
    <w:p w:rsidR="00000000" w:rsidRDefault="00941A0C">
      <w:pPr>
        <w:widowControl w:val="0"/>
        <w:tabs>
          <w:tab w:val="left" w:pos="567"/>
        </w:tabs>
        <w:ind w:firstLine="426"/>
        <w:jc w:val="both"/>
        <w:rPr>
          <w:b/>
          <w:color w:val="000000"/>
        </w:rPr>
      </w:pPr>
    </w:p>
    <w:p w:rsidR="00000000" w:rsidRDefault="00941A0C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p w:rsidR="00000000" w:rsidRDefault="00941A0C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p w:rsidR="00000000" w:rsidRDefault="00941A0C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p w:rsidR="00941A0C" w:rsidRDefault="00941A0C">
      <w:pPr>
        <w:widowControl w:val="0"/>
        <w:tabs>
          <w:tab w:val="left" w:pos="567"/>
        </w:tabs>
        <w:ind w:firstLine="426"/>
        <w:jc w:val="center"/>
      </w:pPr>
    </w:p>
    <w:sectPr w:rsidR="00941A0C">
      <w:pgSz w:w="16838" w:h="11906" w:orient="landscape"/>
      <w:pgMar w:top="1276" w:right="1134" w:bottom="567" w:left="1134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05" w:hanging="720"/>
      </w:pPr>
      <w:rPr>
        <w:rFonts w:hint="default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A0"/>
    <w:rsid w:val="004736A0"/>
    <w:rsid w:val="0094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i w:val="0"/>
      <w:iCs w:val="0"/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b w:val="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color w:val="00000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i w:val="0"/>
      <w:iCs w:val="0"/>
      <w:sz w:val="28"/>
      <w:szCs w:val="28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2">
    <w:name w:val="WW8Num18z2"/>
    <w:rPr>
      <w:rFonts w:hint="default"/>
      <w:sz w:val="28"/>
      <w:szCs w:val="28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10">
    <w:name w:val="Основной шрифт абзаца1"/>
  </w:style>
  <w:style w:type="character" w:customStyle="1" w:styleId="a4">
    <w:name w:val="Текст сноски Знак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styleId="a7">
    <w:name w:val="page number"/>
    <w:basedOn w:val="10"/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rPr>
      <w:color w:val="000000"/>
      <w:sz w:val="24"/>
      <w:szCs w:val="24"/>
    </w:rPr>
  </w:style>
  <w:style w:type="character" w:customStyle="1" w:styleId="11">
    <w:name w:val="Знак примечания1"/>
    <w:rPr>
      <w:sz w:val="18"/>
      <w:szCs w:val="18"/>
    </w:rPr>
  </w:style>
  <w:style w:type="character" w:customStyle="1" w:styleId="ab">
    <w:name w:val="Текст примечания Знак"/>
    <w:rPr>
      <w:sz w:val="24"/>
      <w:szCs w:val="24"/>
    </w:rPr>
  </w:style>
  <w:style w:type="character" w:customStyle="1" w:styleId="ac">
    <w:name w:val="Тема примечания Знак"/>
    <w:rPr>
      <w:b/>
      <w:bCs/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Знак"/>
    <w:rPr>
      <w:sz w:val="28"/>
    </w:rPr>
  </w:style>
  <w:style w:type="character" w:customStyle="1" w:styleId="12">
    <w:name w:val="Тема примечания Знак1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rPr>
      <w:sz w:val="24"/>
      <w:szCs w:val="24"/>
    </w:rPr>
  </w:style>
  <w:style w:type="character" w:customStyle="1" w:styleId="ConsPlusNormal">
    <w:name w:val="ConsPlusNormal Знак"/>
    <w:rPr>
      <w:sz w:val="28"/>
      <w:szCs w:val="28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Текст концевой сноски Знак"/>
    <w:basedOn w:val="10"/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T3">
    <w:name w:val="T3"/>
    <w:rPr>
      <w:sz w:val="24"/>
    </w:rPr>
  </w:style>
  <w:style w:type="character" w:customStyle="1" w:styleId="13">
    <w:name w:val="Заголовок 1 Знак"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blk">
    <w:name w:val="blk"/>
  </w:style>
  <w:style w:type="character" w:customStyle="1" w:styleId="af2">
    <w:name w:val="Абзац списка Знак"/>
    <w:rPr>
      <w:sz w:val="24"/>
      <w:szCs w:val="24"/>
    </w:rPr>
  </w:style>
  <w:style w:type="character" w:customStyle="1" w:styleId="af3">
    <w:name w:val="Заголовок Знак"/>
    <w:rPr>
      <w:rFonts w:ascii="Calibri Light" w:hAnsi="Calibri Light" w:cs="Calibri Light"/>
      <w:b/>
      <w:bCs/>
      <w:kern w:val="2"/>
      <w:sz w:val="32"/>
      <w:szCs w:val="32"/>
    </w:rPr>
  </w:style>
  <w:style w:type="character" w:styleId="af4">
    <w:name w:val="Emphasis"/>
    <w:qFormat/>
    <w:rPr>
      <w:i/>
      <w:iCs/>
    </w:rPr>
  </w:style>
  <w:style w:type="character" w:customStyle="1" w:styleId="ListLabel1">
    <w:name w:val="ListLabel 1"/>
  </w:style>
  <w:style w:type="character" w:styleId="af5">
    <w:name w:val="footnote reference"/>
    <w:rPr>
      <w:vertAlign w:val="superscript"/>
    </w:rPr>
  </w:style>
  <w:style w:type="character" w:styleId="af6">
    <w:name w:val="endnote reference"/>
    <w:rPr>
      <w:vertAlign w:val="superscript"/>
    </w:rPr>
  </w:style>
  <w:style w:type="paragraph" w:customStyle="1" w:styleId="af7">
    <w:name w:val="Заголовок"/>
    <w:basedOn w:val="a"/>
    <w:next w:val="a"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8">
    <w:name w:val="List"/>
    <w:basedOn w:val="a0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fa">
    <w:name w:val="footnote text"/>
    <w:basedOn w:val="a"/>
    <w:rPr>
      <w:sz w:val="20"/>
      <w:szCs w:val="20"/>
    </w:rPr>
  </w:style>
  <w:style w:type="paragraph" w:styleId="afb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d">
    <w:name w:val="Normal (Web)"/>
    <w:basedOn w:val="a"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Текст примечания1"/>
    <w:basedOn w:val="a"/>
    <w:rPr>
      <w:lang w:val="x-none"/>
    </w:rPr>
  </w:style>
  <w:style w:type="paragraph" w:styleId="afe">
    <w:name w:val="annotation subject"/>
    <w:basedOn w:val="15"/>
    <w:next w:val="15"/>
    <w:rPr>
      <w:b/>
      <w:bCs/>
    </w:rPr>
  </w:style>
  <w:style w:type="paragraph" w:customStyle="1" w:styleId="aff">
    <w:name w:val="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ListParagraph">
    <w:name w:val="List Paragraph"/>
    <w:basedOn w:val="a"/>
    <w:pPr>
      <w:ind w:left="720"/>
    </w:pPr>
    <w:rPr>
      <w:szCs w:val="20"/>
    </w:rPr>
  </w:style>
  <w:style w:type="paragraph" w:customStyle="1" w:styleId="-11">
    <w:name w:val="Цветная заливка - Акцент 11"/>
    <w:pPr>
      <w:suppressAutoHyphens/>
    </w:pPr>
    <w:rPr>
      <w:sz w:val="24"/>
      <w:szCs w:val="24"/>
      <w:lang w:eastAsia="zh-CN"/>
    </w:rPr>
  </w:style>
  <w:style w:type="paragraph" w:customStyle="1" w:styleId="aff0">
    <w:name w:val="÷¬__ ÷¬__ ÷¬__ ÷¬__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0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f1">
    <w:name w:val="List Paragraph"/>
    <w:basedOn w:val="a"/>
    <w:qFormat/>
    <w:pPr>
      <w:ind w:left="708"/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ff2">
    <w:name w:val="footer"/>
    <w:basedOn w:val="a"/>
    <w:pPr>
      <w:tabs>
        <w:tab w:val="center" w:pos="4677"/>
        <w:tab w:val="right" w:pos="9355"/>
      </w:tabs>
    </w:pPr>
  </w:style>
  <w:style w:type="paragraph" w:styleId="aff3">
    <w:name w:val="endnote text"/>
    <w:basedOn w:val="a"/>
    <w:rPr>
      <w:sz w:val="20"/>
      <w:szCs w:val="20"/>
    </w:rPr>
  </w:style>
  <w:style w:type="paragraph" w:styleId="aff4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16">
    <w:name w:val="P16"/>
    <w:basedOn w:val="a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pPr>
      <w:widowControl w:val="0"/>
      <w:tabs>
        <w:tab w:val="left" w:pos="6054"/>
      </w:tabs>
      <w:autoSpaceDE w:val="0"/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5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Pr>
      <w:rFonts w:eastAsia="Calibri"/>
      <w:sz w:val="28"/>
      <w:szCs w:val="28"/>
      <w:lang w:val="ru-RU" w:eastAsia="ru-RU"/>
    </w:rPr>
  </w:style>
  <w:style w:type="paragraph" w:styleId="aff6">
    <w:name w:val="Revision"/>
    <w:pPr>
      <w:suppressAutoHyphens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</w:rPr>
  </w:style>
  <w:style w:type="paragraph" w:customStyle="1" w:styleId="aff9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i w:val="0"/>
      <w:iCs w:val="0"/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b w:val="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color w:val="00000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i w:val="0"/>
      <w:iCs w:val="0"/>
      <w:sz w:val="28"/>
      <w:szCs w:val="28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2">
    <w:name w:val="WW8Num18z2"/>
    <w:rPr>
      <w:rFonts w:hint="default"/>
      <w:sz w:val="28"/>
      <w:szCs w:val="28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10">
    <w:name w:val="Основной шрифт абзаца1"/>
  </w:style>
  <w:style w:type="character" w:customStyle="1" w:styleId="a4">
    <w:name w:val="Текст сноски Знак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styleId="a7">
    <w:name w:val="page number"/>
    <w:basedOn w:val="10"/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rPr>
      <w:color w:val="000000"/>
      <w:sz w:val="24"/>
      <w:szCs w:val="24"/>
    </w:rPr>
  </w:style>
  <w:style w:type="character" w:customStyle="1" w:styleId="11">
    <w:name w:val="Знак примечания1"/>
    <w:rPr>
      <w:sz w:val="18"/>
      <w:szCs w:val="18"/>
    </w:rPr>
  </w:style>
  <w:style w:type="character" w:customStyle="1" w:styleId="ab">
    <w:name w:val="Текст примечания Знак"/>
    <w:rPr>
      <w:sz w:val="24"/>
      <w:szCs w:val="24"/>
    </w:rPr>
  </w:style>
  <w:style w:type="character" w:customStyle="1" w:styleId="ac">
    <w:name w:val="Тема примечания Знак"/>
    <w:rPr>
      <w:b/>
      <w:bCs/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Знак"/>
    <w:rPr>
      <w:sz w:val="28"/>
    </w:rPr>
  </w:style>
  <w:style w:type="character" w:customStyle="1" w:styleId="12">
    <w:name w:val="Тема примечания Знак1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rPr>
      <w:sz w:val="24"/>
      <w:szCs w:val="24"/>
    </w:rPr>
  </w:style>
  <w:style w:type="character" w:customStyle="1" w:styleId="ConsPlusNormal">
    <w:name w:val="ConsPlusNormal Знак"/>
    <w:rPr>
      <w:sz w:val="28"/>
      <w:szCs w:val="28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Текст концевой сноски Знак"/>
    <w:basedOn w:val="10"/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T3">
    <w:name w:val="T3"/>
    <w:rPr>
      <w:sz w:val="24"/>
    </w:rPr>
  </w:style>
  <w:style w:type="character" w:customStyle="1" w:styleId="13">
    <w:name w:val="Заголовок 1 Знак"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blk">
    <w:name w:val="blk"/>
  </w:style>
  <w:style w:type="character" w:customStyle="1" w:styleId="af2">
    <w:name w:val="Абзац списка Знак"/>
    <w:rPr>
      <w:sz w:val="24"/>
      <w:szCs w:val="24"/>
    </w:rPr>
  </w:style>
  <w:style w:type="character" w:customStyle="1" w:styleId="af3">
    <w:name w:val="Заголовок Знак"/>
    <w:rPr>
      <w:rFonts w:ascii="Calibri Light" w:hAnsi="Calibri Light" w:cs="Calibri Light"/>
      <w:b/>
      <w:bCs/>
      <w:kern w:val="2"/>
      <w:sz w:val="32"/>
      <w:szCs w:val="32"/>
    </w:rPr>
  </w:style>
  <w:style w:type="character" w:styleId="af4">
    <w:name w:val="Emphasis"/>
    <w:qFormat/>
    <w:rPr>
      <w:i/>
      <w:iCs/>
    </w:rPr>
  </w:style>
  <w:style w:type="character" w:customStyle="1" w:styleId="ListLabel1">
    <w:name w:val="ListLabel 1"/>
  </w:style>
  <w:style w:type="character" w:styleId="af5">
    <w:name w:val="footnote reference"/>
    <w:rPr>
      <w:vertAlign w:val="superscript"/>
    </w:rPr>
  </w:style>
  <w:style w:type="character" w:styleId="af6">
    <w:name w:val="endnote reference"/>
    <w:rPr>
      <w:vertAlign w:val="superscript"/>
    </w:rPr>
  </w:style>
  <w:style w:type="paragraph" w:customStyle="1" w:styleId="af7">
    <w:name w:val="Заголовок"/>
    <w:basedOn w:val="a"/>
    <w:next w:val="a"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8">
    <w:name w:val="List"/>
    <w:basedOn w:val="a0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fa">
    <w:name w:val="footnote text"/>
    <w:basedOn w:val="a"/>
    <w:rPr>
      <w:sz w:val="20"/>
      <w:szCs w:val="20"/>
    </w:rPr>
  </w:style>
  <w:style w:type="paragraph" w:styleId="afb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d">
    <w:name w:val="Normal (Web)"/>
    <w:basedOn w:val="a"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Текст примечания1"/>
    <w:basedOn w:val="a"/>
    <w:rPr>
      <w:lang w:val="x-none"/>
    </w:rPr>
  </w:style>
  <w:style w:type="paragraph" w:styleId="afe">
    <w:name w:val="annotation subject"/>
    <w:basedOn w:val="15"/>
    <w:next w:val="15"/>
    <w:rPr>
      <w:b/>
      <w:bCs/>
    </w:rPr>
  </w:style>
  <w:style w:type="paragraph" w:customStyle="1" w:styleId="aff">
    <w:name w:val="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ListParagraph">
    <w:name w:val="List Paragraph"/>
    <w:basedOn w:val="a"/>
    <w:pPr>
      <w:ind w:left="720"/>
    </w:pPr>
    <w:rPr>
      <w:szCs w:val="20"/>
    </w:rPr>
  </w:style>
  <w:style w:type="paragraph" w:customStyle="1" w:styleId="-11">
    <w:name w:val="Цветная заливка - Акцент 11"/>
    <w:pPr>
      <w:suppressAutoHyphens/>
    </w:pPr>
    <w:rPr>
      <w:sz w:val="24"/>
      <w:szCs w:val="24"/>
      <w:lang w:eastAsia="zh-CN"/>
    </w:rPr>
  </w:style>
  <w:style w:type="paragraph" w:customStyle="1" w:styleId="aff0">
    <w:name w:val="÷¬__ ÷¬__ ÷¬__ ÷¬__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0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f1">
    <w:name w:val="List Paragraph"/>
    <w:basedOn w:val="a"/>
    <w:qFormat/>
    <w:pPr>
      <w:ind w:left="708"/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ff2">
    <w:name w:val="footer"/>
    <w:basedOn w:val="a"/>
    <w:pPr>
      <w:tabs>
        <w:tab w:val="center" w:pos="4677"/>
        <w:tab w:val="right" w:pos="9355"/>
      </w:tabs>
    </w:pPr>
  </w:style>
  <w:style w:type="paragraph" w:styleId="aff3">
    <w:name w:val="endnote text"/>
    <w:basedOn w:val="a"/>
    <w:rPr>
      <w:sz w:val="20"/>
      <w:szCs w:val="20"/>
    </w:rPr>
  </w:style>
  <w:style w:type="paragraph" w:styleId="aff4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16">
    <w:name w:val="P16"/>
    <w:basedOn w:val="a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pPr>
      <w:widowControl w:val="0"/>
      <w:tabs>
        <w:tab w:val="left" w:pos="6054"/>
      </w:tabs>
      <w:autoSpaceDE w:val="0"/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5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Pr>
      <w:rFonts w:eastAsia="Calibri"/>
      <w:sz w:val="28"/>
      <w:szCs w:val="28"/>
      <w:lang w:val="ru-RU" w:eastAsia="ru-RU"/>
    </w:rPr>
  </w:style>
  <w:style w:type="paragraph" w:styleId="aff6">
    <w:name w:val="Revision"/>
    <w:pPr>
      <w:suppressAutoHyphens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</w:rPr>
  </w:style>
  <w:style w:type="paragraph" w:customStyle="1" w:styleId="aff9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C67E212900D61DF019C582AF16CFD0DA970E2B8885F37380B4F535B64WE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15445</Words>
  <Characters>88038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103277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ADMIN</cp:lastModifiedBy>
  <cp:revision>2</cp:revision>
  <cp:lastPrinted>2022-10-07T09:16:00Z</cp:lastPrinted>
  <dcterms:created xsi:type="dcterms:W3CDTF">2025-02-07T07:25:00Z</dcterms:created>
  <dcterms:modified xsi:type="dcterms:W3CDTF">2025-02-07T07:25:00Z</dcterms:modified>
</cp:coreProperties>
</file>