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E97" w:rsidRPr="00231566" w:rsidRDefault="00883E97" w:rsidP="00883E97">
      <w:pPr>
        <w:pStyle w:val="4"/>
        <w:contextualSpacing/>
        <w:jc w:val="center"/>
        <w:rPr>
          <w:b/>
          <w:sz w:val="28"/>
          <w:szCs w:val="28"/>
        </w:rPr>
      </w:pPr>
      <w:r w:rsidRPr="00231566">
        <w:rPr>
          <w:b/>
          <w:sz w:val="28"/>
          <w:szCs w:val="28"/>
        </w:rPr>
        <w:t>Пояснительная записка к отчету</w:t>
      </w:r>
    </w:p>
    <w:p w:rsidR="00883E97" w:rsidRPr="00231566" w:rsidRDefault="00883E97" w:rsidP="00883E97">
      <w:pPr>
        <w:spacing w:after="0" w:line="240" w:lineRule="auto"/>
        <w:ind w:firstLine="567"/>
        <w:contextualSpacing/>
        <w:jc w:val="center"/>
        <w:rPr>
          <w:rFonts w:ascii="Times New Roman" w:hAnsi="Times New Roman" w:cs="Times New Roman"/>
          <w:b/>
          <w:sz w:val="28"/>
          <w:szCs w:val="28"/>
        </w:rPr>
      </w:pPr>
      <w:r w:rsidRPr="00231566">
        <w:rPr>
          <w:rFonts w:ascii="Times New Roman" w:hAnsi="Times New Roman" w:cs="Times New Roman"/>
          <w:b/>
          <w:sz w:val="28"/>
          <w:szCs w:val="28"/>
        </w:rPr>
        <w:t>об исполнении бюджета</w:t>
      </w:r>
    </w:p>
    <w:p w:rsidR="00883E97" w:rsidRPr="00231566" w:rsidRDefault="00883E97" w:rsidP="00883E97">
      <w:pPr>
        <w:pStyle w:val="3"/>
        <w:contextualSpacing/>
        <w:rPr>
          <w:szCs w:val="28"/>
        </w:rPr>
      </w:pPr>
      <w:r w:rsidRPr="00231566">
        <w:rPr>
          <w:szCs w:val="28"/>
        </w:rPr>
        <w:t>муниципального образования «Красногвардейский район»</w:t>
      </w:r>
    </w:p>
    <w:p w:rsidR="005D5065" w:rsidRPr="00231566" w:rsidRDefault="00883E97" w:rsidP="00515745">
      <w:pPr>
        <w:pStyle w:val="3"/>
        <w:contextualSpacing/>
        <w:rPr>
          <w:szCs w:val="28"/>
        </w:rPr>
      </w:pPr>
      <w:r w:rsidRPr="00231566">
        <w:rPr>
          <w:szCs w:val="28"/>
        </w:rPr>
        <w:t xml:space="preserve">за </w:t>
      </w:r>
      <w:r w:rsidR="00A40A65" w:rsidRPr="00231566">
        <w:rPr>
          <w:szCs w:val="28"/>
        </w:rPr>
        <w:t>202</w:t>
      </w:r>
      <w:r w:rsidR="000A711B">
        <w:rPr>
          <w:szCs w:val="28"/>
        </w:rPr>
        <w:t>3</w:t>
      </w:r>
      <w:bookmarkStart w:id="0" w:name="_GoBack"/>
      <w:bookmarkEnd w:id="0"/>
      <w:r w:rsidRPr="00231566">
        <w:rPr>
          <w:szCs w:val="28"/>
        </w:rPr>
        <w:t xml:space="preserve"> год</w:t>
      </w:r>
    </w:p>
    <w:p w:rsidR="007D0AE8" w:rsidRPr="00F2343F" w:rsidRDefault="007D0AE8" w:rsidP="007D0AE8">
      <w:pPr>
        <w:pStyle w:val="2"/>
        <w:tabs>
          <w:tab w:val="left" w:pos="0"/>
        </w:tabs>
        <w:ind w:left="-567" w:right="-143" w:firstLine="567"/>
        <w:jc w:val="center"/>
        <w:rPr>
          <w:rFonts w:ascii="Times New Roman" w:hAnsi="Times New Roman" w:cs="Times New Roman"/>
          <w:color w:val="000000" w:themeColor="text1"/>
          <w:sz w:val="28"/>
          <w:szCs w:val="28"/>
        </w:rPr>
      </w:pPr>
      <w:r w:rsidRPr="00F2343F">
        <w:rPr>
          <w:rFonts w:ascii="Times New Roman" w:hAnsi="Times New Roman" w:cs="Times New Roman"/>
          <w:color w:val="000000" w:themeColor="text1"/>
          <w:sz w:val="28"/>
          <w:szCs w:val="28"/>
        </w:rPr>
        <w:t>Исполнение доходной части бюджета за 2023 год</w:t>
      </w:r>
    </w:p>
    <w:tbl>
      <w:tblPr>
        <w:tblW w:w="18379" w:type="dxa"/>
        <w:tblInd w:w="108" w:type="dxa"/>
        <w:tblLayout w:type="fixed"/>
        <w:tblLook w:val="04A0" w:firstRow="1" w:lastRow="0" w:firstColumn="1" w:lastColumn="0" w:noHBand="0" w:noVBand="1"/>
      </w:tblPr>
      <w:tblGrid>
        <w:gridCol w:w="10206"/>
        <w:gridCol w:w="992"/>
        <w:gridCol w:w="992"/>
        <w:gridCol w:w="709"/>
        <w:gridCol w:w="992"/>
        <w:gridCol w:w="992"/>
        <w:gridCol w:w="709"/>
        <w:gridCol w:w="851"/>
        <w:gridCol w:w="850"/>
        <w:gridCol w:w="236"/>
        <w:gridCol w:w="850"/>
      </w:tblGrid>
      <w:tr w:rsidR="007D0AE8" w:rsidRPr="00F2343F" w:rsidTr="00407607">
        <w:trPr>
          <w:trHeight w:val="255"/>
        </w:trPr>
        <w:tc>
          <w:tcPr>
            <w:tcW w:w="10206" w:type="dxa"/>
            <w:noWrap/>
            <w:vAlign w:val="bottom"/>
            <w:hideMark/>
          </w:tcPr>
          <w:p w:rsidR="007D0AE8" w:rsidRPr="00F2343F" w:rsidRDefault="007D0AE8" w:rsidP="00407607">
            <w:pPr>
              <w:pStyle w:val="a3"/>
              <w:tabs>
                <w:tab w:val="left" w:pos="8364"/>
              </w:tabs>
              <w:ind w:left="-108" w:right="-108" w:firstLine="709"/>
              <w:rPr>
                <w:sz w:val="28"/>
                <w:szCs w:val="28"/>
              </w:rPr>
            </w:pPr>
          </w:p>
          <w:p w:rsidR="007D0AE8" w:rsidRPr="00F2343F" w:rsidRDefault="007D0AE8" w:rsidP="00407607">
            <w:pPr>
              <w:pStyle w:val="a3"/>
              <w:tabs>
                <w:tab w:val="left" w:pos="8364"/>
              </w:tabs>
              <w:ind w:left="-108" w:right="-108"/>
              <w:rPr>
                <w:sz w:val="28"/>
                <w:szCs w:val="28"/>
              </w:rPr>
            </w:pPr>
            <w:r w:rsidRPr="00F2343F">
              <w:rPr>
                <w:sz w:val="28"/>
                <w:szCs w:val="28"/>
              </w:rPr>
              <w:t xml:space="preserve">За 2023 год налоговых и неналоговых доходов  в бюджет    МО «Красногвардейский район»  поступило 190720,4 тыс. руб., при плане 191646,0 тыс. руб. исполнение – 99,5 %. </w:t>
            </w:r>
          </w:p>
          <w:p w:rsidR="007D0AE8" w:rsidRPr="00F2343F" w:rsidRDefault="007D0AE8" w:rsidP="00407607">
            <w:pPr>
              <w:pStyle w:val="a3"/>
              <w:tabs>
                <w:tab w:val="left" w:pos="8364"/>
              </w:tabs>
              <w:ind w:left="-108" w:right="-108"/>
              <w:rPr>
                <w:sz w:val="28"/>
                <w:szCs w:val="28"/>
              </w:rPr>
            </w:pPr>
            <w:r w:rsidRPr="00F2343F">
              <w:rPr>
                <w:sz w:val="28"/>
                <w:szCs w:val="28"/>
              </w:rPr>
              <w:t xml:space="preserve">За такой же период прошлого года фактически поступило налоговых и неналоговых доходов в сумме 197674,5 тыс. руб. </w:t>
            </w:r>
          </w:p>
          <w:p w:rsidR="007D0AE8" w:rsidRPr="00F2343F" w:rsidRDefault="007D0AE8" w:rsidP="00407607">
            <w:pPr>
              <w:pStyle w:val="a3"/>
              <w:tabs>
                <w:tab w:val="left" w:pos="8364"/>
              </w:tabs>
              <w:ind w:left="-108" w:right="-108"/>
              <w:rPr>
                <w:sz w:val="28"/>
                <w:szCs w:val="28"/>
              </w:rPr>
            </w:pPr>
            <w:r w:rsidRPr="00F2343F">
              <w:rPr>
                <w:sz w:val="28"/>
                <w:szCs w:val="28"/>
              </w:rPr>
              <w:t xml:space="preserve">Соотношение поступлений к уровню прошлого года 96,5 %, или меньше на 6954,1 тыс. руб.  </w:t>
            </w:r>
          </w:p>
        </w:tc>
        <w:tc>
          <w:tcPr>
            <w:tcW w:w="992" w:type="dxa"/>
            <w:noWrap/>
            <w:vAlign w:val="bottom"/>
            <w:hideMark/>
          </w:tcPr>
          <w:p w:rsidR="007D0AE8" w:rsidRPr="00F2343F" w:rsidRDefault="007D0AE8" w:rsidP="00407607">
            <w:pPr>
              <w:spacing w:after="0" w:line="240" w:lineRule="auto"/>
              <w:ind w:left="-108" w:right="-108" w:firstLine="601"/>
              <w:jc w:val="both"/>
              <w:rPr>
                <w:rFonts w:ascii="Times New Roman" w:hAnsi="Times New Roman" w:cs="Times New Roman"/>
                <w:sz w:val="28"/>
                <w:szCs w:val="28"/>
              </w:rPr>
            </w:pPr>
          </w:p>
        </w:tc>
        <w:tc>
          <w:tcPr>
            <w:tcW w:w="992" w:type="dxa"/>
            <w:noWrap/>
            <w:vAlign w:val="bottom"/>
            <w:hideMark/>
          </w:tcPr>
          <w:p w:rsidR="007D0AE8" w:rsidRPr="00F2343F" w:rsidRDefault="007D0AE8" w:rsidP="00407607">
            <w:pPr>
              <w:spacing w:after="0" w:line="240" w:lineRule="auto"/>
              <w:ind w:left="-108" w:right="-108" w:firstLine="601"/>
              <w:rPr>
                <w:rFonts w:ascii="Times New Roman" w:hAnsi="Times New Roman" w:cs="Times New Roman"/>
                <w:sz w:val="28"/>
                <w:szCs w:val="28"/>
              </w:rPr>
            </w:pPr>
          </w:p>
        </w:tc>
        <w:tc>
          <w:tcPr>
            <w:tcW w:w="709" w:type="dxa"/>
            <w:noWrap/>
            <w:vAlign w:val="bottom"/>
            <w:hideMark/>
          </w:tcPr>
          <w:p w:rsidR="007D0AE8" w:rsidRPr="00F2343F" w:rsidRDefault="007D0AE8" w:rsidP="00407607">
            <w:pPr>
              <w:spacing w:after="0" w:line="240" w:lineRule="auto"/>
              <w:rPr>
                <w:rFonts w:ascii="Times New Roman" w:hAnsi="Times New Roman" w:cs="Times New Roman"/>
                <w:sz w:val="28"/>
                <w:szCs w:val="28"/>
              </w:rPr>
            </w:pPr>
          </w:p>
        </w:tc>
        <w:tc>
          <w:tcPr>
            <w:tcW w:w="992" w:type="dxa"/>
            <w:noWrap/>
            <w:vAlign w:val="bottom"/>
            <w:hideMark/>
          </w:tcPr>
          <w:p w:rsidR="007D0AE8" w:rsidRPr="00F2343F" w:rsidRDefault="007D0AE8" w:rsidP="00407607">
            <w:pPr>
              <w:spacing w:after="0" w:line="240" w:lineRule="auto"/>
              <w:rPr>
                <w:rFonts w:ascii="Times New Roman" w:hAnsi="Times New Roman" w:cs="Times New Roman"/>
                <w:sz w:val="28"/>
                <w:szCs w:val="28"/>
              </w:rPr>
            </w:pPr>
          </w:p>
        </w:tc>
        <w:tc>
          <w:tcPr>
            <w:tcW w:w="992" w:type="dxa"/>
            <w:noWrap/>
            <w:vAlign w:val="bottom"/>
            <w:hideMark/>
          </w:tcPr>
          <w:p w:rsidR="007D0AE8" w:rsidRPr="00F2343F" w:rsidRDefault="007D0AE8" w:rsidP="00407607">
            <w:pPr>
              <w:spacing w:after="0" w:line="240" w:lineRule="auto"/>
              <w:rPr>
                <w:rFonts w:ascii="Times New Roman" w:hAnsi="Times New Roman" w:cs="Times New Roman"/>
                <w:sz w:val="28"/>
                <w:szCs w:val="28"/>
              </w:rPr>
            </w:pPr>
          </w:p>
        </w:tc>
        <w:tc>
          <w:tcPr>
            <w:tcW w:w="709" w:type="dxa"/>
            <w:noWrap/>
            <w:vAlign w:val="bottom"/>
            <w:hideMark/>
          </w:tcPr>
          <w:p w:rsidR="007D0AE8" w:rsidRPr="00F2343F" w:rsidRDefault="007D0AE8" w:rsidP="00407607">
            <w:pPr>
              <w:spacing w:after="0" w:line="240" w:lineRule="auto"/>
              <w:rPr>
                <w:rFonts w:ascii="Times New Roman" w:hAnsi="Times New Roman" w:cs="Times New Roman"/>
                <w:sz w:val="28"/>
                <w:szCs w:val="28"/>
              </w:rPr>
            </w:pPr>
          </w:p>
        </w:tc>
        <w:tc>
          <w:tcPr>
            <w:tcW w:w="851" w:type="dxa"/>
            <w:noWrap/>
            <w:vAlign w:val="bottom"/>
            <w:hideMark/>
          </w:tcPr>
          <w:p w:rsidR="007D0AE8" w:rsidRPr="00F2343F" w:rsidRDefault="007D0AE8" w:rsidP="00407607">
            <w:pPr>
              <w:spacing w:after="0" w:line="240" w:lineRule="auto"/>
              <w:rPr>
                <w:rFonts w:ascii="Times New Roman" w:hAnsi="Times New Roman" w:cs="Times New Roman"/>
                <w:sz w:val="28"/>
                <w:szCs w:val="28"/>
              </w:rPr>
            </w:pPr>
          </w:p>
        </w:tc>
        <w:tc>
          <w:tcPr>
            <w:tcW w:w="850" w:type="dxa"/>
            <w:noWrap/>
            <w:vAlign w:val="bottom"/>
            <w:hideMark/>
          </w:tcPr>
          <w:p w:rsidR="007D0AE8" w:rsidRPr="00F2343F" w:rsidRDefault="007D0AE8" w:rsidP="00407607">
            <w:pPr>
              <w:spacing w:after="0" w:line="240" w:lineRule="auto"/>
              <w:rPr>
                <w:rFonts w:ascii="Times New Roman" w:hAnsi="Times New Roman" w:cs="Times New Roman"/>
                <w:sz w:val="28"/>
                <w:szCs w:val="28"/>
              </w:rPr>
            </w:pPr>
          </w:p>
        </w:tc>
        <w:tc>
          <w:tcPr>
            <w:tcW w:w="236" w:type="dxa"/>
            <w:noWrap/>
            <w:vAlign w:val="bottom"/>
            <w:hideMark/>
          </w:tcPr>
          <w:p w:rsidR="007D0AE8" w:rsidRPr="00F2343F" w:rsidRDefault="007D0AE8" w:rsidP="00407607">
            <w:pPr>
              <w:spacing w:after="0" w:line="240" w:lineRule="auto"/>
              <w:rPr>
                <w:rFonts w:ascii="Times New Roman" w:hAnsi="Times New Roman" w:cs="Times New Roman"/>
                <w:sz w:val="28"/>
                <w:szCs w:val="28"/>
              </w:rPr>
            </w:pPr>
          </w:p>
        </w:tc>
        <w:tc>
          <w:tcPr>
            <w:tcW w:w="850" w:type="dxa"/>
            <w:noWrap/>
            <w:vAlign w:val="bottom"/>
            <w:hideMark/>
          </w:tcPr>
          <w:p w:rsidR="007D0AE8" w:rsidRPr="00F2343F" w:rsidRDefault="007D0AE8" w:rsidP="00407607">
            <w:pPr>
              <w:spacing w:after="0" w:line="240" w:lineRule="auto"/>
              <w:rPr>
                <w:rFonts w:ascii="Times New Roman" w:hAnsi="Times New Roman" w:cs="Times New Roman"/>
                <w:sz w:val="28"/>
                <w:szCs w:val="28"/>
              </w:rPr>
            </w:pPr>
          </w:p>
        </w:tc>
      </w:tr>
    </w:tbl>
    <w:p w:rsidR="007D0AE8" w:rsidRPr="00F2343F" w:rsidRDefault="007D0AE8" w:rsidP="007D0AE8">
      <w:pPr>
        <w:pStyle w:val="a3"/>
        <w:tabs>
          <w:tab w:val="left" w:pos="8364"/>
        </w:tabs>
        <w:rPr>
          <w:sz w:val="28"/>
          <w:szCs w:val="28"/>
        </w:rPr>
      </w:pPr>
      <w:r w:rsidRPr="00F2343F">
        <w:rPr>
          <w:sz w:val="28"/>
          <w:szCs w:val="28"/>
        </w:rPr>
        <w:t>По состоянию на 01.01.2024 года сумма недоимки в БМР составила 14892,6 тыс. руб. Из них:</w:t>
      </w:r>
    </w:p>
    <w:p w:rsidR="007D0AE8" w:rsidRPr="00F2343F" w:rsidRDefault="007D0AE8" w:rsidP="007D0AE8">
      <w:pPr>
        <w:pStyle w:val="a3"/>
        <w:tabs>
          <w:tab w:val="left" w:pos="8364"/>
        </w:tabs>
        <w:ind w:firstLine="0"/>
        <w:rPr>
          <w:sz w:val="28"/>
          <w:szCs w:val="28"/>
        </w:rPr>
      </w:pPr>
      <w:r w:rsidRPr="00F2343F">
        <w:rPr>
          <w:sz w:val="28"/>
          <w:szCs w:val="28"/>
        </w:rPr>
        <w:t xml:space="preserve">        - по налоговым доходам –  6016,2 тыс. руб., </w:t>
      </w:r>
    </w:p>
    <w:p w:rsidR="007D0AE8" w:rsidRPr="00F2343F" w:rsidRDefault="007D0AE8" w:rsidP="007D0AE8">
      <w:pPr>
        <w:pStyle w:val="a3"/>
        <w:tabs>
          <w:tab w:val="left" w:pos="8364"/>
        </w:tabs>
        <w:rPr>
          <w:sz w:val="28"/>
          <w:szCs w:val="28"/>
        </w:rPr>
      </w:pPr>
      <w:r w:rsidRPr="00F2343F">
        <w:rPr>
          <w:sz w:val="28"/>
          <w:szCs w:val="28"/>
        </w:rPr>
        <w:t xml:space="preserve">- по неналоговым доходам  – 8876,4 тыс. руб. в БМР. </w:t>
      </w:r>
    </w:p>
    <w:p w:rsidR="007D0AE8" w:rsidRPr="00F2343F" w:rsidRDefault="007D0AE8" w:rsidP="007D0AE8">
      <w:pPr>
        <w:pStyle w:val="a3"/>
        <w:tabs>
          <w:tab w:val="left" w:pos="8364"/>
        </w:tabs>
        <w:ind w:firstLine="0"/>
        <w:rPr>
          <w:sz w:val="28"/>
          <w:szCs w:val="28"/>
        </w:rPr>
      </w:pPr>
      <w:r w:rsidRPr="00F2343F">
        <w:rPr>
          <w:sz w:val="28"/>
          <w:szCs w:val="28"/>
        </w:rPr>
        <w:t xml:space="preserve">        По состоянию на 01.01.2023 года сумма недоимки в БМР составила 7024,8 тыс. руб. Из них:</w:t>
      </w:r>
    </w:p>
    <w:p w:rsidR="007D0AE8" w:rsidRPr="00F2343F" w:rsidRDefault="007D0AE8" w:rsidP="007D0AE8">
      <w:pPr>
        <w:pStyle w:val="a3"/>
        <w:tabs>
          <w:tab w:val="left" w:pos="8364"/>
        </w:tabs>
        <w:rPr>
          <w:sz w:val="28"/>
          <w:szCs w:val="28"/>
        </w:rPr>
      </w:pPr>
      <w:r w:rsidRPr="00F2343F">
        <w:rPr>
          <w:sz w:val="28"/>
          <w:szCs w:val="28"/>
        </w:rPr>
        <w:t xml:space="preserve">- по налоговым доходам – 3385,8 тыс. руб., </w:t>
      </w:r>
    </w:p>
    <w:p w:rsidR="007D0AE8" w:rsidRPr="00F2343F" w:rsidRDefault="007D0AE8" w:rsidP="007D0AE8">
      <w:pPr>
        <w:pStyle w:val="a3"/>
        <w:tabs>
          <w:tab w:val="left" w:pos="8364"/>
        </w:tabs>
        <w:rPr>
          <w:sz w:val="28"/>
          <w:szCs w:val="28"/>
        </w:rPr>
      </w:pPr>
      <w:r w:rsidRPr="00F2343F">
        <w:rPr>
          <w:sz w:val="28"/>
          <w:szCs w:val="28"/>
        </w:rPr>
        <w:t xml:space="preserve">- по неналоговым доходам  – 3639,0 тыс. руб. в БМР. </w:t>
      </w:r>
    </w:p>
    <w:p w:rsidR="007D0AE8" w:rsidRPr="00F2343F" w:rsidRDefault="007D0AE8" w:rsidP="007D0AE8">
      <w:pPr>
        <w:pStyle w:val="a3"/>
        <w:tabs>
          <w:tab w:val="left" w:pos="8364"/>
        </w:tabs>
        <w:rPr>
          <w:sz w:val="28"/>
          <w:szCs w:val="28"/>
        </w:rPr>
      </w:pPr>
      <w:r w:rsidRPr="00F2343F">
        <w:rPr>
          <w:sz w:val="28"/>
          <w:szCs w:val="28"/>
        </w:rPr>
        <w:t>В течени</w:t>
      </w:r>
      <w:proofErr w:type="gramStart"/>
      <w:r w:rsidRPr="00F2343F">
        <w:rPr>
          <w:sz w:val="28"/>
          <w:szCs w:val="28"/>
        </w:rPr>
        <w:t>и</w:t>
      </w:r>
      <w:proofErr w:type="gramEnd"/>
      <w:r w:rsidRPr="00F2343F">
        <w:rPr>
          <w:sz w:val="28"/>
          <w:szCs w:val="28"/>
        </w:rPr>
        <w:t xml:space="preserve"> 2023 года недоимка увеличилась на 7867,8 тыс. руб., в том числе по налоговым доходам произошло увеличение недоимки на 77,7%, или на 2630,4 тыс. руб.,  по неналоговым доходам произошло увеличение недоимки  на 143,9 % или на 5237,4 тыс. руб.</w:t>
      </w:r>
    </w:p>
    <w:p w:rsidR="007D0AE8" w:rsidRPr="00F2343F" w:rsidRDefault="007D0AE8" w:rsidP="007D0AE8">
      <w:pPr>
        <w:pStyle w:val="a3"/>
        <w:tabs>
          <w:tab w:val="left" w:pos="8364"/>
        </w:tabs>
        <w:ind w:firstLine="0"/>
        <w:rPr>
          <w:b/>
          <w:sz w:val="28"/>
          <w:szCs w:val="28"/>
        </w:rPr>
      </w:pPr>
      <w:r w:rsidRPr="00F2343F">
        <w:rPr>
          <w:sz w:val="28"/>
          <w:szCs w:val="28"/>
        </w:rPr>
        <w:t xml:space="preserve">      </w:t>
      </w:r>
    </w:p>
    <w:p w:rsidR="007D0AE8" w:rsidRPr="00F2343F" w:rsidRDefault="007D0AE8" w:rsidP="007D0AE8">
      <w:pPr>
        <w:pStyle w:val="a3"/>
        <w:jc w:val="center"/>
        <w:rPr>
          <w:b/>
          <w:sz w:val="28"/>
          <w:szCs w:val="28"/>
        </w:rPr>
      </w:pPr>
      <w:r w:rsidRPr="00F2343F">
        <w:rPr>
          <w:b/>
          <w:sz w:val="28"/>
          <w:szCs w:val="28"/>
        </w:rPr>
        <w:t>Источники доходов</w:t>
      </w:r>
    </w:p>
    <w:p w:rsidR="007D0AE8" w:rsidRPr="00F2343F" w:rsidRDefault="007D0AE8" w:rsidP="007D0AE8">
      <w:pPr>
        <w:pStyle w:val="a3"/>
        <w:jc w:val="center"/>
        <w:rPr>
          <w:b/>
          <w:sz w:val="28"/>
          <w:szCs w:val="28"/>
        </w:rPr>
      </w:pPr>
      <w:r w:rsidRPr="00F2343F">
        <w:rPr>
          <w:b/>
          <w:sz w:val="28"/>
          <w:szCs w:val="28"/>
        </w:rPr>
        <w:t xml:space="preserve"> бюджета муниципального района являются:</w:t>
      </w:r>
    </w:p>
    <w:p w:rsidR="007D0AE8" w:rsidRPr="00F2343F" w:rsidRDefault="007D0AE8" w:rsidP="007D0AE8">
      <w:pPr>
        <w:pStyle w:val="a3"/>
        <w:jc w:val="center"/>
        <w:rPr>
          <w:b/>
          <w:sz w:val="28"/>
          <w:szCs w:val="28"/>
        </w:rPr>
      </w:pPr>
    </w:p>
    <w:p w:rsidR="007D0AE8" w:rsidRPr="00F2343F" w:rsidRDefault="007D0AE8" w:rsidP="007D0AE8">
      <w:pPr>
        <w:pStyle w:val="a3"/>
        <w:jc w:val="center"/>
        <w:rPr>
          <w:b/>
          <w:sz w:val="28"/>
          <w:szCs w:val="28"/>
        </w:rPr>
      </w:pPr>
      <w:r w:rsidRPr="00F2343F">
        <w:rPr>
          <w:b/>
          <w:sz w:val="28"/>
          <w:szCs w:val="28"/>
        </w:rPr>
        <w:t>Налоговые доходы</w:t>
      </w:r>
    </w:p>
    <w:p w:rsidR="007D0AE8" w:rsidRPr="00F2343F" w:rsidRDefault="007D0AE8" w:rsidP="007D0AE8">
      <w:pPr>
        <w:pStyle w:val="a3"/>
        <w:ind w:firstLine="709"/>
        <w:rPr>
          <w:sz w:val="28"/>
          <w:szCs w:val="28"/>
        </w:rPr>
      </w:pPr>
      <w:r w:rsidRPr="00F2343F">
        <w:rPr>
          <w:sz w:val="28"/>
          <w:szCs w:val="28"/>
        </w:rPr>
        <w:t>За 2023 год в бюджет муниципального района поступило налоговых доходов в сумме 153460,5 тыс. руб. план исполнен на 98,0 %.</w:t>
      </w:r>
    </w:p>
    <w:p w:rsidR="007D0AE8" w:rsidRPr="00F2343F" w:rsidRDefault="007D0AE8" w:rsidP="007D0AE8">
      <w:pPr>
        <w:pStyle w:val="a3"/>
        <w:ind w:firstLine="709"/>
        <w:rPr>
          <w:sz w:val="28"/>
          <w:szCs w:val="28"/>
        </w:rPr>
      </w:pPr>
      <w:r w:rsidRPr="00F2343F">
        <w:rPr>
          <w:sz w:val="28"/>
          <w:szCs w:val="28"/>
        </w:rPr>
        <w:t>К уровню прошлого года (166179,2 тыс. руб.), доходы снизились на 12718,7 тыс. руб., или на 7,7 % .</w:t>
      </w:r>
    </w:p>
    <w:p w:rsidR="007D0AE8" w:rsidRPr="00F2343F" w:rsidRDefault="007D0AE8" w:rsidP="007D0AE8">
      <w:pPr>
        <w:pStyle w:val="a3"/>
        <w:ind w:firstLine="709"/>
        <w:rPr>
          <w:sz w:val="28"/>
          <w:szCs w:val="28"/>
        </w:rPr>
      </w:pPr>
      <w:r w:rsidRPr="00F2343F">
        <w:rPr>
          <w:sz w:val="28"/>
          <w:szCs w:val="28"/>
        </w:rPr>
        <w:t xml:space="preserve">Структура поступивших налоговых доходов следующая:  </w:t>
      </w:r>
    </w:p>
    <w:p w:rsidR="007D0AE8" w:rsidRPr="00F2343F" w:rsidRDefault="007D0AE8" w:rsidP="007D0AE8">
      <w:pPr>
        <w:pStyle w:val="a3"/>
        <w:ind w:firstLine="709"/>
        <w:rPr>
          <w:sz w:val="28"/>
          <w:szCs w:val="28"/>
        </w:rPr>
      </w:pPr>
    </w:p>
    <w:p w:rsidR="007D0AE8" w:rsidRPr="00F2343F" w:rsidRDefault="007D0AE8" w:rsidP="007D0AE8">
      <w:pPr>
        <w:pStyle w:val="a3"/>
        <w:numPr>
          <w:ilvl w:val="0"/>
          <w:numId w:val="2"/>
        </w:numPr>
        <w:ind w:left="709" w:firstLine="0"/>
        <w:jc w:val="center"/>
        <w:rPr>
          <w:b/>
          <w:sz w:val="28"/>
          <w:szCs w:val="28"/>
        </w:rPr>
      </w:pPr>
      <w:r w:rsidRPr="00F2343F">
        <w:rPr>
          <w:b/>
          <w:sz w:val="28"/>
          <w:szCs w:val="28"/>
        </w:rPr>
        <w:t>Налог на доходы физических лиц</w:t>
      </w:r>
    </w:p>
    <w:p w:rsidR="007D0AE8" w:rsidRPr="00F2343F" w:rsidRDefault="007D0AE8" w:rsidP="007D0AE8">
      <w:pPr>
        <w:pStyle w:val="a3"/>
        <w:ind w:firstLine="709"/>
        <w:rPr>
          <w:sz w:val="28"/>
          <w:szCs w:val="28"/>
        </w:rPr>
      </w:pPr>
      <w:r w:rsidRPr="00F2343F">
        <w:rPr>
          <w:sz w:val="28"/>
          <w:szCs w:val="28"/>
        </w:rPr>
        <w:t>Налог на доходы физических лиц</w:t>
      </w:r>
      <w:r w:rsidRPr="00F2343F">
        <w:rPr>
          <w:b/>
          <w:sz w:val="28"/>
          <w:szCs w:val="28"/>
        </w:rPr>
        <w:t xml:space="preserve"> </w:t>
      </w:r>
      <w:r w:rsidRPr="00F2343F">
        <w:rPr>
          <w:sz w:val="28"/>
          <w:szCs w:val="28"/>
        </w:rPr>
        <w:t>исполнен на 99,9 % , при плане 55736,0 тыс. руб. фактически поступило 55672,9 тыс. руб., что меньше плановых назначений  на 63,1 тыс. руб.</w:t>
      </w:r>
    </w:p>
    <w:p w:rsidR="007D0AE8" w:rsidRPr="00F2343F" w:rsidRDefault="007D0AE8" w:rsidP="007D0AE8">
      <w:pPr>
        <w:pStyle w:val="a3"/>
        <w:ind w:firstLine="709"/>
        <w:rPr>
          <w:sz w:val="28"/>
          <w:szCs w:val="28"/>
        </w:rPr>
      </w:pPr>
      <w:r w:rsidRPr="00F2343F">
        <w:rPr>
          <w:sz w:val="28"/>
          <w:szCs w:val="28"/>
        </w:rPr>
        <w:t>К уровню аналогичного периода прошлого года отмечается увеличение поступлений на 3555,0  тыс. руб. (факт 2022 года – 52117,9 тыс. руб.) или на 6,8 %.</w:t>
      </w:r>
    </w:p>
    <w:p w:rsidR="007D0AE8" w:rsidRPr="00F2343F" w:rsidRDefault="007D0AE8" w:rsidP="007D0AE8">
      <w:pPr>
        <w:pStyle w:val="a3"/>
        <w:rPr>
          <w:sz w:val="28"/>
          <w:szCs w:val="28"/>
        </w:rPr>
      </w:pPr>
      <w:r w:rsidRPr="00F2343F">
        <w:rPr>
          <w:sz w:val="28"/>
          <w:szCs w:val="28"/>
        </w:rPr>
        <w:lastRenderedPageBreak/>
        <w:t>Причинами роста темпов поступления доходов за 2023 год являются рост МРОТ на 6,3% (в 2022 г. МРОТ составил 15279 руб., соответственно в 2023 г. – 16242 руб.).</w:t>
      </w:r>
    </w:p>
    <w:p w:rsidR="007D0AE8" w:rsidRPr="00F2343F" w:rsidRDefault="007D0AE8" w:rsidP="007D0AE8">
      <w:pPr>
        <w:spacing w:after="0" w:line="240" w:lineRule="auto"/>
        <w:ind w:firstLine="567"/>
        <w:jc w:val="both"/>
        <w:rPr>
          <w:rFonts w:ascii="Times New Roman" w:hAnsi="Times New Roman" w:cs="Times New Roman"/>
          <w:sz w:val="28"/>
          <w:szCs w:val="28"/>
        </w:rPr>
      </w:pPr>
      <w:proofErr w:type="gramStart"/>
      <w:r w:rsidRPr="00F2343F">
        <w:rPr>
          <w:rFonts w:ascii="Times New Roman" w:hAnsi="Times New Roman" w:cs="Times New Roman"/>
          <w:sz w:val="28"/>
          <w:szCs w:val="28"/>
        </w:rPr>
        <w:t xml:space="preserve">Недоимка на 01.01.2023 г. (по данным </w:t>
      </w:r>
      <w:r w:rsidRPr="00F2343F">
        <w:rPr>
          <w:rFonts w:ascii="Times New Roman" w:eastAsia="Times New Roman" w:hAnsi="Times New Roman" w:cs="Times New Roman"/>
          <w:sz w:val="28"/>
          <w:szCs w:val="28"/>
        </w:rPr>
        <w:t>ФНС (65н)</w:t>
      </w:r>
      <w:r w:rsidRPr="00F2343F">
        <w:rPr>
          <w:rFonts w:ascii="Times New Roman" w:hAnsi="Times New Roman" w:cs="Times New Roman"/>
          <w:sz w:val="28"/>
          <w:szCs w:val="28"/>
        </w:rPr>
        <w:t xml:space="preserve"> - 1004,8 тыс. руб.               </w:t>
      </w:r>
      <w:proofErr w:type="gramEnd"/>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proofErr w:type="gramStart"/>
      <w:r w:rsidRPr="00F2343F">
        <w:rPr>
          <w:rFonts w:ascii="Times New Roman" w:hAnsi="Times New Roman" w:cs="Times New Roman"/>
          <w:sz w:val="28"/>
          <w:szCs w:val="28"/>
        </w:rPr>
        <w:t xml:space="preserve">Недоимка на 01.01.2024 г. (по данным </w:t>
      </w:r>
      <w:r w:rsidRPr="00F2343F">
        <w:rPr>
          <w:rFonts w:ascii="Times New Roman" w:eastAsia="Times New Roman" w:hAnsi="Times New Roman" w:cs="Times New Roman"/>
          <w:sz w:val="28"/>
          <w:szCs w:val="28"/>
        </w:rPr>
        <w:t>ФНС (65н)</w:t>
      </w:r>
      <w:r w:rsidRPr="00F2343F">
        <w:rPr>
          <w:rFonts w:ascii="Times New Roman" w:hAnsi="Times New Roman" w:cs="Times New Roman"/>
          <w:sz w:val="28"/>
          <w:szCs w:val="28"/>
        </w:rPr>
        <w:t xml:space="preserve"> – 2758,7 тыс. руб.</w:t>
      </w:r>
      <w:proofErr w:type="gramEnd"/>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К уровню на 01.01.2023 года недоимка увеличилась на 1753,9 тыс. руб. </w:t>
      </w:r>
    </w:p>
    <w:p w:rsidR="007D0AE8" w:rsidRPr="00F2343F" w:rsidRDefault="007D0AE8" w:rsidP="007D0AE8">
      <w:pPr>
        <w:tabs>
          <w:tab w:val="left" w:pos="3721"/>
        </w:tabs>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Основные недоимщики:</w:t>
      </w:r>
    </w:p>
    <w:p w:rsidR="007D0AE8" w:rsidRPr="00F2343F" w:rsidRDefault="007D0AE8" w:rsidP="007D0AE8">
      <w:pPr>
        <w:tabs>
          <w:tab w:val="left" w:pos="3721"/>
        </w:tabs>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ИП «</w:t>
      </w:r>
      <w:proofErr w:type="spellStart"/>
      <w:r w:rsidRPr="00F2343F">
        <w:rPr>
          <w:rFonts w:ascii="Times New Roman" w:eastAsia="Times New Roman" w:hAnsi="Times New Roman" w:cs="Times New Roman"/>
          <w:sz w:val="28"/>
          <w:szCs w:val="28"/>
        </w:rPr>
        <w:t>Шаова</w:t>
      </w:r>
      <w:proofErr w:type="spellEnd"/>
      <w:r w:rsidRPr="00F2343F">
        <w:rPr>
          <w:rFonts w:ascii="Times New Roman" w:eastAsia="Times New Roman" w:hAnsi="Times New Roman" w:cs="Times New Roman"/>
          <w:sz w:val="28"/>
          <w:szCs w:val="28"/>
        </w:rPr>
        <w:t xml:space="preserve"> Галина </w:t>
      </w:r>
      <w:proofErr w:type="spellStart"/>
      <w:r w:rsidRPr="00F2343F">
        <w:rPr>
          <w:rFonts w:ascii="Times New Roman" w:eastAsia="Times New Roman" w:hAnsi="Times New Roman" w:cs="Times New Roman"/>
          <w:sz w:val="28"/>
          <w:szCs w:val="28"/>
        </w:rPr>
        <w:t>Ильясовна</w:t>
      </w:r>
      <w:proofErr w:type="spellEnd"/>
      <w:r w:rsidRPr="00F2343F">
        <w:rPr>
          <w:rFonts w:ascii="Times New Roman" w:eastAsia="Times New Roman" w:hAnsi="Times New Roman" w:cs="Times New Roman"/>
          <w:sz w:val="28"/>
          <w:szCs w:val="28"/>
        </w:rPr>
        <w:t>» - 524,4 тыс. руб.;</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 Муниципальное предприятие «</w:t>
      </w:r>
      <w:proofErr w:type="spellStart"/>
      <w:r w:rsidRPr="00F2343F">
        <w:rPr>
          <w:rFonts w:ascii="Times New Roman" w:eastAsia="Times New Roman" w:hAnsi="Times New Roman" w:cs="Times New Roman"/>
          <w:sz w:val="28"/>
          <w:szCs w:val="28"/>
        </w:rPr>
        <w:t>Хатукайское</w:t>
      </w:r>
      <w:proofErr w:type="spellEnd"/>
      <w:r w:rsidRPr="00F2343F">
        <w:rPr>
          <w:rFonts w:ascii="Times New Roman" w:eastAsia="Times New Roman" w:hAnsi="Times New Roman" w:cs="Times New Roman"/>
          <w:sz w:val="28"/>
          <w:szCs w:val="28"/>
        </w:rPr>
        <w:t>» - 405,3 тыс. руб.;</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 ООО «</w:t>
      </w:r>
      <w:proofErr w:type="gramStart"/>
      <w:r w:rsidRPr="00F2343F">
        <w:rPr>
          <w:rFonts w:ascii="Times New Roman" w:eastAsia="Times New Roman" w:hAnsi="Times New Roman" w:cs="Times New Roman"/>
          <w:sz w:val="28"/>
          <w:szCs w:val="28"/>
        </w:rPr>
        <w:t>Красногвардейский</w:t>
      </w:r>
      <w:proofErr w:type="gramEnd"/>
      <w:r w:rsidRPr="00F2343F">
        <w:rPr>
          <w:rFonts w:ascii="Times New Roman" w:eastAsia="Times New Roman" w:hAnsi="Times New Roman" w:cs="Times New Roman"/>
          <w:sz w:val="28"/>
          <w:szCs w:val="28"/>
        </w:rPr>
        <w:t xml:space="preserve"> КНМ» - 226,3 тыс. руб.;</w:t>
      </w:r>
    </w:p>
    <w:p w:rsidR="007D0AE8" w:rsidRPr="00F2343F" w:rsidRDefault="007D0AE8" w:rsidP="007D0AE8">
      <w:pPr>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 ИП «</w:t>
      </w:r>
      <w:proofErr w:type="spellStart"/>
      <w:r w:rsidRPr="00F2343F">
        <w:rPr>
          <w:rFonts w:ascii="Times New Roman" w:eastAsia="Times New Roman" w:hAnsi="Times New Roman" w:cs="Times New Roman"/>
          <w:sz w:val="28"/>
          <w:szCs w:val="28"/>
        </w:rPr>
        <w:t>Шеревень</w:t>
      </w:r>
      <w:proofErr w:type="spellEnd"/>
      <w:r w:rsidRPr="00F2343F">
        <w:rPr>
          <w:rFonts w:ascii="Times New Roman" w:eastAsia="Times New Roman" w:hAnsi="Times New Roman" w:cs="Times New Roman"/>
          <w:sz w:val="28"/>
          <w:szCs w:val="28"/>
        </w:rPr>
        <w:t xml:space="preserve"> Мария Григорьевна» - 218,3 тыс. руб.  </w:t>
      </w:r>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p>
    <w:p w:rsidR="007D0AE8" w:rsidRPr="00F2343F" w:rsidRDefault="007D0AE8" w:rsidP="007D0AE8">
      <w:pPr>
        <w:spacing w:after="0" w:line="240" w:lineRule="auto"/>
        <w:jc w:val="both"/>
        <w:rPr>
          <w:rFonts w:ascii="Times New Roman" w:hAnsi="Times New Roman" w:cs="Times New Roman"/>
          <w:b/>
          <w:sz w:val="28"/>
          <w:szCs w:val="28"/>
        </w:rPr>
      </w:pPr>
      <w:r w:rsidRPr="00F2343F">
        <w:rPr>
          <w:rFonts w:ascii="Times New Roman" w:eastAsia="Times New Roman" w:hAnsi="Times New Roman" w:cs="Times New Roman"/>
          <w:sz w:val="28"/>
          <w:szCs w:val="28"/>
        </w:rPr>
        <w:t xml:space="preserve">          </w:t>
      </w:r>
      <w:r w:rsidRPr="00F2343F">
        <w:rPr>
          <w:rFonts w:ascii="Times New Roman" w:hAnsi="Times New Roman" w:cs="Times New Roman"/>
          <w:sz w:val="28"/>
          <w:szCs w:val="28"/>
        </w:rPr>
        <w:t xml:space="preserve">          </w:t>
      </w:r>
      <w:r w:rsidRPr="00F2343F">
        <w:rPr>
          <w:rFonts w:ascii="Times New Roman" w:hAnsi="Times New Roman" w:cs="Times New Roman"/>
          <w:b/>
          <w:sz w:val="28"/>
          <w:szCs w:val="28"/>
        </w:rPr>
        <w:t xml:space="preserve">  </w:t>
      </w:r>
      <w:r w:rsidRPr="00F2343F">
        <w:rPr>
          <w:rFonts w:ascii="Times New Roman" w:hAnsi="Times New Roman" w:cs="Times New Roman"/>
          <w:sz w:val="28"/>
          <w:szCs w:val="28"/>
        </w:rPr>
        <w:t xml:space="preserve">      </w:t>
      </w:r>
    </w:p>
    <w:p w:rsidR="007D0AE8" w:rsidRPr="00F2343F" w:rsidRDefault="007D0AE8" w:rsidP="007D0AE8">
      <w:pPr>
        <w:pStyle w:val="a3"/>
        <w:numPr>
          <w:ilvl w:val="0"/>
          <w:numId w:val="2"/>
        </w:numPr>
        <w:ind w:left="0" w:firstLine="0"/>
        <w:jc w:val="center"/>
        <w:rPr>
          <w:b/>
          <w:sz w:val="28"/>
          <w:szCs w:val="28"/>
        </w:rPr>
      </w:pPr>
      <w:r w:rsidRPr="00F2343F">
        <w:rPr>
          <w:b/>
          <w:sz w:val="28"/>
          <w:szCs w:val="28"/>
        </w:rPr>
        <w:t>Налоги на совокупный доход</w:t>
      </w:r>
    </w:p>
    <w:p w:rsidR="007D0AE8" w:rsidRPr="00F2343F" w:rsidRDefault="007D0AE8" w:rsidP="007D0AE8">
      <w:pPr>
        <w:pStyle w:val="a3"/>
        <w:rPr>
          <w:sz w:val="28"/>
          <w:szCs w:val="28"/>
        </w:rPr>
      </w:pPr>
      <w:r w:rsidRPr="00F2343F">
        <w:rPr>
          <w:sz w:val="28"/>
          <w:szCs w:val="28"/>
        </w:rPr>
        <w:t xml:space="preserve">За 2023 года по налогам на совокупный доход в бюджет при плане 58688,2 тыс. руб. поступило 56645,2 тыс. руб., что составляет 96,5% исполнения плана. </w:t>
      </w:r>
    </w:p>
    <w:p w:rsidR="007D0AE8" w:rsidRPr="00F2343F" w:rsidRDefault="007D0AE8" w:rsidP="007D0AE8">
      <w:pPr>
        <w:pStyle w:val="a5"/>
        <w:ind w:left="0" w:firstLine="709"/>
        <w:jc w:val="both"/>
        <w:rPr>
          <w:sz w:val="28"/>
          <w:szCs w:val="28"/>
        </w:rPr>
      </w:pPr>
      <w:r w:rsidRPr="00F2343F">
        <w:rPr>
          <w:sz w:val="28"/>
          <w:szCs w:val="28"/>
        </w:rPr>
        <w:t xml:space="preserve">К уровню прошлого года (факт 2022 года – 72217,1 тыс. руб.) </w:t>
      </w:r>
      <w:r>
        <w:rPr>
          <w:sz w:val="28"/>
          <w:szCs w:val="28"/>
        </w:rPr>
        <w:t>соотношение</w:t>
      </w:r>
      <w:r w:rsidRPr="00F2343F">
        <w:rPr>
          <w:sz w:val="28"/>
          <w:szCs w:val="28"/>
        </w:rPr>
        <w:t xml:space="preserve"> поступлений по налогам на совокупный доход составляет «-» 21,6 % или меньше на 15571,9 тыс. руб.</w:t>
      </w:r>
    </w:p>
    <w:p w:rsidR="007D0AE8" w:rsidRPr="00F2343F" w:rsidRDefault="007D0AE8" w:rsidP="007D0AE8">
      <w:pPr>
        <w:pStyle w:val="a5"/>
        <w:ind w:left="0" w:firstLine="709"/>
        <w:jc w:val="both"/>
        <w:rPr>
          <w:sz w:val="28"/>
          <w:szCs w:val="28"/>
        </w:rPr>
      </w:pPr>
      <w:r w:rsidRPr="00F2343F">
        <w:rPr>
          <w:sz w:val="28"/>
          <w:szCs w:val="28"/>
        </w:rPr>
        <w:t>В разрезе налогов поступления были по следующим видам доходов:</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eastAsia="Times New Roman" w:hAnsi="Times New Roman" w:cs="Times New Roman"/>
          <w:b/>
          <w:sz w:val="28"/>
          <w:szCs w:val="28"/>
        </w:rPr>
        <w:t>- Единый налог, взимаемый в связи с применением упрощенной системы налогообложения</w:t>
      </w:r>
      <w:r w:rsidRPr="00F2343F">
        <w:rPr>
          <w:rFonts w:ascii="Times New Roman" w:eastAsia="Times New Roman" w:hAnsi="Times New Roman" w:cs="Times New Roman"/>
          <w:i/>
          <w:sz w:val="28"/>
          <w:szCs w:val="28"/>
        </w:rPr>
        <w:t xml:space="preserve"> </w:t>
      </w:r>
      <w:r w:rsidRPr="00F2343F">
        <w:rPr>
          <w:rFonts w:ascii="Times New Roman" w:eastAsia="Times New Roman" w:hAnsi="Times New Roman" w:cs="Times New Roman"/>
          <w:sz w:val="28"/>
          <w:szCs w:val="28"/>
        </w:rPr>
        <w:t>при плане 39819,7 тыс. руб. фактическое исполнение составило 39482,0 тыс. руб., что составляет 99,2 % исполнения плановых назначений.</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К уровню аналогичного периода прошлого года (факт 2023 года – 44658,4 тыс. руб.)  </w:t>
      </w:r>
      <w:r>
        <w:rPr>
          <w:rFonts w:ascii="Times New Roman" w:eastAsia="Times New Roman" w:hAnsi="Times New Roman" w:cs="Times New Roman"/>
          <w:sz w:val="28"/>
          <w:szCs w:val="28"/>
        </w:rPr>
        <w:t>соотношение</w:t>
      </w:r>
      <w:r w:rsidRPr="00F2343F">
        <w:rPr>
          <w:rFonts w:ascii="Times New Roman" w:eastAsia="Times New Roman" w:hAnsi="Times New Roman" w:cs="Times New Roman"/>
          <w:sz w:val="28"/>
          <w:szCs w:val="28"/>
        </w:rPr>
        <w:t xml:space="preserve"> поступлений составляет «-» 11,6 % или меньше на 5176,4 тыс. руб.     </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hAnsi="Times New Roman" w:cs="Times New Roman"/>
          <w:sz w:val="28"/>
          <w:szCs w:val="28"/>
          <w:shd w:val="clear" w:color="auto" w:fill="FFFFFF"/>
        </w:rPr>
        <w:t xml:space="preserve">Снижение темпа роста поступлений </w:t>
      </w:r>
      <w:r>
        <w:rPr>
          <w:rFonts w:ascii="Times New Roman" w:hAnsi="Times New Roman" w:cs="Times New Roman"/>
          <w:sz w:val="28"/>
          <w:szCs w:val="28"/>
          <w:shd w:val="clear" w:color="auto" w:fill="FFFFFF"/>
        </w:rPr>
        <w:t>поясняется снижением</w:t>
      </w:r>
      <w:r w:rsidRPr="00F2343F">
        <w:rPr>
          <w:rFonts w:ascii="Times New Roman" w:hAnsi="Times New Roman" w:cs="Times New Roman"/>
          <w:sz w:val="28"/>
          <w:szCs w:val="28"/>
          <w:shd w:val="clear" w:color="auto" w:fill="FFFFFF"/>
        </w:rPr>
        <w:t xml:space="preserve"> доходности по ИП </w:t>
      </w:r>
      <w:proofErr w:type="spellStart"/>
      <w:r w:rsidRPr="00F2343F">
        <w:rPr>
          <w:rFonts w:ascii="Times New Roman" w:hAnsi="Times New Roman" w:cs="Times New Roman"/>
          <w:sz w:val="28"/>
          <w:szCs w:val="28"/>
          <w:shd w:val="clear" w:color="auto" w:fill="FFFFFF"/>
        </w:rPr>
        <w:t>Хунагова</w:t>
      </w:r>
      <w:proofErr w:type="spellEnd"/>
      <w:r w:rsidRPr="00F2343F">
        <w:rPr>
          <w:rFonts w:ascii="Times New Roman" w:hAnsi="Times New Roman" w:cs="Times New Roman"/>
          <w:sz w:val="28"/>
          <w:szCs w:val="28"/>
          <w:shd w:val="clear" w:color="auto" w:fill="FFFFFF"/>
        </w:rPr>
        <w:t xml:space="preserve"> Л.Ю., ИП </w:t>
      </w:r>
      <w:proofErr w:type="spellStart"/>
      <w:r w:rsidRPr="00F2343F">
        <w:rPr>
          <w:rFonts w:ascii="Times New Roman" w:hAnsi="Times New Roman" w:cs="Times New Roman"/>
          <w:sz w:val="28"/>
          <w:szCs w:val="28"/>
          <w:shd w:val="clear" w:color="auto" w:fill="FFFFFF"/>
        </w:rPr>
        <w:t>Воркожокова</w:t>
      </w:r>
      <w:proofErr w:type="spellEnd"/>
      <w:r w:rsidRPr="00F2343F">
        <w:rPr>
          <w:rFonts w:ascii="Times New Roman" w:hAnsi="Times New Roman" w:cs="Times New Roman"/>
          <w:sz w:val="28"/>
          <w:szCs w:val="28"/>
          <w:shd w:val="clear" w:color="auto" w:fill="FFFFFF"/>
        </w:rPr>
        <w:t xml:space="preserve"> О.С., ООО «Монолит», ООО «Лидер» и снятие</w:t>
      </w:r>
      <w:r>
        <w:rPr>
          <w:rFonts w:ascii="Times New Roman" w:hAnsi="Times New Roman" w:cs="Times New Roman"/>
          <w:sz w:val="28"/>
          <w:szCs w:val="28"/>
          <w:shd w:val="clear" w:color="auto" w:fill="FFFFFF"/>
        </w:rPr>
        <w:t>м</w:t>
      </w:r>
      <w:r w:rsidRPr="00F2343F">
        <w:rPr>
          <w:rFonts w:ascii="Times New Roman" w:hAnsi="Times New Roman" w:cs="Times New Roman"/>
          <w:sz w:val="28"/>
          <w:szCs w:val="28"/>
          <w:shd w:val="clear" w:color="auto" w:fill="FFFFFF"/>
        </w:rPr>
        <w:t xml:space="preserve"> с учета ИП Козлова Л.Г. </w:t>
      </w:r>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Недоимка по налогу по сос</w:t>
      </w:r>
      <w:r>
        <w:rPr>
          <w:rFonts w:ascii="Times New Roman" w:eastAsia="Times New Roman" w:hAnsi="Times New Roman" w:cs="Times New Roman"/>
          <w:sz w:val="28"/>
          <w:szCs w:val="28"/>
        </w:rPr>
        <w:t xml:space="preserve">тоянию на 01.01.2024г. в части </w:t>
      </w:r>
      <w:r w:rsidRPr="00F2343F">
        <w:rPr>
          <w:rFonts w:ascii="Times New Roman" w:eastAsia="Times New Roman" w:hAnsi="Times New Roman" w:cs="Times New Roman"/>
          <w:sz w:val="28"/>
          <w:szCs w:val="28"/>
        </w:rPr>
        <w:t xml:space="preserve">БМР составила 1933,9 тыс. руб. </w:t>
      </w:r>
      <w:r w:rsidRPr="00F2343F">
        <w:rPr>
          <w:rFonts w:ascii="Times New Roman" w:eastAsia="Times New Roman" w:hAnsi="Times New Roman" w:cs="Times New Roman"/>
          <w:color w:val="000000" w:themeColor="text1"/>
          <w:sz w:val="28"/>
          <w:szCs w:val="28"/>
        </w:rPr>
        <w:t>(</w:t>
      </w:r>
      <w:r w:rsidRPr="00F2343F">
        <w:rPr>
          <w:rFonts w:ascii="Times New Roman" w:hAnsi="Times New Roman" w:cs="Times New Roman"/>
          <w:color w:val="000000" w:themeColor="text1"/>
          <w:sz w:val="28"/>
          <w:szCs w:val="28"/>
        </w:rPr>
        <w:t>по данным ФНС (65н)</w:t>
      </w:r>
      <w:r w:rsidRPr="00F2343F">
        <w:rPr>
          <w:rFonts w:ascii="Times New Roman" w:eastAsia="Times New Roman" w:hAnsi="Times New Roman" w:cs="Times New Roman"/>
          <w:sz w:val="28"/>
          <w:szCs w:val="28"/>
        </w:rPr>
        <w:t>).</w:t>
      </w:r>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К уровню на 01.01.2023 года недоимка увеличилась на 336,1 тыс. ру</w:t>
      </w:r>
      <w:r>
        <w:rPr>
          <w:rFonts w:ascii="Times New Roman" w:eastAsia="Times New Roman" w:hAnsi="Times New Roman" w:cs="Times New Roman"/>
          <w:sz w:val="28"/>
          <w:szCs w:val="28"/>
        </w:rPr>
        <w:t xml:space="preserve">б. (недоимка на 01.01.2023г. в </w:t>
      </w:r>
      <w:r w:rsidRPr="00F2343F">
        <w:rPr>
          <w:rFonts w:ascii="Times New Roman" w:eastAsia="Times New Roman" w:hAnsi="Times New Roman" w:cs="Times New Roman"/>
          <w:sz w:val="28"/>
          <w:szCs w:val="28"/>
        </w:rPr>
        <w:t xml:space="preserve">БМР – 1597,8 тыс. руб. </w:t>
      </w:r>
      <w:r w:rsidRPr="00F2343F">
        <w:rPr>
          <w:rFonts w:ascii="Times New Roman" w:hAnsi="Times New Roman" w:cs="Times New Roman"/>
          <w:color w:val="000000" w:themeColor="text1"/>
          <w:sz w:val="28"/>
          <w:szCs w:val="28"/>
        </w:rPr>
        <w:t>по данным ФНС (65н)</w:t>
      </w:r>
      <w:r w:rsidRPr="00F2343F">
        <w:rPr>
          <w:rFonts w:ascii="Times New Roman" w:eastAsia="Times New Roman" w:hAnsi="Times New Roman" w:cs="Times New Roman"/>
          <w:sz w:val="28"/>
          <w:szCs w:val="28"/>
        </w:rPr>
        <w:t>).</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Основные недоимщики:</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 Муниципальное предприятие «</w:t>
      </w:r>
      <w:proofErr w:type="spellStart"/>
      <w:r w:rsidRPr="00F2343F">
        <w:rPr>
          <w:rFonts w:ascii="Times New Roman" w:eastAsia="Times New Roman" w:hAnsi="Times New Roman" w:cs="Times New Roman"/>
          <w:sz w:val="28"/>
          <w:szCs w:val="28"/>
        </w:rPr>
        <w:t>Хатукайское</w:t>
      </w:r>
      <w:proofErr w:type="spellEnd"/>
      <w:r w:rsidRPr="00F2343F">
        <w:rPr>
          <w:rFonts w:ascii="Times New Roman" w:eastAsia="Times New Roman" w:hAnsi="Times New Roman" w:cs="Times New Roman"/>
          <w:sz w:val="28"/>
          <w:szCs w:val="28"/>
        </w:rPr>
        <w:t>» - 154,4 тыс. руб.;</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 ИП </w:t>
      </w:r>
      <w:proofErr w:type="spellStart"/>
      <w:r w:rsidRPr="00F2343F">
        <w:rPr>
          <w:rFonts w:ascii="Times New Roman" w:eastAsia="Times New Roman" w:hAnsi="Times New Roman" w:cs="Times New Roman"/>
          <w:sz w:val="28"/>
          <w:szCs w:val="28"/>
        </w:rPr>
        <w:t>Тхамахов</w:t>
      </w:r>
      <w:proofErr w:type="spellEnd"/>
      <w:r w:rsidRPr="00F2343F">
        <w:rPr>
          <w:rFonts w:ascii="Times New Roman" w:eastAsia="Times New Roman" w:hAnsi="Times New Roman" w:cs="Times New Roman"/>
          <w:sz w:val="28"/>
          <w:szCs w:val="28"/>
        </w:rPr>
        <w:t xml:space="preserve"> </w:t>
      </w:r>
      <w:proofErr w:type="spellStart"/>
      <w:r w:rsidRPr="00F2343F">
        <w:rPr>
          <w:rFonts w:ascii="Times New Roman" w:eastAsia="Times New Roman" w:hAnsi="Times New Roman" w:cs="Times New Roman"/>
          <w:sz w:val="28"/>
          <w:szCs w:val="28"/>
        </w:rPr>
        <w:t>Мос</w:t>
      </w:r>
      <w:proofErr w:type="spellEnd"/>
      <w:r w:rsidRPr="00F2343F">
        <w:rPr>
          <w:rFonts w:ascii="Times New Roman" w:eastAsia="Times New Roman" w:hAnsi="Times New Roman" w:cs="Times New Roman"/>
          <w:sz w:val="28"/>
          <w:szCs w:val="28"/>
        </w:rPr>
        <w:t xml:space="preserve"> </w:t>
      </w:r>
      <w:proofErr w:type="spellStart"/>
      <w:r w:rsidRPr="00F2343F">
        <w:rPr>
          <w:rFonts w:ascii="Times New Roman" w:eastAsia="Times New Roman" w:hAnsi="Times New Roman" w:cs="Times New Roman"/>
          <w:sz w:val="28"/>
          <w:szCs w:val="28"/>
        </w:rPr>
        <w:t>Довлетбиевич</w:t>
      </w:r>
      <w:proofErr w:type="spellEnd"/>
      <w:r w:rsidRPr="00F2343F">
        <w:rPr>
          <w:rFonts w:ascii="Times New Roman" w:eastAsia="Times New Roman" w:hAnsi="Times New Roman" w:cs="Times New Roman"/>
          <w:sz w:val="28"/>
          <w:szCs w:val="28"/>
        </w:rPr>
        <w:t xml:space="preserve"> - 253,9 тыс. руб.;</w:t>
      </w:r>
    </w:p>
    <w:p w:rsidR="007D0AE8" w:rsidRPr="00F2343F" w:rsidRDefault="007D0AE8" w:rsidP="007D0AE8">
      <w:pPr>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 ИП Руденко Николай Александрович - 515,7 тыс. руб.  </w:t>
      </w:r>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b/>
          <w:sz w:val="28"/>
          <w:szCs w:val="28"/>
        </w:rPr>
        <w:t xml:space="preserve">- </w:t>
      </w:r>
      <w:r w:rsidRPr="00F2343F">
        <w:rPr>
          <w:rFonts w:ascii="Times New Roman" w:eastAsia="Times New Roman" w:hAnsi="Times New Roman" w:cs="Times New Roman"/>
          <w:b/>
          <w:i/>
          <w:sz w:val="28"/>
          <w:szCs w:val="28"/>
        </w:rPr>
        <w:t>по налогу, взимаемому с налогоплательщиков, выбравших в качестве объекта налогообложения доходы</w:t>
      </w:r>
      <w:r w:rsidRPr="00F2343F">
        <w:rPr>
          <w:rFonts w:ascii="Times New Roman" w:eastAsia="Times New Roman" w:hAnsi="Times New Roman" w:cs="Times New Roman"/>
          <w:sz w:val="28"/>
          <w:szCs w:val="28"/>
        </w:rPr>
        <w:t xml:space="preserve"> при плане 26182,0 тыс. руб., фактическое исполнение 25879,5 тыс. руб., что составляет 98,8% исполнения плановых назначений.</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К уровню прошлого года (факт 2022 года – 34316,8 тыс. руб.) </w:t>
      </w:r>
      <w:r>
        <w:rPr>
          <w:rFonts w:ascii="Times New Roman" w:eastAsia="Times New Roman" w:hAnsi="Times New Roman" w:cs="Times New Roman"/>
          <w:sz w:val="28"/>
          <w:szCs w:val="28"/>
        </w:rPr>
        <w:t>соотношение</w:t>
      </w:r>
      <w:r w:rsidRPr="00F2343F">
        <w:rPr>
          <w:rFonts w:ascii="Times New Roman" w:eastAsia="Times New Roman" w:hAnsi="Times New Roman" w:cs="Times New Roman"/>
          <w:sz w:val="28"/>
          <w:szCs w:val="28"/>
        </w:rPr>
        <w:t xml:space="preserve"> поступлений  составляет «-» 24,6 % или меньше на 8437,3 тыс. руб.</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eastAsia="Times New Roman" w:hAnsi="Times New Roman" w:cs="Times New Roman"/>
          <w:b/>
          <w:i/>
          <w:sz w:val="28"/>
          <w:szCs w:val="28"/>
        </w:rPr>
        <w:t xml:space="preserve">по единому налогу, взимаемому с налогоплательщиков, выбравших в качестве объекта налогообложения </w:t>
      </w:r>
      <w:proofErr w:type="gramStart"/>
      <w:r w:rsidRPr="00F2343F">
        <w:rPr>
          <w:rFonts w:ascii="Times New Roman" w:eastAsia="Times New Roman" w:hAnsi="Times New Roman" w:cs="Times New Roman"/>
          <w:b/>
          <w:i/>
          <w:sz w:val="28"/>
          <w:szCs w:val="28"/>
        </w:rPr>
        <w:t>доходы, уменьшенные на величину расходов</w:t>
      </w:r>
      <w:r w:rsidRPr="00F2343F">
        <w:rPr>
          <w:rFonts w:ascii="Times New Roman" w:eastAsia="Times New Roman" w:hAnsi="Times New Roman" w:cs="Times New Roman"/>
          <w:b/>
          <w:sz w:val="28"/>
          <w:szCs w:val="28"/>
        </w:rPr>
        <w:t xml:space="preserve"> </w:t>
      </w:r>
      <w:r w:rsidRPr="00F2343F">
        <w:rPr>
          <w:rFonts w:ascii="Times New Roman" w:eastAsia="Times New Roman" w:hAnsi="Times New Roman" w:cs="Times New Roman"/>
          <w:sz w:val="28"/>
          <w:szCs w:val="28"/>
        </w:rPr>
        <w:lastRenderedPageBreak/>
        <w:t>план исполнен</w:t>
      </w:r>
      <w:proofErr w:type="gramEnd"/>
      <w:r w:rsidRPr="00F2343F">
        <w:rPr>
          <w:rFonts w:ascii="Times New Roman" w:eastAsia="Times New Roman" w:hAnsi="Times New Roman" w:cs="Times New Roman"/>
          <w:sz w:val="28"/>
          <w:szCs w:val="28"/>
        </w:rPr>
        <w:t xml:space="preserve"> на 99,7 %, так при плане 13637,7 тыс. руб. поступило 13602,5 тыс. руб., что меньше плановых назначений на 35,2 тыс. руб.</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По состоянию на 01.01.2023г. поступления составили 10341,6 тыс. руб., темп прироста поступлений составляет 31,5 % или больше на 3260,9 тыс. руб.</w:t>
      </w:r>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w:t>
      </w:r>
      <w:r w:rsidRPr="00F2343F">
        <w:rPr>
          <w:rFonts w:ascii="Times New Roman" w:eastAsia="Times New Roman" w:hAnsi="Times New Roman" w:cs="Times New Roman"/>
          <w:b/>
          <w:sz w:val="28"/>
          <w:szCs w:val="28"/>
        </w:rPr>
        <w:t xml:space="preserve"> Единый налог на вмененный доход для отдельных видов деятельности</w:t>
      </w:r>
      <w:r w:rsidRPr="00F2343F">
        <w:rPr>
          <w:rFonts w:ascii="Times New Roman" w:eastAsia="Times New Roman" w:hAnsi="Times New Roman" w:cs="Times New Roman"/>
          <w:sz w:val="28"/>
          <w:szCs w:val="28"/>
        </w:rPr>
        <w:t xml:space="preserve"> </w:t>
      </w:r>
      <w:r w:rsidRPr="00F2343F">
        <w:rPr>
          <w:rFonts w:ascii="Times New Roman" w:hAnsi="Times New Roman" w:cs="Times New Roman"/>
          <w:sz w:val="28"/>
          <w:szCs w:val="28"/>
        </w:rPr>
        <w:t>при незапланированных показателях поступили средства в сумме</w:t>
      </w:r>
      <w:r w:rsidRPr="00F2343F">
        <w:rPr>
          <w:rFonts w:ascii="Times New Roman" w:eastAsia="Times New Roman" w:hAnsi="Times New Roman" w:cs="Times New Roman"/>
          <w:color w:val="000000" w:themeColor="text1"/>
          <w:sz w:val="28"/>
          <w:szCs w:val="28"/>
        </w:rPr>
        <w:t xml:space="preserve"> 39,6 тыс. руб.</w:t>
      </w:r>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За 2022 год поступления составили 78,6 тыс. руб.</w:t>
      </w:r>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К уровню прошлого года </w:t>
      </w:r>
      <w:r>
        <w:rPr>
          <w:rFonts w:ascii="Times New Roman" w:eastAsia="Times New Roman" w:hAnsi="Times New Roman" w:cs="Times New Roman"/>
          <w:sz w:val="28"/>
          <w:szCs w:val="28"/>
        </w:rPr>
        <w:t>соотношение</w:t>
      </w:r>
      <w:r w:rsidRPr="00F2343F">
        <w:rPr>
          <w:rFonts w:ascii="Times New Roman" w:eastAsia="Times New Roman" w:hAnsi="Times New Roman" w:cs="Times New Roman"/>
          <w:sz w:val="28"/>
          <w:szCs w:val="28"/>
        </w:rPr>
        <w:t xml:space="preserve"> поступлений </w:t>
      </w:r>
      <w:r>
        <w:rPr>
          <w:rFonts w:ascii="Times New Roman" w:eastAsia="Times New Roman" w:hAnsi="Times New Roman" w:cs="Times New Roman"/>
          <w:sz w:val="28"/>
          <w:szCs w:val="28"/>
        </w:rPr>
        <w:t xml:space="preserve">составляет </w:t>
      </w:r>
      <w:r w:rsidRPr="00F2343F">
        <w:rPr>
          <w:rFonts w:ascii="Times New Roman" w:eastAsia="Times New Roman" w:hAnsi="Times New Roman" w:cs="Times New Roman"/>
          <w:sz w:val="28"/>
          <w:szCs w:val="28"/>
        </w:rPr>
        <w:t xml:space="preserve">«-» 49,6%, или меньше на 39,0 тыс. руб.  </w:t>
      </w:r>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proofErr w:type="gramStart"/>
      <w:r w:rsidRPr="00F2343F">
        <w:rPr>
          <w:rFonts w:ascii="Times New Roman" w:eastAsia="Times New Roman" w:hAnsi="Times New Roman" w:cs="Times New Roman"/>
          <w:sz w:val="28"/>
          <w:szCs w:val="28"/>
        </w:rPr>
        <w:t xml:space="preserve">В соответствии с п.8 ст.5 Федерального закона от 29.06.2012г. № 97-ФЗ «О внесении изменений в ч.1 и ч.2 Налогового кодекса Российской Федерации и ст.26 ФЗ «О банках и банковской деятельности» система налогообложения в виде единого налога на вмененный доход для отдельных видов деятельности не применяется с 1 января 2021г. </w:t>
      </w:r>
      <w:proofErr w:type="gramEnd"/>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Недоимка</w:t>
      </w:r>
      <w:r w:rsidRPr="00F2343F">
        <w:rPr>
          <w:rFonts w:ascii="Times New Roman" w:eastAsia="Times New Roman" w:hAnsi="Times New Roman" w:cs="Times New Roman"/>
          <w:b/>
          <w:sz w:val="28"/>
          <w:szCs w:val="28"/>
        </w:rPr>
        <w:t xml:space="preserve"> </w:t>
      </w:r>
      <w:r w:rsidRPr="00F2343F">
        <w:rPr>
          <w:rFonts w:ascii="Times New Roman" w:eastAsia="Times New Roman" w:hAnsi="Times New Roman" w:cs="Times New Roman"/>
          <w:sz w:val="28"/>
          <w:szCs w:val="28"/>
        </w:rPr>
        <w:t xml:space="preserve">по налогу по состоянию на 01.01.2024г. составила 26,9 тыс. руб. </w:t>
      </w:r>
      <w:r w:rsidRPr="00F2343F">
        <w:rPr>
          <w:rFonts w:ascii="Times New Roman" w:eastAsia="Times New Roman" w:hAnsi="Times New Roman" w:cs="Times New Roman"/>
          <w:color w:val="000000" w:themeColor="text1"/>
          <w:sz w:val="28"/>
          <w:szCs w:val="28"/>
        </w:rPr>
        <w:t>(</w:t>
      </w:r>
      <w:r w:rsidRPr="00F2343F">
        <w:rPr>
          <w:rFonts w:ascii="Times New Roman" w:hAnsi="Times New Roman" w:cs="Times New Roman"/>
          <w:color w:val="000000" w:themeColor="text1"/>
          <w:sz w:val="28"/>
          <w:szCs w:val="28"/>
        </w:rPr>
        <w:t>по данным ФНС (65н)</w:t>
      </w:r>
      <w:r w:rsidRPr="00F2343F">
        <w:rPr>
          <w:rFonts w:ascii="Times New Roman" w:eastAsia="Times New Roman" w:hAnsi="Times New Roman" w:cs="Times New Roman"/>
          <w:sz w:val="28"/>
          <w:szCs w:val="28"/>
        </w:rPr>
        <w:t xml:space="preserve">). К уровню на 01.01.2023 года недоимка снизилась на 73,3 тыс. руб. (недоимка на 01.01.2023г. – 100,2 тыс. руб. </w:t>
      </w:r>
      <w:r w:rsidRPr="00F2343F">
        <w:rPr>
          <w:rFonts w:ascii="Times New Roman" w:hAnsi="Times New Roman" w:cs="Times New Roman"/>
          <w:color w:val="000000" w:themeColor="text1"/>
          <w:sz w:val="28"/>
          <w:szCs w:val="28"/>
        </w:rPr>
        <w:t>по данным ФНС (65н)</w:t>
      </w:r>
      <w:r w:rsidRPr="00F2343F">
        <w:rPr>
          <w:rFonts w:ascii="Times New Roman" w:eastAsia="Times New Roman" w:hAnsi="Times New Roman" w:cs="Times New Roman"/>
          <w:sz w:val="28"/>
          <w:szCs w:val="28"/>
        </w:rPr>
        <w:t>).</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Основные недоимщики:</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 ИП Луценко Ольга Сергеевна – 13,6 тыс. руб.;</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 ИП </w:t>
      </w:r>
      <w:proofErr w:type="spellStart"/>
      <w:r w:rsidRPr="00F2343F">
        <w:rPr>
          <w:rFonts w:ascii="Times New Roman" w:eastAsia="Times New Roman" w:hAnsi="Times New Roman" w:cs="Times New Roman"/>
          <w:sz w:val="28"/>
          <w:szCs w:val="28"/>
        </w:rPr>
        <w:t>Джолова</w:t>
      </w:r>
      <w:proofErr w:type="spellEnd"/>
      <w:r w:rsidRPr="00F2343F">
        <w:rPr>
          <w:rFonts w:ascii="Times New Roman" w:eastAsia="Times New Roman" w:hAnsi="Times New Roman" w:cs="Times New Roman"/>
          <w:sz w:val="28"/>
          <w:szCs w:val="28"/>
        </w:rPr>
        <w:t xml:space="preserve"> Арина </w:t>
      </w:r>
      <w:proofErr w:type="spellStart"/>
      <w:r w:rsidRPr="00F2343F">
        <w:rPr>
          <w:rFonts w:ascii="Times New Roman" w:eastAsia="Times New Roman" w:hAnsi="Times New Roman" w:cs="Times New Roman"/>
          <w:sz w:val="28"/>
          <w:szCs w:val="28"/>
        </w:rPr>
        <w:t>Магамудовна</w:t>
      </w:r>
      <w:proofErr w:type="spellEnd"/>
      <w:r w:rsidRPr="00F2343F">
        <w:rPr>
          <w:rFonts w:ascii="Times New Roman" w:eastAsia="Times New Roman" w:hAnsi="Times New Roman" w:cs="Times New Roman"/>
          <w:sz w:val="28"/>
          <w:szCs w:val="28"/>
        </w:rPr>
        <w:t xml:space="preserve"> – 13,0 тыс. руб.</w:t>
      </w:r>
      <w:r w:rsidRPr="00F2343F">
        <w:rPr>
          <w:rFonts w:ascii="Times New Roman" w:hAnsi="Times New Roman" w:cs="Times New Roman"/>
          <w:sz w:val="28"/>
          <w:szCs w:val="28"/>
        </w:rPr>
        <w:t xml:space="preserve">         </w:t>
      </w:r>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w:t>
      </w:r>
      <w:r w:rsidRPr="00F2343F">
        <w:rPr>
          <w:rFonts w:ascii="Times New Roman" w:eastAsia="Times New Roman" w:hAnsi="Times New Roman" w:cs="Times New Roman"/>
          <w:b/>
          <w:sz w:val="28"/>
          <w:szCs w:val="28"/>
        </w:rPr>
        <w:t xml:space="preserve"> Единый сельскохозяйственный налог</w:t>
      </w:r>
      <w:r w:rsidRPr="00F2343F">
        <w:rPr>
          <w:rFonts w:ascii="Times New Roman" w:eastAsia="Times New Roman" w:hAnsi="Times New Roman" w:cs="Times New Roman"/>
          <w:sz w:val="28"/>
          <w:szCs w:val="28"/>
        </w:rPr>
        <w:t xml:space="preserve"> при плане 15937,3 тыс. руб. фактически поступило 15538,8 тыс. руб., план исполнен на 97,5 %, что меньше  плановых показателей на 398,5 тыс. руб. </w:t>
      </w:r>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За прошлый год поступления составили в сумме 24129,5 тыс. руб. К уровню прошлого года отмечается снижение показателей на 8590,7 тыс. руб. или  </w:t>
      </w:r>
      <w:r>
        <w:rPr>
          <w:rFonts w:ascii="Times New Roman" w:eastAsia="Times New Roman" w:hAnsi="Times New Roman" w:cs="Times New Roman"/>
          <w:sz w:val="28"/>
          <w:szCs w:val="28"/>
        </w:rPr>
        <w:t>соотношение поступлений составляет</w:t>
      </w:r>
      <w:r w:rsidRPr="00F2343F">
        <w:rPr>
          <w:rFonts w:ascii="Times New Roman" w:eastAsia="Times New Roman" w:hAnsi="Times New Roman" w:cs="Times New Roman"/>
          <w:sz w:val="28"/>
          <w:szCs w:val="28"/>
        </w:rPr>
        <w:t xml:space="preserve"> «-» 35,6%.</w:t>
      </w:r>
    </w:p>
    <w:p w:rsidR="007D0AE8" w:rsidRPr="00F2343F" w:rsidRDefault="007D0AE8" w:rsidP="007D0AE8">
      <w:pPr>
        <w:tabs>
          <w:tab w:val="left" w:pos="126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Снижения поступлений поясняется </w:t>
      </w:r>
      <w:r w:rsidRPr="00F2343F">
        <w:rPr>
          <w:rFonts w:ascii="Times New Roman" w:eastAsia="Times New Roman" w:hAnsi="Times New Roman" w:cs="Times New Roman"/>
          <w:sz w:val="28"/>
          <w:szCs w:val="28"/>
        </w:rPr>
        <w:t>сокращени</w:t>
      </w:r>
      <w:r>
        <w:rPr>
          <w:rFonts w:ascii="Times New Roman" w:eastAsia="Times New Roman" w:hAnsi="Times New Roman" w:cs="Times New Roman"/>
          <w:sz w:val="28"/>
          <w:szCs w:val="28"/>
        </w:rPr>
        <w:t>ем</w:t>
      </w:r>
      <w:r w:rsidRPr="00F2343F">
        <w:rPr>
          <w:rFonts w:ascii="Times New Roman" w:eastAsia="Times New Roman" w:hAnsi="Times New Roman" w:cs="Times New Roman"/>
          <w:sz w:val="28"/>
          <w:szCs w:val="28"/>
        </w:rPr>
        <w:t xml:space="preserve"> объемов реализации сельскохозяйственной продукции по следующим плательщикам:</w:t>
      </w:r>
    </w:p>
    <w:p w:rsidR="007D0AE8" w:rsidRPr="00F2343F" w:rsidRDefault="007D0AE8" w:rsidP="007D0AE8">
      <w:pPr>
        <w:tabs>
          <w:tab w:val="left" w:pos="1260"/>
        </w:tabs>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СХПК «</w:t>
      </w:r>
      <w:proofErr w:type="spellStart"/>
      <w:r w:rsidRPr="00F2343F">
        <w:rPr>
          <w:rFonts w:ascii="Times New Roman" w:eastAsia="Times New Roman" w:hAnsi="Times New Roman" w:cs="Times New Roman"/>
          <w:sz w:val="28"/>
          <w:szCs w:val="28"/>
        </w:rPr>
        <w:t>Хатукайский</w:t>
      </w:r>
      <w:proofErr w:type="spellEnd"/>
      <w:r w:rsidRPr="00F2343F">
        <w:rPr>
          <w:rFonts w:ascii="Times New Roman" w:eastAsia="Times New Roman" w:hAnsi="Times New Roman" w:cs="Times New Roman"/>
          <w:sz w:val="28"/>
          <w:szCs w:val="28"/>
        </w:rPr>
        <w:t>»;</w:t>
      </w:r>
    </w:p>
    <w:p w:rsidR="007D0AE8" w:rsidRPr="00F2343F" w:rsidRDefault="007D0AE8" w:rsidP="007D0AE8">
      <w:pPr>
        <w:tabs>
          <w:tab w:val="left" w:pos="1260"/>
        </w:tabs>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КФХ Гусаков А.А.;</w:t>
      </w:r>
    </w:p>
    <w:p w:rsidR="007D0AE8" w:rsidRPr="00F2343F" w:rsidRDefault="007D0AE8" w:rsidP="007D0AE8">
      <w:pPr>
        <w:tabs>
          <w:tab w:val="left" w:pos="1260"/>
        </w:tabs>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ИП </w:t>
      </w:r>
      <w:proofErr w:type="spellStart"/>
      <w:r w:rsidRPr="00F2343F">
        <w:rPr>
          <w:rFonts w:ascii="Times New Roman" w:eastAsia="Times New Roman" w:hAnsi="Times New Roman" w:cs="Times New Roman"/>
          <w:sz w:val="28"/>
          <w:szCs w:val="28"/>
        </w:rPr>
        <w:t>Чичев</w:t>
      </w:r>
      <w:proofErr w:type="spellEnd"/>
      <w:r w:rsidRPr="00F2343F">
        <w:rPr>
          <w:rFonts w:ascii="Times New Roman" w:eastAsia="Times New Roman" w:hAnsi="Times New Roman" w:cs="Times New Roman"/>
          <w:sz w:val="28"/>
          <w:szCs w:val="28"/>
        </w:rPr>
        <w:t xml:space="preserve"> Р.Р.</w:t>
      </w:r>
    </w:p>
    <w:p w:rsidR="007D0AE8" w:rsidRPr="00F2343F" w:rsidRDefault="007D0AE8" w:rsidP="007D0AE8">
      <w:pPr>
        <w:tabs>
          <w:tab w:val="left" w:pos="1260"/>
        </w:tabs>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Недоимка по налогу по состоянию на 01.01.2024г. составила 388,9 тыс. руб.   К уровню 2022 года недоимка увеличилась на 260,5 тыс. руб. (недоимка на 01.01.2023г. – 128,4 тыс. руб. </w:t>
      </w:r>
      <w:r w:rsidRPr="00F2343F">
        <w:rPr>
          <w:rFonts w:ascii="Times New Roman" w:hAnsi="Times New Roman" w:cs="Times New Roman"/>
          <w:color w:val="000000" w:themeColor="text1"/>
          <w:sz w:val="28"/>
          <w:szCs w:val="28"/>
        </w:rPr>
        <w:t>по данным ФНС (65н)</w:t>
      </w:r>
      <w:r w:rsidRPr="00F2343F">
        <w:rPr>
          <w:rFonts w:ascii="Times New Roman" w:eastAsia="Times New Roman" w:hAnsi="Times New Roman" w:cs="Times New Roman"/>
          <w:sz w:val="28"/>
          <w:szCs w:val="28"/>
        </w:rPr>
        <w:t>).</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Основные недоимщики:</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 ИП Демидов Александр Анатольевич – 106,8 тыс. руб.;</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 ИП Доценко Юрий Владимирович – 86,5 тыс. руб.;</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 ИП </w:t>
      </w:r>
      <w:proofErr w:type="spellStart"/>
      <w:r w:rsidRPr="00F2343F">
        <w:rPr>
          <w:rFonts w:ascii="Times New Roman" w:eastAsia="Times New Roman" w:hAnsi="Times New Roman" w:cs="Times New Roman"/>
          <w:sz w:val="28"/>
          <w:szCs w:val="28"/>
        </w:rPr>
        <w:t>Симбулетов</w:t>
      </w:r>
      <w:proofErr w:type="spellEnd"/>
      <w:r w:rsidRPr="00F2343F">
        <w:rPr>
          <w:rFonts w:ascii="Times New Roman" w:eastAsia="Times New Roman" w:hAnsi="Times New Roman" w:cs="Times New Roman"/>
          <w:sz w:val="28"/>
          <w:szCs w:val="28"/>
        </w:rPr>
        <w:t xml:space="preserve"> Абрек Денисович – 72,8 тыс. руб.</w:t>
      </w:r>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b/>
          <w:sz w:val="28"/>
          <w:szCs w:val="28"/>
        </w:rPr>
        <w:t>- По налогу, взимаемому в связи с применением патентной системы налогообложения, зачисляемый в бюджеты муниципальных районов,</w:t>
      </w:r>
      <w:r w:rsidRPr="00F2343F">
        <w:rPr>
          <w:rFonts w:ascii="Times New Roman" w:eastAsia="Times New Roman" w:hAnsi="Times New Roman" w:cs="Times New Roman"/>
          <w:b/>
          <w:i/>
          <w:sz w:val="28"/>
          <w:szCs w:val="28"/>
        </w:rPr>
        <w:t xml:space="preserve"> </w:t>
      </w:r>
      <w:r w:rsidRPr="00F2343F">
        <w:rPr>
          <w:rFonts w:ascii="Times New Roman" w:eastAsia="Times New Roman" w:hAnsi="Times New Roman" w:cs="Times New Roman"/>
          <w:sz w:val="28"/>
          <w:szCs w:val="28"/>
        </w:rPr>
        <w:t xml:space="preserve">при плане 2931,2 тыс. руб. фактически поступило 1584,8 тыс. руб., план исполнен на 54,1 %, что меньше плановых показателей на 1346,4 тыс. руб. </w:t>
      </w:r>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За прошлый год поступления составили в сумме 3350,6 тыс. руб. К уровню прошлого года отмечается снижение показателей на 1765,8 тыс. руб. или  темп прироста поступлений составил «-» 52,7%.</w:t>
      </w:r>
    </w:p>
    <w:p w:rsidR="007D0AE8" w:rsidRPr="00F2343F" w:rsidRDefault="007D0AE8" w:rsidP="007D0AE8">
      <w:pPr>
        <w:tabs>
          <w:tab w:val="left" w:pos="1260"/>
        </w:tabs>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lastRenderedPageBreak/>
        <w:t>С</w:t>
      </w:r>
      <w:r>
        <w:rPr>
          <w:rFonts w:ascii="Times New Roman" w:eastAsia="Times New Roman" w:hAnsi="Times New Roman" w:cs="Times New Roman"/>
          <w:sz w:val="28"/>
          <w:szCs w:val="28"/>
        </w:rPr>
        <w:t>нижение</w:t>
      </w:r>
      <w:r w:rsidRPr="00F2343F">
        <w:rPr>
          <w:rFonts w:ascii="Times New Roman" w:eastAsia="Times New Roman" w:hAnsi="Times New Roman" w:cs="Times New Roman"/>
          <w:sz w:val="28"/>
          <w:szCs w:val="28"/>
        </w:rPr>
        <w:t xml:space="preserve"> поступлений </w:t>
      </w:r>
      <w:r>
        <w:rPr>
          <w:rFonts w:ascii="Times New Roman" w:eastAsia="Times New Roman" w:hAnsi="Times New Roman" w:cs="Times New Roman"/>
          <w:sz w:val="28"/>
          <w:szCs w:val="28"/>
        </w:rPr>
        <w:t>произошло</w:t>
      </w:r>
      <w:r w:rsidRPr="00F2343F">
        <w:rPr>
          <w:rFonts w:ascii="Times New Roman" w:eastAsia="Times New Roman" w:hAnsi="Times New Roman" w:cs="Times New Roman"/>
          <w:sz w:val="28"/>
          <w:szCs w:val="28"/>
        </w:rPr>
        <w:t xml:space="preserve"> в результате переноса срока уплаты на 09.01.2024 г.</w:t>
      </w:r>
    </w:p>
    <w:p w:rsidR="007D0AE8" w:rsidRPr="00F2343F" w:rsidRDefault="007D0AE8" w:rsidP="007D0AE8">
      <w:pPr>
        <w:tabs>
          <w:tab w:val="left" w:pos="1260"/>
        </w:tabs>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Недоимка по налогу по состоянию на 01.01.2024г. составила 136,2 тыс. руб.   К аналогичному уровню 2022 года недоимка увеличилась на 27,9 тыс. руб. (недоимка на 01.01.2023г. – 108,3 тыс. руб. </w:t>
      </w:r>
      <w:r w:rsidRPr="00F2343F">
        <w:rPr>
          <w:rFonts w:ascii="Times New Roman" w:hAnsi="Times New Roman" w:cs="Times New Roman"/>
          <w:color w:val="000000" w:themeColor="text1"/>
          <w:sz w:val="28"/>
          <w:szCs w:val="28"/>
        </w:rPr>
        <w:t>по данным ФНС (65н)</w:t>
      </w:r>
      <w:r w:rsidRPr="00F2343F">
        <w:rPr>
          <w:rFonts w:ascii="Times New Roman" w:eastAsia="Times New Roman" w:hAnsi="Times New Roman" w:cs="Times New Roman"/>
          <w:sz w:val="28"/>
          <w:szCs w:val="28"/>
        </w:rPr>
        <w:t>).</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Основные недоимщики:</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 ИП Строева Ангелина Сергеевна – 56,5 тыс. руб.;</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 ИП </w:t>
      </w:r>
      <w:proofErr w:type="spellStart"/>
      <w:r w:rsidRPr="00F2343F">
        <w:rPr>
          <w:rFonts w:ascii="Times New Roman" w:eastAsia="Times New Roman" w:hAnsi="Times New Roman" w:cs="Times New Roman"/>
          <w:sz w:val="28"/>
          <w:szCs w:val="28"/>
        </w:rPr>
        <w:t>Косьянов</w:t>
      </w:r>
      <w:proofErr w:type="spellEnd"/>
      <w:r w:rsidRPr="00F2343F">
        <w:rPr>
          <w:rFonts w:ascii="Times New Roman" w:eastAsia="Times New Roman" w:hAnsi="Times New Roman" w:cs="Times New Roman"/>
          <w:sz w:val="28"/>
          <w:szCs w:val="28"/>
        </w:rPr>
        <w:t xml:space="preserve"> Сергей Александрович – 30,3 тыс. руб.;</w:t>
      </w:r>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ИП Макаров Дмитрий Андреевич – 22,4 тыс. руб.</w:t>
      </w:r>
    </w:p>
    <w:p w:rsidR="007D0AE8" w:rsidRPr="00F2343F" w:rsidRDefault="007D0AE8" w:rsidP="007D0AE8">
      <w:pPr>
        <w:spacing w:after="0" w:line="240" w:lineRule="auto"/>
        <w:jc w:val="both"/>
        <w:rPr>
          <w:rFonts w:ascii="Times New Roman" w:hAnsi="Times New Roman" w:cs="Times New Roman"/>
          <w:sz w:val="28"/>
          <w:szCs w:val="28"/>
        </w:rPr>
      </w:pPr>
    </w:p>
    <w:p w:rsidR="007D0AE8" w:rsidRPr="00F2343F" w:rsidRDefault="007D0AE8" w:rsidP="007D0AE8">
      <w:pPr>
        <w:pStyle w:val="a5"/>
        <w:numPr>
          <w:ilvl w:val="0"/>
          <w:numId w:val="4"/>
        </w:numPr>
        <w:jc w:val="center"/>
        <w:rPr>
          <w:b/>
          <w:sz w:val="28"/>
          <w:szCs w:val="28"/>
        </w:rPr>
      </w:pPr>
      <w:r w:rsidRPr="00F2343F">
        <w:rPr>
          <w:b/>
          <w:sz w:val="28"/>
          <w:szCs w:val="28"/>
        </w:rPr>
        <w:t>Налог  на имущество организаций</w:t>
      </w:r>
    </w:p>
    <w:p w:rsidR="007D0AE8" w:rsidRPr="00F2343F" w:rsidRDefault="007D0AE8" w:rsidP="007D0AE8">
      <w:pPr>
        <w:spacing w:after="0" w:line="240" w:lineRule="auto"/>
        <w:contextualSpacing/>
        <w:jc w:val="both"/>
        <w:rPr>
          <w:rFonts w:ascii="Times New Roman" w:hAnsi="Times New Roman" w:cs="Times New Roman"/>
          <w:sz w:val="28"/>
          <w:szCs w:val="28"/>
        </w:rPr>
      </w:pPr>
      <w:r w:rsidRPr="00F2343F">
        <w:rPr>
          <w:rFonts w:ascii="Times New Roman" w:hAnsi="Times New Roman" w:cs="Times New Roman"/>
          <w:sz w:val="28"/>
          <w:szCs w:val="28"/>
        </w:rPr>
        <w:t xml:space="preserve">         </w:t>
      </w:r>
      <w:proofErr w:type="gramStart"/>
      <w:r w:rsidRPr="00F2343F">
        <w:rPr>
          <w:rFonts w:ascii="Times New Roman" w:hAnsi="Times New Roman" w:cs="Times New Roman"/>
          <w:sz w:val="28"/>
          <w:szCs w:val="28"/>
        </w:rPr>
        <w:t xml:space="preserve">По налогу на имущество организаций (в части налога по имуществу, не входящему в Единую систему газоснабжения) в  бюджет  района при плане – 29739,5 тыс. руб., фактически поступило 29490,5 тыс. руб., что составляет 99,2 % исполнения, к  аналогичному уровню прошлого года (факт 2022 года – 21997,4 тыс. руб.) темп прироста поступлений составил 34,1 %, или поступило больше на 7493,1 тыс. руб.   </w:t>
      </w:r>
      <w:proofErr w:type="gramEnd"/>
    </w:p>
    <w:p w:rsidR="007D0AE8" w:rsidRPr="00F2343F" w:rsidRDefault="007D0AE8" w:rsidP="007D0AE8">
      <w:pPr>
        <w:spacing w:after="0" w:line="240" w:lineRule="auto"/>
        <w:ind w:firstLine="567"/>
        <w:contextualSpacing/>
        <w:jc w:val="both"/>
        <w:rPr>
          <w:rFonts w:ascii="Times New Roman" w:hAnsi="Times New Roman" w:cs="Times New Roman"/>
          <w:sz w:val="28"/>
          <w:szCs w:val="28"/>
        </w:rPr>
      </w:pPr>
      <w:r w:rsidRPr="00F2343F">
        <w:rPr>
          <w:rFonts w:ascii="Times New Roman" w:hAnsi="Times New Roman" w:cs="Times New Roman"/>
          <w:sz w:val="28"/>
          <w:szCs w:val="28"/>
        </w:rPr>
        <w:t xml:space="preserve">  Рост темпов связан с постановкой на учет новых объектов собственности ГБУ РА «УАД «</w:t>
      </w:r>
      <w:proofErr w:type="spellStart"/>
      <w:r w:rsidRPr="00F2343F">
        <w:rPr>
          <w:rFonts w:ascii="Times New Roman" w:hAnsi="Times New Roman" w:cs="Times New Roman"/>
          <w:sz w:val="28"/>
          <w:szCs w:val="28"/>
        </w:rPr>
        <w:t>Адыгеяавтодор</w:t>
      </w:r>
      <w:proofErr w:type="spellEnd"/>
      <w:r w:rsidRPr="00F2343F">
        <w:rPr>
          <w:rFonts w:ascii="Times New Roman" w:hAnsi="Times New Roman" w:cs="Times New Roman"/>
          <w:sz w:val="28"/>
          <w:szCs w:val="28"/>
        </w:rPr>
        <w:t xml:space="preserve">». </w:t>
      </w:r>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proofErr w:type="gramStart"/>
      <w:r w:rsidRPr="00F2343F">
        <w:rPr>
          <w:rFonts w:ascii="Times New Roman" w:eastAsia="Times New Roman" w:hAnsi="Times New Roman" w:cs="Times New Roman"/>
          <w:color w:val="000000" w:themeColor="text1"/>
          <w:sz w:val="28"/>
          <w:szCs w:val="28"/>
        </w:rPr>
        <w:t>По состоянию на 01.01.2024г. недоимка по налогу составляет 65,6 тыс. руб. (</w:t>
      </w:r>
      <w:r w:rsidRPr="00F2343F">
        <w:rPr>
          <w:rFonts w:ascii="Times New Roman" w:hAnsi="Times New Roman" w:cs="Times New Roman"/>
          <w:color w:val="000000" w:themeColor="text1"/>
          <w:sz w:val="28"/>
          <w:szCs w:val="28"/>
        </w:rPr>
        <w:t>по данным ФНС (65н)</w:t>
      </w:r>
      <w:r w:rsidRPr="00F2343F">
        <w:rPr>
          <w:rFonts w:ascii="Times New Roman" w:eastAsia="Times New Roman" w:hAnsi="Times New Roman" w:cs="Times New Roman"/>
          <w:sz w:val="28"/>
          <w:szCs w:val="28"/>
        </w:rPr>
        <w:t>.</w:t>
      </w:r>
      <w:proofErr w:type="gramEnd"/>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proofErr w:type="gramStart"/>
      <w:r w:rsidRPr="00F2343F">
        <w:rPr>
          <w:rFonts w:ascii="Times New Roman" w:hAnsi="Times New Roman" w:cs="Times New Roman"/>
          <w:sz w:val="28"/>
          <w:szCs w:val="28"/>
        </w:rPr>
        <w:t xml:space="preserve">По состоянию на 01.01.2023г. недоимка по налогу составила 104,7 тыс. руб. </w:t>
      </w:r>
      <w:r w:rsidRPr="00F2343F">
        <w:rPr>
          <w:rFonts w:ascii="Times New Roman" w:eastAsia="Times New Roman" w:hAnsi="Times New Roman" w:cs="Times New Roman"/>
          <w:color w:val="000000" w:themeColor="text1"/>
          <w:sz w:val="28"/>
          <w:szCs w:val="28"/>
        </w:rPr>
        <w:t>(</w:t>
      </w:r>
      <w:r w:rsidRPr="00F2343F">
        <w:rPr>
          <w:rFonts w:ascii="Times New Roman" w:hAnsi="Times New Roman" w:cs="Times New Roman"/>
          <w:color w:val="000000" w:themeColor="text1"/>
          <w:sz w:val="28"/>
          <w:szCs w:val="28"/>
        </w:rPr>
        <w:t>по данным ФНС (65н).</w:t>
      </w:r>
      <w:proofErr w:type="gramEnd"/>
      <w:r w:rsidRPr="00F2343F">
        <w:rPr>
          <w:rFonts w:ascii="Times New Roman" w:hAnsi="Times New Roman" w:cs="Times New Roman"/>
          <w:color w:val="000000" w:themeColor="text1"/>
          <w:sz w:val="28"/>
          <w:szCs w:val="28"/>
        </w:rPr>
        <w:t xml:space="preserve"> </w:t>
      </w:r>
      <w:r w:rsidRPr="00F2343F">
        <w:rPr>
          <w:rFonts w:ascii="Times New Roman" w:eastAsia="Times New Roman" w:hAnsi="Times New Roman" w:cs="Times New Roman"/>
          <w:sz w:val="28"/>
          <w:szCs w:val="28"/>
        </w:rPr>
        <w:t>К аналогичному уровню 2022 года недоимка  уменьшилась на 39,1 тыс. руб.</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Основные недоимщики:</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 ООО «</w:t>
      </w:r>
      <w:proofErr w:type="spellStart"/>
      <w:r w:rsidRPr="00F2343F">
        <w:rPr>
          <w:rFonts w:ascii="Times New Roman" w:eastAsia="Times New Roman" w:hAnsi="Times New Roman" w:cs="Times New Roman"/>
          <w:sz w:val="28"/>
          <w:szCs w:val="28"/>
        </w:rPr>
        <w:t>Спецхиммонтаж</w:t>
      </w:r>
      <w:proofErr w:type="spellEnd"/>
      <w:r w:rsidRPr="00F2343F">
        <w:rPr>
          <w:rFonts w:ascii="Times New Roman" w:eastAsia="Times New Roman" w:hAnsi="Times New Roman" w:cs="Times New Roman"/>
          <w:sz w:val="28"/>
          <w:szCs w:val="28"/>
        </w:rPr>
        <w:t>» - 22 тыс. руб.;</w:t>
      </w:r>
    </w:p>
    <w:p w:rsidR="007D0AE8" w:rsidRPr="00F2343F" w:rsidRDefault="007D0AE8" w:rsidP="007D0AE8">
      <w:pPr>
        <w:tabs>
          <w:tab w:val="left" w:pos="3721"/>
        </w:tabs>
        <w:spacing w:after="0" w:line="240" w:lineRule="auto"/>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        - Адыгейская республиканская общественная организация «Всероссийское общество автомобилистов» - 6,0 тыс. руб.</w:t>
      </w:r>
    </w:p>
    <w:p w:rsidR="007D0AE8" w:rsidRPr="00F2343F" w:rsidRDefault="007D0AE8" w:rsidP="007D0AE8">
      <w:pPr>
        <w:spacing w:after="0" w:line="240" w:lineRule="auto"/>
        <w:ind w:firstLine="567"/>
        <w:jc w:val="both"/>
        <w:rPr>
          <w:rFonts w:ascii="Times New Roman" w:hAnsi="Times New Roman" w:cs="Times New Roman"/>
          <w:b/>
          <w:sz w:val="28"/>
          <w:szCs w:val="28"/>
        </w:rPr>
      </w:pPr>
    </w:p>
    <w:p w:rsidR="007D0AE8" w:rsidRPr="00F2343F" w:rsidRDefault="007D0AE8" w:rsidP="007D0AE8">
      <w:pPr>
        <w:pStyle w:val="a5"/>
        <w:ind w:left="360"/>
        <w:jc w:val="center"/>
        <w:rPr>
          <w:b/>
          <w:sz w:val="28"/>
          <w:szCs w:val="28"/>
        </w:rPr>
      </w:pPr>
      <w:r w:rsidRPr="00F2343F">
        <w:rPr>
          <w:b/>
          <w:sz w:val="28"/>
          <w:szCs w:val="28"/>
        </w:rPr>
        <w:t>4. Налог на добычу полезных ископаемых</w:t>
      </w:r>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hAnsi="Times New Roman" w:cs="Times New Roman"/>
          <w:sz w:val="28"/>
          <w:szCs w:val="28"/>
        </w:rPr>
        <w:t>За 2023 год поступила сумма по налогу на добычу общераспространенных полезных ископаемых в размере 7748,8 тыс. руб., при плане 8620,0 тыс. руб.,  что  составляет 89,9 % исполнения плана.</w:t>
      </w:r>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hAnsi="Times New Roman" w:cs="Times New Roman"/>
          <w:sz w:val="28"/>
          <w:szCs w:val="28"/>
        </w:rPr>
        <w:t>К уровню 2022 года темп прироста поступлений составил «-» 49,2 % или меньше на 7489,9 тыс. руб. (факт 2022 года – 15238,7 тыс. руб.).</w:t>
      </w:r>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hAnsi="Times New Roman" w:cs="Times New Roman"/>
          <w:sz w:val="28"/>
          <w:szCs w:val="28"/>
        </w:rPr>
        <w:t>Снижение темпа роста поступлений отмечается в результате:</w:t>
      </w:r>
    </w:p>
    <w:p w:rsidR="007D0AE8" w:rsidRPr="00F2343F" w:rsidRDefault="007D0AE8" w:rsidP="007D0AE8">
      <w:pPr>
        <w:spacing w:after="0" w:line="240" w:lineRule="auto"/>
        <w:ind w:firstLine="567"/>
        <w:jc w:val="both"/>
        <w:rPr>
          <w:rFonts w:ascii="Times New Roman" w:hAnsi="Times New Roman" w:cs="Times New Roman"/>
          <w:sz w:val="28"/>
          <w:szCs w:val="28"/>
        </w:rPr>
      </w:pPr>
      <w:proofErr w:type="gramStart"/>
      <w:r w:rsidRPr="00F2343F">
        <w:rPr>
          <w:rFonts w:ascii="Times New Roman" w:hAnsi="Times New Roman" w:cs="Times New Roman"/>
          <w:sz w:val="28"/>
          <w:szCs w:val="28"/>
        </w:rPr>
        <w:t xml:space="preserve">- снижения количества действующих </w:t>
      </w:r>
      <w:proofErr w:type="spellStart"/>
      <w:r w:rsidRPr="00F2343F">
        <w:rPr>
          <w:rFonts w:ascii="Times New Roman" w:hAnsi="Times New Roman" w:cs="Times New Roman"/>
          <w:sz w:val="28"/>
          <w:szCs w:val="28"/>
        </w:rPr>
        <w:t>недропользователей</w:t>
      </w:r>
      <w:proofErr w:type="spellEnd"/>
      <w:r w:rsidRPr="00F2343F">
        <w:rPr>
          <w:rFonts w:ascii="Times New Roman" w:hAnsi="Times New Roman" w:cs="Times New Roman"/>
          <w:sz w:val="28"/>
          <w:szCs w:val="28"/>
        </w:rPr>
        <w:t xml:space="preserve"> (КНМ </w:t>
      </w:r>
      <w:proofErr w:type="spellStart"/>
      <w:r w:rsidRPr="00F2343F">
        <w:rPr>
          <w:rFonts w:ascii="Times New Roman" w:hAnsi="Times New Roman" w:cs="Times New Roman"/>
          <w:sz w:val="28"/>
          <w:szCs w:val="28"/>
        </w:rPr>
        <w:t>Теучежский</w:t>
      </w:r>
      <w:proofErr w:type="spellEnd"/>
      <w:r w:rsidRPr="00F2343F">
        <w:rPr>
          <w:rFonts w:ascii="Times New Roman" w:hAnsi="Times New Roman" w:cs="Times New Roman"/>
          <w:sz w:val="28"/>
          <w:szCs w:val="28"/>
        </w:rPr>
        <w:t>, ООО «СМУ-2» - истек срок лицензии, ООО «Монолит» - выработано месторождение, ООО «</w:t>
      </w:r>
      <w:proofErr w:type="spellStart"/>
      <w:r w:rsidRPr="00F2343F">
        <w:rPr>
          <w:rFonts w:ascii="Times New Roman" w:hAnsi="Times New Roman" w:cs="Times New Roman"/>
          <w:sz w:val="28"/>
          <w:szCs w:val="28"/>
        </w:rPr>
        <w:t>Еленовское</w:t>
      </w:r>
      <w:proofErr w:type="spellEnd"/>
      <w:r w:rsidRPr="00F2343F">
        <w:rPr>
          <w:rFonts w:ascii="Times New Roman" w:hAnsi="Times New Roman" w:cs="Times New Roman"/>
          <w:sz w:val="28"/>
          <w:szCs w:val="28"/>
        </w:rPr>
        <w:t xml:space="preserve"> </w:t>
      </w:r>
      <w:proofErr w:type="spellStart"/>
      <w:r w:rsidRPr="00F2343F">
        <w:rPr>
          <w:rFonts w:ascii="Times New Roman" w:hAnsi="Times New Roman" w:cs="Times New Roman"/>
          <w:sz w:val="28"/>
          <w:szCs w:val="28"/>
        </w:rPr>
        <w:t>агрообъединение</w:t>
      </w:r>
      <w:proofErr w:type="spellEnd"/>
      <w:r w:rsidRPr="00F2343F">
        <w:rPr>
          <w:rFonts w:ascii="Times New Roman" w:hAnsi="Times New Roman" w:cs="Times New Roman"/>
          <w:sz w:val="28"/>
          <w:szCs w:val="28"/>
        </w:rPr>
        <w:t>» - сменился собственни</w:t>
      </w:r>
      <w:r>
        <w:rPr>
          <w:rFonts w:ascii="Times New Roman" w:hAnsi="Times New Roman" w:cs="Times New Roman"/>
          <w:sz w:val="28"/>
          <w:szCs w:val="28"/>
        </w:rPr>
        <w:t>к</w:t>
      </w:r>
      <w:r w:rsidRPr="00F2343F">
        <w:rPr>
          <w:rFonts w:ascii="Times New Roman" w:hAnsi="Times New Roman" w:cs="Times New Roman"/>
          <w:sz w:val="28"/>
          <w:szCs w:val="28"/>
        </w:rPr>
        <w:t>, деятельность не возобновлена, ООО «Красногвардейский КНМ» и ООО «Дракон» - процедура банкротства);</w:t>
      </w:r>
      <w:proofErr w:type="gramEnd"/>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hAnsi="Times New Roman" w:cs="Times New Roman"/>
          <w:sz w:val="28"/>
          <w:szCs w:val="28"/>
        </w:rPr>
        <w:t>- снижения платежей п</w:t>
      </w:r>
      <w:proofErr w:type="gramStart"/>
      <w:r w:rsidRPr="00F2343F">
        <w:rPr>
          <w:rFonts w:ascii="Times New Roman" w:hAnsi="Times New Roman" w:cs="Times New Roman"/>
          <w:sz w:val="28"/>
          <w:szCs w:val="28"/>
        </w:rPr>
        <w:t>о ООО</w:t>
      </w:r>
      <w:proofErr w:type="gramEnd"/>
      <w:r w:rsidRPr="00F2343F">
        <w:rPr>
          <w:rFonts w:ascii="Times New Roman" w:hAnsi="Times New Roman" w:cs="Times New Roman"/>
          <w:sz w:val="28"/>
          <w:szCs w:val="28"/>
        </w:rPr>
        <w:t xml:space="preserve"> «Долина», ООО «Галактика».</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Недоимка на 01.01.2023г. </w:t>
      </w:r>
      <w:r w:rsidRPr="00F2343F">
        <w:rPr>
          <w:rFonts w:ascii="Times New Roman" w:hAnsi="Times New Roman" w:cs="Times New Roman"/>
          <w:sz w:val="28"/>
          <w:szCs w:val="28"/>
        </w:rPr>
        <w:t xml:space="preserve"> </w:t>
      </w:r>
      <w:r w:rsidRPr="00F2343F">
        <w:rPr>
          <w:rFonts w:ascii="Times New Roman" w:eastAsia="Times New Roman" w:hAnsi="Times New Roman" w:cs="Times New Roman"/>
          <w:sz w:val="28"/>
          <w:szCs w:val="28"/>
        </w:rPr>
        <w:t xml:space="preserve">составляет 341,6 тыс.руб. </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xml:space="preserve">Недоимка на 01.01.2024г. </w:t>
      </w:r>
      <w:r w:rsidRPr="00F2343F">
        <w:rPr>
          <w:rFonts w:ascii="Times New Roman" w:hAnsi="Times New Roman" w:cs="Times New Roman"/>
          <w:sz w:val="28"/>
          <w:szCs w:val="28"/>
        </w:rPr>
        <w:t xml:space="preserve"> </w:t>
      </w:r>
      <w:r w:rsidRPr="00F2343F">
        <w:rPr>
          <w:rFonts w:ascii="Times New Roman" w:eastAsia="Times New Roman" w:hAnsi="Times New Roman" w:cs="Times New Roman"/>
          <w:sz w:val="28"/>
          <w:szCs w:val="28"/>
        </w:rPr>
        <w:t xml:space="preserve">составляет 706,1 тыс.руб. </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Увеличение недоимки на 364,5 тыс.руб.</w:t>
      </w:r>
    </w:p>
    <w:p w:rsidR="007D0AE8" w:rsidRPr="00F2343F" w:rsidRDefault="007D0AE8" w:rsidP="007D0AE8">
      <w:pPr>
        <w:spacing w:after="0" w:line="240" w:lineRule="auto"/>
        <w:ind w:firstLine="567"/>
        <w:jc w:val="both"/>
        <w:rPr>
          <w:rFonts w:ascii="Times New Roman" w:hAnsi="Times New Roman" w:cs="Times New Roman"/>
          <w:color w:val="000000" w:themeColor="text1"/>
          <w:sz w:val="28"/>
          <w:szCs w:val="28"/>
        </w:rPr>
      </w:pPr>
      <w:r w:rsidRPr="00F2343F">
        <w:rPr>
          <w:rFonts w:ascii="Times New Roman" w:hAnsi="Times New Roman" w:cs="Times New Roman"/>
          <w:color w:val="000000" w:themeColor="text1"/>
          <w:sz w:val="28"/>
          <w:szCs w:val="28"/>
        </w:rPr>
        <w:lastRenderedPageBreak/>
        <w:t>Основными недоимщиками являются: ООО «Рустам» – 280,1 тыс.руб., ООО «Карьер» – 272,0 тыс.руб., ООО ПКФ «Саратовская» – 74,9 тыс.руб., ООО «Прометей» – 45,1 тыс.руб.</w:t>
      </w:r>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p>
    <w:p w:rsidR="007D0AE8" w:rsidRPr="00F2343F" w:rsidRDefault="007D0AE8" w:rsidP="007D0AE8">
      <w:pPr>
        <w:pStyle w:val="a5"/>
        <w:numPr>
          <w:ilvl w:val="0"/>
          <w:numId w:val="5"/>
        </w:numPr>
        <w:jc w:val="center"/>
        <w:rPr>
          <w:b/>
          <w:sz w:val="28"/>
          <w:szCs w:val="28"/>
        </w:rPr>
      </w:pPr>
      <w:r w:rsidRPr="00F2343F">
        <w:rPr>
          <w:b/>
          <w:sz w:val="28"/>
          <w:szCs w:val="28"/>
        </w:rPr>
        <w:t>Государственная пошлина</w:t>
      </w:r>
    </w:p>
    <w:p w:rsidR="007D0AE8" w:rsidRPr="00F2343F" w:rsidRDefault="007D0AE8" w:rsidP="007D0AE8">
      <w:pPr>
        <w:pStyle w:val="a5"/>
        <w:ind w:left="0" w:firstLine="567"/>
        <w:jc w:val="both"/>
        <w:rPr>
          <w:sz w:val="28"/>
          <w:szCs w:val="28"/>
        </w:rPr>
      </w:pPr>
      <w:r w:rsidRPr="00F2343F">
        <w:rPr>
          <w:sz w:val="28"/>
          <w:szCs w:val="28"/>
        </w:rPr>
        <w:t xml:space="preserve">За 2023 год по государственной пошлине при плане 3801,5 тыс. руб. фактически поступило 3894,4 тыс. руб. план исполнен на 102,4%.  </w:t>
      </w:r>
    </w:p>
    <w:p w:rsidR="007D0AE8" w:rsidRPr="00F2343F" w:rsidRDefault="007D0AE8" w:rsidP="007D0AE8">
      <w:pPr>
        <w:pStyle w:val="a5"/>
        <w:ind w:left="0" w:firstLine="567"/>
        <w:jc w:val="both"/>
        <w:rPr>
          <w:sz w:val="28"/>
          <w:szCs w:val="28"/>
        </w:rPr>
      </w:pPr>
      <w:r w:rsidRPr="00F2343F">
        <w:rPr>
          <w:sz w:val="28"/>
          <w:szCs w:val="28"/>
        </w:rPr>
        <w:t>К уровню аналогичного периода 2022 года поступлений меньше на 700,1 тыс. руб. (факт 2022 года – 4594,5 тыс. руб.).  Из них:</w:t>
      </w:r>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hAnsi="Times New Roman" w:cs="Times New Roman"/>
          <w:sz w:val="28"/>
          <w:szCs w:val="28"/>
        </w:rPr>
        <w:t xml:space="preserve">- по  государственной пошлине по делам, рассматриваемым в судах общей юрисдикции, мировыми судьями (за исключением государственной пошлины по делам, рассматриваемым Верховным судом РФ) при плане 3801,5 тыс. руб.  фактически поступило 3889,4 тыс. руб. план исполнен на 102,3 %.  </w:t>
      </w:r>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По сравнению с аналогичным периодом прошлого года фактическое поступление меньше на 695,1 тыс. руб., (факт 2022 года – 4584,5 тыс. руб.), темп прироста поступлений  к уровню прошлого года составляет «-» 15,2 %.</w:t>
      </w:r>
    </w:p>
    <w:p w:rsidR="007D0AE8" w:rsidRPr="00F2343F" w:rsidRDefault="007D0AE8" w:rsidP="007D0AE8">
      <w:pPr>
        <w:pStyle w:val="21"/>
        <w:ind w:firstLine="0"/>
        <w:rPr>
          <w:sz w:val="28"/>
          <w:szCs w:val="28"/>
        </w:rPr>
      </w:pPr>
      <w:r w:rsidRPr="00F2343F">
        <w:rPr>
          <w:sz w:val="28"/>
          <w:szCs w:val="28"/>
        </w:rPr>
        <w:t xml:space="preserve">        - по государственной пошлине на разрешение установки рекламной конструкции при незапланированных показателях, поступили средства в сумме 5,0 тыс. руб. </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p>
    <w:p w:rsidR="007D0AE8" w:rsidRPr="00F2343F" w:rsidRDefault="007D0AE8" w:rsidP="007D0AE8">
      <w:pPr>
        <w:spacing w:after="0" w:line="240" w:lineRule="auto"/>
        <w:jc w:val="center"/>
        <w:rPr>
          <w:rFonts w:ascii="Times New Roman" w:hAnsi="Times New Roman" w:cs="Times New Roman"/>
          <w:b/>
          <w:sz w:val="28"/>
          <w:szCs w:val="28"/>
        </w:rPr>
      </w:pPr>
      <w:r w:rsidRPr="00F2343F">
        <w:rPr>
          <w:rFonts w:ascii="Times New Roman" w:hAnsi="Times New Roman" w:cs="Times New Roman"/>
          <w:b/>
          <w:sz w:val="28"/>
          <w:szCs w:val="28"/>
        </w:rPr>
        <w:t>6. Задолженность и перерасчеты по отмененным налогам, сборам и обязательным платежам</w:t>
      </w:r>
    </w:p>
    <w:p w:rsidR="007D0AE8" w:rsidRPr="00F2343F" w:rsidRDefault="007D0AE8" w:rsidP="007D0AE8">
      <w:pPr>
        <w:pStyle w:val="21"/>
        <w:ind w:firstLine="567"/>
        <w:rPr>
          <w:sz w:val="28"/>
          <w:szCs w:val="28"/>
        </w:rPr>
      </w:pPr>
      <w:r w:rsidRPr="00F2343F">
        <w:rPr>
          <w:sz w:val="28"/>
          <w:szCs w:val="28"/>
        </w:rPr>
        <w:t xml:space="preserve">За 2023 год по налогу на прибыль организаций, зачислявшийся до 1 января 2005 года в местные бюджеты, мобилизуемый на территориях муниципальных районов при незапланированных показателях, поступили средства в сумме 8,7 тыс. руб.  </w:t>
      </w:r>
    </w:p>
    <w:p w:rsidR="007D0AE8" w:rsidRPr="00F2343F" w:rsidRDefault="007D0AE8" w:rsidP="007D0AE8">
      <w:pPr>
        <w:pStyle w:val="21"/>
        <w:ind w:firstLine="709"/>
        <w:rPr>
          <w:b/>
          <w:sz w:val="28"/>
          <w:szCs w:val="28"/>
        </w:rPr>
      </w:pPr>
    </w:p>
    <w:p w:rsidR="007D0AE8" w:rsidRPr="00F2343F" w:rsidRDefault="007D0AE8" w:rsidP="007D0AE8">
      <w:pPr>
        <w:pStyle w:val="21"/>
        <w:ind w:firstLine="709"/>
        <w:rPr>
          <w:b/>
          <w:sz w:val="28"/>
          <w:szCs w:val="28"/>
        </w:rPr>
      </w:pPr>
      <w:r w:rsidRPr="00F2343F">
        <w:rPr>
          <w:b/>
          <w:sz w:val="28"/>
          <w:szCs w:val="28"/>
        </w:rPr>
        <w:t xml:space="preserve">                                              Неналоговые доходы.</w:t>
      </w:r>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hAnsi="Times New Roman" w:cs="Times New Roman"/>
          <w:sz w:val="28"/>
          <w:szCs w:val="28"/>
        </w:rPr>
        <w:t xml:space="preserve">В части неналоговых поступлений за 2023 год при плане 35060,8 тыс. руб., фактически поступила сумма 37259,9 тыс. руб., план исполнен на 106,3%. </w:t>
      </w:r>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hAnsi="Times New Roman" w:cs="Times New Roman"/>
          <w:sz w:val="28"/>
          <w:szCs w:val="28"/>
        </w:rPr>
        <w:t xml:space="preserve">К уровню прошлого года (факт 2022 года – 31495,3 тыс. руб.) темп прироста поступлений составляет 18,3%, или больше на 5764,6 тыс. руб. </w:t>
      </w:r>
    </w:p>
    <w:p w:rsidR="007D0AE8" w:rsidRPr="00F2343F" w:rsidRDefault="007D0AE8" w:rsidP="007D0AE8">
      <w:pPr>
        <w:pStyle w:val="a3"/>
        <w:rPr>
          <w:sz w:val="28"/>
          <w:szCs w:val="28"/>
        </w:rPr>
      </w:pPr>
      <w:r w:rsidRPr="00F2343F">
        <w:rPr>
          <w:sz w:val="28"/>
          <w:szCs w:val="28"/>
        </w:rPr>
        <w:t xml:space="preserve">Структура  поступивших неналоговых доходов следующая:  </w:t>
      </w:r>
    </w:p>
    <w:p w:rsidR="007D0AE8" w:rsidRPr="00F2343F" w:rsidRDefault="007D0AE8" w:rsidP="007D0AE8">
      <w:pPr>
        <w:spacing w:after="0" w:line="240" w:lineRule="auto"/>
        <w:ind w:firstLine="567"/>
        <w:jc w:val="both"/>
        <w:rPr>
          <w:rFonts w:ascii="Times New Roman" w:hAnsi="Times New Roman" w:cs="Times New Roman"/>
          <w:sz w:val="28"/>
          <w:szCs w:val="28"/>
        </w:rPr>
      </w:pPr>
    </w:p>
    <w:p w:rsidR="007D0AE8" w:rsidRPr="0026715A" w:rsidRDefault="007D0AE8" w:rsidP="007D0AE8">
      <w:pPr>
        <w:pStyle w:val="a5"/>
        <w:numPr>
          <w:ilvl w:val="0"/>
          <w:numId w:val="12"/>
        </w:numPr>
        <w:ind w:left="0" w:firstLine="567"/>
        <w:jc w:val="both"/>
        <w:rPr>
          <w:sz w:val="28"/>
          <w:szCs w:val="28"/>
        </w:rPr>
      </w:pPr>
      <w:r w:rsidRPr="0026715A">
        <w:rPr>
          <w:b/>
          <w:sz w:val="28"/>
          <w:szCs w:val="28"/>
        </w:rPr>
        <w:t xml:space="preserve">Доходы от использования имущества, находящегося в государственной и муниципальной собственности </w:t>
      </w:r>
      <w:r w:rsidRPr="0026715A">
        <w:rPr>
          <w:sz w:val="28"/>
          <w:szCs w:val="28"/>
        </w:rPr>
        <w:t>при плане 31452,1 тыс. руб., средства</w:t>
      </w:r>
      <w:r w:rsidRPr="0026715A">
        <w:rPr>
          <w:b/>
          <w:sz w:val="28"/>
          <w:szCs w:val="28"/>
        </w:rPr>
        <w:t xml:space="preserve"> </w:t>
      </w:r>
      <w:r w:rsidRPr="0026715A">
        <w:rPr>
          <w:sz w:val="28"/>
          <w:szCs w:val="28"/>
        </w:rPr>
        <w:t xml:space="preserve">поступили в сумме 33535,9 тыс. руб., план исполнен на 106,6 %, из них: </w:t>
      </w:r>
    </w:p>
    <w:p w:rsidR="007D0AE8" w:rsidRPr="0026715A" w:rsidRDefault="007D0AE8" w:rsidP="007D0AE8">
      <w:pPr>
        <w:pStyle w:val="a5"/>
        <w:ind w:left="0" w:firstLine="567"/>
        <w:jc w:val="both"/>
        <w:rPr>
          <w:sz w:val="28"/>
          <w:szCs w:val="28"/>
        </w:rPr>
      </w:pPr>
      <w:r>
        <w:rPr>
          <w:sz w:val="28"/>
          <w:szCs w:val="28"/>
        </w:rPr>
        <w:t xml:space="preserve">- </w:t>
      </w:r>
      <w:r w:rsidRPr="0026715A">
        <w:rPr>
          <w:sz w:val="28"/>
          <w:szCs w:val="28"/>
        </w:rPr>
        <w:t>Проценты, полученные от предоставления бюджетных кредитов внутри страны за счет средств бюджетов муниципальных районов</w:t>
      </w:r>
      <w:r>
        <w:rPr>
          <w:sz w:val="28"/>
          <w:szCs w:val="28"/>
        </w:rPr>
        <w:t>,</w:t>
      </w:r>
      <w:r w:rsidRPr="0026715A">
        <w:rPr>
          <w:sz w:val="28"/>
          <w:szCs w:val="28"/>
          <w:shd w:val="clear" w:color="auto" w:fill="FFFFFF"/>
        </w:rPr>
        <w:t xml:space="preserve"> </w:t>
      </w:r>
      <w:r w:rsidRPr="00F2343F">
        <w:rPr>
          <w:sz w:val="28"/>
          <w:szCs w:val="28"/>
          <w:shd w:val="clear" w:color="auto" w:fill="FFFFFF"/>
        </w:rPr>
        <w:t xml:space="preserve">поступили средства в сумме </w:t>
      </w:r>
      <w:r>
        <w:rPr>
          <w:sz w:val="28"/>
          <w:szCs w:val="28"/>
          <w:shd w:val="clear" w:color="auto" w:fill="FFFFFF"/>
        </w:rPr>
        <w:t>0,6</w:t>
      </w:r>
      <w:r w:rsidRPr="00F2343F">
        <w:rPr>
          <w:sz w:val="28"/>
          <w:szCs w:val="28"/>
          <w:shd w:val="clear" w:color="auto" w:fill="FFFFFF"/>
        </w:rPr>
        <w:t xml:space="preserve"> тыс. руб.</w:t>
      </w:r>
      <w:r>
        <w:rPr>
          <w:sz w:val="28"/>
          <w:szCs w:val="28"/>
          <w:shd w:val="clear" w:color="auto" w:fill="FFFFFF"/>
        </w:rPr>
        <w:t>;</w:t>
      </w:r>
    </w:p>
    <w:p w:rsidR="007D0AE8" w:rsidRPr="00F2343F" w:rsidRDefault="007D0AE8" w:rsidP="007D0AE8">
      <w:pPr>
        <w:spacing w:after="0" w:line="240" w:lineRule="auto"/>
        <w:ind w:firstLine="567"/>
        <w:jc w:val="both"/>
        <w:rPr>
          <w:rFonts w:ascii="Times New Roman" w:hAnsi="Times New Roman" w:cs="Times New Roman"/>
          <w:sz w:val="28"/>
          <w:szCs w:val="28"/>
        </w:rPr>
      </w:pPr>
      <w:proofErr w:type="gramStart"/>
      <w:r w:rsidRPr="00F2343F">
        <w:rPr>
          <w:rFonts w:ascii="Times New Roman" w:hAnsi="Times New Roman" w:cs="Times New Roman"/>
          <w:sz w:val="28"/>
          <w:szCs w:val="28"/>
        </w:rPr>
        <w:t xml:space="preserve">- </w:t>
      </w:r>
      <w:r w:rsidRPr="00F2343F">
        <w:rPr>
          <w:rFonts w:ascii="Times New Roman" w:hAnsi="Times New Roman" w:cs="Times New Roman"/>
          <w:color w:val="000000" w:themeColor="text1"/>
          <w:sz w:val="28"/>
          <w:szCs w:val="28"/>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r w:rsidRPr="00F2343F">
        <w:rPr>
          <w:rFonts w:ascii="Times New Roman" w:hAnsi="Times New Roman" w:cs="Times New Roman"/>
          <w:sz w:val="28"/>
          <w:szCs w:val="28"/>
        </w:rPr>
        <w:t xml:space="preserve">при плане 29406,1 тыс. руб., фактически поступило 31065,0 тыс. руб. или </w:t>
      </w:r>
      <w:r w:rsidRPr="00F2343F">
        <w:rPr>
          <w:rFonts w:ascii="Times New Roman" w:hAnsi="Times New Roman" w:cs="Times New Roman"/>
          <w:sz w:val="28"/>
          <w:szCs w:val="28"/>
        </w:rPr>
        <w:lastRenderedPageBreak/>
        <w:t>план исполнен на 105,6 %, в связи увеличением кадастровой стоимости земельных</w:t>
      </w:r>
      <w:proofErr w:type="gramEnd"/>
      <w:r w:rsidRPr="00F2343F">
        <w:rPr>
          <w:rFonts w:ascii="Times New Roman" w:hAnsi="Times New Roman" w:cs="Times New Roman"/>
          <w:sz w:val="28"/>
          <w:szCs w:val="28"/>
        </w:rPr>
        <w:t xml:space="preserve"> участков.</w:t>
      </w:r>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hAnsi="Times New Roman" w:cs="Times New Roman"/>
          <w:sz w:val="28"/>
          <w:szCs w:val="28"/>
        </w:rPr>
        <w:t xml:space="preserve">К аналогичному уровню 2022 года (27205,5 тыс. руб.) произошло увеличение поступлений на 3859,5 тыс. руб., или темп прироста составил 14,2%. </w:t>
      </w:r>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eastAsia="Times New Roman" w:hAnsi="Times New Roman" w:cs="Times New Roman"/>
          <w:sz w:val="28"/>
          <w:szCs w:val="28"/>
          <w:lang w:eastAsia="ar-SA"/>
        </w:rPr>
        <w:t>Задолженность по арендной плате за земельные участки по состоянию на 01 января 2024 года составляет 8876,4 тыс. руб.</w:t>
      </w:r>
      <w:r w:rsidRPr="00F2343F">
        <w:rPr>
          <w:rFonts w:ascii="Times New Roman" w:hAnsi="Times New Roman" w:cs="Times New Roman"/>
          <w:sz w:val="28"/>
          <w:szCs w:val="28"/>
        </w:rPr>
        <w:t xml:space="preserve"> (за земли сельскохозяйственного назначения – 2288,3 тыс. руб., за земли несельскохозяйственного назначения – 6588,1 тыс. руб.).</w:t>
      </w:r>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eastAsia="Times New Roman" w:hAnsi="Times New Roman" w:cs="Times New Roman"/>
          <w:sz w:val="28"/>
          <w:szCs w:val="28"/>
          <w:lang w:eastAsia="ar-SA"/>
        </w:rPr>
        <w:t>По сравнению с уровнем на 01 января 2023 года задолженность увеличилась на 5237,4 тыс. руб.</w:t>
      </w:r>
      <w:r w:rsidRPr="00F2343F">
        <w:rPr>
          <w:rFonts w:ascii="Times New Roman" w:hAnsi="Times New Roman" w:cs="Times New Roman"/>
          <w:sz w:val="28"/>
          <w:szCs w:val="28"/>
        </w:rPr>
        <w:t xml:space="preserve"> (по земле сельскохозяйственного назначения снижение на 1225,7 тыс. руб. и земле несельскохозяйственного назначения увеличение на 4011,7 тыс. руб.) – в результате </w:t>
      </w:r>
      <w:r w:rsidRPr="00F2343F">
        <w:rPr>
          <w:rFonts w:ascii="Times New Roman" w:hAnsi="Times New Roman" w:cs="Times New Roman"/>
          <w:color w:val="000000" w:themeColor="text1"/>
          <w:sz w:val="28"/>
          <w:szCs w:val="28"/>
        </w:rPr>
        <w:t>нарушения арендаторами обязательств по договорам аренды за земельные участки</w:t>
      </w:r>
      <w:r w:rsidRPr="00F2343F">
        <w:rPr>
          <w:rFonts w:ascii="Times New Roman" w:hAnsi="Times New Roman" w:cs="Times New Roman"/>
          <w:color w:val="000000" w:themeColor="text1"/>
          <w:sz w:val="28"/>
          <w:szCs w:val="28"/>
          <w:shd w:val="clear" w:color="auto" w:fill="FFFFFF"/>
        </w:rPr>
        <w:t>.</w:t>
      </w:r>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hAnsi="Times New Roman" w:cs="Times New Roman"/>
          <w:sz w:val="28"/>
          <w:szCs w:val="28"/>
        </w:rPr>
        <w:t xml:space="preserve">Задолженность </w:t>
      </w:r>
      <w:r w:rsidRPr="00F2343F">
        <w:rPr>
          <w:rFonts w:ascii="Times New Roman" w:eastAsia="Times New Roman" w:hAnsi="Times New Roman" w:cs="Times New Roman"/>
          <w:sz w:val="28"/>
          <w:szCs w:val="28"/>
          <w:lang w:eastAsia="ar-SA"/>
        </w:rPr>
        <w:t>на 01 января 2023 года составляет 3639,0 тыс. руб.</w:t>
      </w:r>
      <w:r w:rsidRPr="00F2343F">
        <w:rPr>
          <w:rFonts w:ascii="Times New Roman" w:hAnsi="Times New Roman" w:cs="Times New Roman"/>
          <w:sz w:val="28"/>
          <w:szCs w:val="28"/>
        </w:rPr>
        <w:t xml:space="preserve"> (за земли сельскохозяйственного назначения – 1062,6 тыс. руб., за земли несельскохозяйственного назначения – 2576,4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Наиболее крупными недоимщиками по арендной плате за землю являются:</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xml:space="preserve">- </w:t>
      </w:r>
      <w:proofErr w:type="spellStart"/>
      <w:r w:rsidRPr="00F2343F">
        <w:rPr>
          <w:rFonts w:ascii="Times New Roman" w:eastAsia="Times New Roman" w:hAnsi="Times New Roman" w:cs="Times New Roman"/>
          <w:sz w:val="28"/>
          <w:szCs w:val="28"/>
          <w:lang w:eastAsia="ar-SA"/>
        </w:rPr>
        <w:t>Ашхамахов</w:t>
      </w:r>
      <w:proofErr w:type="spellEnd"/>
      <w:r w:rsidRPr="00F2343F">
        <w:rPr>
          <w:rFonts w:ascii="Times New Roman" w:eastAsia="Times New Roman" w:hAnsi="Times New Roman" w:cs="Times New Roman"/>
          <w:sz w:val="28"/>
          <w:szCs w:val="28"/>
          <w:lang w:eastAsia="ar-SA"/>
        </w:rPr>
        <w:t xml:space="preserve"> А.Р. – 338,1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Доценко Ю.В.    – 222,7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xml:space="preserve">- </w:t>
      </w:r>
      <w:proofErr w:type="spellStart"/>
      <w:r w:rsidRPr="00F2343F">
        <w:rPr>
          <w:rFonts w:ascii="Times New Roman" w:eastAsia="Times New Roman" w:hAnsi="Times New Roman" w:cs="Times New Roman"/>
          <w:sz w:val="28"/>
          <w:szCs w:val="28"/>
          <w:lang w:eastAsia="ar-SA"/>
        </w:rPr>
        <w:t>Хаов</w:t>
      </w:r>
      <w:proofErr w:type="spellEnd"/>
      <w:r w:rsidRPr="00F2343F">
        <w:rPr>
          <w:rFonts w:ascii="Times New Roman" w:eastAsia="Times New Roman" w:hAnsi="Times New Roman" w:cs="Times New Roman"/>
          <w:sz w:val="28"/>
          <w:szCs w:val="28"/>
          <w:lang w:eastAsia="ar-SA"/>
        </w:rPr>
        <w:t xml:space="preserve"> А.Б.            – 123,6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xml:space="preserve">- </w:t>
      </w:r>
      <w:proofErr w:type="spellStart"/>
      <w:r w:rsidRPr="00F2343F">
        <w:rPr>
          <w:rFonts w:ascii="Times New Roman" w:eastAsia="Times New Roman" w:hAnsi="Times New Roman" w:cs="Times New Roman"/>
          <w:sz w:val="28"/>
          <w:szCs w:val="28"/>
          <w:lang w:eastAsia="ar-SA"/>
        </w:rPr>
        <w:t>Кудаев</w:t>
      </w:r>
      <w:proofErr w:type="spellEnd"/>
      <w:r w:rsidRPr="00F2343F">
        <w:rPr>
          <w:rFonts w:ascii="Times New Roman" w:eastAsia="Times New Roman" w:hAnsi="Times New Roman" w:cs="Times New Roman"/>
          <w:sz w:val="28"/>
          <w:szCs w:val="28"/>
          <w:lang w:eastAsia="ar-SA"/>
        </w:rPr>
        <w:t xml:space="preserve"> А.В.    – 438,0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xml:space="preserve">- </w:t>
      </w:r>
      <w:proofErr w:type="spellStart"/>
      <w:r w:rsidRPr="00F2343F">
        <w:rPr>
          <w:rFonts w:ascii="Times New Roman" w:eastAsia="Times New Roman" w:hAnsi="Times New Roman" w:cs="Times New Roman"/>
          <w:sz w:val="28"/>
          <w:szCs w:val="28"/>
          <w:lang w:eastAsia="ar-SA"/>
        </w:rPr>
        <w:t>Кудаева</w:t>
      </w:r>
      <w:proofErr w:type="spellEnd"/>
      <w:r w:rsidRPr="00F2343F">
        <w:rPr>
          <w:rFonts w:ascii="Times New Roman" w:eastAsia="Times New Roman" w:hAnsi="Times New Roman" w:cs="Times New Roman"/>
          <w:sz w:val="28"/>
          <w:szCs w:val="28"/>
          <w:lang w:eastAsia="ar-SA"/>
        </w:rPr>
        <w:t xml:space="preserve"> А.Х. – 252,0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xml:space="preserve">- </w:t>
      </w:r>
      <w:proofErr w:type="spellStart"/>
      <w:r w:rsidRPr="00F2343F">
        <w:rPr>
          <w:rFonts w:ascii="Times New Roman" w:eastAsia="Times New Roman" w:hAnsi="Times New Roman" w:cs="Times New Roman"/>
          <w:sz w:val="28"/>
          <w:szCs w:val="28"/>
          <w:lang w:eastAsia="ar-SA"/>
        </w:rPr>
        <w:t>Хачемизов</w:t>
      </w:r>
      <w:proofErr w:type="spellEnd"/>
      <w:r w:rsidRPr="00F2343F">
        <w:rPr>
          <w:rFonts w:ascii="Times New Roman" w:eastAsia="Times New Roman" w:hAnsi="Times New Roman" w:cs="Times New Roman"/>
          <w:sz w:val="28"/>
          <w:szCs w:val="28"/>
          <w:lang w:eastAsia="ar-SA"/>
        </w:rPr>
        <w:t xml:space="preserve"> Б.А. – 330,1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ООО «Дракон»  - 353,4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xml:space="preserve">- </w:t>
      </w:r>
      <w:proofErr w:type="spellStart"/>
      <w:r w:rsidRPr="00F2343F">
        <w:rPr>
          <w:rFonts w:ascii="Times New Roman" w:eastAsia="Times New Roman" w:hAnsi="Times New Roman" w:cs="Times New Roman"/>
          <w:sz w:val="28"/>
          <w:szCs w:val="28"/>
          <w:lang w:eastAsia="ar-SA"/>
        </w:rPr>
        <w:t>Еленовское</w:t>
      </w:r>
      <w:proofErr w:type="spellEnd"/>
      <w:r w:rsidRPr="00F2343F">
        <w:rPr>
          <w:rFonts w:ascii="Times New Roman" w:eastAsia="Times New Roman" w:hAnsi="Times New Roman" w:cs="Times New Roman"/>
          <w:sz w:val="28"/>
          <w:szCs w:val="28"/>
          <w:lang w:eastAsia="ar-SA"/>
        </w:rPr>
        <w:t xml:space="preserve"> </w:t>
      </w:r>
      <w:proofErr w:type="spellStart"/>
      <w:r w:rsidRPr="00F2343F">
        <w:rPr>
          <w:rFonts w:ascii="Times New Roman" w:eastAsia="Times New Roman" w:hAnsi="Times New Roman" w:cs="Times New Roman"/>
          <w:sz w:val="28"/>
          <w:szCs w:val="28"/>
          <w:lang w:eastAsia="ar-SA"/>
        </w:rPr>
        <w:t>агрообъединение</w:t>
      </w:r>
      <w:proofErr w:type="spellEnd"/>
      <w:r w:rsidRPr="00F2343F">
        <w:rPr>
          <w:rFonts w:ascii="Times New Roman" w:eastAsia="Times New Roman" w:hAnsi="Times New Roman" w:cs="Times New Roman"/>
          <w:sz w:val="28"/>
          <w:szCs w:val="28"/>
          <w:lang w:eastAsia="ar-SA"/>
        </w:rPr>
        <w:t xml:space="preserve"> – 328,6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ООО «Планета»  - 249,7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ООО «</w:t>
      </w:r>
      <w:proofErr w:type="spellStart"/>
      <w:r w:rsidRPr="00F2343F">
        <w:rPr>
          <w:rFonts w:ascii="Times New Roman" w:eastAsia="Times New Roman" w:hAnsi="Times New Roman" w:cs="Times New Roman"/>
          <w:sz w:val="28"/>
          <w:szCs w:val="28"/>
          <w:lang w:eastAsia="ar-SA"/>
        </w:rPr>
        <w:t>СтройАгроПромСервис</w:t>
      </w:r>
      <w:proofErr w:type="spellEnd"/>
      <w:r w:rsidRPr="00F2343F">
        <w:rPr>
          <w:rFonts w:ascii="Times New Roman" w:eastAsia="Times New Roman" w:hAnsi="Times New Roman" w:cs="Times New Roman"/>
          <w:sz w:val="28"/>
          <w:szCs w:val="28"/>
          <w:lang w:eastAsia="ar-SA"/>
        </w:rPr>
        <w:t>»  - 143,9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ООО ЮГК Адыгея   – 804,5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ООО «Рустам» – 352,1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ПКФ «Саратовская» – 334,9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ООО «Оазис»  - 457,3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ООО «</w:t>
      </w:r>
      <w:proofErr w:type="spellStart"/>
      <w:r w:rsidRPr="00F2343F">
        <w:rPr>
          <w:rFonts w:ascii="Times New Roman" w:eastAsia="Times New Roman" w:hAnsi="Times New Roman" w:cs="Times New Roman"/>
          <w:sz w:val="28"/>
          <w:szCs w:val="28"/>
          <w:lang w:eastAsia="ar-SA"/>
        </w:rPr>
        <w:t>Теучежский</w:t>
      </w:r>
      <w:proofErr w:type="spellEnd"/>
      <w:r w:rsidRPr="00F2343F">
        <w:rPr>
          <w:rFonts w:ascii="Times New Roman" w:eastAsia="Times New Roman" w:hAnsi="Times New Roman" w:cs="Times New Roman"/>
          <w:sz w:val="28"/>
          <w:szCs w:val="28"/>
          <w:lang w:eastAsia="ar-SA"/>
        </w:rPr>
        <w:t>»  - 201,9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ООО «НИТ»  - 198,3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ООО «Маяк» - 106,9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Отделом земельно-имущественных отношений предоставлена следующая информация на 01.01.2024г.:</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color w:val="000000" w:themeColor="text1"/>
          <w:sz w:val="28"/>
          <w:szCs w:val="28"/>
          <w:lang w:eastAsia="ar-SA"/>
        </w:rPr>
      </w:pPr>
      <w:r w:rsidRPr="00F2343F">
        <w:rPr>
          <w:rFonts w:ascii="Times New Roman" w:eastAsia="Times New Roman" w:hAnsi="Times New Roman" w:cs="Times New Roman"/>
          <w:color w:val="000000" w:themeColor="text1"/>
          <w:sz w:val="28"/>
          <w:szCs w:val="28"/>
          <w:lang w:eastAsia="ar-SA"/>
        </w:rPr>
        <w:t>- количество договоров аренды земельных участков – 1250 шт. (</w:t>
      </w:r>
      <w:r w:rsidRPr="00F2343F">
        <w:rPr>
          <w:rFonts w:ascii="Times New Roman" w:hAnsi="Times New Roman" w:cs="Times New Roman"/>
          <w:color w:val="000000" w:themeColor="text1"/>
          <w:sz w:val="28"/>
          <w:szCs w:val="28"/>
        </w:rPr>
        <w:t>земли сельскохозяйственного назначения – 461 шт., земли не сельскохозяйственного назначения – 789 шт.);</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общая площадь земельных участков в аренде (</w:t>
      </w:r>
      <w:proofErr w:type="gramStart"/>
      <w:r w:rsidRPr="00F2343F">
        <w:rPr>
          <w:rFonts w:ascii="Times New Roman" w:eastAsia="Times New Roman" w:hAnsi="Times New Roman" w:cs="Times New Roman"/>
          <w:sz w:val="28"/>
          <w:szCs w:val="28"/>
          <w:lang w:eastAsia="ar-SA"/>
        </w:rPr>
        <w:t>га</w:t>
      </w:r>
      <w:proofErr w:type="gramEnd"/>
      <w:r w:rsidRPr="00F2343F">
        <w:rPr>
          <w:rFonts w:ascii="Times New Roman" w:eastAsia="Times New Roman" w:hAnsi="Times New Roman" w:cs="Times New Roman"/>
          <w:sz w:val="28"/>
          <w:szCs w:val="28"/>
          <w:lang w:eastAsia="ar-SA"/>
        </w:rPr>
        <w:t>) – 7379 га</w:t>
      </w:r>
      <w:r w:rsidRPr="00F2343F">
        <w:rPr>
          <w:rFonts w:ascii="Times New Roman" w:hAnsi="Times New Roman" w:cs="Times New Roman"/>
          <w:sz w:val="28"/>
          <w:szCs w:val="28"/>
        </w:rPr>
        <w:t xml:space="preserve"> (земли сельскохозяйственного назначения – 6734,0 га, земли не сельскохозяйственного назначения – 644,9 га);</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xml:space="preserve">- начисленная сумма годовой арендной платы – 37794,3 тыс. руб. </w:t>
      </w:r>
      <w:r w:rsidRPr="00F2343F">
        <w:rPr>
          <w:rFonts w:ascii="Times New Roman" w:hAnsi="Times New Roman" w:cs="Times New Roman"/>
          <w:sz w:val="28"/>
          <w:szCs w:val="28"/>
        </w:rPr>
        <w:t>(земли сельскохозяйственного назначения – 24685,9 тыс. руб., земли не сельскохозяйственного назначения – 13108,4 тыс. руб.);</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lastRenderedPageBreak/>
        <w:t>- за 2023г. передано в службу судебных приставов 13 исполнительных листов;</w:t>
      </w:r>
    </w:p>
    <w:p w:rsidR="007D0AE8" w:rsidRPr="00F2343F" w:rsidRDefault="007D0AE8" w:rsidP="007D0AE8">
      <w:pPr>
        <w:suppressAutoHyphens/>
        <w:spacing w:after="0" w:line="240" w:lineRule="auto"/>
        <w:ind w:firstLine="567"/>
        <w:jc w:val="both"/>
        <w:rPr>
          <w:rFonts w:ascii="Times New Roman" w:hAnsi="Times New Roman" w:cs="Times New Roman"/>
          <w:sz w:val="28"/>
          <w:szCs w:val="28"/>
        </w:rPr>
      </w:pPr>
      <w:r w:rsidRPr="00F2343F">
        <w:rPr>
          <w:rFonts w:ascii="Times New Roman" w:eastAsia="Times New Roman" w:hAnsi="Times New Roman" w:cs="Times New Roman"/>
          <w:color w:val="000000" w:themeColor="text1"/>
          <w:sz w:val="28"/>
          <w:szCs w:val="28"/>
          <w:lang w:eastAsia="ar-SA"/>
        </w:rPr>
        <w:t xml:space="preserve">- взыскано службой судебных приставов 558,9 тыс. руб. </w:t>
      </w:r>
      <w:r w:rsidRPr="00F2343F">
        <w:rPr>
          <w:rFonts w:ascii="Times New Roman" w:hAnsi="Times New Roman" w:cs="Times New Roman"/>
          <w:sz w:val="28"/>
          <w:szCs w:val="28"/>
        </w:rPr>
        <w:t>(земли сельскохозяйственного назначения – 73,1 тыс. руб., земли не сельскохозяйственного назначения – 485,8 тыс. руб.);</w:t>
      </w:r>
    </w:p>
    <w:p w:rsidR="007D0AE8" w:rsidRPr="00F2343F" w:rsidRDefault="007D0AE8" w:rsidP="007D0AE8">
      <w:pPr>
        <w:suppressAutoHyphens/>
        <w:spacing w:after="0" w:line="240" w:lineRule="auto"/>
        <w:ind w:firstLine="567"/>
        <w:jc w:val="both"/>
        <w:rPr>
          <w:rFonts w:ascii="Times New Roman" w:hAnsi="Times New Roman" w:cs="Times New Roman"/>
          <w:sz w:val="28"/>
          <w:szCs w:val="28"/>
        </w:rPr>
      </w:pPr>
      <w:r w:rsidRPr="00F2343F">
        <w:rPr>
          <w:rFonts w:ascii="Times New Roman" w:eastAsia="Times New Roman" w:hAnsi="Times New Roman" w:cs="Times New Roman"/>
          <w:sz w:val="28"/>
          <w:szCs w:val="28"/>
          <w:lang w:eastAsia="ar-SA"/>
        </w:rPr>
        <w:t>- за 2023г. направлено –  120 претензий о погашении задолженности (с/х - 40, не с/х – 80) и 15 исковых заявлений (с/х - 2 , не с/х – 13).</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sz w:val="28"/>
          <w:szCs w:val="28"/>
          <w:lang w:eastAsia="ar-SA"/>
        </w:rPr>
      </w:pPr>
      <w:proofErr w:type="gramStart"/>
      <w:r w:rsidRPr="00F2343F">
        <w:rPr>
          <w:rFonts w:ascii="Times New Roman" w:eastAsia="Times New Roman" w:hAnsi="Times New Roman" w:cs="Times New Roman"/>
          <w:sz w:val="28"/>
          <w:szCs w:val="28"/>
        </w:rPr>
        <w:t xml:space="preserve">- </w:t>
      </w:r>
      <w:r w:rsidRPr="00F2343F">
        <w:rPr>
          <w:rFonts w:ascii="Times New Roman" w:hAnsi="Times New Roman" w:cs="Times New Roman"/>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r w:rsidRPr="00F2343F">
        <w:rPr>
          <w:rFonts w:ascii="Times New Roman" w:eastAsia="Times New Roman" w:hAnsi="Times New Roman" w:cs="Times New Roman"/>
          <w:sz w:val="28"/>
          <w:szCs w:val="28"/>
        </w:rPr>
        <w:t xml:space="preserve">, при плане 1896,0 тыс. руб., </w:t>
      </w:r>
      <w:r w:rsidRPr="00F2343F">
        <w:rPr>
          <w:rFonts w:ascii="Times New Roman" w:hAnsi="Times New Roman" w:cs="Times New Roman"/>
          <w:sz w:val="28"/>
          <w:szCs w:val="28"/>
        </w:rPr>
        <w:t>фактически поступило 2278,8 тыс. руб. или план исполнен на 120,2%.</w:t>
      </w:r>
      <w:proofErr w:type="gramEnd"/>
    </w:p>
    <w:p w:rsidR="007D0AE8" w:rsidRPr="00F2343F" w:rsidRDefault="007D0AE8" w:rsidP="007D0AE8">
      <w:pPr>
        <w:spacing w:after="0" w:line="240" w:lineRule="auto"/>
        <w:ind w:firstLine="567"/>
        <w:jc w:val="both"/>
        <w:rPr>
          <w:rFonts w:ascii="Times New Roman" w:eastAsia="Times New Roman" w:hAnsi="Times New Roman" w:cs="Times New Roman"/>
          <w:sz w:val="28"/>
          <w:szCs w:val="28"/>
        </w:rPr>
      </w:pPr>
      <w:r w:rsidRPr="00F2343F">
        <w:rPr>
          <w:rFonts w:ascii="Times New Roman" w:hAnsi="Times New Roman" w:cs="Times New Roman"/>
          <w:sz w:val="28"/>
          <w:szCs w:val="28"/>
        </w:rPr>
        <w:t xml:space="preserve"> </w:t>
      </w:r>
      <w:r w:rsidRPr="00F2343F">
        <w:rPr>
          <w:rFonts w:ascii="Times New Roman" w:eastAsia="Times New Roman" w:hAnsi="Times New Roman" w:cs="Times New Roman"/>
          <w:sz w:val="28"/>
          <w:szCs w:val="28"/>
        </w:rPr>
        <w:t xml:space="preserve"> - </w:t>
      </w:r>
      <w:r w:rsidRPr="00F2343F">
        <w:rPr>
          <w:rFonts w:ascii="Times New Roman" w:hAnsi="Times New Roman" w:cs="Times New Roman"/>
          <w:sz w:val="28"/>
          <w:szCs w:val="28"/>
          <w:shd w:val="clear" w:color="auto" w:fill="FFFFFF"/>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r w:rsidRPr="00F2343F">
        <w:rPr>
          <w:rFonts w:ascii="Times New Roman" w:eastAsia="Times New Roman" w:hAnsi="Times New Roman" w:cs="Times New Roman"/>
          <w:sz w:val="28"/>
          <w:szCs w:val="28"/>
        </w:rPr>
        <w:t xml:space="preserve"> при плане 50,0 тыс. руб., фактически поступило </w:t>
      </w:r>
      <w:r>
        <w:rPr>
          <w:rFonts w:ascii="Times New Roman" w:eastAsia="Times New Roman" w:hAnsi="Times New Roman" w:cs="Times New Roman"/>
          <w:sz w:val="28"/>
          <w:szCs w:val="28"/>
        </w:rPr>
        <w:t>50,0</w:t>
      </w:r>
      <w:r w:rsidRPr="00F2343F">
        <w:rPr>
          <w:rFonts w:ascii="Times New Roman" w:eastAsia="Times New Roman" w:hAnsi="Times New Roman" w:cs="Times New Roman"/>
          <w:sz w:val="28"/>
          <w:szCs w:val="28"/>
        </w:rPr>
        <w:t xml:space="preserve"> тыс. руб., план исполнен на 100,0%.</w:t>
      </w:r>
    </w:p>
    <w:p w:rsidR="007D0AE8" w:rsidRPr="00F2343F" w:rsidRDefault="007D0AE8" w:rsidP="007D0AE8">
      <w:pPr>
        <w:spacing w:after="0" w:line="240" w:lineRule="auto"/>
        <w:ind w:firstLine="567"/>
        <w:jc w:val="both"/>
        <w:rPr>
          <w:rFonts w:ascii="Times New Roman" w:eastAsia="Times New Roman" w:hAnsi="Times New Roman" w:cs="Times New Roman"/>
          <w:color w:val="000000"/>
          <w:sz w:val="28"/>
          <w:szCs w:val="28"/>
        </w:rPr>
      </w:pPr>
      <w:r w:rsidRPr="00F2343F">
        <w:rPr>
          <w:rFonts w:ascii="Times New Roman" w:hAnsi="Times New Roman" w:cs="Times New Roman"/>
          <w:sz w:val="28"/>
          <w:szCs w:val="28"/>
        </w:rPr>
        <w:t xml:space="preserve">- </w:t>
      </w:r>
      <w:r w:rsidRPr="00F2343F">
        <w:rPr>
          <w:rFonts w:ascii="Times New Roman" w:hAnsi="Times New Roman" w:cs="Times New Roman"/>
          <w:sz w:val="28"/>
          <w:szCs w:val="28"/>
          <w:shd w:val="clear" w:color="auto" w:fill="FFFFFF"/>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r w:rsidRPr="00F2343F">
        <w:rPr>
          <w:rFonts w:ascii="Times New Roman" w:eastAsia="Times New Roman" w:hAnsi="Times New Roman" w:cs="Times New Roman"/>
          <w:sz w:val="28"/>
          <w:szCs w:val="28"/>
        </w:rPr>
        <w:t>при плане 100,0 тыс. руб., фактически поступило 141,5 тыс. руб., план исполнен больше на 41,5 тыс. руб</w:t>
      </w:r>
      <w:r w:rsidRPr="00F2343F">
        <w:rPr>
          <w:rFonts w:ascii="Times New Roman" w:eastAsia="Times New Roman" w:hAnsi="Times New Roman" w:cs="Times New Roman"/>
          <w:color w:val="000000"/>
          <w:sz w:val="28"/>
          <w:szCs w:val="28"/>
        </w:rPr>
        <w:t>.</w:t>
      </w:r>
    </w:p>
    <w:p w:rsidR="007D0AE8" w:rsidRPr="00F2343F" w:rsidRDefault="007D0AE8" w:rsidP="007D0AE8">
      <w:pPr>
        <w:pStyle w:val="a5"/>
        <w:ind w:left="360" w:firstLine="567"/>
        <w:jc w:val="both"/>
        <w:rPr>
          <w:b/>
          <w:sz w:val="28"/>
          <w:szCs w:val="28"/>
        </w:rPr>
      </w:pPr>
    </w:p>
    <w:p w:rsidR="007D0AE8" w:rsidRPr="00F2343F" w:rsidRDefault="007D0AE8" w:rsidP="007D0AE8">
      <w:pPr>
        <w:pStyle w:val="a5"/>
        <w:ind w:left="360" w:firstLine="567"/>
        <w:jc w:val="center"/>
        <w:rPr>
          <w:b/>
          <w:sz w:val="28"/>
          <w:szCs w:val="28"/>
        </w:rPr>
      </w:pPr>
      <w:r w:rsidRPr="00F2343F">
        <w:rPr>
          <w:b/>
          <w:sz w:val="28"/>
          <w:szCs w:val="28"/>
        </w:rPr>
        <w:t>2.Платежи при пользовании природными ресурсами</w:t>
      </w:r>
    </w:p>
    <w:p w:rsidR="007D0AE8" w:rsidRPr="00F2343F" w:rsidRDefault="007D0AE8" w:rsidP="007D0AE8">
      <w:pPr>
        <w:spacing w:after="0" w:line="240" w:lineRule="auto"/>
        <w:ind w:firstLine="567"/>
        <w:contextualSpacing/>
        <w:jc w:val="both"/>
        <w:rPr>
          <w:rFonts w:ascii="Times New Roman" w:eastAsia="Times New Roman" w:hAnsi="Times New Roman" w:cs="Times New Roman"/>
          <w:color w:val="000000"/>
          <w:sz w:val="28"/>
          <w:szCs w:val="28"/>
        </w:rPr>
      </w:pPr>
      <w:r w:rsidRPr="00F2343F">
        <w:rPr>
          <w:rFonts w:ascii="Times New Roman" w:eastAsia="Times New Roman" w:hAnsi="Times New Roman" w:cs="Times New Roman"/>
          <w:color w:val="000000"/>
          <w:sz w:val="28"/>
          <w:szCs w:val="28"/>
        </w:rPr>
        <w:t xml:space="preserve">Плата за  негативное воздействие на окружающую среду при плане – 48,3 тыс. руб. </w:t>
      </w:r>
      <w:r w:rsidRPr="00F2343F">
        <w:rPr>
          <w:rFonts w:ascii="Times New Roman" w:eastAsia="Times New Roman" w:hAnsi="Times New Roman" w:cs="Times New Roman"/>
          <w:sz w:val="28"/>
          <w:szCs w:val="28"/>
        </w:rPr>
        <w:t>фактические поступления составили  48,4</w:t>
      </w:r>
      <w:r w:rsidRPr="00F2343F">
        <w:rPr>
          <w:rFonts w:ascii="Times New Roman" w:eastAsia="Times New Roman" w:hAnsi="Times New Roman" w:cs="Times New Roman"/>
          <w:color w:val="000000"/>
          <w:sz w:val="28"/>
          <w:szCs w:val="28"/>
        </w:rPr>
        <w:t xml:space="preserve"> тыс. руб., план исполнен на 100,2%.</w:t>
      </w:r>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eastAsia="Times New Roman" w:hAnsi="Times New Roman" w:cs="Times New Roman"/>
          <w:color w:val="000000"/>
          <w:sz w:val="28"/>
          <w:szCs w:val="28"/>
        </w:rPr>
        <w:t>К уровню 2022 года снижение показателей на 13,6 тыс. руб. (факт 2022 года – 62,0 тыс. руб.).</w:t>
      </w:r>
    </w:p>
    <w:p w:rsidR="007D0AE8" w:rsidRPr="00F2343F" w:rsidRDefault="007D0AE8" w:rsidP="007D0AE8">
      <w:pPr>
        <w:spacing w:after="0" w:line="240" w:lineRule="auto"/>
        <w:ind w:firstLine="567"/>
        <w:contextualSpacing/>
        <w:jc w:val="both"/>
        <w:rPr>
          <w:rFonts w:ascii="Times New Roman" w:eastAsia="Times New Roman" w:hAnsi="Times New Roman" w:cs="Times New Roman"/>
          <w:color w:val="000000"/>
          <w:sz w:val="28"/>
          <w:szCs w:val="28"/>
        </w:rPr>
      </w:pPr>
    </w:p>
    <w:p w:rsidR="007D0AE8" w:rsidRPr="00F2343F" w:rsidRDefault="007D0AE8" w:rsidP="007D0AE8">
      <w:pPr>
        <w:spacing w:after="0" w:line="240" w:lineRule="auto"/>
        <w:ind w:firstLine="567"/>
        <w:jc w:val="center"/>
        <w:rPr>
          <w:rFonts w:ascii="Times New Roman" w:hAnsi="Times New Roman" w:cs="Times New Roman"/>
          <w:b/>
          <w:sz w:val="28"/>
          <w:szCs w:val="28"/>
        </w:rPr>
      </w:pPr>
      <w:r w:rsidRPr="00F2343F">
        <w:rPr>
          <w:rFonts w:ascii="Times New Roman" w:hAnsi="Times New Roman" w:cs="Times New Roman"/>
          <w:b/>
          <w:sz w:val="28"/>
          <w:szCs w:val="28"/>
        </w:rPr>
        <w:t>3. Доходы от оказания платных услуг (работ) и компенсации затрат государства</w:t>
      </w:r>
    </w:p>
    <w:p w:rsidR="007D0AE8" w:rsidRPr="00F2343F" w:rsidRDefault="007D0AE8" w:rsidP="007D0AE8">
      <w:pPr>
        <w:spacing w:after="0" w:line="240" w:lineRule="auto"/>
        <w:ind w:firstLine="567"/>
        <w:contextualSpacing/>
        <w:jc w:val="both"/>
        <w:rPr>
          <w:rFonts w:ascii="Times New Roman" w:hAnsi="Times New Roman" w:cs="Times New Roman"/>
          <w:sz w:val="28"/>
          <w:szCs w:val="28"/>
        </w:rPr>
      </w:pPr>
      <w:r w:rsidRPr="00F2343F">
        <w:rPr>
          <w:rFonts w:ascii="Times New Roman" w:hAnsi="Times New Roman" w:cs="Times New Roman"/>
          <w:sz w:val="28"/>
          <w:szCs w:val="28"/>
        </w:rPr>
        <w:t xml:space="preserve">За 2023 год по доходам от оказания платных услуг (работ) и компенсации затрат государства при плане 411,3 тыс. руб. поступили средства в сумме 447,0 тыс. руб. Из них: </w:t>
      </w:r>
    </w:p>
    <w:p w:rsidR="007D0AE8" w:rsidRPr="00F2343F" w:rsidRDefault="007D0AE8" w:rsidP="007D0AE8">
      <w:pPr>
        <w:spacing w:after="0" w:line="240" w:lineRule="auto"/>
        <w:ind w:firstLine="567"/>
        <w:contextualSpacing/>
        <w:jc w:val="both"/>
        <w:rPr>
          <w:rFonts w:ascii="Times New Roman" w:hAnsi="Times New Roman" w:cs="Times New Roman"/>
          <w:sz w:val="28"/>
          <w:szCs w:val="28"/>
        </w:rPr>
      </w:pPr>
      <w:r w:rsidRPr="00F2343F">
        <w:rPr>
          <w:rFonts w:ascii="Times New Roman" w:hAnsi="Times New Roman" w:cs="Times New Roman"/>
          <w:sz w:val="28"/>
          <w:szCs w:val="28"/>
        </w:rPr>
        <w:t xml:space="preserve">1.) </w:t>
      </w:r>
      <w:r w:rsidRPr="00F2343F">
        <w:rPr>
          <w:rFonts w:ascii="Times New Roman" w:hAnsi="Times New Roman" w:cs="Times New Roman"/>
          <w:sz w:val="28"/>
          <w:szCs w:val="28"/>
          <w:shd w:val="clear" w:color="auto" w:fill="FFFFFF"/>
        </w:rPr>
        <w:t>Прочие доходы от оказания платных услуг (работ) получателями средств бюджетов муниципальных районов, поступили средства в сумме 2,0 тыс. руб. от проведения мероприятий в рамках «Пушкинская карта».</w:t>
      </w:r>
    </w:p>
    <w:p w:rsidR="007D0AE8" w:rsidRPr="00F2343F" w:rsidRDefault="007D0AE8" w:rsidP="007D0AE8">
      <w:pPr>
        <w:spacing w:after="0" w:line="240" w:lineRule="auto"/>
        <w:ind w:firstLine="567"/>
        <w:jc w:val="both"/>
        <w:rPr>
          <w:rFonts w:ascii="Times New Roman" w:hAnsi="Times New Roman" w:cs="Times New Roman"/>
          <w:color w:val="000000" w:themeColor="text1"/>
          <w:sz w:val="28"/>
          <w:szCs w:val="28"/>
        </w:rPr>
      </w:pPr>
      <w:r w:rsidRPr="00F2343F">
        <w:rPr>
          <w:rFonts w:ascii="Times New Roman" w:hAnsi="Times New Roman" w:cs="Times New Roman"/>
          <w:sz w:val="28"/>
          <w:szCs w:val="28"/>
        </w:rPr>
        <w:t xml:space="preserve">2.) Прочие доходы </w:t>
      </w:r>
      <w:r w:rsidRPr="00F2343F">
        <w:rPr>
          <w:rFonts w:ascii="Times New Roman" w:hAnsi="Times New Roman" w:cs="Times New Roman"/>
          <w:color w:val="000000" w:themeColor="text1"/>
          <w:sz w:val="28"/>
          <w:szCs w:val="28"/>
        </w:rPr>
        <w:t>от компенсации затрат бюджетов муниципальных районов</w:t>
      </w:r>
      <w:r w:rsidRPr="00F2343F">
        <w:rPr>
          <w:rFonts w:ascii="Times New Roman" w:hAnsi="Times New Roman" w:cs="Times New Roman"/>
          <w:sz w:val="28"/>
          <w:szCs w:val="28"/>
        </w:rPr>
        <w:t xml:space="preserve"> при плане 411,3 тыс. руб. поступили средства в сумме 445,0 тыс. руб., </w:t>
      </w:r>
      <w:r w:rsidRPr="00F2343F">
        <w:rPr>
          <w:rFonts w:ascii="Times New Roman" w:hAnsi="Times New Roman" w:cs="Times New Roman"/>
          <w:color w:val="000000" w:themeColor="text1"/>
          <w:sz w:val="28"/>
          <w:szCs w:val="28"/>
        </w:rPr>
        <w:t>а именно:</w:t>
      </w:r>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hAnsi="Times New Roman" w:cs="Times New Roman"/>
          <w:sz w:val="28"/>
          <w:szCs w:val="28"/>
        </w:rPr>
        <w:t>- в о</w:t>
      </w:r>
      <w:r w:rsidRPr="00F2343F">
        <w:rPr>
          <w:rFonts w:ascii="Times New Roman" w:hAnsi="Times New Roman" w:cs="Times New Roman"/>
          <w:color w:val="000000" w:themeColor="text1"/>
          <w:sz w:val="28"/>
          <w:szCs w:val="28"/>
        </w:rPr>
        <w:t>тдел земельно-имущественных отношений администрации муниципального образования «Красногвардейский район» при плане 12,7 тыс. руб. поступили средства в сумме 12,7 тыс. руб.,</w:t>
      </w:r>
      <w:r w:rsidRPr="00F2343F">
        <w:rPr>
          <w:rFonts w:ascii="Times New Roman" w:eastAsia="Times New Roman" w:hAnsi="Times New Roman" w:cs="Times New Roman"/>
          <w:color w:val="000000" w:themeColor="text1"/>
          <w:sz w:val="28"/>
          <w:szCs w:val="28"/>
        </w:rPr>
        <w:t xml:space="preserve"> план исполнен на 100 % </w:t>
      </w:r>
      <w:r w:rsidRPr="00F2343F">
        <w:rPr>
          <w:rFonts w:ascii="Times New Roman" w:hAnsi="Times New Roman" w:cs="Times New Roman"/>
          <w:sz w:val="28"/>
          <w:szCs w:val="28"/>
        </w:rPr>
        <w:t>– возврат денежных средств по договору АЩ-030807 от 14.12.2021г. ООО «Офисный мир».</w:t>
      </w:r>
    </w:p>
    <w:p w:rsidR="007D0AE8" w:rsidRPr="00F2343F" w:rsidRDefault="007D0AE8" w:rsidP="007D0AE8">
      <w:pPr>
        <w:pStyle w:val="a5"/>
        <w:ind w:left="0" w:firstLine="567"/>
        <w:jc w:val="both"/>
        <w:rPr>
          <w:sz w:val="28"/>
          <w:szCs w:val="28"/>
        </w:rPr>
      </w:pPr>
      <w:proofErr w:type="gramStart"/>
      <w:r w:rsidRPr="00F2343F">
        <w:rPr>
          <w:sz w:val="28"/>
          <w:szCs w:val="28"/>
        </w:rPr>
        <w:t xml:space="preserve">- в администрацию муниципального образования «Красногвардейский район» при плане 31,3 тыс. руб., фактическое исполнение составило 78,6 тыс. руб., план </w:t>
      </w:r>
      <w:r w:rsidRPr="00F2343F">
        <w:rPr>
          <w:sz w:val="28"/>
          <w:szCs w:val="28"/>
        </w:rPr>
        <w:lastRenderedPageBreak/>
        <w:t xml:space="preserve">исполнен на 47,3 тыс. руб. больше (восстановление затрат на оплату электроэнергии от </w:t>
      </w:r>
      <w:proofErr w:type="spellStart"/>
      <w:r w:rsidRPr="00F2343F">
        <w:rPr>
          <w:sz w:val="28"/>
          <w:szCs w:val="28"/>
        </w:rPr>
        <w:t>Ханаповой</w:t>
      </w:r>
      <w:proofErr w:type="spellEnd"/>
      <w:r w:rsidRPr="00F2343F">
        <w:rPr>
          <w:sz w:val="28"/>
          <w:szCs w:val="28"/>
        </w:rPr>
        <w:t xml:space="preserve"> Е.И – 12,0 тыс. руб., </w:t>
      </w:r>
      <w:r w:rsidRPr="00F2343F">
        <w:rPr>
          <w:bCs/>
          <w:iCs/>
          <w:sz w:val="28"/>
          <w:szCs w:val="28"/>
        </w:rPr>
        <w:t>возмещение затрат по оплате газоснабжения  в сумме 16,4 отделом МВД и оплата за возмещение услуг (электроэнергия)  Управлением ЗАГС – 50,2 тыс. руб.</w:t>
      </w:r>
      <w:r w:rsidRPr="00F2343F">
        <w:rPr>
          <w:sz w:val="28"/>
          <w:szCs w:val="28"/>
        </w:rPr>
        <w:t>).</w:t>
      </w:r>
      <w:proofErr w:type="gramEnd"/>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hAnsi="Times New Roman" w:cs="Times New Roman"/>
          <w:sz w:val="28"/>
          <w:szCs w:val="28"/>
        </w:rPr>
        <w:t xml:space="preserve">- в управление культуры и кино администрации муниципального образования «Красногвардейский район» </w:t>
      </w:r>
      <w:r w:rsidRPr="00F2343F">
        <w:rPr>
          <w:rFonts w:ascii="Times New Roman" w:hAnsi="Times New Roman" w:cs="Times New Roman"/>
          <w:color w:val="000000" w:themeColor="text1"/>
          <w:sz w:val="28"/>
          <w:szCs w:val="28"/>
        </w:rPr>
        <w:t>при плане 55,8 тыс. руб. поступили средства в сумме 42,2 тыс. руб.,</w:t>
      </w:r>
      <w:r w:rsidRPr="00F2343F">
        <w:rPr>
          <w:rFonts w:ascii="Times New Roman" w:eastAsia="Times New Roman" w:hAnsi="Times New Roman" w:cs="Times New Roman"/>
          <w:color w:val="000000" w:themeColor="text1"/>
          <w:sz w:val="28"/>
          <w:szCs w:val="28"/>
        </w:rPr>
        <w:t xml:space="preserve"> план исполнен на 13,6 тыс. руб. меньше (</w:t>
      </w:r>
      <w:r w:rsidRPr="00F2343F">
        <w:rPr>
          <w:rFonts w:ascii="Times New Roman" w:hAnsi="Times New Roman" w:cs="Times New Roman"/>
          <w:sz w:val="28"/>
          <w:szCs w:val="28"/>
        </w:rPr>
        <w:t xml:space="preserve">0,7 тыс. руб. - перечислена излишне выплаченная сумма компенсации жилья и коммунальных услуг специалистам села </w:t>
      </w:r>
      <w:proofErr w:type="gramStart"/>
      <w:r w:rsidRPr="00F2343F">
        <w:rPr>
          <w:rFonts w:ascii="Times New Roman" w:hAnsi="Times New Roman" w:cs="Times New Roman"/>
          <w:sz w:val="28"/>
          <w:szCs w:val="28"/>
        </w:rPr>
        <w:t>согласно проверки</w:t>
      </w:r>
      <w:proofErr w:type="gramEnd"/>
      <w:r w:rsidRPr="00F2343F">
        <w:rPr>
          <w:rFonts w:ascii="Times New Roman" w:hAnsi="Times New Roman" w:cs="Times New Roman"/>
          <w:sz w:val="28"/>
          <w:szCs w:val="28"/>
        </w:rPr>
        <w:t xml:space="preserve"> Министерства труда Республики Адыгея; </w:t>
      </w:r>
      <w:proofErr w:type="gramStart"/>
      <w:r w:rsidRPr="00F2343F">
        <w:rPr>
          <w:rFonts w:ascii="Times New Roman" w:hAnsi="Times New Roman" w:cs="Times New Roman"/>
          <w:sz w:val="28"/>
          <w:szCs w:val="28"/>
        </w:rPr>
        <w:t xml:space="preserve">9,4 тыс. руб. – возврат излишне уплаченного налога на имущество по библиотеке; 21,8 тыс. руб. – погашение задолженности </w:t>
      </w:r>
      <w:proofErr w:type="spellStart"/>
      <w:r w:rsidRPr="00F2343F">
        <w:rPr>
          <w:rFonts w:ascii="Times New Roman" w:hAnsi="Times New Roman" w:cs="Times New Roman"/>
          <w:sz w:val="28"/>
          <w:szCs w:val="28"/>
        </w:rPr>
        <w:t>Тулубаевой</w:t>
      </w:r>
      <w:proofErr w:type="spellEnd"/>
      <w:r w:rsidRPr="00F2343F">
        <w:rPr>
          <w:rFonts w:ascii="Times New Roman" w:hAnsi="Times New Roman" w:cs="Times New Roman"/>
          <w:sz w:val="28"/>
          <w:szCs w:val="28"/>
        </w:rPr>
        <w:t xml:space="preserve"> В.А. по Решению Красногвардейского районного суда от 28.11.2022 г.; 10,3 тыс. руб. – возврат задолженности АО «Почта России» по подписке 2020-2021 годов).  </w:t>
      </w:r>
      <w:proofErr w:type="gramEnd"/>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hAnsi="Times New Roman" w:cs="Times New Roman"/>
          <w:sz w:val="28"/>
          <w:szCs w:val="28"/>
        </w:rPr>
        <w:t xml:space="preserve">- в управление образования муниципального образования «Красногвардейский район» </w:t>
      </w:r>
      <w:r>
        <w:rPr>
          <w:rFonts w:ascii="Times New Roman" w:hAnsi="Times New Roman" w:cs="Times New Roman"/>
          <w:sz w:val="28"/>
          <w:szCs w:val="28"/>
        </w:rPr>
        <w:t xml:space="preserve">при плане 311,5 тыс. руб. </w:t>
      </w:r>
      <w:r w:rsidRPr="00F2343F">
        <w:rPr>
          <w:rFonts w:ascii="Times New Roman" w:hAnsi="Times New Roman" w:cs="Times New Roman"/>
          <w:sz w:val="28"/>
          <w:szCs w:val="28"/>
        </w:rPr>
        <w:t>поступили с</w:t>
      </w:r>
      <w:r>
        <w:rPr>
          <w:rFonts w:ascii="Times New Roman" w:hAnsi="Times New Roman" w:cs="Times New Roman"/>
          <w:sz w:val="28"/>
          <w:szCs w:val="28"/>
        </w:rPr>
        <w:t xml:space="preserve">редства в сумме 311,5 тыс. руб., план исполнен на 100,0 % </w:t>
      </w:r>
      <w:r w:rsidRPr="00F2343F">
        <w:rPr>
          <w:rFonts w:ascii="Times New Roman" w:hAnsi="Times New Roman" w:cs="Times New Roman"/>
          <w:sz w:val="28"/>
          <w:szCs w:val="28"/>
        </w:rPr>
        <w:t>–  возмещение неправомерно использованных средств по Представлению УФК по РА №76-16-27/913 от 19.04.2023г. (ФОК «КАВКАЗ»).</w:t>
      </w:r>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hAnsi="Times New Roman" w:cs="Times New Roman"/>
          <w:sz w:val="28"/>
          <w:szCs w:val="28"/>
        </w:rPr>
        <w:t xml:space="preserve">  </w:t>
      </w:r>
    </w:p>
    <w:p w:rsidR="007D0AE8" w:rsidRPr="00F2343F" w:rsidRDefault="007D0AE8" w:rsidP="007D0AE8">
      <w:pPr>
        <w:pStyle w:val="a5"/>
        <w:ind w:left="0" w:firstLine="567"/>
        <w:jc w:val="both"/>
        <w:rPr>
          <w:b/>
          <w:iCs/>
          <w:sz w:val="28"/>
          <w:szCs w:val="28"/>
        </w:rPr>
      </w:pPr>
    </w:p>
    <w:p w:rsidR="007D0AE8" w:rsidRPr="00F2343F" w:rsidRDefault="007D0AE8" w:rsidP="007D0AE8">
      <w:pPr>
        <w:pStyle w:val="a5"/>
        <w:ind w:left="0" w:firstLine="567"/>
        <w:jc w:val="both"/>
        <w:rPr>
          <w:b/>
          <w:iCs/>
          <w:sz w:val="28"/>
          <w:szCs w:val="28"/>
        </w:rPr>
      </w:pPr>
      <w:r w:rsidRPr="00F2343F">
        <w:rPr>
          <w:b/>
          <w:iCs/>
          <w:sz w:val="28"/>
          <w:szCs w:val="28"/>
        </w:rPr>
        <w:t xml:space="preserve">                 4. Доходы от продажи материальных и нематериальных активов</w:t>
      </w:r>
    </w:p>
    <w:p w:rsidR="007D0AE8" w:rsidRPr="00F2343F" w:rsidRDefault="007D0AE8" w:rsidP="007D0AE8">
      <w:pPr>
        <w:spacing w:after="0" w:line="240" w:lineRule="auto"/>
        <w:ind w:firstLine="567"/>
        <w:jc w:val="both"/>
        <w:rPr>
          <w:rFonts w:ascii="Times New Roman" w:hAnsi="Times New Roman" w:cs="Times New Roman"/>
          <w:iCs/>
          <w:color w:val="000000"/>
          <w:sz w:val="28"/>
          <w:szCs w:val="28"/>
        </w:rPr>
      </w:pPr>
      <w:r w:rsidRPr="00F2343F">
        <w:rPr>
          <w:rFonts w:ascii="Times New Roman" w:hAnsi="Times New Roman" w:cs="Times New Roman"/>
          <w:iCs/>
          <w:color w:val="000000"/>
          <w:sz w:val="28"/>
          <w:szCs w:val="28"/>
        </w:rPr>
        <w:t xml:space="preserve">По  доходам от продажи материальных и нематериальных активов </w:t>
      </w:r>
      <w:r w:rsidRPr="00F2343F">
        <w:rPr>
          <w:rFonts w:ascii="Times New Roman" w:hAnsi="Times New Roman" w:cs="Times New Roman"/>
          <w:sz w:val="28"/>
          <w:szCs w:val="28"/>
        </w:rPr>
        <w:t xml:space="preserve">за </w:t>
      </w:r>
      <w:r w:rsidRPr="00F2343F">
        <w:rPr>
          <w:rFonts w:ascii="Times New Roman" w:hAnsi="Times New Roman" w:cs="Times New Roman"/>
          <w:iCs/>
          <w:color w:val="000000"/>
          <w:sz w:val="28"/>
          <w:szCs w:val="28"/>
        </w:rPr>
        <w:t>2023 год фактические поступления составили в сумме 1671,1 тыс. руб. при плане 1670,0 тыс. руб., что составляет 100,1 % исполнения плановых показателей, а именно:</w:t>
      </w:r>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hAnsi="Times New Roman" w:cs="Times New Roman"/>
          <w:iCs/>
          <w:color w:val="000000"/>
          <w:sz w:val="28"/>
          <w:szCs w:val="28"/>
        </w:rPr>
        <w:t xml:space="preserve">- по </w:t>
      </w:r>
      <w:r w:rsidRPr="00F2343F">
        <w:rPr>
          <w:rFonts w:ascii="Times New Roman" w:hAnsi="Times New Roman" w:cs="Times New Roman"/>
          <w:sz w:val="28"/>
          <w:szCs w:val="28"/>
        </w:rPr>
        <w:t>доходам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при плане 1670,0 тыс. руб.  фактически поступило 1647,5 тыс. руб., план исполнен на 22,5 тыс. руб. меньше  (продажа земельных участков 18,2 га);</w:t>
      </w:r>
    </w:p>
    <w:p w:rsidR="007D0AE8" w:rsidRPr="00F2343F" w:rsidRDefault="007D0AE8" w:rsidP="007D0AE8">
      <w:pPr>
        <w:pStyle w:val="21"/>
        <w:ind w:firstLine="0"/>
        <w:rPr>
          <w:sz w:val="28"/>
          <w:szCs w:val="28"/>
        </w:rPr>
      </w:pPr>
      <w:r w:rsidRPr="00F2343F">
        <w:rPr>
          <w:sz w:val="28"/>
          <w:szCs w:val="28"/>
        </w:rPr>
        <w:t xml:space="preserve">         - по д</w:t>
      </w:r>
      <w:r w:rsidRPr="00F2343F">
        <w:rPr>
          <w:sz w:val="28"/>
          <w:szCs w:val="28"/>
          <w:shd w:val="clear" w:color="auto" w:fill="FFFFFF"/>
        </w:rPr>
        <w:t xml:space="preserve">оходам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 </w:t>
      </w:r>
      <w:r w:rsidRPr="00F2343F">
        <w:rPr>
          <w:sz w:val="28"/>
          <w:szCs w:val="28"/>
        </w:rPr>
        <w:t>при незапланированных показателях, поступили средства в сумме 23,6 тыс. руб.;</w:t>
      </w:r>
    </w:p>
    <w:p w:rsidR="007D0AE8" w:rsidRPr="00F2343F" w:rsidRDefault="007D0AE8" w:rsidP="007D0AE8">
      <w:pPr>
        <w:spacing w:after="0" w:line="240" w:lineRule="auto"/>
        <w:ind w:firstLine="567"/>
        <w:jc w:val="both"/>
        <w:rPr>
          <w:rFonts w:ascii="Times New Roman" w:hAnsi="Times New Roman" w:cs="Times New Roman"/>
          <w:iCs/>
          <w:color w:val="000000"/>
          <w:sz w:val="28"/>
          <w:szCs w:val="28"/>
        </w:rPr>
      </w:pPr>
      <w:r w:rsidRPr="00F2343F">
        <w:rPr>
          <w:rFonts w:ascii="Times New Roman" w:hAnsi="Times New Roman" w:cs="Times New Roman"/>
          <w:iCs/>
          <w:color w:val="000000"/>
          <w:sz w:val="28"/>
          <w:szCs w:val="28"/>
        </w:rPr>
        <w:t xml:space="preserve"> По сравнению с аналогичным периодом 2022 года фактическое поступление больше на 71,2 тыс. руб., (факт 2022 года – 1599,9 тыс. руб.), темп прироста поступлений составляет 4,5%.</w:t>
      </w:r>
    </w:p>
    <w:p w:rsidR="007D0AE8" w:rsidRPr="00F2343F" w:rsidRDefault="007D0AE8" w:rsidP="007D0AE8">
      <w:pPr>
        <w:spacing w:after="0" w:line="240" w:lineRule="auto"/>
        <w:ind w:firstLine="567"/>
        <w:jc w:val="both"/>
        <w:rPr>
          <w:rFonts w:ascii="Times New Roman" w:hAnsi="Times New Roman" w:cs="Times New Roman"/>
          <w:iCs/>
          <w:color w:val="000000"/>
          <w:sz w:val="28"/>
          <w:szCs w:val="28"/>
        </w:rPr>
      </w:pPr>
    </w:p>
    <w:p w:rsidR="007D0AE8" w:rsidRPr="00F2343F" w:rsidRDefault="007D0AE8" w:rsidP="007D0AE8">
      <w:pPr>
        <w:spacing w:after="0" w:line="240" w:lineRule="auto"/>
        <w:ind w:firstLine="567"/>
        <w:jc w:val="center"/>
        <w:rPr>
          <w:rFonts w:ascii="Times New Roman" w:hAnsi="Times New Roman" w:cs="Times New Roman"/>
          <w:b/>
          <w:iCs/>
          <w:sz w:val="28"/>
          <w:szCs w:val="28"/>
        </w:rPr>
      </w:pPr>
      <w:r w:rsidRPr="00F2343F">
        <w:rPr>
          <w:rFonts w:ascii="Times New Roman" w:hAnsi="Times New Roman" w:cs="Times New Roman"/>
          <w:b/>
          <w:sz w:val="28"/>
          <w:szCs w:val="28"/>
        </w:rPr>
        <w:t>5. Ш</w:t>
      </w:r>
      <w:r w:rsidRPr="00F2343F">
        <w:rPr>
          <w:rFonts w:ascii="Times New Roman" w:hAnsi="Times New Roman" w:cs="Times New Roman"/>
          <w:b/>
          <w:iCs/>
          <w:sz w:val="28"/>
          <w:szCs w:val="28"/>
        </w:rPr>
        <w:t>трафы, санкции, возмещение ущерба</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По ш</w:t>
      </w:r>
      <w:r w:rsidRPr="00F2343F">
        <w:rPr>
          <w:rFonts w:ascii="Times New Roman" w:eastAsia="Times New Roman" w:hAnsi="Times New Roman" w:cs="Times New Roman"/>
          <w:iCs/>
          <w:sz w:val="28"/>
          <w:szCs w:val="28"/>
        </w:rPr>
        <w:t>трафам, санкциям, возмещению ущерба при плане 1479,1 тыс. руб.</w:t>
      </w:r>
      <w:r w:rsidRPr="00F2343F">
        <w:rPr>
          <w:rFonts w:ascii="Times New Roman" w:eastAsia="Times New Roman" w:hAnsi="Times New Roman" w:cs="Times New Roman"/>
          <w:sz w:val="28"/>
          <w:szCs w:val="28"/>
        </w:rPr>
        <w:t xml:space="preserve"> поступило сре</w:t>
      </w:r>
      <w:proofErr w:type="gramStart"/>
      <w:r w:rsidRPr="00F2343F">
        <w:rPr>
          <w:rFonts w:ascii="Times New Roman" w:eastAsia="Times New Roman" w:hAnsi="Times New Roman" w:cs="Times New Roman"/>
          <w:sz w:val="28"/>
          <w:szCs w:val="28"/>
        </w:rPr>
        <w:t>дств в с</w:t>
      </w:r>
      <w:proofErr w:type="gramEnd"/>
      <w:r w:rsidRPr="00F2343F">
        <w:rPr>
          <w:rFonts w:ascii="Times New Roman" w:eastAsia="Times New Roman" w:hAnsi="Times New Roman" w:cs="Times New Roman"/>
          <w:sz w:val="28"/>
          <w:szCs w:val="28"/>
        </w:rPr>
        <w:t xml:space="preserve">умме 1575,7 тыс. руб., план исполнен на 96,6 тыс. руб. больше. </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Темп прироста поступлений к аналогичному периоду 2022 года составляет 152,0% или на 950,4 тыс. руб. больше (факт 2022г. – 625,3 тыс. руб.).</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Исполнение плановых поступлений в бюджет муниципального образования «Красногвардейский район» по кодам:</w:t>
      </w:r>
    </w:p>
    <w:p w:rsidR="007D0AE8" w:rsidRPr="00F2343F" w:rsidRDefault="007D0AE8" w:rsidP="007D0AE8">
      <w:pPr>
        <w:spacing w:after="0" w:line="240" w:lineRule="auto"/>
        <w:ind w:firstLine="567"/>
        <w:contextualSpacing/>
        <w:jc w:val="both"/>
        <w:rPr>
          <w:rFonts w:ascii="Times New Roman" w:hAnsi="Times New Roman" w:cs="Times New Roman"/>
          <w:snapToGrid w:val="0"/>
          <w:sz w:val="28"/>
          <w:szCs w:val="28"/>
        </w:rPr>
      </w:pPr>
      <w:r w:rsidRPr="00F2343F">
        <w:rPr>
          <w:rFonts w:ascii="Times New Roman" w:eastAsia="Times New Roman" w:hAnsi="Times New Roman" w:cs="Times New Roman"/>
          <w:sz w:val="28"/>
          <w:szCs w:val="28"/>
        </w:rPr>
        <w:t xml:space="preserve">- </w:t>
      </w:r>
      <w:r w:rsidRPr="00F2343F">
        <w:rPr>
          <w:rFonts w:ascii="Times New Roman" w:hAnsi="Times New Roman" w:cs="Times New Roman"/>
          <w:sz w:val="28"/>
          <w:szCs w:val="28"/>
        </w:rPr>
        <w:t xml:space="preserve">административные штрафы, установленные </w:t>
      </w:r>
      <w:hyperlink r:id="rId7" w:history="1">
        <w:r w:rsidRPr="00F2343F">
          <w:rPr>
            <w:rStyle w:val="af5"/>
            <w:rFonts w:ascii="Times New Roman" w:hAnsi="Times New Roman"/>
            <w:color w:val="auto"/>
            <w:sz w:val="28"/>
            <w:szCs w:val="28"/>
          </w:rPr>
          <w:t>главой 5</w:t>
        </w:r>
      </w:hyperlink>
      <w:r w:rsidRPr="00F2343F">
        <w:rPr>
          <w:rFonts w:ascii="Times New Roman" w:hAnsi="Times New Roman" w:cs="Times New Roman"/>
          <w:sz w:val="28"/>
          <w:szCs w:val="28"/>
        </w:rPr>
        <w:t xml:space="preserve"> Кодекса Российской Федерации об административных правонарушениях, за административные </w:t>
      </w:r>
      <w:r w:rsidRPr="00F2343F">
        <w:rPr>
          <w:rFonts w:ascii="Times New Roman" w:hAnsi="Times New Roman" w:cs="Times New Roman"/>
          <w:sz w:val="28"/>
          <w:szCs w:val="28"/>
        </w:rPr>
        <w:lastRenderedPageBreak/>
        <w:t>правонарушения, посягающие на права граждан, налагаемые мировыми судьями, комиссиями по делам несовершеннолетних и защите их прав,</w:t>
      </w:r>
      <w:r w:rsidRPr="00F2343F">
        <w:rPr>
          <w:rFonts w:ascii="Times New Roman" w:eastAsia="Times New Roman" w:hAnsi="Times New Roman" w:cs="Times New Roman"/>
          <w:sz w:val="28"/>
          <w:szCs w:val="28"/>
        </w:rPr>
        <w:t xml:space="preserve"> </w:t>
      </w:r>
      <w:r w:rsidRPr="00F2343F">
        <w:rPr>
          <w:rFonts w:ascii="Times New Roman" w:hAnsi="Times New Roman" w:cs="Times New Roman"/>
          <w:snapToGrid w:val="0"/>
          <w:sz w:val="28"/>
          <w:szCs w:val="28"/>
        </w:rPr>
        <w:t>при плане 34,6 тыс. руб. фактическое исполнение составило в сумме 60,9 тыс. руб. или 176,0 % исполнения плановых показателей;</w:t>
      </w:r>
    </w:p>
    <w:p w:rsidR="007D0AE8" w:rsidRPr="00F2343F" w:rsidRDefault="007D0AE8" w:rsidP="007D0AE8">
      <w:pPr>
        <w:spacing w:after="0" w:line="240" w:lineRule="auto"/>
        <w:ind w:firstLine="567"/>
        <w:contextualSpacing/>
        <w:jc w:val="both"/>
        <w:rPr>
          <w:rFonts w:ascii="Times New Roman" w:hAnsi="Times New Roman" w:cs="Times New Roman"/>
          <w:snapToGrid w:val="0"/>
          <w:sz w:val="28"/>
          <w:szCs w:val="28"/>
        </w:rPr>
      </w:pPr>
      <w:proofErr w:type="gramStart"/>
      <w:r w:rsidRPr="00F2343F">
        <w:rPr>
          <w:rFonts w:ascii="Times New Roman" w:hAnsi="Times New Roman" w:cs="Times New Roman"/>
          <w:snapToGrid w:val="0"/>
          <w:sz w:val="28"/>
          <w:szCs w:val="28"/>
        </w:rPr>
        <w:t xml:space="preserve">- </w:t>
      </w:r>
      <w:r w:rsidRPr="00F2343F">
        <w:rPr>
          <w:rFonts w:ascii="Times New Roman" w:hAnsi="Times New Roman" w:cs="Times New Roman"/>
          <w:sz w:val="28"/>
          <w:szCs w:val="28"/>
        </w:rPr>
        <w:t xml:space="preserve">административные штрафы, установленные </w:t>
      </w:r>
      <w:hyperlink r:id="rId8" w:history="1">
        <w:r w:rsidRPr="00F2343F">
          <w:rPr>
            <w:rStyle w:val="af5"/>
            <w:rFonts w:ascii="Times New Roman" w:hAnsi="Times New Roman"/>
            <w:color w:val="auto"/>
            <w:sz w:val="28"/>
            <w:szCs w:val="28"/>
          </w:rPr>
          <w:t>главой 6</w:t>
        </w:r>
      </w:hyperlink>
      <w:r w:rsidRPr="00F2343F">
        <w:rPr>
          <w:rFonts w:ascii="Times New Roman" w:hAnsi="Times New Roman" w:cs="Times New Roman"/>
          <w:sz w:val="28"/>
          <w:szCs w:val="28"/>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Pr="00F2343F">
        <w:rPr>
          <w:rFonts w:ascii="Times New Roman" w:eastAsia="Times New Roman" w:hAnsi="Times New Roman" w:cs="Times New Roman"/>
          <w:sz w:val="28"/>
          <w:szCs w:val="28"/>
        </w:rPr>
        <w:t xml:space="preserve"> </w:t>
      </w:r>
      <w:r w:rsidRPr="00F2343F">
        <w:rPr>
          <w:rFonts w:ascii="Times New Roman" w:hAnsi="Times New Roman" w:cs="Times New Roman"/>
          <w:snapToGrid w:val="0"/>
          <w:sz w:val="28"/>
          <w:szCs w:val="28"/>
        </w:rPr>
        <w:t>при плане 74,2 тыс. руб. фактическое исполнение составило в сумме 68,5 тыс. руб. или на 5,7 тыс. руб. меньше;</w:t>
      </w:r>
      <w:proofErr w:type="gramEnd"/>
    </w:p>
    <w:p w:rsidR="007D0AE8" w:rsidRPr="00F2343F" w:rsidRDefault="007D0AE8" w:rsidP="007D0AE8">
      <w:pPr>
        <w:spacing w:after="0" w:line="240" w:lineRule="auto"/>
        <w:ind w:firstLine="567"/>
        <w:contextualSpacing/>
        <w:jc w:val="both"/>
        <w:rPr>
          <w:rFonts w:ascii="Times New Roman" w:hAnsi="Times New Roman" w:cs="Times New Roman"/>
          <w:snapToGrid w:val="0"/>
          <w:sz w:val="28"/>
          <w:szCs w:val="28"/>
        </w:rPr>
      </w:pPr>
      <w:r w:rsidRPr="00F2343F">
        <w:rPr>
          <w:rFonts w:ascii="Times New Roman" w:hAnsi="Times New Roman" w:cs="Times New Roman"/>
          <w:sz w:val="28"/>
          <w:szCs w:val="28"/>
          <w:shd w:val="clear" w:color="auto" w:fill="FFFFFF"/>
        </w:rPr>
        <w:t>- административные штрафы, установленные </w:t>
      </w:r>
      <w:hyperlink r:id="rId9" w:anchor="/document/12125267/entry/70" w:history="1">
        <w:r w:rsidRPr="00F2343F">
          <w:rPr>
            <w:rStyle w:val="a6"/>
            <w:rFonts w:ascii="Times New Roman" w:hAnsi="Times New Roman" w:cs="Times New Roman"/>
            <w:color w:val="auto"/>
            <w:sz w:val="28"/>
            <w:szCs w:val="28"/>
            <w:u w:val="none"/>
            <w:shd w:val="clear" w:color="auto" w:fill="FFFFFF"/>
          </w:rPr>
          <w:t>главой 7</w:t>
        </w:r>
      </w:hyperlink>
      <w:r w:rsidRPr="00F2343F">
        <w:rPr>
          <w:rFonts w:ascii="Times New Roman" w:hAnsi="Times New Roman" w:cs="Times New Roman"/>
          <w:sz w:val="28"/>
          <w:szCs w:val="28"/>
          <w:shd w:val="clear" w:color="auto" w:fill="FFFFFF"/>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w:t>
      </w:r>
      <w:r w:rsidRPr="00F2343F">
        <w:rPr>
          <w:rFonts w:ascii="Times New Roman" w:hAnsi="Times New Roman" w:cs="Times New Roman"/>
          <w:snapToGrid w:val="0"/>
          <w:sz w:val="28"/>
          <w:szCs w:val="28"/>
        </w:rPr>
        <w:t>при плане 2,4 тыс. руб. фактическое исполнение составило в сумме 15,3 тыс. руб. или на 12,9 тыс. руб. больше;</w:t>
      </w:r>
    </w:p>
    <w:p w:rsidR="007D0AE8" w:rsidRPr="00F2343F" w:rsidRDefault="007D0AE8" w:rsidP="007D0AE8">
      <w:pPr>
        <w:spacing w:after="0" w:line="240" w:lineRule="auto"/>
        <w:ind w:firstLine="567"/>
        <w:contextualSpacing/>
        <w:jc w:val="both"/>
        <w:rPr>
          <w:rFonts w:ascii="Times New Roman" w:hAnsi="Times New Roman" w:cs="Times New Roman"/>
          <w:snapToGrid w:val="0"/>
          <w:sz w:val="28"/>
          <w:szCs w:val="28"/>
        </w:rPr>
      </w:pPr>
      <w:r w:rsidRPr="00F2343F">
        <w:rPr>
          <w:sz w:val="23"/>
          <w:szCs w:val="23"/>
          <w:shd w:val="clear" w:color="auto" w:fill="FFFFFF"/>
        </w:rPr>
        <w:t xml:space="preserve">- </w:t>
      </w:r>
      <w:r w:rsidRPr="00F2343F">
        <w:rPr>
          <w:rFonts w:ascii="Times New Roman" w:hAnsi="Times New Roman" w:cs="Times New Roman"/>
          <w:sz w:val="28"/>
          <w:szCs w:val="28"/>
          <w:shd w:val="clear" w:color="auto" w:fill="FFFFFF"/>
        </w:rPr>
        <w:t>административные штрафы, установленные </w:t>
      </w:r>
      <w:hyperlink r:id="rId10" w:anchor="/document/12125267/entry/80" w:history="1">
        <w:r w:rsidRPr="00F2343F">
          <w:rPr>
            <w:rStyle w:val="a6"/>
            <w:rFonts w:ascii="Times New Roman" w:hAnsi="Times New Roman" w:cs="Times New Roman"/>
            <w:color w:val="auto"/>
            <w:sz w:val="28"/>
            <w:szCs w:val="28"/>
            <w:u w:val="none"/>
            <w:shd w:val="clear" w:color="auto" w:fill="FFFFFF"/>
          </w:rPr>
          <w:t>главой 8</w:t>
        </w:r>
      </w:hyperlink>
      <w:r w:rsidRPr="00F2343F">
        <w:rPr>
          <w:rFonts w:ascii="Times New Roman" w:hAnsi="Times New Roman" w:cs="Times New Roman"/>
          <w:sz w:val="28"/>
          <w:szCs w:val="28"/>
          <w:shd w:val="clear" w:color="auto" w:fill="FFFFFF"/>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при плане 50,0 тыс. руб., </w:t>
      </w:r>
      <w:r w:rsidRPr="00F2343F">
        <w:rPr>
          <w:rFonts w:ascii="Times New Roman" w:eastAsia="Times New Roman" w:hAnsi="Times New Roman" w:cs="Times New Roman"/>
          <w:sz w:val="28"/>
          <w:szCs w:val="28"/>
        </w:rPr>
        <w:t xml:space="preserve">фактическое исполнение составило 1,0 тыс. руб., </w:t>
      </w:r>
      <w:r w:rsidRPr="00F2343F">
        <w:rPr>
          <w:rFonts w:ascii="Times New Roman" w:hAnsi="Times New Roman" w:cs="Times New Roman"/>
          <w:snapToGrid w:val="0"/>
          <w:sz w:val="28"/>
          <w:szCs w:val="28"/>
        </w:rPr>
        <w:t>или на 49,0 тыс. руб. меньше;</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hAnsi="Times New Roman" w:cs="Times New Roman"/>
          <w:sz w:val="28"/>
          <w:szCs w:val="28"/>
          <w:shd w:val="clear" w:color="auto" w:fill="FFFFFF"/>
        </w:rPr>
        <w:t>- административные штрафы, установленные </w:t>
      </w:r>
      <w:hyperlink r:id="rId11" w:anchor="/document/12125267/entry/90" w:history="1">
        <w:r w:rsidRPr="00F2343F">
          <w:rPr>
            <w:rStyle w:val="a6"/>
            <w:rFonts w:ascii="Times New Roman" w:hAnsi="Times New Roman" w:cs="Times New Roman"/>
            <w:color w:val="auto"/>
            <w:sz w:val="28"/>
            <w:szCs w:val="28"/>
            <w:u w:val="none"/>
            <w:shd w:val="clear" w:color="auto" w:fill="FFFFFF"/>
          </w:rPr>
          <w:t>главой 9</w:t>
        </w:r>
      </w:hyperlink>
      <w:r w:rsidRPr="00F2343F">
        <w:rPr>
          <w:rFonts w:ascii="Times New Roman" w:hAnsi="Times New Roman" w:cs="Times New Roman"/>
          <w:sz w:val="28"/>
          <w:szCs w:val="28"/>
          <w:shd w:val="clear" w:color="auto" w:fill="FFFFFF"/>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при плане 1,0 тыс. руб., </w:t>
      </w:r>
      <w:r w:rsidRPr="00F2343F">
        <w:rPr>
          <w:rFonts w:ascii="Times New Roman" w:eastAsia="Times New Roman" w:hAnsi="Times New Roman" w:cs="Times New Roman"/>
          <w:sz w:val="28"/>
          <w:szCs w:val="28"/>
        </w:rPr>
        <w:t>фактическое исполнение составило 0,0 тыс. руб., план не исполнен;</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hAnsi="Times New Roman" w:cs="Times New Roman"/>
          <w:sz w:val="28"/>
          <w:szCs w:val="28"/>
          <w:shd w:val="clear" w:color="auto" w:fill="FFFFFF"/>
        </w:rPr>
        <w:t>- административные штрафы, установленные </w:t>
      </w:r>
      <w:hyperlink r:id="rId12" w:anchor="/document/12125267/entry/100" w:history="1">
        <w:r w:rsidRPr="00F2343F">
          <w:rPr>
            <w:rStyle w:val="a6"/>
            <w:rFonts w:ascii="Times New Roman" w:hAnsi="Times New Roman" w:cs="Times New Roman"/>
            <w:color w:val="auto"/>
            <w:sz w:val="28"/>
            <w:szCs w:val="28"/>
            <w:u w:val="none"/>
            <w:shd w:val="clear" w:color="auto" w:fill="FFFFFF"/>
          </w:rPr>
          <w:t>главой 10</w:t>
        </w:r>
      </w:hyperlink>
      <w:r w:rsidRPr="00F2343F">
        <w:rPr>
          <w:rFonts w:ascii="Times New Roman" w:hAnsi="Times New Roman" w:cs="Times New Roman"/>
          <w:sz w:val="28"/>
          <w:szCs w:val="28"/>
          <w:shd w:val="clear" w:color="auto" w:fill="FFFFFF"/>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при плане 1,0 тыс. руб., </w:t>
      </w:r>
      <w:r w:rsidRPr="00F2343F">
        <w:rPr>
          <w:rFonts w:ascii="Times New Roman" w:eastAsia="Times New Roman" w:hAnsi="Times New Roman" w:cs="Times New Roman"/>
          <w:sz w:val="28"/>
          <w:szCs w:val="28"/>
        </w:rPr>
        <w:t>фактическое исполнение составило 0,0 тыс. руб., план не исполнен;</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hAnsi="Times New Roman" w:cs="Times New Roman"/>
          <w:sz w:val="28"/>
          <w:szCs w:val="28"/>
          <w:shd w:val="clear" w:color="auto" w:fill="FFFFFF"/>
        </w:rPr>
        <w:t>- административные штрафы, установленные </w:t>
      </w:r>
      <w:hyperlink r:id="rId13" w:anchor="/document/12125267/entry/110" w:history="1">
        <w:r w:rsidRPr="00F2343F">
          <w:rPr>
            <w:rStyle w:val="a6"/>
            <w:rFonts w:ascii="Times New Roman" w:hAnsi="Times New Roman" w:cs="Times New Roman"/>
            <w:color w:val="auto"/>
            <w:sz w:val="28"/>
            <w:szCs w:val="28"/>
            <w:u w:val="none"/>
            <w:shd w:val="clear" w:color="auto" w:fill="FFFFFF"/>
          </w:rPr>
          <w:t>главой 11</w:t>
        </w:r>
      </w:hyperlink>
      <w:r w:rsidRPr="00F2343F">
        <w:rPr>
          <w:rFonts w:ascii="Times New Roman" w:hAnsi="Times New Roman" w:cs="Times New Roman"/>
          <w:sz w:val="28"/>
          <w:szCs w:val="28"/>
          <w:shd w:val="clear" w:color="auto" w:fill="FFFFFF"/>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при плане 1,0 тыс. руб., </w:t>
      </w:r>
      <w:r w:rsidRPr="00F2343F">
        <w:rPr>
          <w:rFonts w:ascii="Times New Roman" w:eastAsia="Times New Roman" w:hAnsi="Times New Roman" w:cs="Times New Roman"/>
          <w:sz w:val="28"/>
          <w:szCs w:val="28"/>
        </w:rPr>
        <w:t>фактическое исполнение составило 0,0 тыс. руб., план не исполнен;</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hAnsi="Times New Roman" w:cs="Times New Roman"/>
          <w:sz w:val="28"/>
          <w:szCs w:val="28"/>
          <w:shd w:val="clear" w:color="auto" w:fill="FFFFFF"/>
        </w:rPr>
        <w:t>- административные штрафы, установленные </w:t>
      </w:r>
      <w:hyperlink r:id="rId14" w:anchor="/document/12125267/entry/120" w:history="1">
        <w:r w:rsidRPr="00F2343F">
          <w:rPr>
            <w:rStyle w:val="a6"/>
            <w:rFonts w:ascii="Times New Roman" w:hAnsi="Times New Roman" w:cs="Times New Roman"/>
            <w:color w:val="auto"/>
            <w:sz w:val="28"/>
            <w:szCs w:val="28"/>
            <w:u w:val="none"/>
            <w:shd w:val="clear" w:color="auto" w:fill="FFFFFF"/>
          </w:rPr>
          <w:t>главой 12</w:t>
        </w:r>
      </w:hyperlink>
      <w:r w:rsidRPr="00F2343F">
        <w:rPr>
          <w:rFonts w:ascii="Times New Roman" w:hAnsi="Times New Roman" w:cs="Times New Roman"/>
          <w:sz w:val="28"/>
          <w:szCs w:val="28"/>
          <w:shd w:val="clear" w:color="auto" w:fill="FFFFFF"/>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при плане 51,7 тыс. </w:t>
      </w:r>
      <w:r w:rsidRPr="00F2343F">
        <w:rPr>
          <w:rFonts w:ascii="Times New Roman" w:hAnsi="Times New Roman" w:cs="Times New Roman"/>
          <w:sz w:val="28"/>
          <w:szCs w:val="28"/>
          <w:shd w:val="clear" w:color="auto" w:fill="FFFFFF"/>
        </w:rPr>
        <w:lastRenderedPageBreak/>
        <w:t xml:space="preserve">руб., </w:t>
      </w:r>
      <w:r w:rsidRPr="00F2343F">
        <w:rPr>
          <w:rFonts w:ascii="Times New Roman" w:eastAsia="Times New Roman" w:hAnsi="Times New Roman" w:cs="Times New Roman"/>
          <w:sz w:val="28"/>
          <w:szCs w:val="28"/>
        </w:rPr>
        <w:t xml:space="preserve">фактическое исполнение составило 79,6 тыс. руб., </w:t>
      </w:r>
      <w:r w:rsidRPr="00F2343F">
        <w:rPr>
          <w:rFonts w:ascii="Times New Roman" w:hAnsi="Times New Roman" w:cs="Times New Roman"/>
          <w:snapToGrid w:val="0"/>
          <w:sz w:val="28"/>
          <w:szCs w:val="28"/>
        </w:rPr>
        <w:t>или на 27,9 тыс. руб. больше;</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hAnsi="Times New Roman" w:cs="Times New Roman"/>
          <w:sz w:val="28"/>
          <w:szCs w:val="28"/>
          <w:shd w:val="clear" w:color="auto" w:fill="FFFFFF"/>
        </w:rPr>
        <w:t>- административные штрафы, установленные </w:t>
      </w:r>
      <w:hyperlink r:id="rId15" w:anchor="/document/12125267/entry/130" w:history="1">
        <w:r w:rsidRPr="00F2343F">
          <w:rPr>
            <w:rStyle w:val="a6"/>
            <w:rFonts w:ascii="Times New Roman" w:hAnsi="Times New Roman" w:cs="Times New Roman"/>
            <w:color w:val="auto"/>
            <w:sz w:val="28"/>
            <w:szCs w:val="28"/>
            <w:u w:val="none"/>
            <w:shd w:val="clear" w:color="auto" w:fill="FFFFFF"/>
          </w:rPr>
          <w:t>главой 13</w:t>
        </w:r>
      </w:hyperlink>
      <w:r w:rsidRPr="00F2343F">
        <w:rPr>
          <w:rFonts w:ascii="Times New Roman" w:hAnsi="Times New Roman" w:cs="Times New Roman"/>
          <w:sz w:val="28"/>
          <w:szCs w:val="28"/>
          <w:shd w:val="clear" w:color="auto" w:fill="FFFFFF"/>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при плане 1,0 тыс. руб., </w:t>
      </w:r>
      <w:r w:rsidRPr="00F2343F">
        <w:rPr>
          <w:rFonts w:ascii="Times New Roman" w:eastAsia="Times New Roman" w:hAnsi="Times New Roman" w:cs="Times New Roman"/>
          <w:sz w:val="28"/>
          <w:szCs w:val="28"/>
        </w:rPr>
        <w:t>фактическое исполнение составило 0,0 тыс. руб., план не исполнен;</w:t>
      </w:r>
    </w:p>
    <w:p w:rsidR="007D0AE8" w:rsidRPr="00F2343F" w:rsidRDefault="007D0AE8" w:rsidP="007D0AE8">
      <w:pPr>
        <w:spacing w:after="0" w:line="240" w:lineRule="auto"/>
        <w:ind w:firstLine="567"/>
        <w:contextualSpacing/>
        <w:jc w:val="both"/>
        <w:rPr>
          <w:rFonts w:ascii="Times New Roman" w:hAnsi="Times New Roman" w:cs="Times New Roman"/>
          <w:snapToGrid w:val="0"/>
          <w:sz w:val="28"/>
          <w:szCs w:val="28"/>
        </w:rPr>
      </w:pPr>
      <w:proofErr w:type="gramStart"/>
      <w:r w:rsidRPr="00F2343F">
        <w:rPr>
          <w:rFonts w:ascii="Times New Roman" w:hAnsi="Times New Roman" w:cs="Times New Roman"/>
          <w:snapToGrid w:val="0"/>
          <w:sz w:val="28"/>
          <w:szCs w:val="28"/>
        </w:rPr>
        <w:t>-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при плане 10,0 тыс. руб. фактическое исполнение составило в сумме 122,4 тыс. руб. или на 112,4 тыс. руб. больше;</w:t>
      </w:r>
      <w:proofErr w:type="gramEnd"/>
    </w:p>
    <w:p w:rsidR="007D0AE8" w:rsidRPr="00F2343F" w:rsidRDefault="007D0AE8" w:rsidP="007D0AE8">
      <w:pPr>
        <w:spacing w:after="0" w:line="240" w:lineRule="auto"/>
        <w:ind w:firstLine="567"/>
        <w:contextualSpacing/>
        <w:jc w:val="both"/>
        <w:rPr>
          <w:rFonts w:ascii="Times New Roman" w:hAnsi="Times New Roman" w:cs="Times New Roman"/>
          <w:snapToGrid w:val="0"/>
          <w:sz w:val="28"/>
          <w:szCs w:val="28"/>
        </w:rPr>
      </w:pPr>
      <w:proofErr w:type="gramStart"/>
      <w:r w:rsidRPr="00F2343F">
        <w:rPr>
          <w:rFonts w:ascii="Times New Roman" w:hAnsi="Times New Roman" w:cs="Times New Roman"/>
          <w:snapToGrid w:val="0"/>
          <w:sz w:val="28"/>
          <w:szCs w:val="28"/>
        </w:rPr>
        <w:t>- а</w:t>
      </w:r>
      <w:r w:rsidRPr="00F2343F">
        <w:rPr>
          <w:rFonts w:ascii="Times New Roman" w:hAnsi="Times New Roman" w:cs="Times New Roman"/>
          <w:sz w:val="28"/>
          <w:szCs w:val="28"/>
          <w:shd w:val="clear" w:color="auto" w:fill="FFFFFF"/>
        </w:rPr>
        <w:t>дминистративные штрафы, установленные </w:t>
      </w:r>
      <w:hyperlink r:id="rId16" w:anchor="/document/12125267/entry/150" w:history="1">
        <w:r w:rsidRPr="00F2343F">
          <w:rPr>
            <w:rStyle w:val="a6"/>
            <w:rFonts w:ascii="Times New Roman" w:hAnsi="Times New Roman" w:cs="Times New Roman"/>
            <w:color w:val="auto"/>
            <w:sz w:val="28"/>
            <w:szCs w:val="28"/>
            <w:u w:val="none"/>
            <w:shd w:val="clear" w:color="auto" w:fill="FFFFFF"/>
          </w:rPr>
          <w:t>главой 15</w:t>
        </w:r>
      </w:hyperlink>
      <w:r w:rsidRPr="00F2343F">
        <w:rPr>
          <w:rFonts w:ascii="Times New Roman" w:hAnsi="Times New Roman" w:cs="Times New Roman"/>
          <w:sz w:val="28"/>
          <w:szCs w:val="28"/>
          <w:shd w:val="clear" w:color="auto" w:fill="FFFFFF"/>
        </w:rPr>
        <w:t>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7" w:anchor="/document/12112604/entry/466" w:history="1">
        <w:r w:rsidRPr="00F2343F">
          <w:rPr>
            <w:rStyle w:val="a6"/>
            <w:rFonts w:ascii="Times New Roman" w:hAnsi="Times New Roman" w:cs="Times New Roman"/>
            <w:color w:val="auto"/>
            <w:sz w:val="28"/>
            <w:szCs w:val="28"/>
            <w:u w:val="none"/>
            <w:shd w:val="clear" w:color="auto" w:fill="FFFFFF"/>
          </w:rPr>
          <w:t>пункте 6 статьи 46</w:t>
        </w:r>
      </w:hyperlink>
      <w:r w:rsidRPr="00F2343F">
        <w:rPr>
          <w:rFonts w:ascii="Times New Roman" w:hAnsi="Times New Roman" w:cs="Times New Roman"/>
          <w:sz w:val="28"/>
          <w:szCs w:val="28"/>
          <w:shd w:val="clear" w:color="auto" w:fill="FFFFFF"/>
        </w:rPr>
        <w:t> Бюджетного кодекса Российской Федерации), налагаемые мировыми судьями, комиссиями по делам несовершеннолетних и защите их прав</w:t>
      </w:r>
      <w:r w:rsidRPr="00F2343F">
        <w:rPr>
          <w:rFonts w:ascii="Times New Roman" w:hAnsi="Times New Roman" w:cs="Times New Roman"/>
          <w:snapToGrid w:val="0"/>
          <w:sz w:val="28"/>
          <w:szCs w:val="28"/>
        </w:rPr>
        <w:t>, при плане 1,0 тыс. руб. фактическое исполнение составило в сумме 2,0 тыс</w:t>
      </w:r>
      <w:proofErr w:type="gramEnd"/>
      <w:r w:rsidRPr="00F2343F">
        <w:rPr>
          <w:rFonts w:ascii="Times New Roman" w:hAnsi="Times New Roman" w:cs="Times New Roman"/>
          <w:snapToGrid w:val="0"/>
          <w:sz w:val="28"/>
          <w:szCs w:val="28"/>
        </w:rPr>
        <w:t>. руб. или на 1,0 тыс. руб. больше;</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eastAsia="Times New Roman" w:hAnsi="Times New Roman" w:cs="Times New Roman"/>
          <w:sz w:val="28"/>
          <w:szCs w:val="28"/>
        </w:rPr>
        <w:t>-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r w:rsidRPr="00F2343F">
        <w:rPr>
          <w:rFonts w:ascii="Times New Roman" w:hAnsi="Times New Roman" w:cs="Times New Roman"/>
          <w:snapToGrid w:val="0"/>
          <w:sz w:val="28"/>
          <w:szCs w:val="28"/>
        </w:rPr>
        <w:t xml:space="preserve"> при плане 5,0 тыс. руб. фактическое исполнение составило в сумме 2,2 тыс. руб. или на 2,8 тыс. руб. меньше;</w:t>
      </w:r>
    </w:p>
    <w:p w:rsidR="007D0AE8" w:rsidRPr="00F2343F" w:rsidRDefault="007D0AE8" w:rsidP="007D0AE8">
      <w:pPr>
        <w:spacing w:after="0" w:line="240" w:lineRule="auto"/>
        <w:ind w:firstLine="567"/>
        <w:contextualSpacing/>
        <w:jc w:val="both"/>
        <w:rPr>
          <w:rFonts w:ascii="Times New Roman" w:eastAsia="Times New Roman" w:hAnsi="Times New Roman" w:cs="Times New Roman"/>
          <w:sz w:val="28"/>
          <w:szCs w:val="28"/>
        </w:rPr>
      </w:pPr>
      <w:r w:rsidRPr="00F2343F">
        <w:rPr>
          <w:rFonts w:ascii="Times New Roman" w:hAnsi="Times New Roman" w:cs="Times New Roman"/>
          <w:snapToGrid w:val="0"/>
          <w:sz w:val="28"/>
          <w:szCs w:val="28"/>
        </w:rPr>
        <w:t xml:space="preserve">- </w:t>
      </w:r>
      <w:r w:rsidRPr="00F2343F">
        <w:rPr>
          <w:rFonts w:ascii="Times New Roman" w:hAnsi="Times New Roman" w:cs="Times New Roman"/>
          <w:sz w:val="28"/>
          <w:szCs w:val="28"/>
        </w:rPr>
        <w:t xml:space="preserve">административные штрафы, установленные </w:t>
      </w:r>
      <w:hyperlink r:id="rId18" w:history="1">
        <w:r w:rsidRPr="00F2343F">
          <w:rPr>
            <w:rStyle w:val="af5"/>
            <w:rFonts w:ascii="Times New Roman" w:hAnsi="Times New Roman"/>
            <w:color w:val="auto"/>
            <w:sz w:val="28"/>
            <w:szCs w:val="28"/>
          </w:rPr>
          <w:t>главой 19</w:t>
        </w:r>
      </w:hyperlink>
      <w:r w:rsidRPr="00F2343F">
        <w:rPr>
          <w:rFonts w:ascii="Times New Roman" w:hAnsi="Times New Roman" w:cs="Times New Roman"/>
          <w:sz w:val="28"/>
          <w:szCs w:val="28"/>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w:t>
      </w:r>
      <w:r w:rsidRPr="00F2343F">
        <w:rPr>
          <w:rFonts w:ascii="Times New Roman" w:hAnsi="Times New Roman" w:cs="Times New Roman"/>
          <w:snapToGrid w:val="0"/>
          <w:sz w:val="28"/>
          <w:szCs w:val="28"/>
        </w:rPr>
        <w:t>при плане 57,7 тыс. руб. фактическое исполнение составило 17,2 тыс. руб.,</w:t>
      </w:r>
      <w:r w:rsidRPr="00F2343F">
        <w:rPr>
          <w:rFonts w:ascii="Times New Roman" w:eastAsia="Times New Roman" w:hAnsi="Times New Roman" w:cs="Times New Roman"/>
          <w:sz w:val="28"/>
          <w:szCs w:val="28"/>
        </w:rPr>
        <w:t xml:space="preserve"> или на 40,5 тыс. руб. меньше;</w:t>
      </w:r>
    </w:p>
    <w:p w:rsidR="007D0AE8" w:rsidRPr="00F2343F" w:rsidRDefault="007D0AE8" w:rsidP="007D0AE8">
      <w:pPr>
        <w:spacing w:after="0" w:line="240" w:lineRule="auto"/>
        <w:ind w:firstLine="567"/>
        <w:contextualSpacing/>
        <w:jc w:val="both"/>
        <w:rPr>
          <w:rFonts w:ascii="Times New Roman" w:hAnsi="Times New Roman" w:cs="Times New Roman"/>
          <w:snapToGrid w:val="0"/>
          <w:sz w:val="28"/>
          <w:szCs w:val="28"/>
        </w:rPr>
      </w:pPr>
      <w:proofErr w:type="gramStart"/>
      <w:r w:rsidRPr="00F2343F">
        <w:rPr>
          <w:rFonts w:ascii="Times New Roman" w:hAnsi="Times New Roman" w:cs="Times New Roman"/>
          <w:sz w:val="28"/>
          <w:szCs w:val="28"/>
          <w:shd w:val="clear" w:color="auto" w:fill="FFFFFF"/>
        </w:rPr>
        <w:t>- административные штрафы, установленные </w:t>
      </w:r>
      <w:hyperlink r:id="rId19" w:anchor="/document/12125267/entry/200" w:history="1">
        <w:r w:rsidRPr="00F2343F">
          <w:rPr>
            <w:rStyle w:val="a6"/>
            <w:rFonts w:ascii="Times New Roman" w:hAnsi="Times New Roman" w:cs="Times New Roman"/>
            <w:color w:val="auto"/>
            <w:sz w:val="28"/>
            <w:szCs w:val="28"/>
            <w:u w:val="none"/>
            <w:shd w:val="clear" w:color="auto" w:fill="FFFFFF"/>
          </w:rPr>
          <w:t>главой 20</w:t>
        </w:r>
      </w:hyperlink>
      <w:r w:rsidRPr="00F2343F">
        <w:rPr>
          <w:rFonts w:ascii="Times New Roman" w:hAnsi="Times New Roman" w:cs="Times New Roman"/>
          <w:sz w:val="28"/>
          <w:szCs w:val="28"/>
          <w:shd w:val="clear" w:color="auto" w:fill="FFFFFF"/>
        </w:rPr>
        <w:t>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Pr="00F2343F">
        <w:rPr>
          <w:rFonts w:ascii="Times New Roman" w:hAnsi="Times New Roman" w:cs="Times New Roman"/>
          <w:sz w:val="28"/>
          <w:szCs w:val="28"/>
        </w:rPr>
        <w:t xml:space="preserve">, </w:t>
      </w:r>
      <w:r w:rsidRPr="00F2343F">
        <w:rPr>
          <w:rFonts w:ascii="Times New Roman" w:hAnsi="Times New Roman" w:cs="Times New Roman"/>
          <w:snapToGrid w:val="0"/>
          <w:sz w:val="28"/>
          <w:szCs w:val="28"/>
        </w:rPr>
        <w:t>при плане 354,2 тыс. руб. фактическое исполнение составило в сумме 257,6 тыс. руб. или на 96,6 тыс. руб. меньше;</w:t>
      </w:r>
      <w:proofErr w:type="gramEnd"/>
    </w:p>
    <w:p w:rsidR="007D0AE8" w:rsidRPr="00F2343F" w:rsidRDefault="007D0AE8" w:rsidP="007D0AE8">
      <w:pPr>
        <w:spacing w:after="0" w:line="240" w:lineRule="auto"/>
        <w:ind w:firstLine="567"/>
        <w:contextualSpacing/>
        <w:jc w:val="both"/>
        <w:rPr>
          <w:rFonts w:ascii="Times New Roman" w:hAnsi="Times New Roman" w:cs="Times New Roman"/>
          <w:snapToGrid w:val="0"/>
          <w:sz w:val="28"/>
          <w:szCs w:val="28"/>
        </w:rPr>
      </w:pPr>
      <w:r w:rsidRPr="00F2343F">
        <w:rPr>
          <w:rFonts w:ascii="Times New Roman" w:hAnsi="Times New Roman" w:cs="Times New Roman"/>
          <w:sz w:val="28"/>
          <w:szCs w:val="28"/>
          <w:shd w:val="clear" w:color="auto" w:fill="FFFFFF"/>
        </w:rPr>
        <w:t xml:space="preserve">- 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 </w:t>
      </w:r>
      <w:r w:rsidRPr="00F2343F">
        <w:rPr>
          <w:rFonts w:ascii="Times New Roman" w:hAnsi="Times New Roman" w:cs="Times New Roman"/>
          <w:snapToGrid w:val="0"/>
          <w:sz w:val="28"/>
          <w:szCs w:val="28"/>
        </w:rPr>
        <w:t>при плане 434,3 тыс. руб. фактическое исполнение составило в сумме 509,0 тыс. руб. или на 74,7 тыс. руб. больше;</w:t>
      </w:r>
    </w:p>
    <w:p w:rsidR="007D0AE8" w:rsidRPr="00F2343F" w:rsidRDefault="007D0AE8" w:rsidP="007D0AE8">
      <w:pPr>
        <w:spacing w:after="0" w:line="240" w:lineRule="auto"/>
        <w:ind w:firstLine="567"/>
        <w:contextualSpacing/>
        <w:jc w:val="both"/>
        <w:rPr>
          <w:rFonts w:ascii="Times New Roman" w:hAnsi="Times New Roman" w:cs="Times New Roman"/>
          <w:snapToGrid w:val="0"/>
          <w:sz w:val="28"/>
          <w:szCs w:val="28"/>
        </w:rPr>
      </w:pPr>
      <w:r w:rsidRPr="00F2343F">
        <w:rPr>
          <w:rFonts w:ascii="Times New Roman" w:eastAsia="Times New Roman" w:hAnsi="Times New Roman" w:cs="Times New Roman"/>
          <w:snapToGrid w:val="0"/>
          <w:sz w:val="28"/>
          <w:szCs w:val="28"/>
        </w:rPr>
        <w:t>- в</w:t>
      </w:r>
      <w:r w:rsidRPr="00F2343F">
        <w:rPr>
          <w:rFonts w:ascii="Times New Roman" w:hAnsi="Times New Roman" w:cs="Times New Roman"/>
          <w:sz w:val="28"/>
          <w:szCs w:val="28"/>
          <w:shd w:val="clear" w:color="auto" w:fill="FFFFFF"/>
        </w:rPr>
        <w:t xml:space="preserve">озмещение ущерба при возникновении страховых случаев, когда выгодоприобретателями выступают получатели средств бюджета муниципального </w:t>
      </w:r>
      <w:r w:rsidRPr="00F2343F">
        <w:rPr>
          <w:rFonts w:ascii="Times New Roman" w:hAnsi="Times New Roman" w:cs="Times New Roman"/>
          <w:sz w:val="28"/>
          <w:szCs w:val="28"/>
          <w:shd w:val="clear" w:color="auto" w:fill="FFFFFF"/>
        </w:rPr>
        <w:lastRenderedPageBreak/>
        <w:t>района</w:t>
      </w:r>
      <w:r w:rsidRPr="00F2343F">
        <w:rPr>
          <w:rFonts w:ascii="Times New Roman" w:hAnsi="Times New Roman" w:cs="Times New Roman"/>
          <w:snapToGrid w:val="0"/>
          <w:sz w:val="28"/>
          <w:szCs w:val="28"/>
        </w:rPr>
        <w:t xml:space="preserve"> при плане 400,0 тыс. руб. фактическое исполнение составило в сумме 400,0 тыс. руб. или исполнение 100,0%.</w:t>
      </w:r>
    </w:p>
    <w:tbl>
      <w:tblPr>
        <w:tblW w:w="11948" w:type="dxa"/>
        <w:shd w:val="clear" w:color="auto" w:fill="FFFFFF"/>
        <w:tblCellMar>
          <w:top w:w="15" w:type="dxa"/>
          <w:left w:w="15" w:type="dxa"/>
          <w:bottom w:w="15" w:type="dxa"/>
          <w:right w:w="15" w:type="dxa"/>
        </w:tblCellMar>
        <w:tblLook w:val="04A0" w:firstRow="1" w:lastRow="0" w:firstColumn="1" w:lastColumn="0" w:noHBand="0" w:noVBand="1"/>
      </w:tblPr>
      <w:tblGrid>
        <w:gridCol w:w="10221"/>
        <w:gridCol w:w="1727"/>
      </w:tblGrid>
      <w:tr w:rsidR="007D0AE8" w:rsidRPr="00F2343F" w:rsidTr="00407607">
        <w:tc>
          <w:tcPr>
            <w:tcW w:w="10221" w:type="dxa"/>
            <w:shd w:val="clear" w:color="auto" w:fill="FFFFFF"/>
            <w:hideMark/>
          </w:tcPr>
          <w:p w:rsidR="007D0AE8" w:rsidRPr="00F2343F" w:rsidRDefault="007D0AE8" w:rsidP="00407607">
            <w:pPr>
              <w:spacing w:after="0" w:line="240" w:lineRule="auto"/>
              <w:ind w:firstLine="567"/>
              <w:jc w:val="both"/>
              <w:rPr>
                <w:rFonts w:ascii="Times New Roman" w:hAnsi="Times New Roman" w:cs="Times New Roman"/>
                <w:sz w:val="28"/>
                <w:szCs w:val="28"/>
                <w:shd w:val="clear" w:color="auto" w:fill="FFFFFF"/>
              </w:rPr>
            </w:pPr>
            <w:r w:rsidRPr="00F2343F">
              <w:rPr>
                <w:rFonts w:ascii="Times New Roman" w:eastAsia="Times New Roman" w:hAnsi="Times New Roman" w:cs="Times New Roman"/>
                <w:sz w:val="28"/>
                <w:szCs w:val="28"/>
              </w:rPr>
              <w:t xml:space="preserve">В бюджет МО «Красногвардейский район» поступали средства за счет незапланированных доходов от следующих администраторов доходов: </w:t>
            </w:r>
            <w:r w:rsidRPr="00F2343F">
              <w:rPr>
                <w:rFonts w:ascii="Times New Roman" w:hAnsi="Times New Roman" w:cs="Times New Roman"/>
                <w:sz w:val="28"/>
                <w:szCs w:val="28"/>
                <w:shd w:val="clear" w:color="auto" w:fill="FFFFFF"/>
              </w:rPr>
              <w:t>Управление лесами Республики Адыгея</w:t>
            </w:r>
            <w:r w:rsidRPr="00F2343F">
              <w:rPr>
                <w:rFonts w:ascii="Times New Roman" w:eastAsia="Times New Roman" w:hAnsi="Times New Roman" w:cs="Times New Roman"/>
                <w:snapToGrid w:val="0"/>
                <w:sz w:val="28"/>
                <w:szCs w:val="28"/>
              </w:rPr>
              <w:t xml:space="preserve">, администрации МО «Красногвардейский район», контрольно-счетной палатой МО «Красногвардейский район», администраций муниципальных образований сельских поселений. </w:t>
            </w:r>
            <w:proofErr w:type="gramStart"/>
            <w:r w:rsidRPr="00F2343F">
              <w:rPr>
                <w:rFonts w:ascii="Times New Roman" w:eastAsia="Times New Roman" w:hAnsi="Times New Roman" w:cs="Times New Roman"/>
                <w:snapToGrid w:val="0"/>
                <w:sz w:val="28"/>
                <w:szCs w:val="28"/>
              </w:rPr>
              <w:t>Штрафы разделяются на следующие виды:</w:t>
            </w:r>
            <w:r w:rsidRPr="00F2343F">
              <w:rPr>
                <w:rFonts w:ascii="Times New Roman" w:eastAsia="Times New Roman" w:hAnsi="Times New Roman" w:cs="Times New Roman"/>
                <w:sz w:val="28"/>
                <w:szCs w:val="28"/>
              </w:rPr>
              <w:t xml:space="preserve"> а</w:t>
            </w:r>
            <w:r w:rsidRPr="00F2343F">
              <w:rPr>
                <w:rFonts w:ascii="Times New Roman" w:hAnsi="Times New Roman" w:cs="Times New Roman"/>
                <w:sz w:val="28"/>
                <w:szCs w:val="28"/>
                <w:shd w:val="clear" w:color="auto" w:fill="FFFFFF"/>
              </w:rPr>
              <w:t>дминистративные штрафы, установленные </w:t>
            </w:r>
            <w:hyperlink r:id="rId20" w:anchor="/document/12125267/entry/150" w:history="1">
              <w:r w:rsidRPr="00F2343F">
                <w:rPr>
                  <w:rStyle w:val="a6"/>
                  <w:rFonts w:ascii="Times New Roman" w:hAnsi="Times New Roman" w:cs="Times New Roman"/>
                  <w:color w:val="auto"/>
                  <w:sz w:val="28"/>
                  <w:szCs w:val="28"/>
                  <w:u w:val="none"/>
                  <w:shd w:val="clear" w:color="auto" w:fill="FFFFFF"/>
                </w:rPr>
                <w:t>главой 15</w:t>
              </w:r>
            </w:hyperlink>
            <w:r w:rsidRPr="00F2343F">
              <w:rPr>
                <w:rFonts w:ascii="Times New Roman" w:hAnsi="Times New Roman" w:cs="Times New Roman"/>
                <w:sz w:val="28"/>
                <w:szCs w:val="28"/>
                <w:shd w:val="clear" w:color="auto" w:fill="FFFFFF"/>
              </w:rPr>
              <w:t>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21" w:anchor="/document/12112604/entry/466" w:history="1">
              <w:r w:rsidRPr="00F2343F">
                <w:rPr>
                  <w:rStyle w:val="a6"/>
                  <w:rFonts w:ascii="Times New Roman" w:hAnsi="Times New Roman" w:cs="Times New Roman"/>
                  <w:color w:val="auto"/>
                  <w:sz w:val="28"/>
                  <w:szCs w:val="28"/>
                  <w:u w:val="none"/>
                  <w:shd w:val="clear" w:color="auto" w:fill="FFFFFF"/>
                </w:rPr>
                <w:t>пункте 6 статьи 46</w:t>
              </w:r>
            </w:hyperlink>
            <w:r w:rsidRPr="00F2343F">
              <w:rPr>
                <w:rFonts w:ascii="Times New Roman" w:hAnsi="Times New Roman" w:cs="Times New Roman"/>
                <w:sz w:val="28"/>
                <w:szCs w:val="28"/>
                <w:shd w:val="clear" w:color="auto" w:fill="FFFFFF"/>
              </w:rPr>
              <w:t> Бюджетного кодекса Российской Федерации), выявленные должностными лицами органов муниципального контроля</w:t>
            </w:r>
            <w:r w:rsidRPr="00F2343F">
              <w:rPr>
                <w:rFonts w:ascii="Times New Roman" w:eastAsia="Times New Roman" w:hAnsi="Times New Roman" w:cs="Times New Roman"/>
                <w:snapToGrid w:val="0"/>
                <w:sz w:val="28"/>
                <w:szCs w:val="28"/>
              </w:rPr>
              <w:t xml:space="preserve"> (30,0 тыс. руб.), </w:t>
            </w:r>
            <w:r w:rsidRPr="00F2343F">
              <w:rPr>
                <w:rFonts w:ascii="Times New Roman" w:hAnsi="Times New Roman" w:cs="Times New Roman"/>
                <w:sz w:val="28"/>
                <w:szCs w:val="28"/>
                <w:shd w:val="clear" w:color="auto" w:fill="FFFFFF"/>
              </w:rPr>
              <w:t>платежи по искам о возмещении вреда, причиненного окружающей среде</w:t>
            </w:r>
            <w:proofErr w:type="gramEnd"/>
            <w:r w:rsidRPr="00F2343F">
              <w:rPr>
                <w:rFonts w:ascii="Times New Roman" w:hAnsi="Times New Roman" w:cs="Times New Roman"/>
                <w:sz w:val="28"/>
                <w:szCs w:val="28"/>
                <w:shd w:val="clear" w:color="auto" w:fill="FFFFFF"/>
              </w:rPr>
              <w:t>,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 (10,0 тыс. руб.).</w:t>
            </w:r>
          </w:p>
          <w:p w:rsidR="007D0AE8" w:rsidRPr="00F2343F" w:rsidRDefault="007D0AE8" w:rsidP="00407607">
            <w:pPr>
              <w:spacing w:after="0" w:line="240" w:lineRule="auto"/>
              <w:ind w:firstLine="567"/>
              <w:jc w:val="both"/>
              <w:rPr>
                <w:rFonts w:ascii="Times New Roman" w:eastAsia="Times New Roman" w:hAnsi="Times New Roman" w:cs="Times New Roman"/>
                <w:sz w:val="28"/>
                <w:szCs w:val="28"/>
              </w:rPr>
            </w:pPr>
          </w:p>
        </w:tc>
        <w:tc>
          <w:tcPr>
            <w:tcW w:w="1727" w:type="dxa"/>
            <w:shd w:val="clear" w:color="auto" w:fill="FFFFFF"/>
            <w:hideMark/>
          </w:tcPr>
          <w:p w:rsidR="007D0AE8" w:rsidRPr="00F2343F" w:rsidRDefault="007D0AE8" w:rsidP="00407607">
            <w:pPr>
              <w:spacing w:after="0" w:line="240" w:lineRule="auto"/>
              <w:ind w:firstLine="567"/>
              <w:jc w:val="both"/>
              <w:rPr>
                <w:rFonts w:ascii="Times New Roman" w:eastAsia="Times New Roman" w:hAnsi="Times New Roman" w:cs="Times New Roman"/>
                <w:sz w:val="28"/>
                <w:szCs w:val="28"/>
              </w:rPr>
            </w:pPr>
          </w:p>
        </w:tc>
      </w:tr>
    </w:tbl>
    <w:p w:rsidR="007D0AE8" w:rsidRPr="00F2343F" w:rsidRDefault="007D0AE8" w:rsidP="007D0AE8">
      <w:pPr>
        <w:pStyle w:val="a5"/>
        <w:keepNext/>
        <w:keepLines/>
        <w:numPr>
          <w:ilvl w:val="0"/>
          <w:numId w:val="5"/>
        </w:numPr>
        <w:jc w:val="center"/>
        <w:outlineLvl w:val="7"/>
        <w:rPr>
          <w:rFonts w:eastAsiaTheme="majorEastAsia"/>
          <w:b/>
          <w:sz w:val="28"/>
          <w:szCs w:val="28"/>
        </w:rPr>
      </w:pPr>
      <w:r w:rsidRPr="00F2343F">
        <w:rPr>
          <w:rFonts w:eastAsiaTheme="majorEastAsia"/>
          <w:b/>
          <w:sz w:val="28"/>
          <w:szCs w:val="28"/>
        </w:rPr>
        <w:t>Прочие неналоговые доходы</w:t>
      </w:r>
    </w:p>
    <w:p w:rsidR="007D0AE8" w:rsidRPr="00F2343F" w:rsidRDefault="007D0AE8" w:rsidP="007D0AE8">
      <w:pPr>
        <w:pStyle w:val="a5"/>
        <w:ind w:left="0" w:firstLine="567"/>
        <w:jc w:val="both"/>
        <w:rPr>
          <w:sz w:val="28"/>
          <w:szCs w:val="28"/>
        </w:rPr>
      </w:pPr>
      <w:r w:rsidRPr="00F2343F">
        <w:rPr>
          <w:sz w:val="28"/>
          <w:szCs w:val="28"/>
        </w:rPr>
        <w:t>По прочим неналоговым доходам  за 2023 год поступили</w:t>
      </w:r>
      <w:r w:rsidRPr="00F2343F">
        <w:rPr>
          <w:color w:val="000000" w:themeColor="text1"/>
          <w:sz w:val="28"/>
          <w:szCs w:val="28"/>
        </w:rPr>
        <w:t xml:space="preserve"> невыясненные поступления в сумме</w:t>
      </w:r>
      <w:r w:rsidRPr="00F2343F">
        <w:rPr>
          <w:sz w:val="28"/>
          <w:szCs w:val="28"/>
        </w:rPr>
        <w:t xml:space="preserve"> «-» 18,2 тыс. руб. Из них:</w:t>
      </w:r>
    </w:p>
    <w:p w:rsidR="007D0AE8" w:rsidRPr="00F2343F" w:rsidRDefault="007D0AE8" w:rsidP="007D0AE8">
      <w:pPr>
        <w:pStyle w:val="a5"/>
        <w:ind w:left="0" w:firstLine="567"/>
        <w:jc w:val="both"/>
        <w:rPr>
          <w:color w:val="000000" w:themeColor="text1"/>
          <w:sz w:val="28"/>
          <w:szCs w:val="28"/>
        </w:rPr>
      </w:pPr>
      <w:r w:rsidRPr="00F2343F">
        <w:rPr>
          <w:sz w:val="28"/>
          <w:szCs w:val="28"/>
        </w:rPr>
        <w:t xml:space="preserve">– уточнены денежные средства в сумме «-» 0,8 тыс. руб. по администратору 906 </w:t>
      </w:r>
      <w:r w:rsidRPr="00F2343F">
        <w:rPr>
          <w:color w:val="000000" w:themeColor="text1"/>
          <w:sz w:val="28"/>
          <w:szCs w:val="28"/>
        </w:rPr>
        <w:t xml:space="preserve">«Управление финансов администрации </w:t>
      </w:r>
      <w:r w:rsidRPr="00F2343F">
        <w:rPr>
          <w:sz w:val="28"/>
          <w:szCs w:val="28"/>
        </w:rPr>
        <w:t xml:space="preserve">муниципального образования </w:t>
      </w:r>
      <w:r w:rsidRPr="00F2343F">
        <w:rPr>
          <w:color w:val="000000" w:themeColor="text1"/>
          <w:sz w:val="28"/>
          <w:szCs w:val="28"/>
        </w:rPr>
        <w:t>«Красногвардейский район».</w:t>
      </w:r>
    </w:p>
    <w:p w:rsidR="007D0AE8" w:rsidRPr="00F2343F" w:rsidRDefault="007D0AE8" w:rsidP="007D0AE8">
      <w:pPr>
        <w:pStyle w:val="a5"/>
        <w:ind w:left="0" w:firstLine="567"/>
        <w:jc w:val="both"/>
        <w:rPr>
          <w:color w:val="000000" w:themeColor="text1"/>
          <w:sz w:val="28"/>
          <w:szCs w:val="28"/>
        </w:rPr>
      </w:pPr>
      <w:r w:rsidRPr="00F2343F">
        <w:rPr>
          <w:sz w:val="28"/>
          <w:szCs w:val="28"/>
        </w:rPr>
        <w:t xml:space="preserve">– уточнены денежные средства в сумме «-» 10,0 тыс. руб. </w:t>
      </w:r>
      <w:r w:rsidRPr="00F2343F">
        <w:rPr>
          <w:color w:val="000000" w:themeColor="text1"/>
          <w:sz w:val="28"/>
          <w:szCs w:val="28"/>
        </w:rPr>
        <w:t>по администратору 908 «Отдел земельно-имущественных отношений администрации муниципального образования «Красногвардейский район».</w:t>
      </w:r>
    </w:p>
    <w:p w:rsidR="007D0AE8" w:rsidRPr="00F2343F" w:rsidRDefault="007D0AE8" w:rsidP="007D0AE8">
      <w:pPr>
        <w:pStyle w:val="a5"/>
        <w:ind w:left="0" w:firstLine="567"/>
        <w:jc w:val="both"/>
        <w:rPr>
          <w:color w:val="000000" w:themeColor="text1"/>
          <w:sz w:val="28"/>
          <w:szCs w:val="28"/>
        </w:rPr>
      </w:pPr>
      <w:r w:rsidRPr="00F2343F">
        <w:rPr>
          <w:sz w:val="28"/>
          <w:szCs w:val="28"/>
        </w:rPr>
        <w:t xml:space="preserve">– уточнены денежные средства в сумме «-» 7,4 тыс. руб. по администратору 937 </w:t>
      </w:r>
      <w:r w:rsidRPr="00F2343F">
        <w:rPr>
          <w:color w:val="000000" w:themeColor="text1"/>
          <w:sz w:val="28"/>
          <w:szCs w:val="28"/>
        </w:rPr>
        <w:t xml:space="preserve">«Администрация </w:t>
      </w:r>
      <w:r w:rsidRPr="00F2343F">
        <w:rPr>
          <w:sz w:val="28"/>
          <w:szCs w:val="28"/>
        </w:rPr>
        <w:t xml:space="preserve">муниципального образования </w:t>
      </w:r>
      <w:r w:rsidRPr="00F2343F">
        <w:rPr>
          <w:color w:val="000000" w:themeColor="text1"/>
          <w:sz w:val="28"/>
          <w:szCs w:val="28"/>
        </w:rPr>
        <w:t>«Красногвардейский район».</w:t>
      </w:r>
    </w:p>
    <w:p w:rsidR="007D0AE8" w:rsidRPr="00F2343F" w:rsidRDefault="007D0AE8" w:rsidP="007D0AE8">
      <w:pPr>
        <w:spacing w:after="0" w:line="240" w:lineRule="auto"/>
        <w:ind w:firstLine="567"/>
        <w:jc w:val="both"/>
        <w:rPr>
          <w:rFonts w:ascii="Times New Roman" w:hAnsi="Times New Roman" w:cs="Times New Roman"/>
          <w:sz w:val="28"/>
          <w:szCs w:val="28"/>
        </w:rPr>
      </w:pPr>
    </w:p>
    <w:p w:rsidR="007D0AE8" w:rsidRPr="00F2343F" w:rsidRDefault="007D0AE8" w:rsidP="007D0AE8">
      <w:pPr>
        <w:spacing w:after="0" w:line="240" w:lineRule="auto"/>
        <w:ind w:firstLine="567"/>
        <w:jc w:val="center"/>
        <w:rPr>
          <w:rFonts w:ascii="Times New Roman" w:hAnsi="Times New Roman" w:cs="Times New Roman"/>
          <w:b/>
          <w:sz w:val="28"/>
          <w:szCs w:val="28"/>
        </w:rPr>
      </w:pPr>
      <w:r w:rsidRPr="00F2343F">
        <w:rPr>
          <w:rFonts w:ascii="Times New Roman" w:hAnsi="Times New Roman" w:cs="Times New Roman"/>
          <w:b/>
          <w:sz w:val="28"/>
          <w:szCs w:val="28"/>
        </w:rPr>
        <w:t>Безвозмездные поступления</w:t>
      </w:r>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hAnsi="Times New Roman" w:cs="Times New Roman"/>
          <w:sz w:val="28"/>
          <w:szCs w:val="28"/>
        </w:rPr>
        <w:t xml:space="preserve"> По безвозмездным поступлениям за 2023 год доходы поступили  в сумме 791939,6 тыс. руб., при плане 794645,0 тыс. руб., плановые показатели исполнены на 99,7 % . А именно:</w:t>
      </w:r>
    </w:p>
    <w:p w:rsidR="007D0AE8" w:rsidRPr="00F2343F" w:rsidRDefault="007D0AE8" w:rsidP="007D0AE8">
      <w:pPr>
        <w:numPr>
          <w:ilvl w:val="0"/>
          <w:numId w:val="3"/>
        </w:numPr>
        <w:spacing w:after="0" w:line="240" w:lineRule="auto"/>
        <w:ind w:left="0" w:firstLine="567"/>
        <w:jc w:val="both"/>
        <w:rPr>
          <w:rFonts w:ascii="Times New Roman" w:hAnsi="Times New Roman" w:cs="Times New Roman"/>
          <w:sz w:val="28"/>
          <w:szCs w:val="28"/>
        </w:rPr>
      </w:pPr>
      <w:r w:rsidRPr="00F2343F">
        <w:rPr>
          <w:rFonts w:ascii="Times New Roman" w:hAnsi="Times New Roman" w:cs="Times New Roman"/>
          <w:b/>
          <w:sz w:val="28"/>
          <w:szCs w:val="28"/>
        </w:rPr>
        <w:t>Безвозмездные поступления от других бюджетов бюджетной системы Российской Федерации</w:t>
      </w:r>
      <w:r w:rsidRPr="00F2343F">
        <w:rPr>
          <w:rFonts w:ascii="Times New Roman" w:hAnsi="Times New Roman" w:cs="Times New Roman"/>
          <w:sz w:val="28"/>
          <w:szCs w:val="28"/>
        </w:rPr>
        <w:t xml:space="preserve"> </w:t>
      </w:r>
    </w:p>
    <w:p w:rsidR="007D0AE8" w:rsidRPr="00F2343F" w:rsidRDefault="007D0AE8" w:rsidP="007D0AE8">
      <w:pPr>
        <w:spacing w:after="0" w:line="240" w:lineRule="auto"/>
        <w:ind w:firstLine="567"/>
        <w:jc w:val="both"/>
        <w:rPr>
          <w:rFonts w:ascii="Times New Roman" w:hAnsi="Times New Roman" w:cs="Times New Roman"/>
          <w:sz w:val="28"/>
          <w:szCs w:val="28"/>
        </w:rPr>
      </w:pPr>
      <w:r w:rsidRPr="00F2343F">
        <w:rPr>
          <w:rFonts w:ascii="Times New Roman" w:hAnsi="Times New Roman" w:cs="Times New Roman"/>
          <w:sz w:val="28"/>
          <w:szCs w:val="28"/>
        </w:rPr>
        <w:t xml:space="preserve">Безвозмездные поступления от других бюджетов бюджетной системы Российской Федерации в бюджет муниципального района поступили в сумме 789509,5 тыс. руб. при плане 790467,9  тыс. руб., исполнение плана 99,9 %. Из них: </w:t>
      </w:r>
    </w:p>
    <w:p w:rsidR="007D0AE8" w:rsidRPr="00F2343F" w:rsidRDefault="007D0AE8" w:rsidP="007D0AE8">
      <w:pPr>
        <w:pStyle w:val="a5"/>
        <w:numPr>
          <w:ilvl w:val="0"/>
          <w:numId w:val="6"/>
        </w:numPr>
        <w:ind w:left="0" w:firstLine="567"/>
        <w:jc w:val="both"/>
        <w:rPr>
          <w:b/>
          <w:sz w:val="28"/>
          <w:szCs w:val="28"/>
        </w:rPr>
      </w:pPr>
      <w:r w:rsidRPr="00F2343F">
        <w:rPr>
          <w:b/>
          <w:sz w:val="28"/>
          <w:szCs w:val="28"/>
        </w:rPr>
        <w:t xml:space="preserve">Дотации от других бюджетов бюджетной системы РФ – 212612,1 тыс. руб., в </w:t>
      </w:r>
      <w:proofErr w:type="spellStart"/>
      <w:r w:rsidRPr="00F2343F">
        <w:rPr>
          <w:b/>
          <w:sz w:val="28"/>
          <w:szCs w:val="28"/>
        </w:rPr>
        <w:t>т.ч</w:t>
      </w:r>
      <w:proofErr w:type="spellEnd"/>
      <w:r w:rsidRPr="00F2343F">
        <w:rPr>
          <w:b/>
          <w:sz w:val="28"/>
          <w:szCs w:val="28"/>
        </w:rPr>
        <w:t>.:</w:t>
      </w:r>
    </w:p>
    <w:p w:rsidR="007D0AE8" w:rsidRPr="00F2343F" w:rsidRDefault="007D0AE8" w:rsidP="007D0AE8">
      <w:pPr>
        <w:pStyle w:val="31"/>
        <w:ind w:firstLine="567"/>
        <w:rPr>
          <w:sz w:val="28"/>
          <w:szCs w:val="28"/>
        </w:rPr>
      </w:pPr>
      <w:r w:rsidRPr="00F2343F">
        <w:rPr>
          <w:sz w:val="28"/>
          <w:szCs w:val="28"/>
        </w:rPr>
        <w:t>- Дотация бюджетам муниципальных районов на выравнивание уровня бюджетной обеспеченности – 164092,0 тыс. руб.;</w:t>
      </w:r>
    </w:p>
    <w:p w:rsidR="007D0AE8" w:rsidRPr="00F2343F" w:rsidRDefault="007D0AE8" w:rsidP="007D0AE8">
      <w:pPr>
        <w:pStyle w:val="31"/>
        <w:ind w:firstLine="567"/>
        <w:rPr>
          <w:sz w:val="28"/>
          <w:szCs w:val="28"/>
        </w:rPr>
      </w:pPr>
      <w:r w:rsidRPr="00F2343F">
        <w:rPr>
          <w:sz w:val="28"/>
          <w:szCs w:val="28"/>
          <w:shd w:val="clear" w:color="auto" w:fill="FFFFFF"/>
        </w:rPr>
        <w:lastRenderedPageBreak/>
        <w:t xml:space="preserve">- Дотация бюджетам муниципальных районов на поддержку мер по обеспечению сбалансированности бюджетов </w:t>
      </w:r>
      <w:r w:rsidRPr="00F2343F">
        <w:rPr>
          <w:sz w:val="28"/>
          <w:szCs w:val="28"/>
        </w:rPr>
        <w:t>– 45000,0 тыс. руб.;</w:t>
      </w:r>
    </w:p>
    <w:p w:rsidR="007D0AE8" w:rsidRPr="00F2343F" w:rsidRDefault="007D0AE8" w:rsidP="007D0AE8">
      <w:pPr>
        <w:pStyle w:val="31"/>
        <w:ind w:firstLine="567"/>
        <w:rPr>
          <w:sz w:val="28"/>
          <w:szCs w:val="28"/>
          <w:shd w:val="clear" w:color="auto" w:fill="FFFFFF"/>
        </w:rPr>
      </w:pPr>
      <w:r w:rsidRPr="00F2343F">
        <w:rPr>
          <w:sz w:val="28"/>
          <w:szCs w:val="28"/>
          <w:shd w:val="clear" w:color="auto" w:fill="FFFFFF"/>
        </w:rPr>
        <w:t>-  Прочие дотации бюджетам муниципальных районов – 3520,1 тыс. руб.</w:t>
      </w:r>
    </w:p>
    <w:p w:rsidR="007D0AE8" w:rsidRPr="00F2343F" w:rsidRDefault="007D0AE8" w:rsidP="007D0AE8">
      <w:pPr>
        <w:pStyle w:val="31"/>
        <w:ind w:firstLine="567"/>
        <w:rPr>
          <w:b/>
          <w:sz w:val="28"/>
          <w:szCs w:val="28"/>
        </w:rPr>
      </w:pPr>
      <w:r w:rsidRPr="00F2343F">
        <w:rPr>
          <w:b/>
          <w:sz w:val="28"/>
          <w:szCs w:val="28"/>
        </w:rPr>
        <w:t xml:space="preserve">2. Субсидии бюджетам бюджетной системы Российской Федерации (межбюджетные субсидии) –  168377,6 тыс. руб., в </w:t>
      </w:r>
      <w:proofErr w:type="spellStart"/>
      <w:r w:rsidRPr="00F2343F">
        <w:rPr>
          <w:b/>
          <w:sz w:val="28"/>
          <w:szCs w:val="28"/>
        </w:rPr>
        <w:t>т.ч</w:t>
      </w:r>
      <w:proofErr w:type="spellEnd"/>
      <w:r w:rsidRPr="00F2343F">
        <w:rPr>
          <w:b/>
          <w:sz w:val="28"/>
          <w:szCs w:val="28"/>
        </w:rPr>
        <w:t xml:space="preserve">.: </w:t>
      </w:r>
    </w:p>
    <w:p w:rsidR="007D0AE8" w:rsidRPr="00F2343F" w:rsidRDefault="007D0AE8" w:rsidP="007D0AE8">
      <w:pPr>
        <w:pStyle w:val="31"/>
        <w:ind w:firstLine="567"/>
        <w:rPr>
          <w:b/>
          <w:sz w:val="28"/>
          <w:szCs w:val="28"/>
        </w:rPr>
      </w:pPr>
      <w:r w:rsidRPr="00F2343F">
        <w:rPr>
          <w:sz w:val="28"/>
          <w:szCs w:val="28"/>
          <w:shd w:val="clear" w:color="auto" w:fill="FFFFFF"/>
        </w:rPr>
        <w:t>- 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497,0</w:t>
      </w:r>
      <w:r w:rsidRPr="00F2343F">
        <w:rPr>
          <w:color w:val="000000" w:themeColor="text1"/>
          <w:sz w:val="28"/>
          <w:szCs w:val="28"/>
          <w:shd w:val="clear" w:color="auto" w:fill="FFFFFF"/>
        </w:rPr>
        <w:t xml:space="preserve"> тыс. руб.;</w:t>
      </w:r>
    </w:p>
    <w:p w:rsidR="007D0AE8" w:rsidRPr="00F2343F" w:rsidRDefault="007D0AE8" w:rsidP="007D0AE8">
      <w:pPr>
        <w:pStyle w:val="31"/>
        <w:ind w:firstLine="567"/>
        <w:rPr>
          <w:color w:val="000000" w:themeColor="text1"/>
          <w:sz w:val="28"/>
          <w:szCs w:val="28"/>
          <w:shd w:val="clear" w:color="auto" w:fill="FFFFFF"/>
        </w:rPr>
      </w:pPr>
      <w:r w:rsidRPr="00F2343F">
        <w:rPr>
          <w:sz w:val="28"/>
          <w:szCs w:val="28"/>
        </w:rPr>
        <w:t xml:space="preserve">- </w:t>
      </w:r>
      <w:r w:rsidRPr="00F2343F">
        <w:rPr>
          <w:sz w:val="28"/>
          <w:szCs w:val="28"/>
          <w:shd w:val="clear" w:color="auto" w:fill="FFFFFF"/>
        </w:rPr>
        <w:t>Субсидии бюджетам муниципальных районов на строительство и реконструкцию (модернизацию) объектов питьевого водоснабжения – 38756,3</w:t>
      </w:r>
      <w:r w:rsidRPr="00F2343F">
        <w:rPr>
          <w:color w:val="000000" w:themeColor="text1"/>
          <w:sz w:val="28"/>
          <w:szCs w:val="28"/>
          <w:shd w:val="clear" w:color="auto" w:fill="FFFFFF"/>
        </w:rPr>
        <w:t xml:space="preserve"> тыс. руб.;</w:t>
      </w:r>
    </w:p>
    <w:p w:rsidR="007D0AE8" w:rsidRPr="00F2343F" w:rsidRDefault="007D0AE8" w:rsidP="007D0AE8">
      <w:pPr>
        <w:pStyle w:val="31"/>
        <w:ind w:firstLine="567"/>
        <w:rPr>
          <w:color w:val="000000" w:themeColor="text1"/>
          <w:sz w:val="28"/>
          <w:szCs w:val="28"/>
          <w:shd w:val="clear" w:color="auto" w:fill="FFFFFF"/>
        </w:rPr>
      </w:pPr>
      <w:r w:rsidRPr="00F2343F">
        <w:rPr>
          <w:sz w:val="28"/>
          <w:szCs w:val="28"/>
          <w:shd w:val="clear" w:color="auto" w:fill="FFFFFF"/>
        </w:rPr>
        <w:t>- Субсидии бюджетам муниципальных районов на софинансирование расходных обязательств субъектов Российской Федерации, связанных с реализацией </w:t>
      </w:r>
      <w:hyperlink r:id="rId22" w:anchor="/document/72594406/entry/1000" w:history="1">
        <w:r w:rsidRPr="00F2343F">
          <w:rPr>
            <w:rStyle w:val="a6"/>
            <w:color w:val="auto"/>
            <w:sz w:val="28"/>
            <w:szCs w:val="28"/>
            <w:u w:val="none"/>
            <w:shd w:val="clear" w:color="auto" w:fill="FFFFFF"/>
          </w:rPr>
          <w:t>федеральной целевой программы</w:t>
        </w:r>
      </w:hyperlink>
      <w:r w:rsidRPr="00F2343F">
        <w:rPr>
          <w:sz w:val="28"/>
          <w:szCs w:val="28"/>
          <w:shd w:val="clear" w:color="auto" w:fill="FFFFFF"/>
        </w:rPr>
        <w:t> "Увековечение памяти погибших при защите Отечества на 2019 - 2024 годы"– 1780,0 тыс. руб.;</w:t>
      </w:r>
    </w:p>
    <w:p w:rsidR="007D0AE8" w:rsidRPr="00F2343F" w:rsidRDefault="007D0AE8" w:rsidP="007D0AE8">
      <w:pPr>
        <w:pStyle w:val="31"/>
        <w:ind w:firstLine="567"/>
        <w:rPr>
          <w:color w:val="000000" w:themeColor="text1"/>
          <w:sz w:val="28"/>
          <w:szCs w:val="28"/>
          <w:shd w:val="clear" w:color="auto" w:fill="FFFFFF"/>
        </w:rPr>
      </w:pPr>
      <w:r w:rsidRPr="00F2343F">
        <w:rPr>
          <w:color w:val="000000" w:themeColor="text1"/>
          <w:sz w:val="28"/>
          <w:szCs w:val="28"/>
          <w:shd w:val="clear" w:color="auto" w:fill="FFFFFF"/>
        </w:rPr>
        <w:t>-  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 20314,3 тыс. руб.;</w:t>
      </w:r>
    </w:p>
    <w:p w:rsidR="007D0AE8" w:rsidRPr="00F2343F" w:rsidRDefault="007D0AE8" w:rsidP="007D0AE8">
      <w:pPr>
        <w:pStyle w:val="31"/>
        <w:ind w:firstLine="567"/>
        <w:rPr>
          <w:color w:val="000000" w:themeColor="text1"/>
          <w:sz w:val="28"/>
          <w:szCs w:val="28"/>
          <w:shd w:val="clear" w:color="auto" w:fill="FFFFFF"/>
        </w:rPr>
      </w:pPr>
      <w:r w:rsidRPr="00F2343F">
        <w:rPr>
          <w:color w:val="000000" w:themeColor="text1"/>
          <w:sz w:val="28"/>
          <w:szCs w:val="28"/>
          <w:shd w:val="clear" w:color="auto" w:fill="FFFFFF"/>
        </w:rPr>
        <w:t>-  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 – 565,7 тыс. руб.;</w:t>
      </w:r>
    </w:p>
    <w:p w:rsidR="007D0AE8" w:rsidRPr="00F2343F" w:rsidRDefault="007D0AE8" w:rsidP="007D0AE8">
      <w:pPr>
        <w:pStyle w:val="31"/>
        <w:ind w:firstLine="567"/>
        <w:rPr>
          <w:color w:val="000000" w:themeColor="text1"/>
          <w:sz w:val="28"/>
          <w:szCs w:val="28"/>
          <w:shd w:val="clear" w:color="auto" w:fill="FFFFFF"/>
        </w:rPr>
      </w:pPr>
      <w:r w:rsidRPr="00F2343F">
        <w:rPr>
          <w:sz w:val="28"/>
          <w:szCs w:val="28"/>
          <w:shd w:val="clear" w:color="auto" w:fill="FFFFFF"/>
        </w:rPr>
        <w:t xml:space="preserve">- Субсидии бюджетам муниципальных районов на реализацию мероприятий по обеспечению жильем молодых семей </w:t>
      </w:r>
      <w:r w:rsidRPr="00F2343F">
        <w:rPr>
          <w:color w:val="000000" w:themeColor="text1"/>
          <w:sz w:val="28"/>
          <w:szCs w:val="28"/>
          <w:shd w:val="clear" w:color="auto" w:fill="FFFFFF"/>
        </w:rPr>
        <w:t>– 2024,3 тыс. руб.;</w:t>
      </w:r>
    </w:p>
    <w:p w:rsidR="007D0AE8" w:rsidRPr="00F2343F" w:rsidRDefault="007D0AE8" w:rsidP="007D0AE8">
      <w:pPr>
        <w:pStyle w:val="31"/>
        <w:ind w:firstLine="567"/>
        <w:rPr>
          <w:sz w:val="28"/>
          <w:szCs w:val="28"/>
        </w:rPr>
      </w:pPr>
      <w:r w:rsidRPr="00F2343F">
        <w:rPr>
          <w:sz w:val="28"/>
          <w:szCs w:val="28"/>
        </w:rPr>
        <w:t xml:space="preserve">- </w:t>
      </w:r>
      <w:r w:rsidRPr="00F2343F">
        <w:rPr>
          <w:sz w:val="28"/>
          <w:szCs w:val="28"/>
          <w:shd w:val="clear" w:color="auto" w:fill="FFFFFF"/>
        </w:rPr>
        <w:t xml:space="preserve">Субсидии бюджетам муниципальных районов на развитие сети учреждений культурно-досугового типа </w:t>
      </w:r>
      <w:r w:rsidRPr="00F2343F">
        <w:rPr>
          <w:sz w:val="28"/>
          <w:szCs w:val="28"/>
        </w:rPr>
        <w:t>– 22038,2 тыс. руб.;</w:t>
      </w:r>
    </w:p>
    <w:p w:rsidR="007D0AE8" w:rsidRPr="00F2343F" w:rsidRDefault="007D0AE8" w:rsidP="007D0AE8">
      <w:pPr>
        <w:pStyle w:val="31"/>
        <w:ind w:firstLine="567"/>
        <w:rPr>
          <w:color w:val="000000" w:themeColor="text1"/>
          <w:sz w:val="28"/>
          <w:szCs w:val="28"/>
          <w:shd w:val="clear" w:color="auto" w:fill="FFFFFF"/>
        </w:rPr>
      </w:pPr>
      <w:r w:rsidRPr="00F2343F">
        <w:rPr>
          <w:color w:val="000000" w:themeColor="text1"/>
          <w:sz w:val="28"/>
          <w:szCs w:val="28"/>
          <w:shd w:val="clear" w:color="auto" w:fill="FFFFFF"/>
        </w:rPr>
        <w:t>- Субсидии бюджетам муниципальных районов на поддержку отрасли культуры – 359,6 тыс. руб.;</w:t>
      </w:r>
    </w:p>
    <w:p w:rsidR="007D0AE8" w:rsidRPr="00F2343F" w:rsidRDefault="007D0AE8" w:rsidP="007D0AE8">
      <w:pPr>
        <w:pStyle w:val="31"/>
        <w:ind w:firstLine="567"/>
        <w:rPr>
          <w:color w:val="000000" w:themeColor="text1"/>
          <w:sz w:val="28"/>
          <w:szCs w:val="28"/>
        </w:rPr>
      </w:pPr>
      <w:r w:rsidRPr="00F2343F">
        <w:rPr>
          <w:sz w:val="28"/>
          <w:szCs w:val="28"/>
        </w:rPr>
        <w:t xml:space="preserve">- </w:t>
      </w:r>
      <w:r w:rsidRPr="00F2343F">
        <w:rPr>
          <w:sz w:val="28"/>
          <w:szCs w:val="28"/>
          <w:shd w:val="clear" w:color="auto" w:fill="FFFFFF"/>
        </w:rPr>
        <w:t xml:space="preserve">Субсидии бюджетам муниципальных районов на реализацию программ формирования современной городской среды </w:t>
      </w:r>
      <w:r w:rsidRPr="00F2343F">
        <w:rPr>
          <w:sz w:val="28"/>
          <w:szCs w:val="28"/>
        </w:rPr>
        <w:t>– 5050,5 тыс. руб.;</w:t>
      </w:r>
    </w:p>
    <w:p w:rsidR="007D0AE8" w:rsidRPr="00F2343F" w:rsidRDefault="007D0AE8" w:rsidP="007D0AE8">
      <w:pPr>
        <w:pStyle w:val="31"/>
        <w:ind w:firstLine="567"/>
        <w:rPr>
          <w:color w:val="000000" w:themeColor="text1"/>
          <w:sz w:val="28"/>
          <w:szCs w:val="28"/>
        </w:rPr>
      </w:pPr>
      <w:r w:rsidRPr="00F2343F">
        <w:rPr>
          <w:color w:val="000000" w:themeColor="text1"/>
          <w:sz w:val="28"/>
          <w:szCs w:val="28"/>
        </w:rPr>
        <w:t xml:space="preserve">- </w:t>
      </w:r>
      <w:r w:rsidRPr="00F2343F">
        <w:rPr>
          <w:color w:val="000000" w:themeColor="text1"/>
          <w:sz w:val="28"/>
          <w:szCs w:val="28"/>
          <w:shd w:val="clear" w:color="auto" w:fill="FFFFFF"/>
        </w:rPr>
        <w:t xml:space="preserve">Субсидии бюджетам муниципальных районов на обеспечение комплексного развития сельских территорий </w:t>
      </w:r>
      <w:r w:rsidRPr="00F2343F">
        <w:rPr>
          <w:color w:val="000000" w:themeColor="text1"/>
          <w:sz w:val="28"/>
          <w:szCs w:val="28"/>
        </w:rPr>
        <w:t>– 38016,7 тыс. руб.;</w:t>
      </w:r>
    </w:p>
    <w:p w:rsidR="007D0AE8" w:rsidRPr="00F2343F" w:rsidRDefault="007D0AE8" w:rsidP="007D0AE8">
      <w:pPr>
        <w:pStyle w:val="31"/>
        <w:ind w:firstLine="567"/>
        <w:rPr>
          <w:color w:val="000000" w:themeColor="text1"/>
          <w:sz w:val="28"/>
          <w:szCs w:val="28"/>
        </w:rPr>
      </w:pPr>
      <w:r w:rsidRPr="00F2343F">
        <w:rPr>
          <w:color w:val="000000" w:themeColor="text1"/>
          <w:sz w:val="28"/>
          <w:szCs w:val="28"/>
        </w:rPr>
        <w:t xml:space="preserve">- </w:t>
      </w:r>
      <w:r w:rsidRPr="00F2343F">
        <w:rPr>
          <w:color w:val="000000" w:themeColor="text1"/>
          <w:sz w:val="28"/>
          <w:szCs w:val="28"/>
          <w:shd w:val="clear" w:color="auto" w:fill="FFFFFF"/>
        </w:rPr>
        <w:t xml:space="preserve">Субсидии бюджетам муниципальных районов на техническое оснащение региональных и муниципальных музеев </w:t>
      </w:r>
      <w:r w:rsidRPr="00F2343F">
        <w:rPr>
          <w:color w:val="000000" w:themeColor="text1"/>
          <w:sz w:val="28"/>
          <w:szCs w:val="28"/>
        </w:rPr>
        <w:t>– 1500,0 тыс. руб.;</w:t>
      </w:r>
    </w:p>
    <w:p w:rsidR="007D0AE8" w:rsidRPr="00F2343F" w:rsidRDefault="007D0AE8" w:rsidP="007D0AE8">
      <w:pPr>
        <w:pStyle w:val="31"/>
        <w:ind w:firstLine="567"/>
        <w:rPr>
          <w:color w:val="000000" w:themeColor="text1"/>
          <w:sz w:val="28"/>
          <w:szCs w:val="28"/>
        </w:rPr>
      </w:pPr>
      <w:r w:rsidRPr="00F2343F">
        <w:rPr>
          <w:color w:val="000000" w:themeColor="text1"/>
          <w:sz w:val="28"/>
          <w:szCs w:val="28"/>
        </w:rPr>
        <w:t>- Прочие субсидии бюджетам муниципального района – 37475,0 тыс. руб.</w:t>
      </w:r>
    </w:p>
    <w:p w:rsidR="007D0AE8" w:rsidRPr="00F2343F" w:rsidRDefault="007D0AE8" w:rsidP="007D0AE8">
      <w:pPr>
        <w:pStyle w:val="31"/>
        <w:ind w:firstLine="567"/>
        <w:rPr>
          <w:b/>
          <w:sz w:val="28"/>
          <w:szCs w:val="28"/>
        </w:rPr>
      </w:pPr>
      <w:r w:rsidRPr="00F2343F">
        <w:rPr>
          <w:b/>
          <w:sz w:val="28"/>
          <w:szCs w:val="28"/>
        </w:rPr>
        <w:t>3. Субвенции бюджетам бюджетной системы Российской Федерации – 353838,3 тыс. руб., из них:</w:t>
      </w:r>
    </w:p>
    <w:p w:rsidR="007D0AE8" w:rsidRPr="00F2343F" w:rsidRDefault="007D0AE8" w:rsidP="007D0AE8">
      <w:pPr>
        <w:pStyle w:val="31"/>
        <w:ind w:firstLine="567"/>
        <w:rPr>
          <w:color w:val="000000" w:themeColor="text1"/>
          <w:sz w:val="28"/>
          <w:szCs w:val="28"/>
        </w:rPr>
      </w:pPr>
      <w:r w:rsidRPr="00F2343F">
        <w:rPr>
          <w:b/>
          <w:color w:val="000000" w:themeColor="text1"/>
          <w:sz w:val="28"/>
          <w:szCs w:val="28"/>
        </w:rPr>
        <w:t xml:space="preserve">- </w:t>
      </w:r>
      <w:r w:rsidRPr="00F2343F">
        <w:rPr>
          <w:color w:val="000000" w:themeColor="text1"/>
          <w:sz w:val="28"/>
          <w:szCs w:val="28"/>
        </w:rPr>
        <w:t>Субвенции бюджетам муниципальных районов на выполнение передаваемых полномочий субъектов Российской Федерации – 331569,7 тыс. руб.;</w:t>
      </w:r>
    </w:p>
    <w:p w:rsidR="007D0AE8" w:rsidRPr="00F2343F" w:rsidRDefault="007D0AE8" w:rsidP="007D0AE8">
      <w:pPr>
        <w:pStyle w:val="31"/>
        <w:ind w:firstLine="567"/>
        <w:rPr>
          <w:sz w:val="28"/>
          <w:szCs w:val="28"/>
        </w:rPr>
      </w:pPr>
      <w:r w:rsidRPr="00F2343F">
        <w:rPr>
          <w:color w:val="000000" w:themeColor="text1"/>
          <w:sz w:val="28"/>
          <w:szCs w:val="28"/>
        </w:rPr>
        <w:t xml:space="preserve">- </w:t>
      </w:r>
      <w:r w:rsidRPr="00F2343F">
        <w:rPr>
          <w:color w:val="000000" w:themeColor="text1"/>
          <w:sz w:val="28"/>
          <w:szCs w:val="28"/>
          <w:shd w:val="clear" w:color="auto" w:fill="FFFFFF"/>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r w:rsidRPr="00F2343F">
        <w:rPr>
          <w:color w:val="000000" w:themeColor="text1"/>
          <w:sz w:val="28"/>
          <w:szCs w:val="28"/>
        </w:rPr>
        <w:t xml:space="preserve"> – 20054,1 тыс</w:t>
      </w:r>
      <w:r w:rsidRPr="00F2343F">
        <w:rPr>
          <w:sz w:val="28"/>
          <w:szCs w:val="28"/>
        </w:rPr>
        <w:t>. руб.;</w:t>
      </w:r>
    </w:p>
    <w:p w:rsidR="007D0AE8" w:rsidRPr="00F2343F" w:rsidRDefault="007D0AE8" w:rsidP="007D0AE8">
      <w:pPr>
        <w:pStyle w:val="31"/>
        <w:ind w:firstLine="567"/>
        <w:rPr>
          <w:sz w:val="28"/>
          <w:szCs w:val="28"/>
        </w:rPr>
      </w:pPr>
      <w:r w:rsidRPr="00F2343F">
        <w:rPr>
          <w:sz w:val="28"/>
          <w:szCs w:val="28"/>
        </w:rPr>
        <w:t xml:space="preserve">- </w:t>
      </w:r>
      <w:r w:rsidRPr="00F2343F">
        <w:rPr>
          <w:sz w:val="28"/>
          <w:szCs w:val="28"/>
          <w:shd w:val="clear" w:color="auto" w:fill="FFFFFF"/>
        </w:rPr>
        <w:t xml:space="preserve">Субвенции бюджетам муниципальных районов на компенсацию части платы, взимаемой с родителей (законных представителей) за присмотр и уход за детьми, </w:t>
      </w:r>
      <w:r w:rsidRPr="00F2343F">
        <w:rPr>
          <w:sz w:val="28"/>
          <w:szCs w:val="28"/>
          <w:shd w:val="clear" w:color="auto" w:fill="FFFFFF"/>
        </w:rPr>
        <w:lastRenderedPageBreak/>
        <w:t>посещающими образовательные организации, реализующие образовательные программы дошкольного образования</w:t>
      </w:r>
      <w:r w:rsidRPr="00F2343F">
        <w:rPr>
          <w:sz w:val="23"/>
          <w:szCs w:val="23"/>
          <w:shd w:val="clear" w:color="auto" w:fill="FFFFFF"/>
        </w:rPr>
        <w:t xml:space="preserve"> </w:t>
      </w:r>
      <w:r w:rsidRPr="00F2343F">
        <w:rPr>
          <w:color w:val="000000" w:themeColor="text1"/>
          <w:sz w:val="28"/>
          <w:szCs w:val="28"/>
        </w:rPr>
        <w:t>– 129,3 тыс</w:t>
      </w:r>
      <w:r w:rsidRPr="00F2343F">
        <w:rPr>
          <w:sz w:val="28"/>
          <w:szCs w:val="28"/>
        </w:rPr>
        <w:t>. руб.;</w:t>
      </w:r>
    </w:p>
    <w:p w:rsidR="007D0AE8" w:rsidRPr="00F2343F" w:rsidRDefault="007D0AE8" w:rsidP="007D0AE8">
      <w:pPr>
        <w:pStyle w:val="31"/>
        <w:ind w:firstLine="567"/>
        <w:rPr>
          <w:sz w:val="28"/>
          <w:szCs w:val="28"/>
        </w:rPr>
      </w:pPr>
      <w:r w:rsidRPr="00F2343F">
        <w:rPr>
          <w:sz w:val="28"/>
          <w:szCs w:val="28"/>
          <w:shd w:val="clear" w:color="auto" w:fill="FFFFFF"/>
        </w:rPr>
        <w:t>-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 2085,2 тыс. руб.</w:t>
      </w:r>
    </w:p>
    <w:p w:rsidR="007D0AE8" w:rsidRPr="00F2343F" w:rsidRDefault="007D0AE8" w:rsidP="007D0AE8">
      <w:pPr>
        <w:pStyle w:val="31"/>
        <w:ind w:firstLine="567"/>
        <w:rPr>
          <w:b/>
          <w:sz w:val="28"/>
          <w:szCs w:val="28"/>
        </w:rPr>
      </w:pPr>
      <w:r w:rsidRPr="00F2343F">
        <w:rPr>
          <w:b/>
          <w:sz w:val="28"/>
          <w:szCs w:val="28"/>
        </w:rPr>
        <w:t>4. Иные межбюджетные трансферты – 54681,5 тыс. руб., из них:</w:t>
      </w:r>
    </w:p>
    <w:p w:rsidR="007D0AE8" w:rsidRPr="00F2343F" w:rsidRDefault="007D0AE8" w:rsidP="007D0AE8">
      <w:pPr>
        <w:pStyle w:val="31"/>
        <w:ind w:firstLine="567"/>
        <w:rPr>
          <w:sz w:val="28"/>
          <w:szCs w:val="28"/>
        </w:rPr>
      </w:pPr>
      <w:r w:rsidRPr="00F2343F">
        <w:rPr>
          <w:sz w:val="28"/>
          <w:szCs w:val="28"/>
        </w:rPr>
        <w:t>-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682,1 тыс. руб.;</w:t>
      </w:r>
    </w:p>
    <w:p w:rsidR="007D0AE8" w:rsidRPr="00F2343F" w:rsidRDefault="007D0AE8" w:rsidP="007D0AE8">
      <w:pPr>
        <w:pStyle w:val="31"/>
        <w:ind w:firstLine="567"/>
        <w:rPr>
          <w:color w:val="000000" w:themeColor="text1"/>
          <w:sz w:val="28"/>
          <w:szCs w:val="28"/>
        </w:rPr>
      </w:pPr>
      <w:r w:rsidRPr="00F2343F">
        <w:rPr>
          <w:color w:val="000000" w:themeColor="text1"/>
          <w:sz w:val="28"/>
          <w:szCs w:val="28"/>
        </w:rPr>
        <w:t xml:space="preserve">- </w:t>
      </w:r>
      <w:r w:rsidRPr="00F2343F">
        <w:rPr>
          <w:color w:val="000000" w:themeColor="text1"/>
          <w:sz w:val="28"/>
          <w:szCs w:val="28"/>
          <w:shd w:val="clear" w:color="auto" w:fill="FFFFFF"/>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F2343F">
        <w:rPr>
          <w:color w:val="000000" w:themeColor="text1"/>
          <w:sz w:val="28"/>
          <w:szCs w:val="28"/>
        </w:rPr>
        <w:t xml:space="preserve"> – 18289,4 тыс. руб.;</w:t>
      </w:r>
    </w:p>
    <w:p w:rsidR="007D0AE8" w:rsidRPr="00F2343F" w:rsidRDefault="007D0AE8" w:rsidP="007D0AE8">
      <w:pPr>
        <w:pStyle w:val="31"/>
        <w:ind w:firstLine="567"/>
        <w:rPr>
          <w:color w:val="000000" w:themeColor="text1"/>
          <w:sz w:val="28"/>
          <w:szCs w:val="28"/>
        </w:rPr>
      </w:pPr>
      <w:r w:rsidRPr="00F2343F">
        <w:rPr>
          <w:color w:val="000000" w:themeColor="text1"/>
          <w:sz w:val="28"/>
          <w:szCs w:val="28"/>
        </w:rPr>
        <w:t xml:space="preserve">- </w:t>
      </w:r>
      <w:r w:rsidRPr="00F2343F">
        <w:rPr>
          <w:color w:val="000000" w:themeColor="text1"/>
          <w:sz w:val="28"/>
          <w:szCs w:val="28"/>
          <w:shd w:val="clear" w:color="auto" w:fill="FFFFFF"/>
        </w:rPr>
        <w:t>Прочие межбюджетные трансферты, передаваемые бюджетам муниципальных районов</w:t>
      </w:r>
      <w:r w:rsidRPr="00F2343F">
        <w:rPr>
          <w:color w:val="000000" w:themeColor="text1"/>
          <w:sz w:val="28"/>
          <w:szCs w:val="28"/>
        </w:rPr>
        <w:t xml:space="preserve"> – 35710,0тыс. руб.</w:t>
      </w:r>
    </w:p>
    <w:p w:rsidR="007D0AE8" w:rsidRPr="00F2343F" w:rsidRDefault="007D0AE8" w:rsidP="007D0AE8">
      <w:pPr>
        <w:pStyle w:val="31"/>
        <w:numPr>
          <w:ilvl w:val="0"/>
          <w:numId w:val="3"/>
        </w:numPr>
        <w:tabs>
          <w:tab w:val="left" w:pos="0"/>
        </w:tabs>
        <w:ind w:left="0" w:firstLine="567"/>
        <w:rPr>
          <w:rFonts w:eastAsia="SimSun"/>
          <w:sz w:val="28"/>
          <w:szCs w:val="28"/>
          <w:lang w:eastAsia="zh-CN"/>
        </w:rPr>
      </w:pPr>
      <w:r w:rsidRPr="00F2343F">
        <w:rPr>
          <w:b/>
          <w:sz w:val="28"/>
          <w:szCs w:val="28"/>
          <w:shd w:val="clear" w:color="auto" w:fill="FFFFFF"/>
        </w:rPr>
        <w:t>Безвозмездные поступления от государственных (муниципальных) организаций в бюджеты муниципальных районов</w:t>
      </w:r>
      <w:r w:rsidRPr="00F2343F">
        <w:rPr>
          <w:b/>
          <w:sz w:val="23"/>
          <w:szCs w:val="23"/>
          <w:shd w:val="clear" w:color="auto" w:fill="FFFFFF"/>
        </w:rPr>
        <w:t xml:space="preserve"> </w:t>
      </w:r>
      <w:r w:rsidRPr="00F2343F">
        <w:rPr>
          <w:b/>
          <w:sz w:val="28"/>
          <w:szCs w:val="28"/>
          <w:shd w:val="clear" w:color="auto" w:fill="FFFFFF"/>
        </w:rPr>
        <w:t>– 13,2 тыс. руб.</w:t>
      </w:r>
    </w:p>
    <w:p w:rsidR="007D0AE8" w:rsidRPr="00F2343F" w:rsidRDefault="007D0AE8" w:rsidP="007D0AE8">
      <w:pPr>
        <w:pStyle w:val="31"/>
        <w:numPr>
          <w:ilvl w:val="0"/>
          <w:numId w:val="3"/>
        </w:numPr>
        <w:tabs>
          <w:tab w:val="left" w:pos="567"/>
        </w:tabs>
        <w:ind w:left="0" w:firstLine="567"/>
        <w:rPr>
          <w:rFonts w:eastAsia="SimSun"/>
          <w:sz w:val="28"/>
          <w:szCs w:val="28"/>
          <w:lang w:eastAsia="zh-CN"/>
        </w:rPr>
      </w:pPr>
      <w:r w:rsidRPr="00F2343F">
        <w:rPr>
          <w:b/>
          <w:color w:val="000000" w:themeColor="text1"/>
          <w:sz w:val="28"/>
          <w:szCs w:val="28"/>
          <w:shd w:val="clear" w:color="auto" w:fill="FFFFFF"/>
        </w:rPr>
        <w:t xml:space="preserve">Прочие безвозмездные поступления в бюджеты муниципальных районов </w:t>
      </w:r>
      <w:r w:rsidRPr="00F2343F">
        <w:rPr>
          <w:b/>
          <w:sz w:val="28"/>
          <w:szCs w:val="28"/>
          <w:shd w:val="clear" w:color="auto" w:fill="FFFFFF"/>
        </w:rPr>
        <w:t>– 999,2 тыс. руб.</w:t>
      </w:r>
    </w:p>
    <w:p w:rsidR="007D0AE8" w:rsidRPr="00F2343F" w:rsidRDefault="007D0AE8" w:rsidP="007D0AE8">
      <w:pPr>
        <w:pStyle w:val="31"/>
        <w:numPr>
          <w:ilvl w:val="0"/>
          <w:numId w:val="3"/>
        </w:numPr>
        <w:tabs>
          <w:tab w:val="left" w:pos="0"/>
          <w:tab w:val="left" w:pos="567"/>
          <w:tab w:val="left" w:pos="709"/>
        </w:tabs>
        <w:ind w:left="0" w:firstLine="567"/>
        <w:rPr>
          <w:rFonts w:eastAsia="SimSun"/>
          <w:sz w:val="28"/>
          <w:szCs w:val="28"/>
          <w:lang w:eastAsia="zh-CN"/>
        </w:rPr>
      </w:pPr>
      <w:r w:rsidRPr="00F2343F">
        <w:rPr>
          <w:b/>
          <w:color w:val="000000" w:themeColor="text1"/>
          <w:sz w:val="28"/>
          <w:szCs w:val="28"/>
          <w:shd w:val="clear" w:color="auto" w:fill="FFFFFF"/>
        </w:rPr>
        <w:t xml:space="preserve">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 </w:t>
      </w:r>
      <w:r w:rsidRPr="00F2343F">
        <w:rPr>
          <w:b/>
          <w:sz w:val="28"/>
          <w:szCs w:val="28"/>
          <w:shd w:val="clear" w:color="auto" w:fill="FFFFFF"/>
        </w:rPr>
        <w:t>– 5249,2 тыс. руб.</w:t>
      </w:r>
    </w:p>
    <w:p w:rsidR="007D0AE8" w:rsidRPr="00F2343F" w:rsidRDefault="007D0AE8" w:rsidP="007D0AE8">
      <w:pPr>
        <w:pStyle w:val="31"/>
        <w:numPr>
          <w:ilvl w:val="0"/>
          <w:numId w:val="3"/>
        </w:numPr>
        <w:ind w:left="0" w:firstLine="567"/>
        <w:rPr>
          <w:iCs/>
          <w:sz w:val="28"/>
          <w:szCs w:val="28"/>
        </w:rPr>
      </w:pPr>
      <w:r w:rsidRPr="00F2343F">
        <w:rPr>
          <w:b/>
          <w:sz w:val="28"/>
          <w:szCs w:val="28"/>
          <w:shd w:val="clear" w:color="auto" w:fill="FFFFFF"/>
        </w:rPr>
        <w:t xml:space="preserve">Возврат остатков субсидий, субвенций и иных межбюджетных трансфертов, имеющих целевое назначение, прошлых лет из бюджетов муниципальных районов </w:t>
      </w:r>
      <w:r w:rsidRPr="00F2343F">
        <w:rPr>
          <w:b/>
          <w:sz w:val="28"/>
          <w:szCs w:val="28"/>
        </w:rPr>
        <w:t>– «-» 3831,5 тыс. руб.</w:t>
      </w:r>
    </w:p>
    <w:p w:rsidR="007D0AE8" w:rsidRPr="00F2343F" w:rsidRDefault="007D0AE8" w:rsidP="007D0AE8">
      <w:pPr>
        <w:pStyle w:val="31"/>
        <w:ind w:firstLine="567"/>
        <w:rPr>
          <w:iCs/>
          <w:sz w:val="28"/>
          <w:szCs w:val="28"/>
        </w:rPr>
      </w:pPr>
      <w:r w:rsidRPr="00F2343F">
        <w:rPr>
          <w:sz w:val="28"/>
          <w:szCs w:val="28"/>
        </w:rPr>
        <w:t xml:space="preserve">Всего доходов за 2023 год </w:t>
      </w:r>
      <w:r w:rsidRPr="00F2343F">
        <w:rPr>
          <w:iCs/>
          <w:sz w:val="28"/>
          <w:szCs w:val="28"/>
        </w:rPr>
        <w:t xml:space="preserve">при плане 986291,0 тыс. руб., фактически получено 982660,0 тыс. руб., что составляет 99,6 % исполнения плановых показателей. </w:t>
      </w:r>
    </w:p>
    <w:p w:rsidR="007D0AE8" w:rsidRPr="00F2343F" w:rsidRDefault="007D0AE8" w:rsidP="007D0AE8">
      <w:pPr>
        <w:spacing w:after="0" w:line="240" w:lineRule="auto"/>
        <w:ind w:firstLine="567"/>
        <w:jc w:val="both"/>
        <w:rPr>
          <w:rFonts w:ascii="Times New Roman" w:hAnsi="Times New Roman" w:cs="Times New Roman"/>
          <w:iCs/>
          <w:sz w:val="28"/>
          <w:szCs w:val="28"/>
        </w:rPr>
      </w:pPr>
      <w:r w:rsidRPr="00F2343F">
        <w:rPr>
          <w:rFonts w:ascii="Times New Roman" w:hAnsi="Times New Roman" w:cs="Times New Roman"/>
          <w:iCs/>
          <w:sz w:val="28"/>
          <w:szCs w:val="28"/>
        </w:rPr>
        <w:t xml:space="preserve">По сравнению с аналогичным периодом прошлого года фактическое поступление снизились на 234796,3 тыс. руб., (факт за 2022 год – 1217456,3 тыс. руб.), </w:t>
      </w:r>
      <w:r>
        <w:rPr>
          <w:rFonts w:ascii="Times New Roman" w:hAnsi="Times New Roman" w:cs="Times New Roman"/>
          <w:iCs/>
          <w:sz w:val="28"/>
          <w:szCs w:val="28"/>
        </w:rPr>
        <w:t>соотношение</w:t>
      </w:r>
      <w:r w:rsidRPr="00F2343F">
        <w:rPr>
          <w:rFonts w:ascii="Times New Roman" w:hAnsi="Times New Roman" w:cs="Times New Roman"/>
          <w:iCs/>
          <w:sz w:val="28"/>
          <w:szCs w:val="28"/>
        </w:rPr>
        <w:t xml:space="preserve"> к уровню прошлого года составляет  «-» 19,3 %.</w:t>
      </w:r>
    </w:p>
    <w:p w:rsidR="007D0AE8" w:rsidRPr="00F2343F" w:rsidRDefault="007D0AE8" w:rsidP="007D0AE8">
      <w:pPr>
        <w:spacing w:after="0" w:line="240" w:lineRule="auto"/>
        <w:jc w:val="both"/>
        <w:rPr>
          <w:rFonts w:ascii="Times New Roman" w:eastAsia="Times New Roman" w:hAnsi="Times New Roman" w:cs="Times New Roman"/>
          <w:color w:val="FF0000"/>
          <w:sz w:val="28"/>
          <w:szCs w:val="26"/>
          <w:lang w:eastAsia="ar-SA"/>
        </w:rPr>
      </w:pPr>
      <w:r w:rsidRPr="00F2343F">
        <w:rPr>
          <w:rFonts w:ascii="Times New Roman" w:hAnsi="Times New Roman" w:cs="Times New Roman"/>
          <w:sz w:val="28"/>
          <w:szCs w:val="28"/>
        </w:rPr>
        <w:t xml:space="preserve">      </w:t>
      </w:r>
    </w:p>
    <w:p w:rsidR="007D0AE8" w:rsidRPr="00F2343F" w:rsidRDefault="007D0AE8" w:rsidP="007D0AE8">
      <w:pPr>
        <w:spacing w:after="0" w:line="240" w:lineRule="auto"/>
        <w:ind w:firstLine="567"/>
        <w:jc w:val="center"/>
        <w:rPr>
          <w:rFonts w:ascii="Times New Roman" w:hAnsi="Times New Roman" w:cs="Times New Roman"/>
          <w:sz w:val="28"/>
          <w:szCs w:val="28"/>
        </w:rPr>
      </w:pPr>
      <w:r w:rsidRPr="00F2343F">
        <w:rPr>
          <w:rFonts w:ascii="Times New Roman" w:hAnsi="Times New Roman" w:cs="Times New Roman"/>
          <w:b/>
          <w:sz w:val="28"/>
          <w:szCs w:val="28"/>
        </w:rPr>
        <w:t>Меры по повышению собираемости налогов и сборов, а так же по взысканию задолженности за 2023 год</w:t>
      </w:r>
      <w:r w:rsidRPr="00F2343F">
        <w:rPr>
          <w:rFonts w:ascii="Times New Roman" w:hAnsi="Times New Roman" w:cs="Times New Roman"/>
          <w:bCs/>
          <w:sz w:val="28"/>
          <w:szCs w:val="28"/>
        </w:rPr>
        <w:t xml:space="preserve">       </w:t>
      </w:r>
    </w:p>
    <w:p w:rsidR="007D0AE8" w:rsidRPr="00F2343F" w:rsidRDefault="007D0AE8" w:rsidP="007D0AE8">
      <w:pPr>
        <w:spacing w:after="0" w:line="240" w:lineRule="auto"/>
        <w:ind w:firstLine="567"/>
        <w:jc w:val="both"/>
        <w:rPr>
          <w:rFonts w:ascii="Times New Roman" w:eastAsia="Times New Roman" w:hAnsi="Times New Roman" w:cs="Times New Roman"/>
          <w:color w:val="FF0000"/>
          <w:sz w:val="28"/>
          <w:szCs w:val="26"/>
          <w:lang w:eastAsia="ar-SA"/>
        </w:rPr>
      </w:pPr>
      <w:r w:rsidRPr="00F2343F">
        <w:rPr>
          <w:rFonts w:ascii="Times New Roman" w:hAnsi="Times New Roman" w:cs="Times New Roman"/>
          <w:sz w:val="28"/>
          <w:szCs w:val="28"/>
        </w:rPr>
        <w:t xml:space="preserve">        </w:t>
      </w:r>
    </w:p>
    <w:p w:rsidR="007D0AE8" w:rsidRPr="00F2343F" w:rsidRDefault="007D0AE8" w:rsidP="007D0AE8">
      <w:pPr>
        <w:spacing w:after="0" w:line="240" w:lineRule="auto"/>
        <w:ind w:firstLine="567"/>
        <w:jc w:val="both"/>
        <w:rPr>
          <w:rFonts w:ascii="Times New Roman" w:eastAsia="Times New Roman" w:hAnsi="Times New Roman" w:cs="Times New Roman"/>
          <w:color w:val="000000" w:themeColor="text1"/>
          <w:sz w:val="28"/>
          <w:szCs w:val="28"/>
          <w:lang w:eastAsia="ar-SA"/>
        </w:rPr>
      </w:pPr>
      <w:r w:rsidRPr="00F2343F">
        <w:rPr>
          <w:rFonts w:ascii="Times New Roman" w:hAnsi="Times New Roman" w:cs="Times New Roman"/>
          <w:color w:val="000000" w:themeColor="text1"/>
          <w:sz w:val="28"/>
          <w:szCs w:val="28"/>
        </w:rPr>
        <w:t>За 2023 год проведены мероприятия по сокращению налоговой задолженности по платежам в бюджет МО «Красногвардейский район», росту объема налоговых поступлений и увеличению собираемости налогов, а именно:</w:t>
      </w:r>
    </w:p>
    <w:p w:rsidR="007D0AE8" w:rsidRPr="00F2343F" w:rsidRDefault="007D0AE8" w:rsidP="007D0AE8">
      <w:pPr>
        <w:suppressAutoHyphens/>
        <w:spacing w:after="0" w:line="240" w:lineRule="auto"/>
        <w:ind w:firstLine="567"/>
        <w:jc w:val="both"/>
        <w:rPr>
          <w:rFonts w:ascii="Times New Roman" w:eastAsia="Times New Roman" w:hAnsi="Times New Roman" w:cs="Times New Roman"/>
          <w:color w:val="000000" w:themeColor="text1"/>
          <w:sz w:val="28"/>
          <w:szCs w:val="28"/>
          <w:lang w:eastAsia="ar-SA"/>
        </w:rPr>
      </w:pPr>
      <w:r w:rsidRPr="00F2343F">
        <w:rPr>
          <w:rFonts w:ascii="Times New Roman" w:eastAsia="Times New Roman" w:hAnsi="Times New Roman" w:cs="Times New Roman"/>
          <w:color w:val="000000" w:themeColor="text1"/>
          <w:sz w:val="28"/>
          <w:szCs w:val="28"/>
          <w:lang w:eastAsia="ar-SA"/>
        </w:rPr>
        <w:t xml:space="preserve">- продолжается работа по выявлению предприятий и предпринимателей, фактически осуществляющих деятельность на территории района, но не </w:t>
      </w:r>
      <w:r w:rsidRPr="00F2343F">
        <w:rPr>
          <w:rFonts w:ascii="Times New Roman" w:eastAsia="Times New Roman" w:hAnsi="Times New Roman" w:cs="Times New Roman"/>
          <w:color w:val="000000" w:themeColor="text1"/>
          <w:sz w:val="28"/>
          <w:szCs w:val="28"/>
          <w:lang w:eastAsia="ar-SA"/>
        </w:rPr>
        <w:lastRenderedPageBreak/>
        <w:t>уплачивающих установленные законодательством платежи в бюджет муниципального района. Проведена инвентаризация обособленных рабочих мест с целью выявления фактов отсутствия постановки на учет в налоговых органах и уклонения от уплаты налоговых платежей;</w:t>
      </w:r>
    </w:p>
    <w:p w:rsidR="007D0AE8" w:rsidRPr="00F2343F" w:rsidRDefault="007D0AE8" w:rsidP="007D0AE8">
      <w:pPr>
        <w:suppressAutoHyphens/>
        <w:spacing w:after="0" w:line="240" w:lineRule="auto"/>
        <w:jc w:val="both"/>
        <w:rPr>
          <w:rFonts w:ascii="Times New Roman" w:eastAsia="Times New Roman" w:hAnsi="Times New Roman" w:cs="Times New Roman"/>
          <w:color w:val="000000" w:themeColor="text1"/>
          <w:sz w:val="28"/>
          <w:szCs w:val="28"/>
          <w:lang w:eastAsia="ar-SA"/>
        </w:rPr>
      </w:pPr>
      <w:r w:rsidRPr="00F2343F">
        <w:rPr>
          <w:rFonts w:ascii="Times New Roman" w:eastAsia="Times New Roman" w:hAnsi="Times New Roman" w:cs="Times New Roman"/>
          <w:color w:val="000000" w:themeColor="text1"/>
          <w:sz w:val="28"/>
          <w:szCs w:val="28"/>
          <w:lang w:eastAsia="ar-SA"/>
        </w:rPr>
        <w:t xml:space="preserve">         - по данным Единого</w:t>
      </w:r>
      <w:r>
        <w:rPr>
          <w:rFonts w:ascii="Times New Roman" w:eastAsia="Times New Roman" w:hAnsi="Times New Roman" w:cs="Times New Roman"/>
          <w:color w:val="000000" w:themeColor="text1"/>
          <w:sz w:val="28"/>
          <w:szCs w:val="28"/>
          <w:lang w:eastAsia="ar-SA"/>
        </w:rPr>
        <w:t xml:space="preserve"> </w:t>
      </w:r>
      <w:r w:rsidRPr="00F2343F">
        <w:rPr>
          <w:rFonts w:ascii="Times New Roman" w:eastAsia="Times New Roman" w:hAnsi="Times New Roman" w:cs="Times New Roman"/>
          <w:color w:val="000000" w:themeColor="text1"/>
          <w:sz w:val="28"/>
          <w:szCs w:val="28"/>
          <w:lang w:eastAsia="ar-SA"/>
        </w:rPr>
        <w:t>реестра субъектов малого и среднего предпринимательства в 2023 году на территории Красногвардейского района зарегистрировалось:</w:t>
      </w:r>
    </w:p>
    <w:p w:rsidR="007D0AE8" w:rsidRPr="00F2343F" w:rsidRDefault="007D0AE8" w:rsidP="007D0AE8">
      <w:pPr>
        <w:suppressAutoHyphens/>
        <w:spacing w:after="0" w:line="240" w:lineRule="auto"/>
        <w:ind w:firstLine="708"/>
        <w:jc w:val="both"/>
        <w:rPr>
          <w:rFonts w:ascii="Times New Roman" w:eastAsia="Times New Roman" w:hAnsi="Times New Roman" w:cs="Times New Roman"/>
          <w:color w:val="000000" w:themeColor="text1"/>
          <w:sz w:val="28"/>
          <w:szCs w:val="28"/>
          <w:lang w:eastAsia="ar-SA"/>
        </w:rPr>
      </w:pPr>
      <w:r w:rsidRPr="00F2343F">
        <w:rPr>
          <w:rFonts w:ascii="Times New Roman" w:eastAsia="Times New Roman" w:hAnsi="Times New Roman" w:cs="Times New Roman"/>
          <w:color w:val="000000" w:themeColor="text1"/>
          <w:sz w:val="28"/>
          <w:szCs w:val="28"/>
          <w:lang w:eastAsia="ar-SA"/>
        </w:rPr>
        <w:t xml:space="preserve">   - 133 единиц индивидуальных предпринимателей;</w:t>
      </w:r>
    </w:p>
    <w:p w:rsidR="007D0AE8" w:rsidRPr="00F2343F" w:rsidRDefault="007D0AE8" w:rsidP="007D0AE8">
      <w:pPr>
        <w:suppressAutoHyphens/>
        <w:spacing w:after="0" w:line="240" w:lineRule="auto"/>
        <w:ind w:firstLine="708"/>
        <w:jc w:val="both"/>
        <w:rPr>
          <w:rFonts w:ascii="Times New Roman" w:eastAsia="Times New Roman" w:hAnsi="Times New Roman" w:cs="Times New Roman"/>
          <w:color w:val="000000" w:themeColor="text1"/>
          <w:sz w:val="28"/>
          <w:szCs w:val="28"/>
          <w:lang w:eastAsia="ar-SA"/>
        </w:rPr>
      </w:pPr>
      <w:r w:rsidRPr="00F2343F">
        <w:rPr>
          <w:rFonts w:ascii="Times New Roman" w:eastAsia="Times New Roman" w:hAnsi="Times New Roman" w:cs="Times New Roman"/>
          <w:color w:val="000000" w:themeColor="text1"/>
          <w:sz w:val="28"/>
          <w:szCs w:val="28"/>
          <w:lang w:eastAsia="ar-SA"/>
        </w:rPr>
        <w:t xml:space="preserve">   - 5 единиц юридических лиц.</w:t>
      </w:r>
    </w:p>
    <w:p w:rsidR="007D0AE8" w:rsidRPr="00F2343F" w:rsidRDefault="007D0AE8" w:rsidP="007D0AE8">
      <w:pPr>
        <w:suppressAutoHyphens/>
        <w:spacing w:after="0" w:line="240" w:lineRule="auto"/>
        <w:ind w:firstLine="708"/>
        <w:jc w:val="both"/>
        <w:rPr>
          <w:rFonts w:ascii="Times New Roman" w:eastAsia="Times New Roman" w:hAnsi="Times New Roman" w:cs="Times New Roman"/>
          <w:color w:val="000000" w:themeColor="text1"/>
          <w:sz w:val="28"/>
          <w:szCs w:val="28"/>
          <w:lang w:eastAsia="ar-SA"/>
        </w:rPr>
      </w:pPr>
      <w:r w:rsidRPr="00F2343F">
        <w:rPr>
          <w:rFonts w:ascii="Times New Roman" w:eastAsia="Times New Roman" w:hAnsi="Times New Roman" w:cs="Times New Roman"/>
          <w:color w:val="000000" w:themeColor="text1"/>
          <w:sz w:val="28"/>
          <w:szCs w:val="28"/>
          <w:lang w:eastAsia="ar-SA"/>
        </w:rPr>
        <w:t>Закрылись:</w:t>
      </w:r>
    </w:p>
    <w:p w:rsidR="007D0AE8" w:rsidRPr="00F2343F" w:rsidRDefault="007D0AE8" w:rsidP="007D0AE8">
      <w:pPr>
        <w:suppressAutoHyphens/>
        <w:spacing w:after="0" w:line="240" w:lineRule="auto"/>
        <w:ind w:firstLine="708"/>
        <w:jc w:val="both"/>
        <w:rPr>
          <w:rFonts w:ascii="Times New Roman" w:eastAsia="Times New Roman" w:hAnsi="Times New Roman" w:cs="Times New Roman"/>
          <w:color w:val="000000" w:themeColor="text1"/>
          <w:sz w:val="28"/>
          <w:szCs w:val="28"/>
          <w:lang w:eastAsia="ar-SA"/>
        </w:rPr>
      </w:pPr>
      <w:r w:rsidRPr="00F2343F">
        <w:rPr>
          <w:rFonts w:ascii="Times New Roman" w:eastAsia="Times New Roman" w:hAnsi="Times New Roman" w:cs="Times New Roman"/>
          <w:color w:val="000000" w:themeColor="text1"/>
          <w:sz w:val="28"/>
          <w:szCs w:val="28"/>
          <w:lang w:eastAsia="ar-SA"/>
        </w:rPr>
        <w:t xml:space="preserve">   - 150 единиц индивидуальных предпринимателей;</w:t>
      </w:r>
    </w:p>
    <w:p w:rsidR="007D0AE8" w:rsidRPr="00F2343F" w:rsidRDefault="007D0AE8" w:rsidP="007D0AE8">
      <w:pPr>
        <w:suppressAutoHyphens/>
        <w:spacing w:after="0" w:line="240" w:lineRule="auto"/>
        <w:ind w:firstLine="708"/>
        <w:jc w:val="both"/>
        <w:rPr>
          <w:rFonts w:ascii="Times New Roman" w:eastAsia="Times New Roman" w:hAnsi="Times New Roman" w:cs="Times New Roman"/>
          <w:color w:val="000000" w:themeColor="text1"/>
          <w:sz w:val="28"/>
          <w:szCs w:val="28"/>
          <w:lang w:eastAsia="ar-SA"/>
        </w:rPr>
      </w:pPr>
      <w:r w:rsidRPr="00F2343F">
        <w:rPr>
          <w:rFonts w:ascii="Times New Roman" w:eastAsia="Times New Roman" w:hAnsi="Times New Roman" w:cs="Times New Roman"/>
          <w:color w:val="000000" w:themeColor="text1"/>
          <w:sz w:val="28"/>
          <w:szCs w:val="28"/>
          <w:lang w:eastAsia="ar-SA"/>
        </w:rPr>
        <w:t xml:space="preserve">   - 7 единиц юридических лиц.</w:t>
      </w:r>
    </w:p>
    <w:p w:rsidR="007D0AE8" w:rsidRPr="00F2343F" w:rsidRDefault="007D0AE8" w:rsidP="007D0AE8">
      <w:pPr>
        <w:spacing w:after="0" w:line="240" w:lineRule="auto"/>
        <w:ind w:firstLine="426"/>
        <w:jc w:val="both"/>
        <w:rPr>
          <w:rFonts w:ascii="Times New Roman" w:hAnsi="Times New Roman" w:cs="Times New Roman"/>
          <w:sz w:val="28"/>
          <w:szCs w:val="28"/>
          <w:lang w:eastAsia="ar-SA"/>
        </w:rPr>
      </w:pPr>
      <w:r w:rsidRPr="00F2343F">
        <w:rPr>
          <w:rFonts w:ascii="Times New Roman" w:hAnsi="Times New Roman" w:cs="Times New Roman"/>
          <w:sz w:val="28"/>
          <w:szCs w:val="28"/>
          <w:lang w:eastAsia="ar-SA"/>
        </w:rPr>
        <w:t xml:space="preserve">  В целом за 2023 год на 138 вновь открытых субъектов предпринимательства приходится 157 прекративших деятельность.  </w:t>
      </w:r>
    </w:p>
    <w:p w:rsidR="007D0AE8" w:rsidRPr="00F2343F" w:rsidRDefault="007D0AE8" w:rsidP="007D0AE8">
      <w:pPr>
        <w:spacing w:after="0" w:line="240" w:lineRule="auto"/>
        <w:ind w:firstLine="426"/>
        <w:jc w:val="both"/>
        <w:rPr>
          <w:rFonts w:ascii="Times New Roman" w:eastAsia="Times New Roman" w:hAnsi="Times New Roman" w:cs="Times New Roman"/>
          <w:sz w:val="28"/>
          <w:szCs w:val="28"/>
          <w:lang w:eastAsia="ar-SA"/>
        </w:rPr>
      </w:pPr>
      <w:r w:rsidRPr="00F2343F">
        <w:rPr>
          <w:rFonts w:ascii="Times New Roman" w:eastAsia="Times New Roman" w:hAnsi="Times New Roman" w:cs="Times New Roman"/>
          <w:sz w:val="28"/>
          <w:szCs w:val="28"/>
          <w:lang w:eastAsia="ar-SA"/>
        </w:rPr>
        <w:t>- по данным УФНС России по Республике Адыгея по состоянию на 01.01.2024 года – 5 организаций находятся в процедуре банкротства, а именно:</w:t>
      </w:r>
    </w:p>
    <w:p w:rsidR="007D0AE8" w:rsidRPr="00F2343F" w:rsidRDefault="007D0AE8" w:rsidP="007D0AE8">
      <w:pPr>
        <w:spacing w:after="0" w:line="240" w:lineRule="auto"/>
        <w:ind w:firstLine="426"/>
        <w:jc w:val="both"/>
        <w:rPr>
          <w:rFonts w:ascii="Times New Roman" w:hAnsi="Times New Roman" w:cs="Times New Roman"/>
          <w:sz w:val="28"/>
          <w:szCs w:val="28"/>
          <w:lang w:eastAsia="ar-SA"/>
        </w:rPr>
      </w:pPr>
      <w:r w:rsidRPr="00F2343F">
        <w:rPr>
          <w:rFonts w:ascii="Times New Roman" w:hAnsi="Times New Roman" w:cs="Times New Roman"/>
          <w:sz w:val="28"/>
          <w:szCs w:val="28"/>
          <w:lang w:eastAsia="ar-SA"/>
        </w:rPr>
        <w:t xml:space="preserve">  - ООО «</w:t>
      </w:r>
      <w:proofErr w:type="gramStart"/>
      <w:r w:rsidRPr="00F2343F">
        <w:rPr>
          <w:rFonts w:ascii="Times New Roman" w:hAnsi="Times New Roman" w:cs="Times New Roman"/>
          <w:sz w:val="28"/>
          <w:szCs w:val="28"/>
          <w:lang w:eastAsia="ar-SA"/>
        </w:rPr>
        <w:t>Красногвардейский</w:t>
      </w:r>
      <w:proofErr w:type="gramEnd"/>
      <w:r w:rsidRPr="00F2343F">
        <w:rPr>
          <w:rFonts w:ascii="Times New Roman" w:hAnsi="Times New Roman" w:cs="Times New Roman"/>
          <w:sz w:val="28"/>
          <w:szCs w:val="28"/>
          <w:lang w:eastAsia="ar-SA"/>
        </w:rPr>
        <w:t xml:space="preserve"> КНМ» - конкурсное производство;</w:t>
      </w:r>
    </w:p>
    <w:p w:rsidR="007D0AE8" w:rsidRPr="00F2343F" w:rsidRDefault="007D0AE8" w:rsidP="007D0AE8">
      <w:pPr>
        <w:spacing w:after="0" w:line="240" w:lineRule="auto"/>
        <w:ind w:firstLine="426"/>
        <w:jc w:val="both"/>
        <w:rPr>
          <w:rFonts w:ascii="Times New Roman" w:hAnsi="Times New Roman" w:cs="Times New Roman"/>
          <w:sz w:val="28"/>
          <w:szCs w:val="28"/>
          <w:lang w:eastAsia="ar-SA"/>
        </w:rPr>
      </w:pPr>
      <w:r w:rsidRPr="00F2343F">
        <w:rPr>
          <w:rFonts w:ascii="Times New Roman" w:hAnsi="Times New Roman" w:cs="Times New Roman"/>
          <w:sz w:val="28"/>
          <w:szCs w:val="28"/>
          <w:lang w:eastAsia="ar-SA"/>
        </w:rPr>
        <w:t xml:space="preserve">  - ООО «Дракон» - конкурсное производство;</w:t>
      </w:r>
    </w:p>
    <w:p w:rsidR="007D0AE8" w:rsidRPr="00F2343F" w:rsidRDefault="007D0AE8" w:rsidP="007D0AE8">
      <w:pPr>
        <w:spacing w:after="0" w:line="240" w:lineRule="auto"/>
        <w:ind w:firstLine="426"/>
        <w:jc w:val="both"/>
        <w:rPr>
          <w:rFonts w:ascii="Times New Roman" w:hAnsi="Times New Roman" w:cs="Times New Roman"/>
          <w:sz w:val="28"/>
          <w:szCs w:val="28"/>
          <w:lang w:eastAsia="ar-SA"/>
        </w:rPr>
      </w:pPr>
      <w:r w:rsidRPr="00F2343F">
        <w:rPr>
          <w:rFonts w:ascii="Times New Roman" w:hAnsi="Times New Roman" w:cs="Times New Roman"/>
          <w:sz w:val="28"/>
          <w:szCs w:val="28"/>
          <w:lang w:eastAsia="ar-SA"/>
        </w:rPr>
        <w:t xml:space="preserve">  - МП «</w:t>
      </w:r>
      <w:proofErr w:type="spellStart"/>
      <w:r w:rsidRPr="00F2343F">
        <w:rPr>
          <w:rFonts w:ascii="Times New Roman" w:hAnsi="Times New Roman" w:cs="Times New Roman"/>
          <w:sz w:val="28"/>
          <w:szCs w:val="28"/>
          <w:lang w:eastAsia="ar-SA"/>
        </w:rPr>
        <w:t>Хатукайское</w:t>
      </w:r>
      <w:proofErr w:type="spellEnd"/>
      <w:r w:rsidRPr="00F2343F">
        <w:rPr>
          <w:rFonts w:ascii="Times New Roman" w:hAnsi="Times New Roman" w:cs="Times New Roman"/>
          <w:sz w:val="28"/>
          <w:szCs w:val="28"/>
          <w:lang w:eastAsia="ar-SA"/>
        </w:rPr>
        <w:t>» - конкурсное производство;</w:t>
      </w:r>
    </w:p>
    <w:p w:rsidR="007D0AE8" w:rsidRPr="00F2343F" w:rsidRDefault="007D0AE8" w:rsidP="007D0AE8">
      <w:pPr>
        <w:spacing w:after="0" w:line="240" w:lineRule="auto"/>
        <w:ind w:firstLine="426"/>
        <w:jc w:val="both"/>
        <w:rPr>
          <w:rFonts w:ascii="Times New Roman" w:hAnsi="Times New Roman" w:cs="Times New Roman"/>
          <w:sz w:val="28"/>
          <w:szCs w:val="28"/>
          <w:lang w:eastAsia="ar-SA"/>
        </w:rPr>
      </w:pPr>
      <w:r w:rsidRPr="00F2343F">
        <w:rPr>
          <w:rFonts w:ascii="Times New Roman" w:hAnsi="Times New Roman" w:cs="Times New Roman"/>
          <w:sz w:val="28"/>
          <w:szCs w:val="28"/>
          <w:lang w:eastAsia="ar-SA"/>
        </w:rPr>
        <w:t xml:space="preserve">  - СПК «Колос» - конкурсное производство;</w:t>
      </w:r>
    </w:p>
    <w:p w:rsidR="007D0AE8" w:rsidRPr="00F2343F" w:rsidRDefault="007D0AE8" w:rsidP="007D0AE8">
      <w:pPr>
        <w:spacing w:after="0" w:line="240" w:lineRule="auto"/>
        <w:ind w:firstLine="426"/>
        <w:jc w:val="both"/>
        <w:rPr>
          <w:rFonts w:ascii="Times New Roman" w:hAnsi="Times New Roman" w:cs="Times New Roman"/>
          <w:sz w:val="28"/>
          <w:szCs w:val="28"/>
          <w:lang w:eastAsia="ar-SA"/>
        </w:rPr>
      </w:pPr>
      <w:r w:rsidRPr="00F2343F">
        <w:rPr>
          <w:rFonts w:ascii="Times New Roman" w:hAnsi="Times New Roman" w:cs="Times New Roman"/>
          <w:sz w:val="28"/>
          <w:szCs w:val="28"/>
          <w:lang w:eastAsia="ar-SA"/>
        </w:rPr>
        <w:t xml:space="preserve">  - ООО «Прометей» - конкурсное производство.</w:t>
      </w:r>
    </w:p>
    <w:p w:rsidR="007D0AE8" w:rsidRDefault="007D0AE8" w:rsidP="007D0AE8">
      <w:pPr>
        <w:spacing w:after="0" w:line="240" w:lineRule="auto"/>
        <w:jc w:val="both"/>
        <w:rPr>
          <w:rFonts w:ascii="Times New Roman" w:hAnsi="Times New Roman" w:cs="Times New Roman"/>
          <w:color w:val="000000"/>
          <w:sz w:val="28"/>
          <w:szCs w:val="28"/>
          <w:lang w:val="ru"/>
        </w:rPr>
      </w:pPr>
      <w:r w:rsidRPr="00F2343F">
        <w:rPr>
          <w:rFonts w:ascii="Times New Roman" w:eastAsia="Times New Roman" w:hAnsi="Times New Roman" w:cs="Times New Roman"/>
          <w:sz w:val="28"/>
          <w:szCs w:val="28"/>
          <w:lang w:eastAsia="ar-SA"/>
        </w:rPr>
        <w:t xml:space="preserve">        </w:t>
      </w:r>
      <w:r w:rsidRPr="00F2343F">
        <w:rPr>
          <w:rFonts w:ascii="Times New Roman" w:eastAsia="Times New Roman" w:hAnsi="Times New Roman" w:cs="Times New Roman"/>
          <w:sz w:val="28"/>
          <w:szCs w:val="28"/>
          <w:lang w:val="ru" w:eastAsia="ar-SA"/>
        </w:rPr>
        <w:t xml:space="preserve">- </w:t>
      </w:r>
      <w:r w:rsidRPr="00F2343F">
        <w:rPr>
          <w:rFonts w:ascii="Times New Roman" w:hAnsi="Times New Roman" w:cs="Times New Roman"/>
          <w:sz w:val="28"/>
          <w:szCs w:val="28"/>
        </w:rPr>
        <w:t xml:space="preserve">рабочей группой по снижению неформальной занятости, легализации «серой» заработной платы и повышению собираемости страховых взносов во внебюджетные фонды. </w:t>
      </w:r>
      <w:r w:rsidRPr="00F2343F">
        <w:rPr>
          <w:rFonts w:ascii="Times New Roman" w:hAnsi="Times New Roman" w:cs="Times New Roman"/>
          <w:color w:val="000000"/>
          <w:sz w:val="28"/>
          <w:szCs w:val="28"/>
        </w:rPr>
        <w:t>В течение 2023 года было проведено</w:t>
      </w:r>
      <w:r w:rsidRPr="00F2343F">
        <w:rPr>
          <w:rFonts w:ascii="Times New Roman" w:hAnsi="Times New Roman" w:cs="Times New Roman"/>
          <w:color w:val="000000"/>
          <w:sz w:val="28"/>
          <w:szCs w:val="28"/>
          <w:lang w:val="ru"/>
        </w:rPr>
        <w:t xml:space="preserve"> 3 заседания. На заседаниях было обращено внимание руководителей предприятий и предпринимателей на необходимость легализации трудовых отношений с работниками путем заключения трудовых договоров и недопущения фактов неформальной занятости. По результатам проведенной работы по состоянию на 01.01.2024 </w:t>
      </w:r>
      <w:r w:rsidRPr="00F2343F">
        <w:rPr>
          <w:rFonts w:ascii="Times New Roman" w:hAnsi="Times New Roman" w:cs="Times New Roman"/>
          <w:color w:val="000000" w:themeColor="text1"/>
          <w:sz w:val="28"/>
          <w:szCs w:val="28"/>
          <w:lang w:val="ru"/>
        </w:rPr>
        <w:t xml:space="preserve">года легализовано 203 </w:t>
      </w:r>
      <w:r w:rsidRPr="00F2343F">
        <w:rPr>
          <w:rFonts w:ascii="Times New Roman" w:hAnsi="Times New Roman" w:cs="Times New Roman"/>
          <w:color w:val="000000"/>
          <w:sz w:val="28"/>
          <w:szCs w:val="28"/>
          <w:lang w:val="ru"/>
        </w:rPr>
        <w:t>работника.</w:t>
      </w:r>
    </w:p>
    <w:p w:rsidR="00EE23E4" w:rsidRPr="002E6AEB" w:rsidRDefault="00EE23E4" w:rsidP="00361976">
      <w:pPr>
        <w:pStyle w:val="2"/>
        <w:tabs>
          <w:tab w:val="left" w:pos="0"/>
        </w:tabs>
        <w:spacing w:line="240" w:lineRule="auto"/>
        <w:ind w:left="-567" w:right="-143" w:firstLine="567"/>
        <w:contextualSpacing/>
        <w:jc w:val="center"/>
        <w:rPr>
          <w:rFonts w:ascii="Times New Roman" w:hAnsi="Times New Roman" w:cs="Times New Roman"/>
          <w:color w:val="000000" w:themeColor="text1"/>
          <w:sz w:val="28"/>
          <w:szCs w:val="28"/>
        </w:rPr>
      </w:pPr>
      <w:r w:rsidRPr="002E6AEB">
        <w:rPr>
          <w:rFonts w:ascii="Times New Roman" w:hAnsi="Times New Roman" w:cs="Times New Roman"/>
          <w:color w:val="000000" w:themeColor="text1"/>
          <w:sz w:val="28"/>
          <w:szCs w:val="28"/>
        </w:rPr>
        <w:t xml:space="preserve">Исполнение расходной части бюджета за </w:t>
      </w:r>
      <w:r w:rsidR="00657D8D" w:rsidRPr="002E6AEB">
        <w:rPr>
          <w:rFonts w:ascii="Times New Roman" w:hAnsi="Times New Roman" w:cs="Times New Roman"/>
          <w:color w:val="000000" w:themeColor="text1"/>
          <w:sz w:val="28"/>
          <w:szCs w:val="28"/>
        </w:rPr>
        <w:t>2023</w:t>
      </w:r>
      <w:r w:rsidRPr="002E6AEB">
        <w:rPr>
          <w:rFonts w:ascii="Times New Roman" w:hAnsi="Times New Roman" w:cs="Times New Roman"/>
          <w:color w:val="000000" w:themeColor="text1"/>
          <w:sz w:val="28"/>
          <w:szCs w:val="28"/>
        </w:rPr>
        <w:t xml:space="preserve"> год</w:t>
      </w:r>
    </w:p>
    <w:p w:rsidR="00EE23E4" w:rsidRPr="002E6AEB" w:rsidRDefault="00EE23E4" w:rsidP="00361976">
      <w:pPr>
        <w:pStyle w:val="2"/>
        <w:tabs>
          <w:tab w:val="left" w:pos="0"/>
        </w:tabs>
        <w:spacing w:line="240" w:lineRule="auto"/>
        <w:ind w:right="-1"/>
        <w:contextualSpacing/>
        <w:jc w:val="both"/>
        <w:rPr>
          <w:rFonts w:ascii="Times New Roman" w:hAnsi="Times New Roman" w:cs="Times New Roman"/>
          <w:b w:val="0"/>
          <w:color w:val="000000" w:themeColor="text1"/>
          <w:sz w:val="28"/>
          <w:szCs w:val="28"/>
        </w:rPr>
      </w:pPr>
      <w:r w:rsidRPr="002E6AEB">
        <w:rPr>
          <w:rFonts w:ascii="Times New Roman" w:hAnsi="Times New Roman" w:cs="Times New Roman"/>
          <w:b w:val="0"/>
          <w:color w:val="000000" w:themeColor="text1"/>
          <w:sz w:val="28"/>
          <w:szCs w:val="28"/>
        </w:rPr>
        <w:t xml:space="preserve">       Расходная часть бюджета  МО «Красногвардейский район» за </w:t>
      </w:r>
      <w:r w:rsidR="007657E6" w:rsidRPr="002E6AEB">
        <w:rPr>
          <w:rFonts w:ascii="Times New Roman" w:hAnsi="Times New Roman" w:cs="Times New Roman"/>
          <w:b w:val="0"/>
          <w:color w:val="000000" w:themeColor="text1"/>
          <w:sz w:val="28"/>
          <w:szCs w:val="28"/>
        </w:rPr>
        <w:t>2023</w:t>
      </w:r>
      <w:r w:rsidR="00F21EE4" w:rsidRPr="002E6AEB">
        <w:rPr>
          <w:rFonts w:ascii="Times New Roman" w:hAnsi="Times New Roman" w:cs="Times New Roman"/>
          <w:b w:val="0"/>
          <w:color w:val="000000" w:themeColor="text1"/>
          <w:sz w:val="28"/>
          <w:szCs w:val="28"/>
        </w:rPr>
        <w:t xml:space="preserve"> год</w:t>
      </w:r>
      <w:r w:rsidRPr="002E6AEB">
        <w:rPr>
          <w:rFonts w:ascii="Times New Roman" w:hAnsi="Times New Roman" w:cs="Times New Roman"/>
          <w:b w:val="0"/>
          <w:color w:val="000000" w:themeColor="text1"/>
          <w:sz w:val="28"/>
          <w:szCs w:val="28"/>
        </w:rPr>
        <w:t xml:space="preserve"> выполнена на </w:t>
      </w:r>
      <w:r w:rsidR="007657E6" w:rsidRPr="002E6AEB">
        <w:rPr>
          <w:rFonts w:ascii="Times New Roman" w:hAnsi="Times New Roman" w:cs="Times New Roman"/>
          <w:b w:val="0"/>
          <w:color w:val="000000" w:themeColor="text1"/>
          <w:sz w:val="28"/>
          <w:szCs w:val="28"/>
        </w:rPr>
        <w:t>99,6</w:t>
      </w:r>
      <w:r w:rsidRPr="002E6AEB">
        <w:rPr>
          <w:rFonts w:ascii="Times New Roman" w:hAnsi="Times New Roman" w:cs="Times New Roman"/>
          <w:b w:val="0"/>
          <w:color w:val="000000" w:themeColor="text1"/>
          <w:sz w:val="28"/>
          <w:szCs w:val="28"/>
        </w:rPr>
        <w:t xml:space="preserve"> % в сумме </w:t>
      </w:r>
      <w:r w:rsidR="007657E6" w:rsidRPr="002E6AEB">
        <w:rPr>
          <w:rFonts w:ascii="Times New Roman" w:hAnsi="Times New Roman" w:cs="Times New Roman"/>
          <w:b w:val="0"/>
          <w:color w:val="000000" w:themeColor="text1"/>
          <w:sz w:val="28"/>
          <w:szCs w:val="28"/>
        </w:rPr>
        <w:t>985298,8</w:t>
      </w:r>
      <w:r w:rsidRPr="002E6AEB">
        <w:rPr>
          <w:rFonts w:ascii="Times New Roman" w:hAnsi="Times New Roman" w:cs="Times New Roman"/>
          <w:b w:val="0"/>
          <w:color w:val="000000" w:themeColor="text1"/>
          <w:sz w:val="28"/>
          <w:szCs w:val="28"/>
        </w:rPr>
        <w:t xml:space="preserve"> тыс. руб. к плановым назначениям за </w:t>
      </w:r>
      <w:r w:rsidR="007657E6" w:rsidRPr="002E6AEB">
        <w:rPr>
          <w:rFonts w:ascii="Times New Roman" w:hAnsi="Times New Roman" w:cs="Times New Roman"/>
          <w:b w:val="0"/>
          <w:color w:val="000000" w:themeColor="text1"/>
          <w:sz w:val="28"/>
          <w:szCs w:val="28"/>
        </w:rPr>
        <w:t>2023</w:t>
      </w:r>
      <w:r w:rsidRPr="002E6AEB">
        <w:rPr>
          <w:rFonts w:ascii="Times New Roman" w:hAnsi="Times New Roman" w:cs="Times New Roman"/>
          <w:b w:val="0"/>
          <w:color w:val="000000" w:themeColor="text1"/>
          <w:sz w:val="28"/>
          <w:szCs w:val="28"/>
        </w:rPr>
        <w:t xml:space="preserve"> год – </w:t>
      </w:r>
      <w:r w:rsidR="007657E6" w:rsidRPr="002E6AEB">
        <w:rPr>
          <w:rFonts w:ascii="Times New Roman" w:hAnsi="Times New Roman" w:cs="Times New Roman"/>
          <w:b w:val="0"/>
          <w:color w:val="000000" w:themeColor="text1"/>
          <w:sz w:val="28"/>
          <w:szCs w:val="28"/>
        </w:rPr>
        <w:t>989015,7</w:t>
      </w:r>
      <w:r w:rsidRPr="002E6AEB">
        <w:rPr>
          <w:rFonts w:ascii="Times New Roman" w:hAnsi="Times New Roman" w:cs="Times New Roman"/>
          <w:b w:val="0"/>
          <w:color w:val="000000" w:themeColor="text1"/>
          <w:sz w:val="28"/>
          <w:szCs w:val="28"/>
        </w:rPr>
        <w:t xml:space="preserve"> тыс. руб., и  </w:t>
      </w:r>
      <w:r w:rsidR="007657E6" w:rsidRPr="002E6AEB">
        <w:rPr>
          <w:rFonts w:ascii="Times New Roman" w:hAnsi="Times New Roman" w:cs="Times New Roman"/>
          <w:b w:val="0"/>
          <w:color w:val="000000" w:themeColor="text1"/>
          <w:sz w:val="28"/>
          <w:szCs w:val="28"/>
        </w:rPr>
        <w:t>79,0</w:t>
      </w:r>
      <w:r w:rsidR="00B73823" w:rsidRPr="002E6AEB">
        <w:rPr>
          <w:rFonts w:ascii="Times New Roman" w:hAnsi="Times New Roman" w:cs="Times New Roman"/>
          <w:b w:val="0"/>
          <w:color w:val="000000" w:themeColor="text1"/>
          <w:sz w:val="28"/>
          <w:szCs w:val="28"/>
        </w:rPr>
        <w:t>%</w:t>
      </w:r>
      <w:r w:rsidRPr="002E6AEB">
        <w:rPr>
          <w:rFonts w:ascii="Times New Roman" w:hAnsi="Times New Roman" w:cs="Times New Roman"/>
          <w:b w:val="0"/>
          <w:color w:val="000000" w:themeColor="text1"/>
          <w:sz w:val="28"/>
          <w:szCs w:val="28"/>
        </w:rPr>
        <w:t xml:space="preserve"> к фактическому исполнению за </w:t>
      </w:r>
      <w:r w:rsidR="007657E6" w:rsidRPr="002E6AEB">
        <w:rPr>
          <w:rFonts w:ascii="Times New Roman" w:hAnsi="Times New Roman" w:cs="Times New Roman"/>
          <w:b w:val="0"/>
          <w:color w:val="000000" w:themeColor="text1"/>
          <w:sz w:val="28"/>
          <w:szCs w:val="28"/>
        </w:rPr>
        <w:t>2022</w:t>
      </w:r>
      <w:r w:rsidRPr="002E6AEB">
        <w:rPr>
          <w:rFonts w:ascii="Times New Roman" w:hAnsi="Times New Roman" w:cs="Times New Roman"/>
          <w:b w:val="0"/>
          <w:color w:val="000000" w:themeColor="text1"/>
          <w:sz w:val="28"/>
          <w:szCs w:val="28"/>
        </w:rPr>
        <w:t xml:space="preserve"> год (</w:t>
      </w:r>
      <w:r w:rsidR="007657E6" w:rsidRPr="002E6AEB">
        <w:rPr>
          <w:rFonts w:ascii="Times New Roman" w:hAnsi="Times New Roman" w:cs="Times New Roman"/>
          <w:b w:val="0"/>
          <w:color w:val="000000" w:themeColor="text1"/>
          <w:sz w:val="28"/>
          <w:szCs w:val="28"/>
        </w:rPr>
        <w:t>1247563,4</w:t>
      </w:r>
      <w:r w:rsidRPr="002E6AEB">
        <w:rPr>
          <w:rFonts w:ascii="Times New Roman" w:hAnsi="Times New Roman" w:cs="Times New Roman"/>
          <w:b w:val="0"/>
          <w:color w:val="000000" w:themeColor="text1"/>
          <w:sz w:val="28"/>
          <w:szCs w:val="28"/>
        </w:rPr>
        <w:t xml:space="preserve"> тыс. руб.), с превышением  </w:t>
      </w:r>
      <w:r w:rsidR="003E6227" w:rsidRPr="002E6AEB">
        <w:rPr>
          <w:rFonts w:ascii="Times New Roman" w:hAnsi="Times New Roman" w:cs="Times New Roman"/>
          <w:b w:val="0"/>
          <w:color w:val="000000" w:themeColor="text1"/>
          <w:sz w:val="28"/>
          <w:szCs w:val="28"/>
        </w:rPr>
        <w:t>расходов</w:t>
      </w:r>
      <w:r w:rsidRPr="002E6AEB">
        <w:rPr>
          <w:rFonts w:ascii="Times New Roman" w:hAnsi="Times New Roman" w:cs="Times New Roman"/>
          <w:b w:val="0"/>
          <w:color w:val="000000" w:themeColor="text1"/>
          <w:sz w:val="28"/>
          <w:szCs w:val="28"/>
        </w:rPr>
        <w:t xml:space="preserve"> над </w:t>
      </w:r>
      <w:r w:rsidR="003E6227" w:rsidRPr="002E6AEB">
        <w:rPr>
          <w:rFonts w:ascii="Times New Roman" w:hAnsi="Times New Roman" w:cs="Times New Roman"/>
          <w:b w:val="0"/>
          <w:color w:val="000000" w:themeColor="text1"/>
          <w:sz w:val="28"/>
          <w:szCs w:val="28"/>
        </w:rPr>
        <w:t>доходами</w:t>
      </w:r>
      <w:r w:rsidRPr="002E6AEB">
        <w:rPr>
          <w:rFonts w:ascii="Times New Roman" w:hAnsi="Times New Roman" w:cs="Times New Roman"/>
          <w:b w:val="0"/>
          <w:color w:val="000000" w:themeColor="text1"/>
          <w:sz w:val="28"/>
          <w:szCs w:val="28"/>
        </w:rPr>
        <w:t xml:space="preserve"> (</w:t>
      </w:r>
      <w:r w:rsidR="003E6227" w:rsidRPr="002E6AEB">
        <w:rPr>
          <w:rFonts w:ascii="Times New Roman" w:hAnsi="Times New Roman" w:cs="Times New Roman"/>
          <w:b w:val="0"/>
          <w:color w:val="000000" w:themeColor="text1"/>
          <w:sz w:val="28"/>
          <w:szCs w:val="28"/>
        </w:rPr>
        <w:t>дефицит</w:t>
      </w:r>
      <w:r w:rsidRPr="002E6AEB">
        <w:rPr>
          <w:rFonts w:ascii="Times New Roman" w:hAnsi="Times New Roman" w:cs="Times New Roman"/>
          <w:b w:val="0"/>
          <w:color w:val="000000" w:themeColor="text1"/>
          <w:sz w:val="28"/>
          <w:szCs w:val="28"/>
        </w:rPr>
        <w:t xml:space="preserve">) в сумме </w:t>
      </w:r>
      <w:r w:rsidR="00C2748E" w:rsidRPr="002E6AEB">
        <w:rPr>
          <w:rFonts w:ascii="Times New Roman" w:hAnsi="Times New Roman" w:cs="Times New Roman"/>
          <w:b w:val="0"/>
          <w:color w:val="000000" w:themeColor="text1"/>
          <w:sz w:val="28"/>
          <w:szCs w:val="28"/>
        </w:rPr>
        <w:t>2638,7</w:t>
      </w:r>
      <w:r w:rsidRPr="002E6AEB">
        <w:rPr>
          <w:rFonts w:ascii="Times New Roman" w:hAnsi="Times New Roman" w:cs="Times New Roman"/>
          <w:b w:val="0"/>
          <w:color w:val="000000" w:themeColor="text1"/>
          <w:sz w:val="28"/>
          <w:szCs w:val="28"/>
        </w:rPr>
        <w:t xml:space="preserve"> тыс. руб.</w:t>
      </w:r>
    </w:p>
    <w:p w:rsidR="00EE23E4" w:rsidRPr="002E6AEB" w:rsidRDefault="00EE23E4" w:rsidP="00032A1A">
      <w:pPr>
        <w:pStyle w:val="21"/>
        <w:tabs>
          <w:tab w:val="left" w:pos="0"/>
          <w:tab w:val="left" w:pos="8840"/>
        </w:tabs>
        <w:ind w:right="-143" w:firstLine="0"/>
        <w:rPr>
          <w:color w:val="000000" w:themeColor="text1"/>
          <w:sz w:val="28"/>
          <w:szCs w:val="28"/>
        </w:rPr>
      </w:pPr>
      <w:r w:rsidRPr="002E6AEB">
        <w:rPr>
          <w:color w:val="000000" w:themeColor="text1"/>
          <w:sz w:val="28"/>
          <w:szCs w:val="28"/>
        </w:rPr>
        <w:t xml:space="preserve">                                                                                            </w:t>
      </w:r>
      <w:r w:rsidR="000C2F71" w:rsidRPr="002E6AEB">
        <w:rPr>
          <w:color w:val="000000" w:themeColor="text1"/>
          <w:sz w:val="28"/>
          <w:szCs w:val="28"/>
        </w:rPr>
        <w:t xml:space="preserve">                                        </w:t>
      </w:r>
      <w:r w:rsidRPr="002E6AEB">
        <w:rPr>
          <w:color w:val="000000" w:themeColor="text1"/>
          <w:sz w:val="28"/>
          <w:szCs w:val="28"/>
        </w:rPr>
        <w:t>тыс. руб.</w:t>
      </w:r>
    </w:p>
    <w:p w:rsidR="00EE23E4" w:rsidRPr="002E6AEB" w:rsidRDefault="00EE23E4" w:rsidP="00032A1A">
      <w:pPr>
        <w:pStyle w:val="21"/>
        <w:tabs>
          <w:tab w:val="left" w:pos="-284"/>
          <w:tab w:val="left" w:pos="10063"/>
        </w:tabs>
        <w:ind w:right="-143" w:firstLine="0"/>
        <w:rPr>
          <w:color w:val="000000" w:themeColor="text1"/>
          <w:sz w:val="28"/>
          <w:szCs w:val="28"/>
        </w:rPr>
      </w:pPr>
      <w:r w:rsidRPr="002E6AEB">
        <w:rPr>
          <w:noProof/>
          <w:color w:val="000000" w:themeColor="text1"/>
          <w:sz w:val="28"/>
          <w:szCs w:val="28"/>
        </w:rPr>
        <w:drawing>
          <wp:inline distT="0" distB="0" distL="0" distR="0" wp14:anchorId="30FD5B09" wp14:editId="029A39DF">
            <wp:extent cx="6421582" cy="1787237"/>
            <wp:effectExtent l="0" t="0" r="17780" b="2286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820D96" w:rsidRPr="002E6AEB" w:rsidRDefault="00820D96" w:rsidP="00032A1A">
      <w:pPr>
        <w:pStyle w:val="21"/>
        <w:tabs>
          <w:tab w:val="left" w:pos="-284"/>
          <w:tab w:val="left" w:pos="10063"/>
        </w:tabs>
        <w:ind w:right="-143" w:firstLine="0"/>
        <w:rPr>
          <w:color w:val="000000" w:themeColor="text1"/>
          <w:sz w:val="28"/>
          <w:szCs w:val="28"/>
        </w:rPr>
      </w:pPr>
    </w:p>
    <w:p w:rsidR="00EE23E4" w:rsidRPr="002E6AEB" w:rsidRDefault="00EE23E4" w:rsidP="00361976">
      <w:pPr>
        <w:pStyle w:val="21"/>
        <w:tabs>
          <w:tab w:val="left" w:pos="0"/>
          <w:tab w:val="left" w:pos="284"/>
        </w:tabs>
        <w:ind w:right="-143" w:firstLine="0"/>
        <w:rPr>
          <w:color w:val="000000" w:themeColor="text1"/>
          <w:sz w:val="28"/>
          <w:szCs w:val="28"/>
        </w:rPr>
      </w:pPr>
      <w:r w:rsidRPr="002E6AEB">
        <w:rPr>
          <w:color w:val="000000" w:themeColor="text1"/>
          <w:sz w:val="28"/>
          <w:szCs w:val="28"/>
        </w:rPr>
        <w:t xml:space="preserve">        Расходная часть бюджета в процессе исполнения не потеряла свою социальную направленность, и это выражается, прежде всего, в том, что </w:t>
      </w:r>
      <w:r w:rsidR="007657E6" w:rsidRPr="002E6AEB">
        <w:rPr>
          <w:color w:val="000000" w:themeColor="text1"/>
          <w:sz w:val="28"/>
          <w:szCs w:val="28"/>
        </w:rPr>
        <w:t>79,0</w:t>
      </w:r>
      <w:r w:rsidRPr="002E6AEB">
        <w:rPr>
          <w:color w:val="000000" w:themeColor="text1"/>
          <w:sz w:val="28"/>
          <w:szCs w:val="28"/>
        </w:rPr>
        <w:t xml:space="preserve"> % всех расходов приходится на социально-культурную сферу.  При этом расходы на образование, физическую культуру, социальную политику, культуру и кинематографию, средства массовой информации составили </w:t>
      </w:r>
      <w:r w:rsidR="007657E6" w:rsidRPr="002E6AEB">
        <w:rPr>
          <w:color w:val="000000" w:themeColor="text1"/>
          <w:sz w:val="28"/>
          <w:szCs w:val="28"/>
        </w:rPr>
        <w:t>777999,3</w:t>
      </w:r>
      <w:r w:rsidRPr="002E6AEB">
        <w:rPr>
          <w:color w:val="000000" w:themeColor="text1"/>
          <w:sz w:val="28"/>
          <w:szCs w:val="28"/>
        </w:rPr>
        <w:t xml:space="preserve"> тыс. руб. или </w:t>
      </w:r>
      <w:r w:rsidR="00723295" w:rsidRPr="002E6AEB">
        <w:rPr>
          <w:color w:val="000000" w:themeColor="text1"/>
          <w:sz w:val="28"/>
          <w:szCs w:val="28"/>
        </w:rPr>
        <w:t>99,</w:t>
      </w:r>
      <w:r w:rsidR="007657E6" w:rsidRPr="002E6AEB">
        <w:rPr>
          <w:color w:val="000000" w:themeColor="text1"/>
          <w:sz w:val="28"/>
          <w:szCs w:val="28"/>
        </w:rPr>
        <w:t>7</w:t>
      </w:r>
      <w:r w:rsidRPr="002E6AEB">
        <w:rPr>
          <w:color w:val="000000" w:themeColor="text1"/>
          <w:sz w:val="28"/>
          <w:szCs w:val="28"/>
        </w:rPr>
        <w:t xml:space="preserve"> % плановых назначений </w:t>
      </w:r>
      <w:r w:rsidR="007657E6" w:rsidRPr="002E6AEB">
        <w:rPr>
          <w:color w:val="000000" w:themeColor="text1"/>
          <w:sz w:val="28"/>
          <w:szCs w:val="28"/>
        </w:rPr>
        <w:t>780279,</w:t>
      </w:r>
      <w:r w:rsidR="00F40F3E" w:rsidRPr="002E6AEB">
        <w:rPr>
          <w:color w:val="000000" w:themeColor="text1"/>
          <w:sz w:val="28"/>
          <w:szCs w:val="28"/>
        </w:rPr>
        <w:t>6</w:t>
      </w:r>
      <w:r w:rsidRPr="002E6AEB">
        <w:rPr>
          <w:color w:val="000000" w:themeColor="text1"/>
          <w:sz w:val="28"/>
          <w:szCs w:val="28"/>
        </w:rPr>
        <w:t xml:space="preserve">  тыс. руб. и  </w:t>
      </w:r>
      <w:r w:rsidR="007657E6" w:rsidRPr="002E6AEB">
        <w:rPr>
          <w:color w:val="000000" w:themeColor="text1"/>
          <w:sz w:val="28"/>
          <w:szCs w:val="28"/>
        </w:rPr>
        <w:t>84,7</w:t>
      </w:r>
      <w:r w:rsidRPr="002E6AEB">
        <w:rPr>
          <w:color w:val="000000" w:themeColor="text1"/>
          <w:sz w:val="28"/>
          <w:szCs w:val="28"/>
        </w:rPr>
        <w:t xml:space="preserve"> % к исполнению за </w:t>
      </w:r>
      <w:r w:rsidR="007657E6" w:rsidRPr="002E6AEB">
        <w:rPr>
          <w:color w:val="000000" w:themeColor="text1"/>
          <w:sz w:val="28"/>
          <w:szCs w:val="28"/>
        </w:rPr>
        <w:t>2022</w:t>
      </w:r>
      <w:r w:rsidRPr="002E6AEB">
        <w:rPr>
          <w:color w:val="000000" w:themeColor="text1"/>
          <w:sz w:val="28"/>
          <w:szCs w:val="28"/>
        </w:rPr>
        <w:t xml:space="preserve"> год (</w:t>
      </w:r>
      <w:r w:rsidR="007657E6" w:rsidRPr="002E6AEB">
        <w:rPr>
          <w:color w:val="000000" w:themeColor="text1"/>
          <w:sz w:val="28"/>
          <w:szCs w:val="28"/>
        </w:rPr>
        <w:t xml:space="preserve">918298,8 </w:t>
      </w:r>
      <w:r w:rsidRPr="002E6AEB">
        <w:rPr>
          <w:color w:val="000000" w:themeColor="text1"/>
          <w:sz w:val="28"/>
          <w:szCs w:val="28"/>
        </w:rPr>
        <w:t xml:space="preserve">тыс. руб.). </w:t>
      </w:r>
    </w:p>
    <w:p w:rsidR="00E318CE" w:rsidRPr="002E6AEB" w:rsidRDefault="00EE23E4" w:rsidP="00E318CE">
      <w:pPr>
        <w:spacing w:line="240" w:lineRule="auto"/>
        <w:ind w:firstLine="709"/>
        <w:contextualSpacing/>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 xml:space="preserve"> </w:t>
      </w:r>
      <w:proofErr w:type="gramStart"/>
      <w:r w:rsidR="00E318CE" w:rsidRPr="002E6AEB">
        <w:rPr>
          <w:rFonts w:ascii="Times New Roman" w:eastAsia="Times New Roman" w:hAnsi="Times New Roman" w:cs="Times New Roman"/>
          <w:color w:val="000000"/>
          <w:sz w:val="28"/>
          <w:szCs w:val="28"/>
        </w:rPr>
        <w:t>Среди важных социальных факторов следует отметить тот факт, что за отчетный период заработная плата работникам бюджетной сферы и органов местного самоуправления выплачивалась своевременно без задержек, расходы составили 458389,8 тыс. руб. (в том числе: за счет субвенции общеобразовательным учреждениям – 174594,3 тыс. руб., за счет субвенции дошкольным образовательным организациям – 64965,2 тыс. руб., за счет субвенций на осуществление государственных полномочий  Республики Адыгея: по</w:t>
      </w:r>
      <w:proofErr w:type="gramEnd"/>
      <w:r w:rsidR="00E318CE" w:rsidRPr="002E6AEB">
        <w:rPr>
          <w:rFonts w:ascii="Times New Roman" w:eastAsia="Times New Roman" w:hAnsi="Times New Roman" w:cs="Times New Roman"/>
          <w:color w:val="000000"/>
          <w:sz w:val="28"/>
          <w:szCs w:val="28"/>
        </w:rPr>
        <w:t xml:space="preserve"> образованию и организации деятельности комиссии по делам несовершеннолетних и защите их прав – 471,1 тыс. руб., по  опеке и попечительству несовершеннолетних лиц – 486,5 тыс. руб., по   опеке и попечительству совершеннолетних лиц – 433,0 тыс. руб.). </w:t>
      </w:r>
      <w:proofErr w:type="gramStart"/>
      <w:r w:rsidR="00E318CE" w:rsidRPr="002E6AEB">
        <w:rPr>
          <w:rFonts w:ascii="Times New Roman" w:eastAsia="Times New Roman" w:hAnsi="Times New Roman" w:cs="Times New Roman"/>
          <w:color w:val="000000"/>
          <w:sz w:val="28"/>
          <w:szCs w:val="28"/>
        </w:rPr>
        <w:t>При этом обязательные платежи в фонды в целом обеспечены в полном объеме на сумму</w:t>
      </w:r>
      <w:proofErr w:type="gramEnd"/>
      <w:r w:rsidR="00E318CE" w:rsidRPr="002E6AEB">
        <w:rPr>
          <w:rFonts w:ascii="Times New Roman" w:eastAsia="Times New Roman" w:hAnsi="Times New Roman" w:cs="Times New Roman"/>
          <w:color w:val="000000"/>
          <w:sz w:val="28"/>
          <w:szCs w:val="28"/>
        </w:rPr>
        <w:t xml:space="preserve"> 138052,7 тыс. руб.</w:t>
      </w:r>
    </w:p>
    <w:p w:rsidR="00EE23E4" w:rsidRPr="002E6AEB" w:rsidRDefault="00EE23E4" w:rsidP="00032A1A">
      <w:pPr>
        <w:tabs>
          <w:tab w:val="left" w:pos="0"/>
        </w:tabs>
        <w:spacing w:after="0" w:line="240" w:lineRule="auto"/>
        <w:ind w:right="-1"/>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 xml:space="preserve">        Выплачена компенсация специалистам села по оплате жилищно-коммунальных услуг </w:t>
      </w:r>
      <w:r w:rsidRPr="002E6AEB">
        <w:rPr>
          <w:rFonts w:ascii="Times New Roman" w:eastAsia="Times New Roman" w:hAnsi="Times New Roman" w:cs="Times New Roman"/>
          <w:b/>
          <w:color w:val="000000"/>
          <w:sz w:val="28"/>
          <w:szCs w:val="28"/>
        </w:rPr>
        <w:t xml:space="preserve">– </w:t>
      </w:r>
      <w:r w:rsidR="00A1731F" w:rsidRPr="002E6AEB">
        <w:rPr>
          <w:rFonts w:ascii="Times New Roman" w:eastAsia="Times New Roman" w:hAnsi="Times New Roman" w:cs="Times New Roman"/>
          <w:color w:val="000000"/>
          <w:sz w:val="28"/>
          <w:szCs w:val="28"/>
        </w:rPr>
        <w:t>6296,6</w:t>
      </w:r>
      <w:r w:rsidRPr="002E6AEB">
        <w:rPr>
          <w:rFonts w:ascii="Times New Roman" w:eastAsia="Times New Roman" w:hAnsi="Times New Roman" w:cs="Times New Roman"/>
          <w:color w:val="000000"/>
          <w:sz w:val="28"/>
          <w:szCs w:val="28"/>
        </w:rPr>
        <w:t>тыс. руб.</w:t>
      </w:r>
    </w:p>
    <w:p w:rsidR="00EE23E4" w:rsidRPr="002E6AEB" w:rsidRDefault="00EE23E4" w:rsidP="00032A1A">
      <w:pPr>
        <w:tabs>
          <w:tab w:val="left" w:pos="0"/>
        </w:tabs>
        <w:spacing w:after="0" w:line="240" w:lineRule="auto"/>
        <w:ind w:right="-1"/>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 xml:space="preserve">       Выделялись средства на выплату  пенсий муниципальным служащим за выслугу </w:t>
      </w:r>
    </w:p>
    <w:p w:rsidR="00EE23E4" w:rsidRPr="002E6AEB" w:rsidRDefault="00EE23E4" w:rsidP="00032A1A">
      <w:pPr>
        <w:tabs>
          <w:tab w:val="left" w:pos="0"/>
        </w:tabs>
        <w:spacing w:after="0" w:line="240" w:lineRule="auto"/>
        <w:ind w:right="-1"/>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 xml:space="preserve">лет в сумме </w:t>
      </w:r>
      <w:r w:rsidR="00AA2186" w:rsidRPr="002E6AEB">
        <w:rPr>
          <w:rFonts w:ascii="Times New Roman" w:eastAsia="Times New Roman" w:hAnsi="Times New Roman" w:cs="Times New Roman"/>
          <w:color w:val="000000"/>
          <w:sz w:val="28"/>
          <w:szCs w:val="28"/>
        </w:rPr>
        <w:t>4667,8</w:t>
      </w:r>
      <w:r w:rsidRPr="002E6AEB">
        <w:rPr>
          <w:rFonts w:ascii="Times New Roman" w:eastAsia="Times New Roman" w:hAnsi="Times New Roman" w:cs="Times New Roman"/>
          <w:color w:val="000000"/>
          <w:sz w:val="28"/>
          <w:szCs w:val="28"/>
        </w:rPr>
        <w:t xml:space="preserve"> тыс. руб.</w:t>
      </w:r>
    </w:p>
    <w:p w:rsidR="00A1731F" w:rsidRPr="002E6AEB" w:rsidRDefault="00A1731F" w:rsidP="00E56A74">
      <w:pPr>
        <w:keepNext/>
        <w:spacing w:after="0" w:line="240" w:lineRule="auto"/>
        <w:ind w:firstLine="567"/>
        <w:jc w:val="both"/>
        <w:outlineLvl w:val="1"/>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Произведены расходы на выплаты пособий по содержанию ребенка в семье опекуна и приемной семье, а также вознаграждение, причитающееся пр</w:t>
      </w:r>
      <w:r w:rsidR="00E56A74" w:rsidRPr="002E6AEB">
        <w:rPr>
          <w:rFonts w:ascii="Times New Roman" w:eastAsia="Times New Roman" w:hAnsi="Times New Roman" w:cs="Times New Roman"/>
          <w:color w:val="000000"/>
          <w:sz w:val="28"/>
          <w:szCs w:val="28"/>
        </w:rPr>
        <w:t>иемному родителю в сумме 20054,2</w:t>
      </w:r>
      <w:r w:rsidRPr="002E6AEB">
        <w:rPr>
          <w:rFonts w:ascii="Times New Roman" w:eastAsia="Times New Roman" w:hAnsi="Times New Roman" w:cs="Times New Roman"/>
          <w:color w:val="000000"/>
          <w:sz w:val="28"/>
          <w:szCs w:val="28"/>
        </w:rPr>
        <w:t xml:space="preserve"> тыс. руб.</w:t>
      </w:r>
    </w:p>
    <w:p w:rsidR="00EE23E4" w:rsidRPr="002E6AEB" w:rsidRDefault="00EE23E4" w:rsidP="00FC2517">
      <w:pPr>
        <w:tabs>
          <w:tab w:val="left" w:pos="0"/>
        </w:tabs>
        <w:spacing w:after="0" w:line="240" w:lineRule="auto"/>
        <w:ind w:right="-1"/>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 xml:space="preserve">        Исполнение расходов в социально-культурной сфере района за  </w:t>
      </w:r>
      <w:r w:rsidR="00AA2186" w:rsidRPr="002E6AEB">
        <w:rPr>
          <w:rFonts w:ascii="Times New Roman" w:eastAsia="Times New Roman" w:hAnsi="Times New Roman" w:cs="Times New Roman"/>
          <w:color w:val="000000"/>
          <w:sz w:val="28"/>
          <w:szCs w:val="28"/>
        </w:rPr>
        <w:t>2023</w:t>
      </w:r>
      <w:r w:rsidR="00FC2517" w:rsidRPr="002E6AEB">
        <w:rPr>
          <w:rFonts w:ascii="Times New Roman" w:eastAsia="Times New Roman" w:hAnsi="Times New Roman" w:cs="Times New Roman"/>
          <w:color w:val="000000"/>
          <w:sz w:val="28"/>
          <w:szCs w:val="28"/>
        </w:rPr>
        <w:t xml:space="preserve"> </w:t>
      </w:r>
      <w:r w:rsidRPr="002E6AEB">
        <w:rPr>
          <w:rFonts w:ascii="Times New Roman" w:eastAsia="Times New Roman" w:hAnsi="Times New Roman" w:cs="Times New Roman"/>
          <w:color w:val="000000"/>
          <w:sz w:val="28"/>
          <w:szCs w:val="28"/>
        </w:rPr>
        <w:t>год  по сравнению с тем же периодом прошлого года, отражается в приведенной таблице:</w:t>
      </w:r>
    </w:p>
    <w:p w:rsidR="00EE23E4" w:rsidRPr="002E6AEB" w:rsidRDefault="00EE23E4" w:rsidP="00361976">
      <w:pPr>
        <w:tabs>
          <w:tab w:val="left" w:pos="0"/>
        </w:tabs>
        <w:spacing w:after="0" w:line="240" w:lineRule="auto"/>
        <w:ind w:left="-567"/>
        <w:contextualSpacing/>
        <w:jc w:val="both"/>
        <w:rPr>
          <w:rFonts w:ascii="Times New Roman" w:eastAsia="Times New Roman" w:hAnsi="Times New Roman" w:cs="Times New Roman"/>
          <w:color w:val="000000"/>
          <w:sz w:val="28"/>
          <w:szCs w:val="28"/>
        </w:rPr>
      </w:pPr>
    </w:p>
    <w:tbl>
      <w:tblPr>
        <w:tblpPr w:leftFromText="180" w:rightFromText="180" w:vertAnchor="text" w:horzAnchor="margin" w:tblpX="108"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3"/>
        <w:gridCol w:w="1985"/>
        <w:gridCol w:w="2268"/>
        <w:gridCol w:w="1842"/>
      </w:tblGrid>
      <w:tr w:rsidR="00094A67" w:rsidRPr="002E6AEB" w:rsidTr="00094A67">
        <w:trPr>
          <w:cantSplit/>
        </w:trPr>
        <w:tc>
          <w:tcPr>
            <w:tcW w:w="4003" w:type="dxa"/>
            <w:vMerge w:val="restart"/>
            <w:tcBorders>
              <w:top w:val="single" w:sz="4" w:space="0" w:color="auto"/>
              <w:left w:val="single" w:sz="4" w:space="0" w:color="auto"/>
              <w:bottom w:val="single" w:sz="4" w:space="0" w:color="auto"/>
              <w:right w:val="single" w:sz="4" w:space="0" w:color="auto"/>
            </w:tcBorders>
          </w:tcPr>
          <w:p w:rsidR="00094A67" w:rsidRPr="002E6AEB" w:rsidRDefault="00094A67" w:rsidP="00094A67">
            <w:pPr>
              <w:tabs>
                <w:tab w:val="left" w:pos="0"/>
              </w:tabs>
              <w:spacing w:after="0" w:line="240" w:lineRule="auto"/>
              <w:ind w:left="-567" w:right="-1" w:firstLine="1134"/>
              <w:jc w:val="both"/>
              <w:rPr>
                <w:rFonts w:ascii="Times New Roman" w:eastAsia="Times New Roman" w:hAnsi="Times New Roman" w:cs="Times New Roman"/>
                <w:color w:val="000000"/>
                <w:sz w:val="28"/>
                <w:szCs w:val="28"/>
              </w:rPr>
            </w:pPr>
          </w:p>
          <w:p w:rsidR="00094A67" w:rsidRPr="002E6AEB" w:rsidRDefault="00094A67" w:rsidP="00094A67">
            <w:pPr>
              <w:tabs>
                <w:tab w:val="left" w:pos="0"/>
              </w:tabs>
              <w:spacing w:after="0" w:line="240" w:lineRule="auto"/>
              <w:ind w:left="-567" w:right="-1" w:firstLine="1134"/>
              <w:jc w:val="both"/>
              <w:rPr>
                <w:rFonts w:ascii="Times New Roman" w:eastAsia="Times New Roman" w:hAnsi="Times New Roman" w:cs="Times New Roman"/>
                <w:color w:val="000000"/>
                <w:sz w:val="28"/>
                <w:szCs w:val="28"/>
              </w:rPr>
            </w:pPr>
          </w:p>
          <w:p w:rsidR="00094A67" w:rsidRPr="002E6AEB" w:rsidRDefault="00094A67" w:rsidP="00094A67">
            <w:pPr>
              <w:tabs>
                <w:tab w:val="left" w:pos="0"/>
              </w:tabs>
              <w:spacing w:after="0" w:line="240" w:lineRule="auto"/>
              <w:ind w:left="-567" w:right="-1" w:firstLine="1134"/>
              <w:jc w:val="both"/>
              <w:rPr>
                <w:rFonts w:ascii="Times New Roman" w:eastAsia="Times New Roman" w:hAnsi="Times New Roman" w:cs="Times New Roman"/>
                <w:color w:val="000000"/>
                <w:sz w:val="28"/>
                <w:szCs w:val="28"/>
              </w:rPr>
            </w:pPr>
          </w:p>
        </w:tc>
        <w:tc>
          <w:tcPr>
            <w:tcW w:w="6095" w:type="dxa"/>
            <w:gridSpan w:val="3"/>
            <w:tcBorders>
              <w:top w:val="single" w:sz="4" w:space="0" w:color="auto"/>
              <w:left w:val="single" w:sz="4" w:space="0" w:color="auto"/>
              <w:bottom w:val="single" w:sz="4" w:space="0" w:color="auto"/>
              <w:right w:val="single" w:sz="4" w:space="0" w:color="auto"/>
            </w:tcBorders>
            <w:hideMark/>
          </w:tcPr>
          <w:p w:rsidR="00094A67" w:rsidRPr="002E6AEB" w:rsidRDefault="00094A67" w:rsidP="00094A67">
            <w:pPr>
              <w:keepNext/>
              <w:tabs>
                <w:tab w:val="left" w:pos="0"/>
              </w:tabs>
              <w:spacing w:after="0" w:line="240" w:lineRule="auto"/>
              <w:ind w:left="-567" w:right="-1" w:firstLine="1134"/>
              <w:jc w:val="both"/>
              <w:outlineLvl w:val="0"/>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Произведено расходов</w:t>
            </w:r>
          </w:p>
        </w:tc>
      </w:tr>
      <w:tr w:rsidR="00094A67" w:rsidRPr="002E6AEB" w:rsidTr="00094A67">
        <w:trPr>
          <w:cantSplit/>
        </w:trPr>
        <w:tc>
          <w:tcPr>
            <w:tcW w:w="4003" w:type="dxa"/>
            <w:vMerge/>
            <w:tcBorders>
              <w:top w:val="single" w:sz="4" w:space="0" w:color="auto"/>
              <w:left w:val="single" w:sz="4" w:space="0" w:color="auto"/>
              <w:bottom w:val="single" w:sz="4" w:space="0" w:color="auto"/>
              <w:right w:val="single" w:sz="4" w:space="0" w:color="auto"/>
            </w:tcBorders>
            <w:vAlign w:val="center"/>
            <w:hideMark/>
          </w:tcPr>
          <w:p w:rsidR="00094A67" w:rsidRPr="002E6AEB" w:rsidRDefault="00094A67" w:rsidP="00094A67">
            <w:pPr>
              <w:tabs>
                <w:tab w:val="left" w:pos="0"/>
              </w:tabs>
              <w:spacing w:after="0" w:line="240" w:lineRule="auto"/>
              <w:ind w:left="-567" w:right="-1" w:firstLine="1134"/>
              <w:jc w:val="both"/>
              <w:rPr>
                <w:rFonts w:ascii="Times New Roman" w:eastAsia="Times New Roman" w:hAnsi="Times New Roman" w:cs="Times New Roman"/>
                <w:color w:val="000000"/>
                <w:sz w:val="28"/>
                <w:szCs w:val="28"/>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094A67" w:rsidRPr="002E6AEB" w:rsidRDefault="00094A67" w:rsidP="00094A67">
            <w:pPr>
              <w:tabs>
                <w:tab w:val="left" w:pos="0"/>
              </w:tabs>
              <w:spacing w:after="0" w:line="240" w:lineRule="auto"/>
              <w:ind w:left="-567" w:right="-1" w:firstLine="1134"/>
              <w:jc w:val="both"/>
              <w:rPr>
                <w:rFonts w:ascii="Times New Roman" w:eastAsia="Times New Roman" w:hAnsi="Times New Roman" w:cs="Times New Roman"/>
                <w:b/>
                <w:color w:val="000000"/>
                <w:sz w:val="28"/>
                <w:szCs w:val="28"/>
              </w:rPr>
            </w:pPr>
          </w:p>
          <w:p w:rsidR="00094A67" w:rsidRPr="002E6AEB" w:rsidRDefault="00AA2186" w:rsidP="00094A67">
            <w:pPr>
              <w:tabs>
                <w:tab w:val="left" w:pos="0"/>
              </w:tabs>
              <w:spacing w:after="0" w:line="240" w:lineRule="auto"/>
              <w:ind w:left="-567" w:right="-1" w:firstLine="1134"/>
              <w:jc w:val="both"/>
              <w:rPr>
                <w:rFonts w:ascii="Times New Roman" w:eastAsia="Times New Roman" w:hAnsi="Times New Roman" w:cs="Times New Roman"/>
                <w:b/>
                <w:color w:val="000000"/>
                <w:sz w:val="28"/>
                <w:szCs w:val="28"/>
              </w:rPr>
            </w:pPr>
            <w:r w:rsidRPr="002E6AEB">
              <w:rPr>
                <w:rFonts w:ascii="Times New Roman" w:eastAsia="Times New Roman" w:hAnsi="Times New Roman" w:cs="Times New Roman"/>
                <w:b/>
                <w:color w:val="000000"/>
                <w:sz w:val="28"/>
                <w:szCs w:val="28"/>
              </w:rPr>
              <w:t>2022</w:t>
            </w:r>
            <w:r w:rsidR="004B4280" w:rsidRPr="002E6AEB">
              <w:rPr>
                <w:rFonts w:ascii="Times New Roman" w:eastAsia="Times New Roman" w:hAnsi="Times New Roman" w:cs="Times New Roman"/>
                <w:b/>
                <w:color w:val="000000"/>
                <w:sz w:val="28"/>
                <w:szCs w:val="28"/>
              </w:rPr>
              <w:t xml:space="preserve"> г</w:t>
            </w:r>
            <w:r w:rsidR="00094A67" w:rsidRPr="002E6AEB">
              <w:rPr>
                <w:rFonts w:ascii="Times New Roman" w:eastAsia="Times New Roman" w:hAnsi="Times New Roman" w:cs="Times New Roman"/>
                <w:b/>
                <w:color w:val="000000"/>
                <w:sz w:val="28"/>
                <w:szCs w:val="28"/>
              </w:rPr>
              <w:t>.</w:t>
            </w:r>
          </w:p>
          <w:p w:rsidR="00094A67" w:rsidRPr="002E6AEB" w:rsidRDefault="00094A67" w:rsidP="00094A67">
            <w:pPr>
              <w:tabs>
                <w:tab w:val="left" w:pos="0"/>
              </w:tabs>
              <w:spacing w:after="0" w:line="240" w:lineRule="auto"/>
              <w:ind w:left="-567" w:right="-1" w:firstLine="1134"/>
              <w:jc w:val="both"/>
              <w:rPr>
                <w:rFonts w:ascii="Times New Roman" w:eastAsia="Times New Roman" w:hAnsi="Times New Roman" w:cs="Times New Roman"/>
                <w:color w:val="000000"/>
                <w:sz w:val="28"/>
                <w:szCs w:val="28"/>
              </w:rPr>
            </w:pPr>
          </w:p>
        </w:tc>
        <w:tc>
          <w:tcPr>
            <w:tcW w:w="2268" w:type="dxa"/>
            <w:tcBorders>
              <w:top w:val="single" w:sz="4" w:space="0" w:color="auto"/>
              <w:left w:val="single" w:sz="4" w:space="0" w:color="auto"/>
              <w:bottom w:val="single" w:sz="4" w:space="0" w:color="auto"/>
              <w:right w:val="single" w:sz="4" w:space="0" w:color="auto"/>
            </w:tcBorders>
            <w:vAlign w:val="center"/>
          </w:tcPr>
          <w:p w:rsidR="00094A67" w:rsidRPr="002E6AEB" w:rsidRDefault="00094A67" w:rsidP="00094A67">
            <w:pPr>
              <w:tabs>
                <w:tab w:val="left" w:pos="0"/>
              </w:tabs>
              <w:spacing w:after="0" w:line="240" w:lineRule="auto"/>
              <w:ind w:left="-567" w:right="-1" w:firstLine="600"/>
              <w:jc w:val="center"/>
              <w:rPr>
                <w:rFonts w:ascii="Times New Roman" w:eastAsia="Times New Roman" w:hAnsi="Times New Roman" w:cs="Times New Roman"/>
                <w:b/>
                <w:color w:val="000000"/>
                <w:sz w:val="28"/>
                <w:szCs w:val="28"/>
              </w:rPr>
            </w:pPr>
          </w:p>
          <w:p w:rsidR="00094A67" w:rsidRPr="002E6AEB" w:rsidRDefault="00AA2186" w:rsidP="00094A67">
            <w:pPr>
              <w:tabs>
                <w:tab w:val="left" w:pos="0"/>
              </w:tabs>
              <w:spacing w:after="0" w:line="240" w:lineRule="auto"/>
              <w:ind w:left="-567" w:right="-1" w:firstLine="600"/>
              <w:jc w:val="center"/>
              <w:rPr>
                <w:rFonts w:ascii="Times New Roman" w:eastAsia="Times New Roman" w:hAnsi="Times New Roman" w:cs="Times New Roman"/>
                <w:b/>
                <w:color w:val="000000"/>
                <w:sz w:val="28"/>
                <w:szCs w:val="28"/>
              </w:rPr>
            </w:pPr>
            <w:r w:rsidRPr="002E6AEB">
              <w:rPr>
                <w:rFonts w:ascii="Times New Roman" w:eastAsia="Times New Roman" w:hAnsi="Times New Roman" w:cs="Times New Roman"/>
                <w:b/>
                <w:color w:val="000000"/>
                <w:sz w:val="28"/>
                <w:szCs w:val="28"/>
              </w:rPr>
              <w:t>2023</w:t>
            </w:r>
            <w:r w:rsidR="00094A67" w:rsidRPr="002E6AEB">
              <w:rPr>
                <w:rFonts w:ascii="Times New Roman" w:eastAsia="Times New Roman" w:hAnsi="Times New Roman" w:cs="Times New Roman"/>
                <w:b/>
                <w:color w:val="000000"/>
                <w:sz w:val="28"/>
                <w:szCs w:val="28"/>
              </w:rPr>
              <w:t xml:space="preserve"> г.</w:t>
            </w:r>
          </w:p>
          <w:p w:rsidR="00094A67" w:rsidRPr="002E6AEB" w:rsidRDefault="00094A67" w:rsidP="00094A67">
            <w:pPr>
              <w:tabs>
                <w:tab w:val="left" w:pos="0"/>
              </w:tabs>
              <w:spacing w:after="0" w:line="240" w:lineRule="auto"/>
              <w:ind w:left="-567" w:right="-1" w:firstLine="600"/>
              <w:jc w:val="center"/>
              <w:rPr>
                <w:rFonts w:ascii="Times New Roman" w:eastAsia="Times New Roman" w:hAnsi="Times New Roman" w:cs="Times New Roman"/>
                <w:b/>
                <w:color w:val="000000"/>
                <w:sz w:val="28"/>
                <w:szCs w:val="28"/>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094A67" w:rsidRPr="002E6AEB" w:rsidRDefault="00AA2186" w:rsidP="00094A67">
            <w:pPr>
              <w:tabs>
                <w:tab w:val="left" w:pos="0"/>
              </w:tabs>
              <w:spacing w:after="0" w:line="240" w:lineRule="auto"/>
              <w:ind w:left="-567" w:right="-1" w:firstLine="567"/>
              <w:jc w:val="center"/>
              <w:rPr>
                <w:rFonts w:ascii="Times New Roman" w:eastAsia="Times New Roman" w:hAnsi="Times New Roman" w:cs="Times New Roman"/>
                <w:b/>
                <w:color w:val="000000"/>
                <w:sz w:val="28"/>
                <w:szCs w:val="28"/>
              </w:rPr>
            </w:pPr>
            <w:r w:rsidRPr="002E6AEB">
              <w:rPr>
                <w:rFonts w:ascii="Times New Roman" w:eastAsia="Times New Roman" w:hAnsi="Times New Roman" w:cs="Times New Roman"/>
                <w:b/>
                <w:color w:val="000000"/>
                <w:sz w:val="28"/>
                <w:szCs w:val="28"/>
              </w:rPr>
              <w:t>2023 г</w:t>
            </w:r>
            <w:r w:rsidR="00094A67" w:rsidRPr="002E6AEB">
              <w:rPr>
                <w:rFonts w:ascii="Times New Roman" w:eastAsia="Times New Roman" w:hAnsi="Times New Roman" w:cs="Times New Roman"/>
                <w:b/>
                <w:color w:val="000000"/>
                <w:sz w:val="28"/>
                <w:szCs w:val="28"/>
              </w:rPr>
              <w:t>.</w:t>
            </w:r>
          </w:p>
          <w:p w:rsidR="00094A67" w:rsidRPr="002E6AEB" w:rsidRDefault="004B4280" w:rsidP="00AA2186">
            <w:pPr>
              <w:tabs>
                <w:tab w:val="left" w:pos="0"/>
              </w:tabs>
              <w:spacing w:after="0" w:line="240" w:lineRule="auto"/>
              <w:ind w:left="-567" w:right="-1" w:firstLine="567"/>
              <w:jc w:val="center"/>
              <w:rPr>
                <w:rFonts w:ascii="Times New Roman" w:eastAsia="Times New Roman" w:hAnsi="Times New Roman" w:cs="Times New Roman"/>
                <w:b/>
                <w:color w:val="000000"/>
                <w:sz w:val="28"/>
                <w:szCs w:val="28"/>
              </w:rPr>
            </w:pPr>
            <w:r w:rsidRPr="002E6AEB">
              <w:rPr>
                <w:rFonts w:ascii="Times New Roman" w:eastAsia="Times New Roman" w:hAnsi="Times New Roman" w:cs="Times New Roman"/>
                <w:b/>
                <w:color w:val="000000"/>
                <w:sz w:val="28"/>
                <w:szCs w:val="28"/>
              </w:rPr>
              <w:t xml:space="preserve">к </w:t>
            </w:r>
            <w:r w:rsidR="00AA2186" w:rsidRPr="002E6AEB">
              <w:rPr>
                <w:rFonts w:ascii="Times New Roman" w:eastAsia="Times New Roman" w:hAnsi="Times New Roman" w:cs="Times New Roman"/>
                <w:b/>
                <w:color w:val="000000"/>
                <w:sz w:val="28"/>
                <w:szCs w:val="28"/>
              </w:rPr>
              <w:t>2022</w:t>
            </w:r>
            <w:r w:rsidRPr="002E6AEB">
              <w:rPr>
                <w:rFonts w:ascii="Times New Roman" w:eastAsia="Times New Roman" w:hAnsi="Times New Roman" w:cs="Times New Roman"/>
                <w:b/>
                <w:color w:val="000000"/>
                <w:sz w:val="28"/>
                <w:szCs w:val="28"/>
              </w:rPr>
              <w:t xml:space="preserve"> г.</w:t>
            </w:r>
            <w:r w:rsidR="00094A67" w:rsidRPr="002E6AEB">
              <w:rPr>
                <w:rFonts w:ascii="Times New Roman" w:eastAsia="Times New Roman" w:hAnsi="Times New Roman" w:cs="Times New Roman"/>
                <w:b/>
                <w:color w:val="000000"/>
                <w:sz w:val="28"/>
                <w:szCs w:val="28"/>
              </w:rPr>
              <w:t>,  %</w:t>
            </w:r>
          </w:p>
        </w:tc>
      </w:tr>
      <w:tr w:rsidR="00AA2186" w:rsidRPr="002E6AEB" w:rsidTr="00AA2186">
        <w:trPr>
          <w:trHeight w:val="372"/>
        </w:trPr>
        <w:tc>
          <w:tcPr>
            <w:tcW w:w="4003" w:type="dxa"/>
            <w:tcBorders>
              <w:top w:val="single" w:sz="4" w:space="0" w:color="auto"/>
              <w:left w:val="single" w:sz="4" w:space="0" w:color="auto"/>
              <w:bottom w:val="single" w:sz="4" w:space="0" w:color="auto"/>
              <w:right w:val="single" w:sz="4" w:space="0" w:color="auto"/>
            </w:tcBorders>
            <w:hideMark/>
          </w:tcPr>
          <w:p w:rsidR="00AA2186" w:rsidRPr="002E6AEB" w:rsidRDefault="00AA2186" w:rsidP="00AA2186">
            <w:pPr>
              <w:tabs>
                <w:tab w:val="left" w:pos="0"/>
              </w:tabs>
              <w:spacing w:after="0" w:line="240" w:lineRule="auto"/>
              <w:ind w:left="33"/>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Образование</w:t>
            </w:r>
          </w:p>
        </w:tc>
        <w:tc>
          <w:tcPr>
            <w:tcW w:w="1985" w:type="dxa"/>
            <w:tcBorders>
              <w:top w:val="single" w:sz="4" w:space="0" w:color="auto"/>
              <w:left w:val="single" w:sz="4" w:space="0" w:color="auto"/>
              <w:bottom w:val="single" w:sz="4" w:space="0" w:color="auto"/>
              <w:right w:val="single" w:sz="4" w:space="0" w:color="auto"/>
            </w:tcBorders>
            <w:vAlign w:val="center"/>
          </w:tcPr>
          <w:p w:rsidR="00AA2186" w:rsidRPr="002E6AEB" w:rsidRDefault="00AA2186" w:rsidP="00AA2186">
            <w:pPr>
              <w:tabs>
                <w:tab w:val="left" w:pos="0"/>
              </w:tabs>
              <w:spacing w:after="0" w:line="240" w:lineRule="auto"/>
              <w:ind w:left="-567" w:right="-1" w:firstLine="600"/>
              <w:jc w:val="center"/>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679486,8</w:t>
            </w:r>
          </w:p>
        </w:tc>
        <w:tc>
          <w:tcPr>
            <w:tcW w:w="2268" w:type="dxa"/>
            <w:tcBorders>
              <w:top w:val="single" w:sz="4" w:space="0" w:color="auto"/>
              <w:left w:val="single" w:sz="4" w:space="0" w:color="auto"/>
              <w:bottom w:val="single" w:sz="4" w:space="0" w:color="auto"/>
              <w:right w:val="single" w:sz="4" w:space="0" w:color="auto"/>
            </w:tcBorders>
            <w:vAlign w:val="center"/>
          </w:tcPr>
          <w:p w:rsidR="00AA2186" w:rsidRPr="002E6AEB" w:rsidRDefault="00AA2186" w:rsidP="00AA2186">
            <w:pPr>
              <w:tabs>
                <w:tab w:val="left" w:pos="0"/>
              </w:tabs>
              <w:spacing w:after="0" w:line="240" w:lineRule="auto"/>
              <w:ind w:left="-567" w:right="-1" w:firstLine="600"/>
              <w:jc w:val="center"/>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585513,6</w:t>
            </w:r>
          </w:p>
        </w:tc>
        <w:tc>
          <w:tcPr>
            <w:tcW w:w="1842" w:type="dxa"/>
            <w:tcBorders>
              <w:top w:val="single" w:sz="4" w:space="0" w:color="auto"/>
              <w:left w:val="single" w:sz="4" w:space="0" w:color="auto"/>
              <w:bottom w:val="single" w:sz="4" w:space="0" w:color="auto"/>
              <w:right w:val="single" w:sz="4" w:space="0" w:color="auto"/>
            </w:tcBorders>
            <w:vAlign w:val="center"/>
            <w:hideMark/>
          </w:tcPr>
          <w:p w:rsidR="00AA2186" w:rsidRPr="002E6AEB" w:rsidRDefault="00676E2B" w:rsidP="00AA2186">
            <w:pPr>
              <w:tabs>
                <w:tab w:val="left" w:pos="0"/>
              </w:tabs>
              <w:spacing w:after="0" w:line="240" w:lineRule="auto"/>
              <w:ind w:left="-567" w:right="-1" w:firstLine="567"/>
              <w:jc w:val="center"/>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86,2</w:t>
            </w:r>
          </w:p>
        </w:tc>
      </w:tr>
      <w:tr w:rsidR="00AA2186" w:rsidRPr="002E6AEB" w:rsidTr="00AA2186">
        <w:trPr>
          <w:trHeight w:val="279"/>
        </w:trPr>
        <w:tc>
          <w:tcPr>
            <w:tcW w:w="4003" w:type="dxa"/>
            <w:tcBorders>
              <w:top w:val="single" w:sz="4" w:space="0" w:color="auto"/>
              <w:left w:val="single" w:sz="4" w:space="0" w:color="auto"/>
              <w:bottom w:val="single" w:sz="4" w:space="0" w:color="auto"/>
              <w:right w:val="single" w:sz="4" w:space="0" w:color="auto"/>
            </w:tcBorders>
            <w:hideMark/>
          </w:tcPr>
          <w:p w:rsidR="00AA2186" w:rsidRPr="002E6AEB" w:rsidRDefault="00AA2186" w:rsidP="00AA2186">
            <w:pPr>
              <w:tabs>
                <w:tab w:val="left" w:pos="0"/>
              </w:tabs>
              <w:spacing w:after="0" w:line="240" w:lineRule="auto"/>
              <w:ind w:left="33"/>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 xml:space="preserve">Культура,  кинематография </w:t>
            </w:r>
          </w:p>
        </w:tc>
        <w:tc>
          <w:tcPr>
            <w:tcW w:w="1985" w:type="dxa"/>
            <w:tcBorders>
              <w:top w:val="single" w:sz="4" w:space="0" w:color="auto"/>
              <w:left w:val="single" w:sz="4" w:space="0" w:color="auto"/>
              <w:bottom w:val="single" w:sz="4" w:space="0" w:color="auto"/>
              <w:right w:val="single" w:sz="4" w:space="0" w:color="auto"/>
            </w:tcBorders>
            <w:vAlign w:val="center"/>
          </w:tcPr>
          <w:p w:rsidR="00AA2186" w:rsidRPr="002E6AEB" w:rsidRDefault="00AA2186" w:rsidP="00AA2186">
            <w:pPr>
              <w:tabs>
                <w:tab w:val="left" w:pos="0"/>
              </w:tabs>
              <w:spacing w:after="0" w:line="240" w:lineRule="auto"/>
              <w:ind w:left="-567" w:right="-1" w:firstLine="600"/>
              <w:jc w:val="center"/>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153392,9</w:t>
            </w:r>
          </w:p>
        </w:tc>
        <w:tc>
          <w:tcPr>
            <w:tcW w:w="2268" w:type="dxa"/>
            <w:tcBorders>
              <w:top w:val="single" w:sz="4" w:space="0" w:color="auto"/>
              <w:left w:val="single" w:sz="4" w:space="0" w:color="auto"/>
              <w:bottom w:val="single" w:sz="4" w:space="0" w:color="auto"/>
              <w:right w:val="single" w:sz="4" w:space="0" w:color="auto"/>
            </w:tcBorders>
            <w:vAlign w:val="center"/>
          </w:tcPr>
          <w:p w:rsidR="00AA2186" w:rsidRPr="002E6AEB" w:rsidRDefault="00AA2186" w:rsidP="00AA2186">
            <w:pPr>
              <w:tabs>
                <w:tab w:val="left" w:pos="0"/>
              </w:tabs>
              <w:spacing w:after="0" w:line="240" w:lineRule="auto"/>
              <w:ind w:left="-567" w:right="-1" w:firstLine="600"/>
              <w:jc w:val="center"/>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151171,0</w:t>
            </w:r>
          </w:p>
        </w:tc>
        <w:tc>
          <w:tcPr>
            <w:tcW w:w="1842" w:type="dxa"/>
            <w:tcBorders>
              <w:top w:val="single" w:sz="4" w:space="0" w:color="auto"/>
              <w:left w:val="single" w:sz="4" w:space="0" w:color="auto"/>
              <w:bottom w:val="single" w:sz="4" w:space="0" w:color="auto"/>
              <w:right w:val="single" w:sz="4" w:space="0" w:color="auto"/>
            </w:tcBorders>
            <w:vAlign w:val="center"/>
            <w:hideMark/>
          </w:tcPr>
          <w:p w:rsidR="00AA2186" w:rsidRPr="002E6AEB" w:rsidRDefault="00676E2B" w:rsidP="00AA2186">
            <w:pPr>
              <w:tabs>
                <w:tab w:val="left" w:pos="0"/>
              </w:tabs>
              <w:spacing w:after="0" w:line="240" w:lineRule="auto"/>
              <w:ind w:left="-567" w:right="-1" w:firstLine="567"/>
              <w:jc w:val="center"/>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98,6</w:t>
            </w:r>
          </w:p>
        </w:tc>
      </w:tr>
      <w:tr w:rsidR="00AA2186" w:rsidRPr="002E6AEB" w:rsidTr="00676E2B">
        <w:trPr>
          <w:trHeight w:val="273"/>
        </w:trPr>
        <w:tc>
          <w:tcPr>
            <w:tcW w:w="4003" w:type="dxa"/>
            <w:tcBorders>
              <w:top w:val="single" w:sz="4" w:space="0" w:color="auto"/>
              <w:left w:val="single" w:sz="4" w:space="0" w:color="auto"/>
              <w:bottom w:val="single" w:sz="4" w:space="0" w:color="auto"/>
              <w:right w:val="single" w:sz="4" w:space="0" w:color="auto"/>
            </w:tcBorders>
            <w:hideMark/>
          </w:tcPr>
          <w:p w:rsidR="00AA2186" w:rsidRPr="002E6AEB" w:rsidRDefault="00AA2186" w:rsidP="00AA2186">
            <w:pPr>
              <w:tabs>
                <w:tab w:val="left" w:pos="0"/>
              </w:tabs>
              <w:spacing w:after="0" w:line="240" w:lineRule="auto"/>
              <w:ind w:left="33"/>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Социальная политика</w:t>
            </w:r>
          </w:p>
        </w:tc>
        <w:tc>
          <w:tcPr>
            <w:tcW w:w="1985" w:type="dxa"/>
            <w:tcBorders>
              <w:top w:val="single" w:sz="4" w:space="0" w:color="auto"/>
              <w:left w:val="single" w:sz="4" w:space="0" w:color="auto"/>
              <w:bottom w:val="single" w:sz="4" w:space="0" w:color="auto"/>
              <w:right w:val="single" w:sz="4" w:space="0" w:color="auto"/>
            </w:tcBorders>
            <w:vAlign w:val="center"/>
          </w:tcPr>
          <w:p w:rsidR="00AA2186" w:rsidRPr="002E6AEB" w:rsidRDefault="00AA2186" w:rsidP="00AA2186">
            <w:pPr>
              <w:tabs>
                <w:tab w:val="left" w:pos="0"/>
              </w:tabs>
              <w:spacing w:after="0" w:line="240" w:lineRule="auto"/>
              <w:ind w:left="-567" w:right="-1" w:firstLine="600"/>
              <w:jc w:val="center"/>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30864,9</w:t>
            </w:r>
          </w:p>
        </w:tc>
        <w:tc>
          <w:tcPr>
            <w:tcW w:w="2268" w:type="dxa"/>
            <w:tcBorders>
              <w:top w:val="single" w:sz="4" w:space="0" w:color="auto"/>
              <w:left w:val="single" w:sz="4" w:space="0" w:color="auto"/>
              <w:bottom w:val="single" w:sz="4" w:space="0" w:color="auto"/>
              <w:right w:val="single" w:sz="4" w:space="0" w:color="auto"/>
            </w:tcBorders>
            <w:vAlign w:val="center"/>
          </w:tcPr>
          <w:p w:rsidR="00AA2186" w:rsidRPr="002E6AEB" w:rsidRDefault="00AA2186" w:rsidP="00AA2186">
            <w:pPr>
              <w:tabs>
                <w:tab w:val="left" w:pos="0"/>
              </w:tabs>
              <w:spacing w:after="0" w:line="240" w:lineRule="auto"/>
              <w:ind w:left="-567" w:right="-1" w:firstLine="600"/>
              <w:jc w:val="center"/>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36411,1</w:t>
            </w:r>
          </w:p>
        </w:tc>
        <w:tc>
          <w:tcPr>
            <w:tcW w:w="1842" w:type="dxa"/>
            <w:tcBorders>
              <w:top w:val="single" w:sz="4" w:space="0" w:color="auto"/>
              <w:left w:val="single" w:sz="4" w:space="0" w:color="auto"/>
              <w:bottom w:val="single" w:sz="4" w:space="0" w:color="auto"/>
              <w:right w:val="single" w:sz="4" w:space="0" w:color="auto"/>
            </w:tcBorders>
            <w:vAlign w:val="center"/>
          </w:tcPr>
          <w:p w:rsidR="00AA2186" w:rsidRPr="002E6AEB" w:rsidRDefault="00676E2B" w:rsidP="00AA2186">
            <w:pPr>
              <w:tabs>
                <w:tab w:val="left" w:pos="0"/>
              </w:tabs>
              <w:spacing w:after="0" w:line="240" w:lineRule="auto"/>
              <w:ind w:left="-567" w:right="-1" w:firstLine="567"/>
              <w:jc w:val="center"/>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118,0</w:t>
            </w:r>
          </w:p>
        </w:tc>
      </w:tr>
      <w:tr w:rsidR="00AA2186" w:rsidRPr="002E6AEB" w:rsidTr="00676E2B">
        <w:trPr>
          <w:trHeight w:val="267"/>
        </w:trPr>
        <w:tc>
          <w:tcPr>
            <w:tcW w:w="4003" w:type="dxa"/>
            <w:tcBorders>
              <w:top w:val="single" w:sz="4" w:space="0" w:color="auto"/>
              <w:left w:val="single" w:sz="4" w:space="0" w:color="auto"/>
              <w:bottom w:val="single" w:sz="4" w:space="0" w:color="auto"/>
              <w:right w:val="single" w:sz="4" w:space="0" w:color="auto"/>
            </w:tcBorders>
            <w:hideMark/>
          </w:tcPr>
          <w:p w:rsidR="00AA2186" w:rsidRPr="002E6AEB" w:rsidRDefault="00AA2186" w:rsidP="00AA2186">
            <w:pPr>
              <w:tabs>
                <w:tab w:val="left" w:pos="0"/>
              </w:tabs>
              <w:spacing w:after="0" w:line="240" w:lineRule="auto"/>
              <w:ind w:left="33"/>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Физическая культура и спорт</w:t>
            </w:r>
          </w:p>
        </w:tc>
        <w:tc>
          <w:tcPr>
            <w:tcW w:w="1985" w:type="dxa"/>
            <w:tcBorders>
              <w:top w:val="single" w:sz="4" w:space="0" w:color="auto"/>
              <w:left w:val="single" w:sz="4" w:space="0" w:color="auto"/>
              <w:bottom w:val="single" w:sz="4" w:space="0" w:color="auto"/>
              <w:right w:val="single" w:sz="4" w:space="0" w:color="auto"/>
            </w:tcBorders>
            <w:vAlign w:val="center"/>
          </w:tcPr>
          <w:p w:rsidR="00AA2186" w:rsidRPr="002E6AEB" w:rsidRDefault="00AA2186" w:rsidP="00AA2186">
            <w:pPr>
              <w:tabs>
                <w:tab w:val="left" w:pos="0"/>
              </w:tabs>
              <w:spacing w:after="0" w:line="240" w:lineRule="auto"/>
              <w:ind w:left="-567" w:right="-1" w:firstLine="600"/>
              <w:jc w:val="center"/>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50844,1</w:t>
            </w:r>
          </w:p>
        </w:tc>
        <w:tc>
          <w:tcPr>
            <w:tcW w:w="2268" w:type="dxa"/>
            <w:tcBorders>
              <w:top w:val="single" w:sz="4" w:space="0" w:color="auto"/>
              <w:left w:val="single" w:sz="4" w:space="0" w:color="auto"/>
              <w:bottom w:val="single" w:sz="4" w:space="0" w:color="auto"/>
              <w:right w:val="single" w:sz="4" w:space="0" w:color="auto"/>
            </w:tcBorders>
            <w:vAlign w:val="center"/>
          </w:tcPr>
          <w:p w:rsidR="00AA2186" w:rsidRPr="002E6AEB" w:rsidRDefault="00AA2186" w:rsidP="00AA2186">
            <w:pPr>
              <w:tabs>
                <w:tab w:val="left" w:pos="0"/>
              </w:tabs>
              <w:spacing w:after="0" w:line="240" w:lineRule="auto"/>
              <w:ind w:left="-567" w:right="-1" w:firstLine="600"/>
              <w:jc w:val="center"/>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903,6</w:t>
            </w:r>
          </w:p>
        </w:tc>
        <w:tc>
          <w:tcPr>
            <w:tcW w:w="1842" w:type="dxa"/>
            <w:tcBorders>
              <w:top w:val="single" w:sz="4" w:space="0" w:color="auto"/>
              <w:left w:val="single" w:sz="4" w:space="0" w:color="auto"/>
              <w:bottom w:val="single" w:sz="4" w:space="0" w:color="auto"/>
              <w:right w:val="single" w:sz="4" w:space="0" w:color="auto"/>
            </w:tcBorders>
            <w:vAlign w:val="center"/>
          </w:tcPr>
          <w:p w:rsidR="00AA2186" w:rsidRPr="002E6AEB" w:rsidRDefault="00676E2B" w:rsidP="00AA2186">
            <w:pPr>
              <w:tabs>
                <w:tab w:val="left" w:pos="0"/>
              </w:tabs>
              <w:spacing w:after="0" w:line="240" w:lineRule="auto"/>
              <w:ind w:left="-567" w:right="-1" w:firstLine="567"/>
              <w:jc w:val="center"/>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1,8</w:t>
            </w:r>
          </w:p>
        </w:tc>
      </w:tr>
      <w:tr w:rsidR="00AA2186" w:rsidRPr="002E6AEB" w:rsidTr="00676E2B">
        <w:trPr>
          <w:trHeight w:val="325"/>
        </w:trPr>
        <w:tc>
          <w:tcPr>
            <w:tcW w:w="4003" w:type="dxa"/>
            <w:tcBorders>
              <w:top w:val="single" w:sz="4" w:space="0" w:color="auto"/>
              <w:left w:val="single" w:sz="4" w:space="0" w:color="auto"/>
              <w:bottom w:val="single" w:sz="4" w:space="0" w:color="auto"/>
              <w:right w:val="single" w:sz="4" w:space="0" w:color="auto"/>
            </w:tcBorders>
            <w:hideMark/>
          </w:tcPr>
          <w:p w:rsidR="00AA2186" w:rsidRPr="002E6AEB" w:rsidRDefault="00AA2186" w:rsidP="00AA2186">
            <w:pPr>
              <w:tabs>
                <w:tab w:val="left" w:pos="0"/>
              </w:tabs>
              <w:spacing w:after="0" w:line="240" w:lineRule="auto"/>
              <w:ind w:left="33"/>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 xml:space="preserve">Средства </w:t>
            </w:r>
            <w:proofErr w:type="gramStart"/>
            <w:r w:rsidRPr="002E6AEB">
              <w:rPr>
                <w:rFonts w:ascii="Times New Roman" w:eastAsia="Times New Roman" w:hAnsi="Times New Roman" w:cs="Times New Roman"/>
                <w:color w:val="000000"/>
                <w:sz w:val="28"/>
                <w:szCs w:val="28"/>
              </w:rPr>
              <w:t>массовой</w:t>
            </w:r>
            <w:proofErr w:type="gramEnd"/>
            <w:r w:rsidRPr="002E6AEB">
              <w:rPr>
                <w:rFonts w:ascii="Times New Roman" w:eastAsia="Times New Roman" w:hAnsi="Times New Roman" w:cs="Times New Roman"/>
                <w:color w:val="000000"/>
                <w:sz w:val="28"/>
                <w:szCs w:val="28"/>
              </w:rPr>
              <w:t xml:space="preserve"> </w:t>
            </w:r>
          </w:p>
          <w:p w:rsidR="00AA2186" w:rsidRPr="002E6AEB" w:rsidRDefault="00AA2186" w:rsidP="00AA2186">
            <w:pPr>
              <w:tabs>
                <w:tab w:val="left" w:pos="0"/>
              </w:tabs>
              <w:spacing w:after="0" w:line="240" w:lineRule="auto"/>
              <w:ind w:left="33"/>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информации</w:t>
            </w:r>
          </w:p>
        </w:tc>
        <w:tc>
          <w:tcPr>
            <w:tcW w:w="1985" w:type="dxa"/>
            <w:tcBorders>
              <w:top w:val="single" w:sz="4" w:space="0" w:color="auto"/>
              <w:left w:val="single" w:sz="4" w:space="0" w:color="auto"/>
              <w:bottom w:val="single" w:sz="4" w:space="0" w:color="auto"/>
              <w:right w:val="single" w:sz="4" w:space="0" w:color="auto"/>
            </w:tcBorders>
            <w:vAlign w:val="center"/>
          </w:tcPr>
          <w:p w:rsidR="00AA2186" w:rsidRPr="002E6AEB" w:rsidRDefault="00AA2186" w:rsidP="00AA2186">
            <w:pPr>
              <w:tabs>
                <w:tab w:val="left" w:pos="0"/>
              </w:tabs>
              <w:spacing w:after="0" w:line="240" w:lineRule="auto"/>
              <w:ind w:left="-567" w:right="-1" w:firstLine="600"/>
              <w:jc w:val="center"/>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3710,0</w:t>
            </w:r>
          </w:p>
        </w:tc>
        <w:tc>
          <w:tcPr>
            <w:tcW w:w="2268" w:type="dxa"/>
            <w:tcBorders>
              <w:top w:val="single" w:sz="4" w:space="0" w:color="auto"/>
              <w:left w:val="single" w:sz="4" w:space="0" w:color="auto"/>
              <w:bottom w:val="single" w:sz="4" w:space="0" w:color="auto"/>
              <w:right w:val="single" w:sz="4" w:space="0" w:color="auto"/>
            </w:tcBorders>
            <w:vAlign w:val="center"/>
          </w:tcPr>
          <w:p w:rsidR="00AA2186" w:rsidRPr="002E6AEB" w:rsidRDefault="00AA2186" w:rsidP="00AA2186">
            <w:pPr>
              <w:tabs>
                <w:tab w:val="left" w:pos="0"/>
              </w:tabs>
              <w:spacing w:after="0" w:line="240" w:lineRule="auto"/>
              <w:ind w:left="-567" w:right="-1" w:firstLine="600"/>
              <w:jc w:val="center"/>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4000,0</w:t>
            </w:r>
          </w:p>
        </w:tc>
        <w:tc>
          <w:tcPr>
            <w:tcW w:w="1842" w:type="dxa"/>
            <w:tcBorders>
              <w:top w:val="single" w:sz="4" w:space="0" w:color="auto"/>
              <w:left w:val="single" w:sz="4" w:space="0" w:color="auto"/>
              <w:bottom w:val="single" w:sz="4" w:space="0" w:color="auto"/>
              <w:right w:val="single" w:sz="4" w:space="0" w:color="auto"/>
            </w:tcBorders>
            <w:vAlign w:val="center"/>
          </w:tcPr>
          <w:p w:rsidR="00AA2186" w:rsidRPr="002E6AEB" w:rsidRDefault="00676E2B" w:rsidP="00AA2186">
            <w:pPr>
              <w:tabs>
                <w:tab w:val="left" w:pos="0"/>
              </w:tabs>
              <w:spacing w:after="0" w:line="240" w:lineRule="auto"/>
              <w:ind w:left="-567" w:right="-1" w:firstLine="567"/>
              <w:jc w:val="center"/>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107,8</w:t>
            </w:r>
          </w:p>
        </w:tc>
      </w:tr>
      <w:tr w:rsidR="00AA2186" w:rsidRPr="002E6AEB" w:rsidTr="00AA2186">
        <w:trPr>
          <w:trHeight w:val="277"/>
        </w:trPr>
        <w:tc>
          <w:tcPr>
            <w:tcW w:w="4003" w:type="dxa"/>
            <w:tcBorders>
              <w:top w:val="single" w:sz="4" w:space="0" w:color="auto"/>
              <w:left w:val="single" w:sz="4" w:space="0" w:color="auto"/>
              <w:bottom w:val="single" w:sz="4" w:space="0" w:color="auto"/>
              <w:right w:val="single" w:sz="4" w:space="0" w:color="auto"/>
            </w:tcBorders>
            <w:hideMark/>
          </w:tcPr>
          <w:p w:rsidR="00AA2186" w:rsidRPr="002E6AEB" w:rsidRDefault="00AA2186" w:rsidP="00AA2186">
            <w:pPr>
              <w:tabs>
                <w:tab w:val="left" w:pos="0"/>
              </w:tabs>
              <w:spacing w:after="0" w:line="240" w:lineRule="auto"/>
              <w:ind w:left="-567" w:right="-1" w:firstLine="1134"/>
              <w:jc w:val="center"/>
              <w:rPr>
                <w:rFonts w:ascii="Times New Roman" w:eastAsia="Times New Roman" w:hAnsi="Times New Roman" w:cs="Times New Roman"/>
                <w:b/>
                <w:color w:val="000000"/>
                <w:sz w:val="28"/>
                <w:szCs w:val="28"/>
              </w:rPr>
            </w:pPr>
            <w:r w:rsidRPr="002E6AEB">
              <w:rPr>
                <w:rFonts w:ascii="Times New Roman" w:eastAsia="Times New Roman" w:hAnsi="Times New Roman" w:cs="Times New Roman"/>
                <w:b/>
                <w:color w:val="000000"/>
                <w:sz w:val="28"/>
                <w:szCs w:val="28"/>
              </w:rPr>
              <w:t>итого</w:t>
            </w:r>
          </w:p>
        </w:tc>
        <w:tc>
          <w:tcPr>
            <w:tcW w:w="1985" w:type="dxa"/>
            <w:tcBorders>
              <w:top w:val="single" w:sz="4" w:space="0" w:color="auto"/>
              <w:left w:val="single" w:sz="4" w:space="0" w:color="auto"/>
              <w:bottom w:val="single" w:sz="4" w:space="0" w:color="auto"/>
              <w:right w:val="single" w:sz="4" w:space="0" w:color="auto"/>
            </w:tcBorders>
            <w:vAlign w:val="center"/>
          </w:tcPr>
          <w:p w:rsidR="00AA2186" w:rsidRPr="002E6AEB" w:rsidRDefault="00676E2B" w:rsidP="00AA2186">
            <w:pPr>
              <w:tabs>
                <w:tab w:val="left" w:pos="0"/>
              </w:tabs>
              <w:spacing w:after="0" w:line="240" w:lineRule="auto"/>
              <w:ind w:right="-1" w:firstLine="33"/>
              <w:jc w:val="center"/>
              <w:rPr>
                <w:rFonts w:ascii="Times New Roman" w:eastAsia="Times New Roman" w:hAnsi="Times New Roman" w:cs="Times New Roman"/>
                <w:b/>
                <w:color w:val="000000"/>
                <w:sz w:val="28"/>
                <w:szCs w:val="28"/>
              </w:rPr>
            </w:pPr>
            <w:r w:rsidRPr="002E6AEB">
              <w:rPr>
                <w:rFonts w:ascii="Times New Roman" w:eastAsia="Times New Roman" w:hAnsi="Times New Roman" w:cs="Times New Roman"/>
                <w:b/>
                <w:color w:val="000000"/>
                <w:sz w:val="28"/>
                <w:szCs w:val="28"/>
              </w:rPr>
              <w:t>918298,8</w:t>
            </w:r>
          </w:p>
        </w:tc>
        <w:tc>
          <w:tcPr>
            <w:tcW w:w="2268" w:type="dxa"/>
            <w:tcBorders>
              <w:top w:val="single" w:sz="4" w:space="0" w:color="auto"/>
              <w:left w:val="single" w:sz="4" w:space="0" w:color="auto"/>
              <w:bottom w:val="single" w:sz="4" w:space="0" w:color="auto"/>
              <w:right w:val="single" w:sz="4" w:space="0" w:color="auto"/>
            </w:tcBorders>
            <w:vAlign w:val="center"/>
          </w:tcPr>
          <w:p w:rsidR="00AA2186" w:rsidRPr="002E6AEB" w:rsidRDefault="00AA2186" w:rsidP="00AA2186">
            <w:pPr>
              <w:tabs>
                <w:tab w:val="left" w:pos="0"/>
              </w:tabs>
              <w:spacing w:after="0" w:line="240" w:lineRule="auto"/>
              <w:ind w:right="-1" w:firstLine="33"/>
              <w:jc w:val="center"/>
              <w:rPr>
                <w:rFonts w:ascii="Times New Roman" w:eastAsia="Times New Roman" w:hAnsi="Times New Roman" w:cs="Times New Roman"/>
                <w:b/>
                <w:color w:val="000000"/>
                <w:sz w:val="28"/>
                <w:szCs w:val="28"/>
              </w:rPr>
            </w:pPr>
            <w:r w:rsidRPr="002E6AEB">
              <w:rPr>
                <w:rFonts w:ascii="Times New Roman" w:eastAsia="Times New Roman" w:hAnsi="Times New Roman" w:cs="Times New Roman"/>
                <w:b/>
                <w:color w:val="000000"/>
                <w:sz w:val="28"/>
                <w:szCs w:val="28"/>
              </w:rPr>
              <w:t>777999,3</w:t>
            </w:r>
          </w:p>
        </w:tc>
        <w:tc>
          <w:tcPr>
            <w:tcW w:w="1842" w:type="dxa"/>
            <w:tcBorders>
              <w:top w:val="single" w:sz="4" w:space="0" w:color="auto"/>
              <w:left w:val="single" w:sz="4" w:space="0" w:color="auto"/>
              <w:bottom w:val="single" w:sz="4" w:space="0" w:color="auto"/>
              <w:right w:val="single" w:sz="4" w:space="0" w:color="auto"/>
            </w:tcBorders>
            <w:vAlign w:val="center"/>
            <w:hideMark/>
          </w:tcPr>
          <w:p w:rsidR="00AA2186" w:rsidRPr="002E6AEB" w:rsidRDefault="00676E2B" w:rsidP="00AA2186">
            <w:pPr>
              <w:tabs>
                <w:tab w:val="left" w:pos="0"/>
              </w:tabs>
              <w:spacing w:after="0" w:line="240" w:lineRule="auto"/>
              <w:ind w:right="-1"/>
              <w:jc w:val="center"/>
              <w:rPr>
                <w:rFonts w:ascii="Times New Roman" w:eastAsia="Times New Roman" w:hAnsi="Times New Roman" w:cs="Times New Roman"/>
                <w:b/>
                <w:color w:val="000000"/>
                <w:sz w:val="28"/>
                <w:szCs w:val="28"/>
              </w:rPr>
            </w:pPr>
            <w:r w:rsidRPr="002E6AEB">
              <w:rPr>
                <w:rFonts w:ascii="Times New Roman" w:eastAsia="Times New Roman" w:hAnsi="Times New Roman" w:cs="Times New Roman"/>
                <w:b/>
                <w:color w:val="000000"/>
                <w:sz w:val="28"/>
                <w:szCs w:val="28"/>
              </w:rPr>
              <w:t>84,7</w:t>
            </w:r>
          </w:p>
        </w:tc>
      </w:tr>
    </w:tbl>
    <w:p w:rsidR="00EE23E4" w:rsidRPr="002E6AEB" w:rsidRDefault="00EE23E4" w:rsidP="00094A67">
      <w:pPr>
        <w:tabs>
          <w:tab w:val="left" w:pos="0"/>
        </w:tabs>
        <w:spacing w:after="0" w:line="240" w:lineRule="auto"/>
        <w:ind w:left="-567" w:right="-1" w:firstLine="1134"/>
        <w:jc w:val="both"/>
        <w:rPr>
          <w:rFonts w:ascii="Times New Roman" w:hAnsi="Times New Roman" w:cs="Times New Roman"/>
          <w:b/>
          <w:color w:val="000000" w:themeColor="text1"/>
          <w:sz w:val="28"/>
          <w:szCs w:val="28"/>
        </w:rPr>
      </w:pPr>
      <w:r w:rsidRPr="002E6AEB">
        <w:rPr>
          <w:rFonts w:ascii="Times New Roman" w:eastAsia="Times New Roman" w:hAnsi="Times New Roman" w:cs="Times New Roman"/>
          <w:color w:val="000000"/>
          <w:sz w:val="28"/>
          <w:szCs w:val="28"/>
        </w:rPr>
        <w:t xml:space="preserve">                                                            </w:t>
      </w:r>
    </w:p>
    <w:p w:rsidR="00EE23E4" w:rsidRPr="002E6AEB" w:rsidRDefault="00EE23E4" w:rsidP="00094A67">
      <w:pPr>
        <w:tabs>
          <w:tab w:val="left" w:pos="0"/>
          <w:tab w:val="left" w:pos="10206"/>
        </w:tabs>
        <w:spacing w:after="0" w:line="240" w:lineRule="auto"/>
        <w:ind w:right="-1"/>
        <w:jc w:val="both"/>
        <w:rPr>
          <w:rFonts w:ascii="Times New Roman" w:hAnsi="Times New Roman" w:cs="Times New Roman"/>
          <w:color w:val="000000" w:themeColor="text1"/>
          <w:sz w:val="28"/>
          <w:szCs w:val="28"/>
        </w:rPr>
      </w:pPr>
      <w:r w:rsidRPr="002E6AEB">
        <w:rPr>
          <w:rFonts w:ascii="Times New Roman" w:hAnsi="Times New Roman" w:cs="Times New Roman"/>
          <w:color w:val="000000" w:themeColor="text1"/>
          <w:sz w:val="28"/>
          <w:szCs w:val="28"/>
        </w:rPr>
        <w:t xml:space="preserve">       Ежемесячно производилась оплата за предоставленные коммунальные услуги муниципальным учреждениям района, на эти цели израсходовано </w:t>
      </w:r>
      <w:r w:rsidR="00E35980" w:rsidRPr="002E6AEB">
        <w:rPr>
          <w:rFonts w:ascii="Times New Roman" w:hAnsi="Times New Roman" w:cs="Times New Roman"/>
          <w:color w:val="000000" w:themeColor="text1"/>
          <w:sz w:val="28"/>
          <w:szCs w:val="28"/>
        </w:rPr>
        <w:t>26882,6</w:t>
      </w:r>
      <w:r w:rsidRPr="002E6AEB">
        <w:rPr>
          <w:rFonts w:ascii="Times New Roman" w:hAnsi="Times New Roman" w:cs="Times New Roman"/>
          <w:color w:val="000000" w:themeColor="text1"/>
          <w:sz w:val="28"/>
          <w:szCs w:val="28"/>
        </w:rPr>
        <w:t xml:space="preserve"> тыс. руб., что составило </w:t>
      </w:r>
      <w:r w:rsidR="00E35980" w:rsidRPr="002E6AEB">
        <w:rPr>
          <w:rFonts w:ascii="Times New Roman" w:hAnsi="Times New Roman" w:cs="Times New Roman"/>
          <w:color w:val="000000" w:themeColor="text1"/>
          <w:sz w:val="28"/>
          <w:szCs w:val="28"/>
        </w:rPr>
        <w:t>112,4</w:t>
      </w:r>
      <w:r w:rsidRPr="002E6AEB">
        <w:rPr>
          <w:rFonts w:ascii="Times New Roman" w:hAnsi="Times New Roman" w:cs="Times New Roman"/>
          <w:color w:val="000000" w:themeColor="text1"/>
          <w:sz w:val="28"/>
          <w:szCs w:val="28"/>
        </w:rPr>
        <w:t xml:space="preserve">% к исполнению за </w:t>
      </w:r>
      <w:r w:rsidR="00E35980" w:rsidRPr="002E6AEB">
        <w:rPr>
          <w:rFonts w:ascii="Times New Roman" w:hAnsi="Times New Roman" w:cs="Times New Roman"/>
          <w:color w:val="000000" w:themeColor="text1"/>
          <w:sz w:val="28"/>
          <w:szCs w:val="28"/>
        </w:rPr>
        <w:t>2022</w:t>
      </w:r>
      <w:r w:rsidR="005275FE" w:rsidRPr="002E6AEB">
        <w:rPr>
          <w:rFonts w:ascii="Times New Roman" w:hAnsi="Times New Roman" w:cs="Times New Roman"/>
          <w:color w:val="000000" w:themeColor="text1"/>
          <w:sz w:val="28"/>
          <w:szCs w:val="28"/>
        </w:rPr>
        <w:t xml:space="preserve"> год</w:t>
      </w:r>
      <w:r w:rsidRPr="002E6AEB">
        <w:rPr>
          <w:rFonts w:ascii="Times New Roman" w:hAnsi="Times New Roman" w:cs="Times New Roman"/>
          <w:color w:val="000000" w:themeColor="text1"/>
          <w:sz w:val="28"/>
          <w:szCs w:val="28"/>
        </w:rPr>
        <w:t xml:space="preserve"> в сумме </w:t>
      </w:r>
      <w:r w:rsidR="00E35980" w:rsidRPr="002E6AEB">
        <w:rPr>
          <w:rFonts w:ascii="Times New Roman" w:hAnsi="Times New Roman" w:cs="Times New Roman"/>
          <w:color w:val="000000" w:themeColor="text1"/>
          <w:sz w:val="28"/>
          <w:szCs w:val="28"/>
        </w:rPr>
        <w:t>23911,1</w:t>
      </w:r>
      <w:r w:rsidRPr="002E6AEB">
        <w:rPr>
          <w:rFonts w:ascii="Times New Roman" w:hAnsi="Times New Roman" w:cs="Times New Roman"/>
          <w:color w:val="000000" w:themeColor="text1"/>
          <w:sz w:val="28"/>
          <w:szCs w:val="28"/>
        </w:rPr>
        <w:t xml:space="preserve"> тыс. руб. Удельный </w:t>
      </w:r>
      <w:r w:rsidRPr="002E6AEB">
        <w:rPr>
          <w:rFonts w:ascii="Times New Roman" w:hAnsi="Times New Roman" w:cs="Times New Roman"/>
          <w:color w:val="000000" w:themeColor="text1"/>
          <w:sz w:val="28"/>
          <w:szCs w:val="28"/>
        </w:rPr>
        <w:lastRenderedPageBreak/>
        <w:t xml:space="preserve">вес расходов на оплату коммунальных услуг муниципальными учреждениями района в общих расходах бюджета за </w:t>
      </w:r>
      <w:r w:rsidR="000D10C8" w:rsidRPr="002E6AEB">
        <w:rPr>
          <w:rFonts w:ascii="Times New Roman" w:hAnsi="Times New Roman" w:cs="Times New Roman"/>
          <w:color w:val="000000" w:themeColor="text1"/>
          <w:sz w:val="28"/>
          <w:szCs w:val="28"/>
        </w:rPr>
        <w:t>2023</w:t>
      </w:r>
      <w:r w:rsidRPr="002E6AEB">
        <w:rPr>
          <w:rFonts w:ascii="Times New Roman" w:hAnsi="Times New Roman" w:cs="Times New Roman"/>
          <w:color w:val="000000" w:themeColor="text1"/>
          <w:sz w:val="28"/>
          <w:szCs w:val="28"/>
        </w:rPr>
        <w:t xml:space="preserve"> год составил </w:t>
      </w:r>
      <w:r w:rsidR="00A11D80" w:rsidRPr="002E6AEB">
        <w:rPr>
          <w:rFonts w:ascii="Times New Roman" w:hAnsi="Times New Roman" w:cs="Times New Roman"/>
          <w:color w:val="000000" w:themeColor="text1"/>
          <w:sz w:val="28"/>
          <w:szCs w:val="28"/>
        </w:rPr>
        <w:t>2,7</w:t>
      </w:r>
      <w:r w:rsidRPr="002E6AEB">
        <w:rPr>
          <w:rFonts w:ascii="Times New Roman" w:hAnsi="Times New Roman" w:cs="Times New Roman"/>
          <w:color w:val="000000" w:themeColor="text1"/>
          <w:sz w:val="28"/>
          <w:szCs w:val="28"/>
        </w:rPr>
        <w:t xml:space="preserve"> %.</w:t>
      </w:r>
    </w:p>
    <w:p w:rsidR="00EE23E4" w:rsidRPr="002E6AEB" w:rsidRDefault="00094A67" w:rsidP="00361976">
      <w:pPr>
        <w:tabs>
          <w:tab w:val="left" w:pos="0"/>
          <w:tab w:val="left" w:pos="284"/>
          <w:tab w:val="left" w:pos="10206"/>
        </w:tabs>
        <w:spacing w:after="0" w:line="240" w:lineRule="auto"/>
        <w:contextualSpacing/>
        <w:jc w:val="center"/>
        <w:rPr>
          <w:rFonts w:ascii="Times New Roman" w:hAnsi="Times New Roman" w:cs="Times New Roman"/>
          <w:color w:val="000000" w:themeColor="text1"/>
          <w:sz w:val="28"/>
          <w:szCs w:val="28"/>
        </w:rPr>
      </w:pPr>
      <w:r w:rsidRPr="002E6AEB">
        <w:rPr>
          <w:rFonts w:ascii="Times New Roman" w:hAnsi="Times New Roman" w:cs="Times New Roman"/>
          <w:color w:val="000000" w:themeColor="text1"/>
          <w:sz w:val="28"/>
          <w:szCs w:val="28"/>
        </w:rPr>
        <w:t>С</w:t>
      </w:r>
      <w:r w:rsidR="00EE23E4" w:rsidRPr="002E6AEB">
        <w:rPr>
          <w:rFonts w:ascii="Times New Roman" w:hAnsi="Times New Roman" w:cs="Times New Roman"/>
          <w:color w:val="000000" w:themeColor="text1"/>
          <w:sz w:val="28"/>
          <w:szCs w:val="28"/>
        </w:rPr>
        <w:t>ТРУКТУРА</w:t>
      </w:r>
    </w:p>
    <w:p w:rsidR="00EE23E4" w:rsidRPr="002E6AEB" w:rsidRDefault="00EE23E4" w:rsidP="00361976">
      <w:pPr>
        <w:tabs>
          <w:tab w:val="left" w:pos="0"/>
          <w:tab w:val="left" w:pos="10206"/>
        </w:tabs>
        <w:spacing w:after="0" w:line="240" w:lineRule="auto"/>
        <w:ind w:left="-567" w:firstLine="1134"/>
        <w:contextualSpacing/>
        <w:jc w:val="center"/>
        <w:rPr>
          <w:rFonts w:ascii="Times New Roman" w:hAnsi="Times New Roman" w:cs="Times New Roman"/>
          <w:color w:val="000000" w:themeColor="text1"/>
          <w:sz w:val="28"/>
          <w:szCs w:val="28"/>
        </w:rPr>
      </w:pPr>
      <w:r w:rsidRPr="002E6AEB">
        <w:rPr>
          <w:rFonts w:ascii="Times New Roman" w:hAnsi="Times New Roman" w:cs="Times New Roman"/>
          <w:color w:val="000000" w:themeColor="text1"/>
          <w:sz w:val="28"/>
          <w:szCs w:val="28"/>
        </w:rPr>
        <w:t>штатной численности органов местного самоуправления</w:t>
      </w:r>
    </w:p>
    <w:p w:rsidR="00EE23E4" w:rsidRPr="002E6AEB" w:rsidRDefault="00EE23E4" w:rsidP="00361976">
      <w:pPr>
        <w:tabs>
          <w:tab w:val="left" w:pos="0"/>
          <w:tab w:val="left" w:pos="10206"/>
        </w:tabs>
        <w:spacing w:after="0" w:line="240" w:lineRule="auto"/>
        <w:ind w:left="-567" w:firstLine="1134"/>
        <w:contextualSpacing/>
        <w:jc w:val="center"/>
        <w:rPr>
          <w:rFonts w:ascii="Times New Roman" w:hAnsi="Times New Roman" w:cs="Times New Roman"/>
          <w:color w:val="000000" w:themeColor="text1"/>
          <w:sz w:val="28"/>
          <w:szCs w:val="28"/>
        </w:rPr>
      </w:pPr>
      <w:r w:rsidRPr="002E6AEB">
        <w:rPr>
          <w:rFonts w:ascii="Times New Roman" w:hAnsi="Times New Roman" w:cs="Times New Roman"/>
          <w:color w:val="000000" w:themeColor="text1"/>
          <w:sz w:val="28"/>
          <w:szCs w:val="28"/>
        </w:rPr>
        <w:t xml:space="preserve">МО    «Красногвардейский район»  на </w:t>
      </w:r>
      <w:r w:rsidR="00116195" w:rsidRPr="002E6AEB">
        <w:rPr>
          <w:rFonts w:ascii="Times New Roman" w:hAnsi="Times New Roman" w:cs="Times New Roman"/>
          <w:color w:val="000000" w:themeColor="text1"/>
          <w:sz w:val="28"/>
          <w:szCs w:val="28"/>
        </w:rPr>
        <w:t>01.01.</w:t>
      </w:r>
      <w:r w:rsidR="00A11D80" w:rsidRPr="002E6AEB">
        <w:rPr>
          <w:rFonts w:ascii="Times New Roman" w:hAnsi="Times New Roman" w:cs="Times New Roman"/>
          <w:color w:val="000000" w:themeColor="text1"/>
          <w:sz w:val="28"/>
          <w:szCs w:val="28"/>
        </w:rPr>
        <w:t>2024</w:t>
      </w:r>
      <w:r w:rsidRPr="002E6AEB">
        <w:rPr>
          <w:rFonts w:ascii="Times New Roman" w:hAnsi="Times New Roman" w:cs="Times New Roman"/>
          <w:color w:val="000000" w:themeColor="text1"/>
          <w:sz w:val="28"/>
          <w:szCs w:val="28"/>
        </w:rPr>
        <w:t xml:space="preserve"> г.</w:t>
      </w:r>
    </w:p>
    <w:p w:rsidR="00EE23E4" w:rsidRPr="002E6AEB" w:rsidRDefault="00EE23E4" w:rsidP="00EE23E4">
      <w:pPr>
        <w:tabs>
          <w:tab w:val="left" w:pos="0"/>
          <w:tab w:val="left" w:pos="10206"/>
        </w:tabs>
        <w:spacing w:after="0" w:line="240" w:lineRule="auto"/>
        <w:ind w:left="-567" w:firstLine="1134"/>
        <w:contextualSpacing/>
        <w:jc w:val="both"/>
        <w:rPr>
          <w:rFonts w:ascii="Times New Roman" w:hAnsi="Times New Roman" w:cs="Times New Roman"/>
          <w:color w:val="000000" w:themeColor="text1"/>
          <w:sz w:val="28"/>
          <w:szCs w:val="28"/>
        </w:rPr>
      </w:pPr>
    </w:p>
    <w:tbl>
      <w:tblPr>
        <w:tblW w:w="105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850"/>
        <w:gridCol w:w="993"/>
        <w:gridCol w:w="992"/>
        <w:gridCol w:w="850"/>
        <w:gridCol w:w="993"/>
        <w:gridCol w:w="850"/>
        <w:gridCol w:w="1134"/>
        <w:gridCol w:w="1559"/>
        <w:gridCol w:w="237"/>
        <w:gridCol w:w="94"/>
      </w:tblGrid>
      <w:tr w:rsidR="002E0396" w:rsidRPr="002E6AEB" w:rsidTr="002E0396">
        <w:trPr>
          <w:gridAfter w:val="1"/>
          <w:wAfter w:w="94" w:type="dxa"/>
          <w:trHeight w:val="521"/>
        </w:trPr>
        <w:tc>
          <w:tcPr>
            <w:tcW w:w="1985" w:type="dxa"/>
            <w:tcBorders>
              <w:bottom w:val="single" w:sz="4" w:space="0" w:color="auto"/>
            </w:tcBorders>
          </w:tcPr>
          <w:p w:rsidR="002E0396" w:rsidRPr="002E6AEB" w:rsidRDefault="002E0396" w:rsidP="002E0396">
            <w:pPr>
              <w:tabs>
                <w:tab w:val="left" w:pos="0"/>
                <w:tab w:val="left" w:pos="10206"/>
              </w:tabs>
              <w:spacing w:line="240" w:lineRule="auto"/>
              <w:contextualSpacing/>
              <w:jc w:val="both"/>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Наименование</w:t>
            </w:r>
          </w:p>
        </w:tc>
        <w:tc>
          <w:tcPr>
            <w:tcW w:w="1843" w:type="dxa"/>
            <w:gridSpan w:val="2"/>
            <w:tcBorders>
              <w:bottom w:val="single" w:sz="4" w:space="0" w:color="auto"/>
            </w:tcBorders>
          </w:tcPr>
          <w:p w:rsidR="002E0396" w:rsidRPr="002E6AEB" w:rsidRDefault="002E0396" w:rsidP="002E0396">
            <w:pPr>
              <w:tabs>
                <w:tab w:val="left" w:pos="0"/>
                <w:tab w:val="left" w:pos="10206"/>
              </w:tabs>
              <w:spacing w:after="0" w:line="240" w:lineRule="auto"/>
              <w:ind w:left="-567" w:firstLine="743"/>
              <w:contextualSpacing/>
              <w:jc w:val="both"/>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Всего</w:t>
            </w:r>
          </w:p>
          <w:p w:rsidR="002E0396" w:rsidRPr="002E6AEB" w:rsidRDefault="002E0396" w:rsidP="002E0396">
            <w:pPr>
              <w:tabs>
                <w:tab w:val="left" w:pos="0"/>
                <w:tab w:val="left" w:pos="10206"/>
              </w:tabs>
              <w:spacing w:after="0" w:line="240" w:lineRule="auto"/>
              <w:ind w:left="-567" w:firstLine="743"/>
              <w:contextualSpacing/>
              <w:jc w:val="both"/>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единиц</w:t>
            </w:r>
          </w:p>
        </w:tc>
        <w:tc>
          <w:tcPr>
            <w:tcW w:w="1842" w:type="dxa"/>
            <w:gridSpan w:val="2"/>
            <w:tcBorders>
              <w:bottom w:val="single" w:sz="4" w:space="0" w:color="auto"/>
            </w:tcBorders>
          </w:tcPr>
          <w:p w:rsidR="002E0396" w:rsidRPr="002E6AEB" w:rsidRDefault="002E0396" w:rsidP="002E0396">
            <w:pPr>
              <w:tabs>
                <w:tab w:val="left" w:pos="0"/>
                <w:tab w:val="left" w:pos="10206"/>
              </w:tabs>
              <w:spacing w:after="0" w:line="240" w:lineRule="auto"/>
              <w:contextualSpacing/>
              <w:jc w:val="both"/>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Выборные</w:t>
            </w:r>
          </w:p>
          <w:p w:rsidR="002E0396" w:rsidRPr="002E6AEB" w:rsidRDefault="002E0396" w:rsidP="002E0396">
            <w:pPr>
              <w:tabs>
                <w:tab w:val="left" w:pos="0"/>
                <w:tab w:val="left" w:pos="10206"/>
              </w:tabs>
              <w:spacing w:after="0" w:line="240" w:lineRule="auto"/>
              <w:contextualSpacing/>
              <w:jc w:val="both"/>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должности</w:t>
            </w:r>
          </w:p>
        </w:tc>
        <w:tc>
          <w:tcPr>
            <w:tcW w:w="1843" w:type="dxa"/>
            <w:gridSpan w:val="2"/>
            <w:tcBorders>
              <w:bottom w:val="single" w:sz="4" w:space="0" w:color="auto"/>
            </w:tcBorders>
          </w:tcPr>
          <w:p w:rsidR="002E0396" w:rsidRPr="002E6AEB" w:rsidRDefault="002E0396" w:rsidP="002E0396">
            <w:pPr>
              <w:tabs>
                <w:tab w:val="left" w:pos="0"/>
                <w:tab w:val="left" w:pos="10206"/>
              </w:tabs>
              <w:spacing w:after="0" w:line="240" w:lineRule="auto"/>
              <w:contextualSpacing/>
              <w:jc w:val="both"/>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Муниципальные</w:t>
            </w:r>
          </w:p>
          <w:p w:rsidR="002E0396" w:rsidRPr="002E6AEB" w:rsidRDefault="002E0396" w:rsidP="002E0396">
            <w:pPr>
              <w:tabs>
                <w:tab w:val="left" w:pos="0"/>
                <w:tab w:val="left" w:pos="10206"/>
              </w:tabs>
              <w:spacing w:after="0" w:line="240" w:lineRule="auto"/>
              <w:ind w:left="-567" w:firstLine="601"/>
              <w:contextualSpacing/>
              <w:jc w:val="both"/>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служащие</w:t>
            </w:r>
          </w:p>
        </w:tc>
        <w:tc>
          <w:tcPr>
            <w:tcW w:w="2693" w:type="dxa"/>
            <w:gridSpan w:val="2"/>
            <w:tcBorders>
              <w:bottom w:val="single" w:sz="4" w:space="0" w:color="auto"/>
            </w:tcBorders>
          </w:tcPr>
          <w:p w:rsidR="002E0396" w:rsidRPr="002E6AEB" w:rsidRDefault="002E0396" w:rsidP="002E0396">
            <w:pPr>
              <w:tabs>
                <w:tab w:val="left" w:pos="10206"/>
              </w:tabs>
              <w:spacing w:after="0" w:line="240" w:lineRule="auto"/>
              <w:ind w:left="-567" w:firstLine="601"/>
              <w:contextualSpacing/>
              <w:jc w:val="center"/>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 xml:space="preserve">Должности, не отнесенные к       </w:t>
            </w:r>
            <w:proofErr w:type="spellStart"/>
            <w:proofErr w:type="gramStart"/>
            <w:r w:rsidRPr="002E6AEB">
              <w:rPr>
                <w:rFonts w:ascii="Times New Roman" w:hAnsi="Times New Roman" w:cs="Times New Roman"/>
                <w:color w:val="000000" w:themeColor="text1"/>
                <w:sz w:val="20"/>
                <w:szCs w:val="20"/>
              </w:rPr>
              <w:t>к</w:t>
            </w:r>
            <w:proofErr w:type="spellEnd"/>
            <w:proofErr w:type="gramEnd"/>
            <w:r w:rsidRPr="002E6AEB">
              <w:rPr>
                <w:rFonts w:ascii="Times New Roman" w:hAnsi="Times New Roman" w:cs="Times New Roman"/>
                <w:color w:val="000000" w:themeColor="text1"/>
                <w:sz w:val="20"/>
                <w:szCs w:val="20"/>
              </w:rPr>
              <w:t xml:space="preserve"> муниципальным служащим</w:t>
            </w:r>
          </w:p>
        </w:tc>
        <w:tc>
          <w:tcPr>
            <w:tcW w:w="237" w:type="dxa"/>
            <w:tcBorders>
              <w:top w:val="nil"/>
              <w:bottom w:val="nil"/>
              <w:right w:val="nil"/>
            </w:tcBorders>
          </w:tcPr>
          <w:p w:rsidR="002E0396" w:rsidRPr="002E6AEB" w:rsidRDefault="002E0396" w:rsidP="002E0396">
            <w:pPr>
              <w:tabs>
                <w:tab w:val="left" w:pos="0"/>
                <w:tab w:val="left" w:pos="10206"/>
              </w:tabs>
              <w:spacing w:line="240" w:lineRule="auto"/>
              <w:ind w:left="-567" w:firstLine="1134"/>
              <w:contextualSpacing/>
              <w:jc w:val="both"/>
              <w:rPr>
                <w:rFonts w:ascii="Times New Roman" w:hAnsi="Times New Roman" w:cs="Times New Roman"/>
                <w:color w:val="000000" w:themeColor="text1"/>
                <w:sz w:val="20"/>
                <w:szCs w:val="20"/>
              </w:rPr>
            </w:pPr>
          </w:p>
          <w:p w:rsidR="002E0396" w:rsidRPr="002E6AEB" w:rsidRDefault="002E0396" w:rsidP="002E0396">
            <w:pPr>
              <w:tabs>
                <w:tab w:val="left" w:pos="0"/>
                <w:tab w:val="left" w:pos="10206"/>
              </w:tabs>
              <w:spacing w:line="240" w:lineRule="auto"/>
              <w:ind w:left="-567" w:firstLine="1134"/>
              <w:contextualSpacing/>
              <w:jc w:val="both"/>
              <w:rPr>
                <w:rFonts w:ascii="Times New Roman" w:hAnsi="Times New Roman" w:cs="Times New Roman"/>
                <w:color w:val="000000" w:themeColor="text1"/>
                <w:sz w:val="20"/>
                <w:szCs w:val="20"/>
              </w:rPr>
            </w:pPr>
          </w:p>
        </w:tc>
      </w:tr>
      <w:tr w:rsidR="002E0396" w:rsidRPr="002E6AEB" w:rsidTr="00274C6A">
        <w:trPr>
          <w:trHeight w:val="369"/>
        </w:trPr>
        <w:tc>
          <w:tcPr>
            <w:tcW w:w="1985" w:type="dxa"/>
            <w:tcBorders>
              <w:top w:val="single" w:sz="4" w:space="0" w:color="auto"/>
            </w:tcBorders>
          </w:tcPr>
          <w:p w:rsidR="002E0396" w:rsidRPr="002E6AEB" w:rsidRDefault="002E0396" w:rsidP="002E0396">
            <w:pPr>
              <w:tabs>
                <w:tab w:val="left" w:pos="0"/>
                <w:tab w:val="left" w:pos="10206"/>
              </w:tabs>
              <w:spacing w:line="240" w:lineRule="auto"/>
              <w:ind w:left="-567" w:firstLine="1134"/>
              <w:contextualSpacing/>
              <w:jc w:val="both"/>
              <w:rPr>
                <w:rFonts w:ascii="Times New Roman" w:hAnsi="Times New Roman" w:cs="Times New Roman"/>
                <w:color w:val="000000" w:themeColor="text1"/>
                <w:sz w:val="28"/>
                <w:szCs w:val="28"/>
              </w:rPr>
            </w:pPr>
          </w:p>
        </w:tc>
        <w:tc>
          <w:tcPr>
            <w:tcW w:w="850" w:type="dxa"/>
            <w:tcBorders>
              <w:top w:val="single" w:sz="4" w:space="0" w:color="auto"/>
              <w:bottom w:val="single" w:sz="4" w:space="0" w:color="auto"/>
              <w:right w:val="single" w:sz="4" w:space="0" w:color="auto"/>
            </w:tcBorders>
            <w:vAlign w:val="center"/>
          </w:tcPr>
          <w:p w:rsidR="002E0396" w:rsidRPr="002E6AEB" w:rsidRDefault="002E0396" w:rsidP="002E0396">
            <w:pPr>
              <w:tabs>
                <w:tab w:val="left" w:pos="-108"/>
                <w:tab w:val="left" w:pos="10206"/>
              </w:tabs>
              <w:spacing w:line="240" w:lineRule="auto"/>
              <w:ind w:left="-567" w:firstLine="459"/>
              <w:contextualSpacing/>
              <w:jc w:val="center"/>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Утв.</w:t>
            </w:r>
          </w:p>
        </w:tc>
        <w:tc>
          <w:tcPr>
            <w:tcW w:w="993" w:type="dxa"/>
            <w:tcBorders>
              <w:top w:val="single" w:sz="4" w:space="0" w:color="auto"/>
              <w:left w:val="single" w:sz="4" w:space="0" w:color="auto"/>
              <w:bottom w:val="single" w:sz="4" w:space="0" w:color="auto"/>
              <w:right w:val="single" w:sz="4" w:space="0" w:color="auto"/>
            </w:tcBorders>
            <w:vAlign w:val="center"/>
          </w:tcPr>
          <w:p w:rsidR="002E0396" w:rsidRPr="002E6AEB" w:rsidRDefault="002E0396" w:rsidP="002E0396">
            <w:pPr>
              <w:tabs>
                <w:tab w:val="left" w:pos="0"/>
                <w:tab w:val="left" w:pos="10206"/>
              </w:tabs>
              <w:spacing w:line="240" w:lineRule="auto"/>
              <w:ind w:left="-567" w:firstLine="459"/>
              <w:contextualSpacing/>
              <w:jc w:val="center"/>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факт</w:t>
            </w:r>
          </w:p>
        </w:tc>
        <w:tc>
          <w:tcPr>
            <w:tcW w:w="992" w:type="dxa"/>
            <w:tcBorders>
              <w:top w:val="single" w:sz="4" w:space="0" w:color="auto"/>
              <w:left w:val="single" w:sz="4" w:space="0" w:color="auto"/>
              <w:right w:val="single" w:sz="4" w:space="0" w:color="auto"/>
            </w:tcBorders>
            <w:vAlign w:val="center"/>
          </w:tcPr>
          <w:p w:rsidR="002E0396" w:rsidRPr="002E6AEB" w:rsidRDefault="002E0396" w:rsidP="002E0396">
            <w:pPr>
              <w:tabs>
                <w:tab w:val="left" w:pos="0"/>
                <w:tab w:val="left" w:pos="10206"/>
              </w:tabs>
              <w:spacing w:line="240" w:lineRule="auto"/>
              <w:ind w:left="-567" w:firstLine="567"/>
              <w:contextualSpacing/>
              <w:jc w:val="center"/>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Утв.</w:t>
            </w:r>
          </w:p>
        </w:tc>
        <w:tc>
          <w:tcPr>
            <w:tcW w:w="850" w:type="dxa"/>
            <w:tcBorders>
              <w:top w:val="single" w:sz="4" w:space="0" w:color="auto"/>
              <w:left w:val="single" w:sz="4" w:space="0" w:color="auto"/>
              <w:right w:val="single" w:sz="4" w:space="0" w:color="auto"/>
            </w:tcBorders>
            <w:vAlign w:val="center"/>
          </w:tcPr>
          <w:p w:rsidR="002E0396" w:rsidRPr="002E6AEB" w:rsidRDefault="002E0396" w:rsidP="002E0396">
            <w:pPr>
              <w:tabs>
                <w:tab w:val="left" w:pos="0"/>
                <w:tab w:val="left" w:pos="10206"/>
              </w:tabs>
              <w:spacing w:line="240" w:lineRule="auto"/>
              <w:ind w:left="-567" w:firstLine="459"/>
              <w:contextualSpacing/>
              <w:jc w:val="center"/>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факт</w:t>
            </w:r>
          </w:p>
        </w:tc>
        <w:tc>
          <w:tcPr>
            <w:tcW w:w="993" w:type="dxa"/>
            <w:tcBorders>
              <w:top w:val="single" w:sz="4" w:space="0" w:color="auto"/>
              <w:left w:val="single" w:sz="4" w:space="0" w:color="auto"/>
              <w:right w:val="single" w:sz="4" w:space="0" w:color="auto"/>
            </w:tcBorders>
            <w:vAlign w:val="center"/>
          </w:tcPr>
          <w:p w:rsidR="002E0396" w:rsidRPr="002E6AEB" w:rsidRDefault="002E0396" w:rsidP="002E0396">
            <w:pPr>
              <w:tabs>
                <w:tab w:val="left" w:pos="0"/>
                <w:tab w:val="left" w:pos="10206"/>
              </w:tabs>
              <w:spacing w:line="240" w:lineRule="auto"/>
              <w:ind w:left="-567" w:firstLine="601"/>
              <w:contextualSpacing/>
              <w:jc w:val="center"/>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Утв.</w:t>
            </w:r>
          </w:p>
        </w:tc>
        <w:tc>
          <w:tcPr>
            <w:tcW w:w="850" w:type="dxa"/>
            <w:tcBorders>
              <w:top w:val="single" w:sz="4" w:space="0" w:color="auto"/>
              <w:left w:val="single" w:sz="4" w:space="0" w:color="auto"/>
              <w:right w:val="single" w:sz="4" w:space="0" w:color="auto"/>
            </w:tcBorders>
            <w:vAlign w:val="center"/>
          </w:tcPr>
          <w:p w:rsidR="002E0396" w:rsidRPr="002E6AEB" w:rsidRDefault="002E0396" w:rsidP="002E0396">
            <w:pPr>
              <w:tabs>
                <w:tab w:val="left" w:pos="0"/>
                <w:tab w:val="left" w:pos="592"/>
                <w:tab w:val="left" w:pos="10206"/>
              </w:tabs>
              <w:spacing w:line="240" w:lineRule="auto"/>
              <w:contextualSpacing/>
              <w:jc w:val="center"/>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факт</w:t>
            </w:r>
          </w:p>
        </w:tc>
        <w:tc>
          <w:tcPr>
            <w:tcW w:w="1134" w:type="dxa"/>
            <w:tcBorders>
              <w:top w:val="single" w:sz="4" w:space="0" w:color="auto"/>
              <w:left w:val="single" w:sz="4" w:space="0" w:color="auto"/>
              <w:right w:val="single" w:sz="4" w:space="0" w:color="auto"/>
            </w:tcBorders>
            <w:vAlign w:val="center"/>
          </w:tcPr>
          <w:p w:rsidR="002E0396" w:rsidRPr="002E6AEB" w:rsidRDefault="002E0396" w:rsidP="002E0396">
            <w:pPr>
              <w:tabs>
                <w:tab w:val="left" w:pos="0"/>
                <w:tab w:val="left" w:pos="10206"/>
              </w:tabs>
              <w:spacing w:line="240" w:lineRule="auto"/>
              <w:ind w:left="-567" w:firstLine="601"/>
              <w:contextualSpacing/>
              <w:jc w:val="center"/>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Утв.</w:t>
            </w:r>
          </w:p>
        </w:tc>
        <w:tc>
          <w:tcPr>
            <w:tcW w:w="1559" w:type="dxa"/>
            <w:tcBorders>
              <w:top w:val="single" w:sz="4" w:space="0" w:color="auto"/>
              <w:left w:val="single" w:sz="4" w:space="0" w:color="auto"/>
            </w:tcBorders>
            <w:vAlign w:val="center"/>
          </w:tcPr>
          <w:p w:rsidR="002E0396" w:rsidRPr="002E6AEB" w:rsidRDefault="002E0396" w:rsidP="002E0396">
            <w:pPr>
              <w:tabs>
                <w:tab w:val="left" w:pos="0"/>
                <w:tab w:val="left" w:pos="10206"/>
              </w:tabs>
              <w:spacing w:line="240" w:lineRule="auto"/>
              <w:ind w:left="-567" w:firstLine="459"/>
              <w:contextualSpacing/>
              <w:jc w:val="center"/>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факт</w:t>
            </w:r>
          </w:p>
        </w:tc>
        <w:tc>
          <w:tcPr>
            <w:tcW w:w="331" w:type="dxa"/>
            <w:gridSpan w:val="2"/>
            <w:tcBorders>
              <w:top w:val="nil"/>
              <w:bottom w:val="nil"/>
              <w:right w:val="nil"/>
            </w:tcBorders>
          </w:tcPr>
          <w:p w:rsidR="002E0396" w:rsidRPr="002E6AEB" w:rsidRDefault="002E0396" w:rsidP="002E0396">
            <w:pPr>
              <w:tabs>
                <w:tab w:val="left" w:pos="318"/>
                <w:tab w:val="left" w:pos="10206"/>
              </w:tabs>
              <w:spacing w:line="240" w:lineRule="auto"/>
              <w:ind w:left="-567" w:firstLine="1134"/>
              <w:contextualSpacing/>
              <w:jc w:val="both"/>
              <w:rPr>
                <w:rFonts w:ascii="Times New Roman" w:hAnsi="Times New Roman" w:cs="Times New Roman"/>
                <w:color w:val="000000" w:themeColor="text1"/>
                <w:sz w:val="28"/>
                <w:szCs w:val="28"/>
              </w:rPr>
            </w:pPr>
          </w:p>
        </w:tc>
      </w:tr>
      <w:tr w:rsidR="002E0396" w:rsidRPr="002E6AEB" w:rsidTr="002E0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331" w:type="dxa"/>
          <w:trHeight w:val="274"/>
        </w:trPr>
        <w:tc>
          <w:tcPr>
            <w:tcW w:w="1985" w:type="dxa"/>
            <w:vAlign w:val="center"/>
          </w:tcPr>
          <w:p w:rsidR="002E0396" w:rsidRPr="002E6AEB" w:rsidRDefault="002E0396" w:rsidP="002E0396">
            <w:pPr>
              <w:tabs>
                <w:tab w:val="left" w:pos="175"/>
                <w:tab w:val="left" w:pos="10206"/>
              </w:tabs>
              <w:spacing w:after="0" w:line="240" w:lineRule="auto"/>
              <w:ind w:firstLine="34"/>
              <w:contextualSpacing/>
              <w:jc w:val="center"/>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Представительный орган</w:t>
            </w:r>
          </w:p>
          <w:p w:rsidR="002E0396" w:rsidRPr="002E6AEB" w:rsidRDefault="002E0396" w:rsidP="002E0396">
            <w:pPr>
              <w:tabs>
                <w:tab w:val="left" w:pos="175"/>
                <w:tab w:val="left" w:pos="10206"/>
              </w:tabs>
              <w:spacing w:after="0" w:line="240" w:lineRule="auto"/>
              <w:ind w:firstLine="34"/>
              <w:contextualSpacing/>
              <w:jc w:val="center"/>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СНД</w:t>
            </w:r>
          </w:p>
        </w:tc>
        <w:tc>
          <w:tcPr>
            <w:tcW w:w="850"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4</w:t>
            </w:r>
          </w:p>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993"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4</w:t>
            </w:r>
          </w:p>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992"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1</w:t>
            </w:r>
          </w:p>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850"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1</w:t>
            </w:r>
          </w:p>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993"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2</w:t>
            </w:r>
          </w:p>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850"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2</w:t>
            </w:r>
          </w:p>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1134" w:type="dxa"/>
            <w:vAlign w:val="center"/>
          </w:tcPr>
          <w:p w:rsidR="002E0396" w:rsidRPr="002E6AEB" w:rsidRDefault="002E0396" w:rsidP="002E0396">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1</w:t>
            </w:r>
          </w:p>
          <w:p w:rsidR="002E0396" w:rsidRPr="002E6AEB" w:rsidRDefault="002E0396" w:rsidP="002E0396">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p>
        </w:tc>
        <w:tc>
          <w:tcPr>
            <w:tcW w:w="1559"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1</w:t>
            </w:r>
          </w:p>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r>
      <w:tr w:rsidR="002E0396" w:rsidRPr="002E6AEB" w:rsidTr="002E0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331" w:type="dxa"/>
          <w:trHeight w:val="410"/>
        </w:trPr>
        <w:tc>
          <w:tcPr>
            <w:tcW w:w="1985" w:type="dxa"/>
            <w:vAlign w:val="center"/>
          </w:tcPr>
          <w:p w:rsidR="002E0396" w:rsidRPr="002E6AEB" w:rsidRDefault="002E0396" w:rsidP="002E0396">
            <w:pPr>
              <w:tabs>
                <w:tab w:val="left" w:pos="0"/>
                <w:tab w:val="left" w:pos="10206"/>
              </w:tabs>
              <w:spacing w:after="0" w:line="240" w:lineRule="auto"/>
              <w:ind w:firstLine="175"/>
              <w:contextualSpacing/>
              <w:jc w:val="center"/>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Глава муниципального образования</w:t>
            </w:r>
          </w:p>
        </w:tc>
        <w:tc>
          <w:tcPr>
            <w:tcW w:w="850"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1</w:t>
            </w:r>
          </w:p>
        </w:tc>
        <w:tc>
          <w:tcPr>
            <w:tcW w:w="993"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1</w:t>
            </w:r>
          </w:p>
        </w:tc>
        <w:tc>
          <w:tcPr>
            <w:tcW w:w="992"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1</w:t>
            </w:r>
          </w:p>
        </w:tc>
        <w:tc>
          <w:tcPr>
            <w:tcW w:w="850"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1</w:t>
            </w:r>
          </w:p>
        </w:tc>
        <w:tc>
          <w:tcPr>
            <w:tcW w:w="993"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850"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1134" w:type="dxa"/>
            <w:vAlign w:val="center"/>
          </w:tcPr>
          <w:p w:rsidR="002E0396" w:rsidRPr="002E6AEB" w:rsidRDefault="002E0396" w:rsidP="002E0396">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p>
        </w:tc>
        <w:tc>
          <w:tcPr>
            <w:tcW w:w="1559"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r>
      <w:tr w:rsidR="002E0396" w:rsidRPr="002E6AEB" w:rsidTr="002E0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331" w:type="dxa"/>
          <w:trHeight w:val="728"/>
        </w:trPr>
        <w:tc>
          <w:tcPr>
            <w:tcW w:w="1985" w:type="dxa"/>
            <w:vAlign w:val="center"/>
          </w:tcPr>
          <w:p w:rsidR="002E0396" w:rsidRPr="002E6AEB" w:rsidRDefault="002E0396" w:rsidP="002E0396">
            <w:pPr>
              <w:tabs>
                <w:tab w:val="left" w:pos="175"/>
                <w:tab w:val="left" w:pos="10206"/>
              </w:tabs>
              <w:spacing w:after="0" w:line="240" w:lineRule="auto"/>
              <w:ind w:left="-567" w:firstLine="601"/>
              <w:contextualSpacing/>
              <w:jc w:val="center"/>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Исполнительно-</w:t>
            </w:r>
          </w:p>
          <w:p w:rsidR="002E0396" w:rsidRPr="002E6AEB" w:rsidRDefault="002E0396" w:rsidP="002E0396">
            <w:pPr>
              <w:tabs>
                <w:tab w:val="left" w:pos="175"/>
                <w:tab w:val="left" w:pos="10206"/>
              </w:tabs>
              <w:spacing w:after="0" w:line="240" w:lineRule="auto"/>
              <w:ind w:left="-567" w:firstLine="601"/>
              <w:contextualSpacing/>
              <w:jc w:val="center"/>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Распорядительный</w:t>
            </w:r>
          </w:p>
          <w:p w:rsidR="002E0396" w:rsidRPr="002E6AEB" w:rsidRDefault="002E0396" w:rsidP="002E0396">
            <w:pPr>
              <w:tabs>
                <w:tab w:val="left" w:pos="175"/>
                <w:tab w:val="left" w:pos="10206"/>
              </w:tabs>
              <w:spacing w:after="0" w:line="240" w:lineRule="auto"/>
              <w:ind w:left="-567" w:firstLine="601"/>
              <w:contextualSpacing/>
              <w:jc w:val="center"/>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орган</w:t>
            </w:r>
          </w:p>
        </w:tc>
        <w:tc>
          <w:tcPr>
            <w:tcW w:w="850" w:type="dxa"/>
            <w:vAlign w:val="center"/>
          </w:tcPr>
          <w:p w:rsidR="002E0396" w:rsidRPr="002E6AEB" w:rsidRDefault="002E0396" w:rsidP="002E0396">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69</w:t>
            </w:r>
          </w:p>
        </w:tc>
        <w:tc>
          <w:tcPr>
            <w:tcW w:w="993" w:type="dxa"/>
            <w:vAlign w:val="center"/>
          </w:tcPr>
          <w:p w:rsidR="002E0396" w:rsidRPr="002E6AEB" w:rsidRDefault="00274C6A" w:rsidP="002E0396">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66</w:t>
            </w:r>
          </w:p>
        </w:tc>
        <w:tc>
          <w:tcPr>
            <w:tcW w:w="992"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850"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993" w:type="dxa"/>
            <w:vAlign w:val="center"/>
          </w:tcPr>
          <w:p w:rsidR="002E0396" w:rsidRPr="002E6AEB" w:rsidRDefault="002E0396" w:rsidP="002E0396">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 xml:space="preserve">   60</w:t>
            </w:r>
          </w:p>
        </w:tc>
        <w:tc>
          <w:tcPr>
            <w:tcW w:w="850" w:type="dxa"/>
            <w:vAlign w:val="center"/>
          </w:tcPr>
          <w:p w:rsidR="002E0396" w:rsidRPr="002E6AEB" w:rsidRDefault="00274C6A" w:rsidP="002E0396">
            <w:pPr>
              <w:tabs>
                <w:tab w:val="left" w:pos="0"/>
                <w:tab w:val="left" w:pos="10206"/>
              </w:tabs>
              <w:spacing w:after="0" w:line="240" w:lineRule="auto"/>
              <w:ind w:left="-567" w:firstLine="600"/>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58</w:t>
            </w:r>
          </w:p>
        </w:tc>
        <w:tc>
          <w:tcPr>
            <w:tcW w:w="1134" w:type="dxa"/>
            <w:vAlign w:val="center"/>
          </w:tcPr>
          <w:p w:rsidR="002E0396" w:rsidRPr="002E6AEB" w:rsidRDefault="002E0396" w:rsidP="002E0396">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9</w:t>
            </w:r>
          </w:p>
        </w:tc>
        <w:tc>
          <w:tcPr>
            <w:tcW w:w="1559"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8</w:t>
            </w:r>
          </w:p>
        </w:tc>
      </w:tr>
      <w:tr w:rsidR="002E0396" w:rsidRPr="002E6AEB" w:rsidTr="002E0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331" w:type="dxa"/>
          <w:trHeight w:val="678"/>
        </w:trPr>
        <w:tc>
          <w:tcPr>
            <w:tcW w:w="1985" w:type="dxa"/>
            <w:vAlign w:val="center"/>
          </w:tcPr>
          <w:p w:rsidR="002E0396" w:rsidRPr="002E6AEB" w:rsidRDefault="002E0396" w:rsidP="002E0396">
            <w:pPr>
              <w:tabs>
                <w:tab w:val="left" w:pos="175"/>
                <w:tab w:val="left" w:pos="10206"/>
              </w:tabs>
              <w:spacing w:after="0" w:line="240" w:lineRule="auto"/>
              <w:ind w:left="-567" w:firstLine="601"/>
              <w:contextualSpacing/>
              <w:jc w:val="center"/>
              <w:rPr>
                <w:rFonts w:ascii="Times New Roman" w:hAnsi="Times New Roman" w:cs="Times New Roman"/>
                <w:color w:val="000000" w:themeColor="text1"/>
                <w:sz w:val="20"/>
                <w:szCs w:val="20"/>
              </w:rPr>
            </w:pPr>
            <w:r w:rsidRPr="002E6AEB">
              <w:rPr>
                <w:rFonts w:ascii="Times New Roman" w:hAnsi="Times New Roman" w:cs="Times New Roman"/>
                <w:color w:val="000000" w:themeColor="text1"/>
                <w:sz w:val="20"/>
                <w:szCs w:val="20"/>
              </w:rPr>
              <w:t>Контрольный орган</w:t>
            </w:r>
          </w:p>
          <w:p w:rsidR="002E0396" w:rsidRPr="002E6AEB" w:rsidRDefault="002E0396" w:rsidP="002E0396">
            <w:pPr>
              <w:tabs>
                <w:tab w:val="left" w:pos="175"/>
                <w:tab w:val="left" w:pos="10206"/>
              </w:tabs>
              <w:spacing w:after="0" w:line="240" w:lineRule="auto"/>
              <w:ind w:left="-567" w:firstLine="428"/>
              <w:contextualSpacing/>
              <w:jc w:val="center"/>
              <w:rPr>
                <w:rFonts w:ascii="Times New Roman" w:hAnsi="Times New Roman" w:cs="Times New Roman"/>
                <w:color w:val="000000" w:themeColor="text1"/>
                <w:sz w:val="20"/>
                <w:szCs w:val="20"/>
              </w:rPr>
            </w:pPr>
          </w:p>
        </w:tc>
        <w:tc>
          <w:tcPr>
            <w:tcW w:w="850" w:type="dxa"/>
            <w:vAlign w:val="center"/>
          </w:tcPr>
          <w:p w:rsidR="002E0396" w:rsidRPr="002E6AEB" w:rsidRDefault="002E0396" w:rsidP="002E0396">
            <w:pPr>
              <w:tabs>
                <w:tab w:val="left" w:pos="0"/>
                <w:tab w:val="left" w:pos="10206"/>
              </w:tabs>
              <w:spacing w:after="0" w:line="240" w:lineRule="auto"/>
              <w:ind w:left="-567" w:firstLine="1134"/>
              <w:contextualSpacing/>
              <w:jc w:val="center"/>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3</w:t>
            </w:r>
          </w:p>
        </w:tc>
        <w:tc>
          <w:tcPr>
            <w:tcW w:w="993" w:type="dxa"/>
            <w:vAlign w:val="center"/>
          </w:tcPr>
          <w:p w:rsidR="002E0396" w:rsidRPr="002E6AEB" w:rsidRDefault="002E0396" w:rsidP="002E0396">
            <w:pPr>
              <w:tabs>
                <w:tab w:val="left" w:pos="0"/>
                <w:tab w:val="left" w:pos="10206"/>
              </w:tabs>
              <w:spacing w:after="0" w:line="240" w:lineRule="auto"/>
              <w:ind w:left="-567" w:firstLine="1134"/>
              <w:contextualSpacing/>
              <w:jc w:val="center"/>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3</w:t>
            </w:r>
          </w:p>
        </w:tc>
        <w:tc>
          <w:tcPr>
            <w:tcW w:w="992" w:type="dxa"/>
            <w:vAlign w:val="center"/>
          </w:tcPr>
          <w:p w:rsidR="002E0396" w:rsidRPr="002E6AEB" w:rsidRDefault="002E0396" w:rsidP="002E0396">
            <w:pPr>
              <w:tabs>
                <w:tab w:val="left" w:pos="0"/>
                <w:tab w:val="left" w:pos="10206"/>
              </w:tabs>
              <w:spacing w:after="0" w:line="240" w:lineRule="auto"/>
              <w:ind w:left="-567" w:firstLine="1134"/>
              <w:contextualSpacing/>
              <w:jc w:val="center"/>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1</w:t>
            </w:r>
          </w:p>
        </w:tc>
        <w:tc>
          <w:tcPr>
            <w:tcW w:w="850" w:type="dxa"/>
            <w:vAlign w:val="center"/>
          </w:tcPr>
          <w:p w:rsidR="002E0396" w:rsidRPr="002E6AEB" w:rsidRDefault="002E0396" w:rsidP="002E0396">
            <w:pPr>
              <w:tabs>
                <w:tab w:val="left" w:pos="0"/>
                <w:tab w:val="left" w:pos="10206"/>
              </w:tabs>
              <w:spacing w:after="0" w:line="240" w:lineRule="auto"/>
              <w:ind w:left="-567" w:firstLine="1134"/>
              <w:contextualSpacing/>
              <w:jc w:val="center"/>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1</w:t>
            </w:r>
          </w:p>
        </w:tc>
        <w:tc>
          <w:tcPr>
            <w:tcW w:w="993" w:type="dxa"/>
            <w:vAlign w:val="center"/>
          </w:tcPr>
          <w:p w:rsidR="002E0396" w:rsidRPr="002E6AEB" w:rsidRDefault="002E0396" w:rsidP="002E0396">
            <w:pPr>
              <w:tabs>
                <w:tab w:val="left" w:pos="0"/>
                <w:tab w:val="left" w:pos="10206"/>
              </w:tabs>
              <w:spacing w:after="0" w:line="240" w:lineRule="auto"/>
              <w:ind w:left="-567" w:firstLine="743"/>
              <w:contextualSpacing/>
              <w:jc w:val="center"/>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2</w:t>
            </w:r>
          </w:p>
        </w:tc>
        <w:tc>
          <w:tcPr>
            <w:tcW w:w="850" w:type="dxa"/>
            <w:vAlign w:val="center"/>
          </w:tcPr>
          <w:p w:rsidR="002E0396" w:rsidRPr="002E6AEB" w:rsidRDefault="002E0396" w:rsidP="002E0396">
            <w:pPr>
              <w:tabs>
                <w:tab w:val="left" w:pos="0"/>
                <w:tab w:val="left" w:pos="10206"/>
              </w:tabs>
              <w:spacing w:after="0" w:line="240" w:lineRule="auto"/>
              <w:ind w:left="-567" w:firstLine="884"/>
              <w:contextualSpacing/>
              <w:jc w:val="center"/>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2</w:t>
            </w:r>
          </w:p>
        </w:tc>
        <w:tc>
          <w:tcPr>
            <w:tcW w:w="1134" w:type="dxa"/>
            <w:vAlign w:val="center"/>
          </w:tcPr>
          <w:p w:rsidR="002E0396" w:rsidRPr="002E6AEB" w:rsidRDefault="002E0396" w:rsidP="002E0396">
            <w:pPr>
              <w:tabs>
                <w:tab w:val="left" w:pos="0"/>
                <w:tab w:val="left" w:pos="10206"/>
              </w:tabs>
              <w:spacing w:after="0" w:line="240" w:lineRule="auto"/>
              <w:ind w:left="-567" w:firstLine="601"/>
              <w:contextualSpacing/>
              <w:jc w:val="center"/>
              <w:rPr>
                <w:rFonts w:ascii="Times New Roman" w:hAnsi="Times New Roman" w:cs="Times New Roman"/>
                <w:color w:val="000000" w:themeColor="text1"/>
                <w:sz w:val="24"/>
                <w:szCs w:val="24"/>
              </w:rPr>
            </w:pPr>
          </w:p>
        </w:tc>
        <w:tc>
          <w:tcPr>
            <w:tcW w:w="1559" w:type="dxa"/>
            <w:vAlign w:val="center"/>
          </w:tcPr>
          <w:p w:rsidR="002E0396" w:rsidRPr="002E6AEB" w:rsidRDefault="002E0396" w:rsidP="002E0396">
            <w:pPr>
              <w:tabs>
                <w:tab w:val="left" w:pos="0"/>
                <w:tab w:val="left" w:pos="10206"/>
              </w:tabs>
              <w:spacing w:after="0" w:line="240" w:lineRule="auto"/>
              <w:ind w:left="-567" w:firstLine="1134"/>
              <w:contextualSpacing/>
              <w:jc w:val="center"/>
              <w:rPr>
                <w:rFonts w:ascii="Times New Roman" w:hAnsi="Times New Roman" w:cs="Times New Roman"/>
                <w:color w:val="000000" w:themeColor="text1"/>
                <w:sz w:val="24"/>
                <w:szCs w:val="24"/>
              </w:rPr>
            </w:pPr>
          </w:p>
        </w:tc>
      </w:tr>
      <w:tr w:rsidR="002E0396" w:rsidRPr="002E6AEB" w:rsidTr="00274C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331" w:type="dxa"/>
          <w:trHeight w:val="287"/>
        </w:trPr>
        <w:tc>
          <w:tcPr>
            <w:tcW w:w="1985" w:type="dxa"/>
            <w:vAlign w:val="center"/>
          </w:tcPr>
          <w:p w:rsidR="002E0396" w:rsidRPr="002E6AEB" w:rsidRDefault="002E0396" w:rsidP="00274C6A">
            <w:pPr>
              <w:tabs>
                <w:tab w:val="left" w:pos="0"/>
                <w:tab w:val="left" w:pos="10206"/>
              </w:tabs>
              <w:spacing w:after="0" w:line="240" w:lineRule="auto"/>
              <w:ind w:left="-567" w:firstLine="1134"/>
              <w:contextualSpacing/>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Всего</w:t>
            </w:r>
          </w:p>
        </w:tc>
        <w:tc>
          <w:tcPr>
            <w:tcW w:w="850" w:type="dxa"/>
            <w:vAlign w:val="center"/>
          </w:tcPr>
          <w:p w:rsidR="002E0396" w:rsidRPr="002E6AEB" w:rsidRDefault="002E0396" w:rsidP="002E0396">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77</w:t>
            </w:r>
          </w:p>
        </w:tc>
        <w:tc>
          <w:tcPr>
            <w:tcW w:w="993" w:type="dxa"/>
            <w:vAlign w:val="center"/>
          </w:tcPr>
          <w:p w:rsidR="002E0396" w:rsidRPr="002E6AEB" w:rsidRDefault="00274C6A" w:rsidP="002E0396">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74</w:t>
            </w:r>
          </w:p>
        </w:tc>
        <w:tc>
          <w:tcPr>
            <w:tcW w:w="992"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3</w:t>
            </w:r>
          </w:p>
        </w:tc>
        <w:tc>
          <w:tcPr>
            <w:tcW w:w="850"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3</w:t>
            </w:r>
          </w:p>
        </w:tc>
        <w:tc>
          <w:tcPr>
            <w:tcW w:w="993" w:type="dxa"/>
            <w:vAlign w:val="center"/>
          </w:tcPr>
          <w:p w:rsidR="002E0396" w:rsidRPr="002E6AEB" w:rsidRDefault="002E0396" w:rsidP="002E0396">
            <w:pPr>
              <w:tabs>
                <w:tab w:val="left" w:pos="0"/>
                <w:tab w:val="left" w:pos="10206"/>
              </w:tabs>
              <w:spacing w:after="0" w:line="240" w:lineRule="auto"/>
              <w:ind w:left="-567" w:firstLine="885"/>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64</w:t>
            </w:r>
          </w:p>
        </w:tc>
        <w:tc>
          <w:tcPr>
            <w:tcW w:w="850" w:type="dxa"/>
            <w:vAlign w:val="center"/>
          </w:tcPr>
          <w:p w:rsidR="002E0396" w:rsidRPr="002E6AEB" w:rsidRDefault="00274C6A" w:rsidP="002E0396">
            <w:pPr>
              <w:tabs>
                <w:tab w:val="left" w:pos="0"/>
                <w:tab w:val="left" w:pos="10206"/>
              </w:tabs>
              <w:spacing w:after="0" w:line="240" w:lineRule="auto"/>
              <w:ind w:left="-567" w:firstLine="600"/>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62</w:t>
            </w:r>
          </w:p>
        </w:tc>
        <w:tc>
          <w:tcPr>
            <w:tcW w:w="1134" w:type="dxa"/>
            <w:vAlign w:val="center"/>
          </w:tcPr>
          <w:p w:rsidR="002E0396" w:rsidRPr="002E6AEB" w:rsidRDefault="002E0396" w:rsidP="002E0396">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10</w:t>
            </w:r>
          </w:p>
        </w:tc>
        <w:tc>
          <w:tcPr>
            <w:tcW w:w="1559"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9</w:t>
            </w:r>
          </w:p>
        </w:tc>
      </w:tr>
      <w:tr w:rsidR="002E0396" w:rsidRPr="002E6AEB" w:rsidTr="002E0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331" w:type="dxa"/>
          <w:trHeight w:val="702"/>
        </w:trPr>
        <w:tc>
          <w:tcPr>
            <w:tcW w:w="1985" w:type="dxa"/>
            <w:vAlign w:val="center"/>
          </w:tcPr>
          <w:p w:rsidR="002E0396" w:rsidRPr="002E6AEB" w:rsidRDefault="002E0396" w:rsidP="002E0396">
            <w:pPr>
              <w:tabs>
                <w:tab w:val="left" w:pos="175"/>
                <w:tab w:val="left" w:pos="10206"/>
              </w:tabs>
              <w:spacing w:after="0" w:line="240" w:lineRule="auto"/>
              <w:ind w:left="34"/>
              <w:contextualSpacing/>
              <w:jc w:val="center"/>
              <w:rPr>
                <w:rFonts w:ascii="Times New Roman" w:hAnsi="Times New Roman" w:cs="Times New Roman"/>
                <w:color w:val="000000" w:themeColor="text1"/>
                <w:sz w:val="20"/>
                <w:szCs w:val="20"/>
              </w:rPr>
            </w:pPr>
            <w:proofErr w:type="spellStart"/>
            <w:r w:rsidRPr="002E6AEB">
              <w:rPr>
                <w:rFonts w:ascii="Times New Roman" w:hAnsi="Times New Roman" w:cs="Times New Roman"/>
                <w:color w:val="000000" w:themeColor="text1"/>
                <w:sz w:val="20"/>
                <w:szCs w:val="20"/>
              </w:rPr>
              <w:t>Шт.ед</w:t>
            </w:r>
            <w:proofErr w:type="gramStart"/>
            <w:r w:rsidRPr="002E6AEB">
              <w:rPr>
                <w:rFonts w:ascii="Times New Roman" w:hAnsi="Times New Roman" w:cs="Times New Roman"/>
                <w:color w:val="000000" w:themeColor="text1"/>
                <w:sz w:val="20"/>
                <w:szCs w:val="20"/>
              </w:rPr>
              <w:t>.п</w:t>
            </w:r>
            <w:proofErr w:type="gramEnd"/>
            <w:r w:rsidRPr="002E6AEB">
              <w:rPr>
                <w:rFonts w:ascii="Times New Roman" w:hAnsi="Times New Roman" w:cs="Times New Roman"/>
                <w:color w:val="000000" w:themeColor="text1"/>
                <w:sz w:val="20"/>
                <w:szCs w:val="20"/>
              </w:rPr>
              <w:t>о</w:t>
            </w:r>
            <w:proofErr w:type="spellEnd"/>
            <w:r w:rsidRPr="002E6AEB">
              <w:rPr>
                <w:rFonts w:ascii="Times New Roman" w:hAnsi="Times New Roman" w:cs="Times New Roman"/>
                <w:color w:val="000000" w:themeColor="text1"/>
                <w:sz w:val="20"/>
                <w:szCs w:val="20"/>
              </w:rPr>
              <w:t xml:space="preserve"> переданным полномочиям (за счет субвенции)</w:t>
            </w:r>
          </w:p>
        </w:tc>
        <w:tc>
          <w:tcPr>
            <w:tcW w:w="850"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3</w:t>
            </w:r>
          </w:p>
        </w:tc>
        <w:tc>
          <w:tcPr>
            <w:tcW w:w="993"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3</w:t>
            </w:r>
          </w:p>
        </w:tc>
        <w:tc>
          <w:tcPr>
            <w:tcW w:w="992"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850"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c>
          <w:tcPr>
            <w:tcW w:w="993" w:type="dxa"/>
            <w:vAlign w:val="center"/>
          </w:tcPr>
          <w:p w:rsidR="002E0396" w:rsidRPr="002E6AEB" w:rsidRDefault="002E0396" w:rsidP="002E0396">
            <w:pPr>
              <w:tabs>
                <w:tab w:val="left" w:pos="0"/>
                <w:tab w:val="left" w:pos="10206"/>
              </w:tabs>
              <w:spacing w:after="0" w:line="240" w:lineRule="auto"/>
              <w:ind w:left="-567" w:firstLine="885"/>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3</w:t>
            </w:r>
          </w:p>
        </w:tc>
        <w:tc>
          <w:tcPr>
            <w:tcW w:w="850" w:type="dxa"/>
          </w:tcPr>
          <w:p w:rsidR="002E0396" w:rsidRPr="002E6AEB" w:rsidRDefault="002E0396" w:rsidP="002E0396">
            <w:pPr>
              <w:tabs>
                <w:tab w:val="left" w:pos="0"/>
                <w:tab w:val="left" w:pos="10206"/>
              </w:tabs>
              <w:spacing w:after="0" w:line="240" w:lineRule="auto"/>
              <w:contextualSpacing/>
              <w:jc w:val="right"/>
              <w:rPr>
                <w:rFonts w:ascii="Times New Roman" w:hAnsi="Times New Roman" w:cs="Times New Roman"/>
                <w:color w:val="000000" w:themeColor="text1"/>
                <w:sz w:val="24"/>
                <w:szCs w:val="24"/>
              </w:rPr>
            </w:pPr>
          </w:p>
          <w:p w:rsidR="002E0396" w:rsidRPr="002E6AEB" w:rsidRDefault="002E0396" w:rsidP="002E0396">
            <w:pPr>
              <w:tabs>
                <w:tab w:val="left" w:pos="0"/>
                <w:tab w:val="left" w:pos="10206"/>
              </w:tabs>
              <w:spacing w:after="0" w:line="240" w:lineRule="auto"/>
              <w:contextualSpacing/>
              <w:jc w:val="right"/>
              <w:rPr>
                <w:rFonts w:ascii="Times New Roman" w:hAnsi="Times New Roman" w:cs="Times New Roman"/>
                <w:color w:val="000000" w:themeColor="text1"/>
                <w:sz w:val="24"/>
                <w:szCs w:val="24"/>
              </w:rPr>
            </w:pPr>
            <w:r w:rsidRPr="002E6AEB">
              <w:rPr>
                <w:rFonts w:ascii="Times New Roman" w:hAnsi="Times New Roman" w:cs="Times New Roman"/>
                <w:color w:val="000000" w:themeColor="text1"/>
                <w:sz w:val="24"/>
                <w:szCs w:val="24"/>
              </w:rPr>
              <w:t xml:space="preserve">      3</w:t>
            </w:r>
          </w:p>
        </w:tc>
        <w:tc>
          <w:tcPr>
            <w:tcW w:w="1134" w:type="dxa"/>
            <w:vAlign w:val="center"/>
          </w:tcPr>
          <w:p w:rsidR="002E0396" w:rsidRPr="002E6AEB" w:rsidRDefault="002E0396" w:rsidP="002E0396">
            <w:pPr>
              <w:tabs>
                <w:tab w:val="left" w:pos="0"/>
                <w:tab w:val="left" w:pos="10206"/>
              </w:tabs>
              <w:spacing w:after="0" w:line="240" w:lineRule="auto"/>
              <w:ind w:left="-567" w:firstLine="601"/>
              <w:contextualSpacing/>
              <w:jc w:val="right"/>
              <w:rPr>
                <w:rFonts w:ascii="Times New Roman" w:hAnsi="Times New Roman" w:cs="Times New Roman"/>
                <w:color w:val="000000" w:themeColor="text1"/>
                <w:sz w:val="24"/>
                <w:szCs w:val="24"/>
              </w:rPr>
            </w:pPr>
          </w:p>
        </w:tc>
        <w:tc>
          <w:tcPr>
            <w:tcW w:w="1559" w:type="dxa"/>
            <w:vAlign w:val="center"/>
          </w:tcPr>
          <w:p w:rsidR="002E0396" w:rsidRPr="002E6AEB" w:rsidRDefault="002E0396" w:rsidP="002E0396">
            <w:pPr>
              <w:tabs>
                <w:tab w:val="left" w:pos="0"/>
                <w:tab w:val="left" w:pos="10206"/>
              </w:tabs>
              <w:spacing w:after="0" w:line="240" w:lineRule="auto"/>
              <w:ind w:left="-567" w:firstLine="1134"/>
              <w:contextualSpacing/>
              <w:jc w:val="right"/>
              <w:rPr>
                <w:rFonts w:ascii="Times New Roman" w:hAnsi="Times New Roman" w:cs="Times New Roman"/>
                <w:color w:val="000000" w:themeColor="text1"/>
                <w:sz w:val="24"/>
                <w:szCs w:val="24"/>
              </w:rPr>
            </w:pPr>
          </w:p>
        </w:tc>
      </w:tr>
    </w:tbl>
    <w:p w:rsidR="002E0396" w:rsidRPr="002E6AEB" w:rsidRDefault="002E0396" w:rsidP="00EE23E4">
      <w:pPr>
        <w:tabs>
          <w:tab w:val="left" w:pos="0"/>
          <w:tab w:val="left" w:pos="10206"/>
        </w:tabs>
        <w:spacing w:after="0" w:line="240" w:lineRule="auto"/>
        <w:ind w:left="-567" w:firstLine="1134"/>
        <w:contextualSpacing/>
        <w:jc w:val="both"/>
        <w:rPr>
          <w:rFonts w:ascii="Times New Roman" w:hAnsi="Times New Roman" w:cs="Times New Roman"/>
          <w:color w:val="000000" w:themeColor="text1"/>
          <w:sz w:val="28"/>
          <w:szCs w:val="28"/>
        </w:rPr>
      </w:pPr>
    </w:p>
    <w:p w:rsidR="00EE23E4" w:rsidRPr="002E6AEB" w:rsidRDefault="00EE23E4" w:rsidP="00EF4127">
      <w:pPr>
        <w:tabs>
          <w:tab w:val="left" w:pos="0"/>
          <w:tab w:val="left" w:pos="10206"/>
        </w:tabs>
        <w:ind w:right="-1" w:firstLine="567"/>
        <w:jc w:val="both"/>
        <w:rPr>
          <w:rFonts w:ascii="Times New Roman" w:hAnsi="Times New Roman" w:cs="Times New Roman"/>
          <w:color w:val="000000" w:themeColor="text1"/>
          <w:sz w:val="28"/>
          <w:szCs w:val="28"/>
        </w:rPr>
      </w:pPr>
      <w:r w:rsidRPr="002E6AEB">
        <w:rPr>
          <w:rFonts w:ascii="Times New Roman" w:hAnsi="Times New Roman" w:cs="Times New Roman"/>
          <w:color w:val="000000" w:themeColor="text1"/>
          <w:sz w:val="28"/>
          <w:szCs w:val="28"/>
        </w:rPr>
        <w:t xml:space="preserve">В состав администрации входят 14 структурных подразделений, в том числе 4 являются юридическими лицами: управление образования, управление культуры и кино, отдел земельно-имущественных отношений и управление финансов. </w:t>
      </w:r>
    </w:p>
    <w:p w:rsidR="00EE23E4" w:rsidRPr="002E6AEB" w:rsidRDefault="00EE23E4" w:rsidP="00EF4127">
      <w:pPr>
        <w:tabs>
          <w:tab w:val="left" w:pos="-142"/>
          <w:tab w:val="left" w:pos="10206"/>
        </w:tabs>
        <w:ind w:right="-1" w:hanging="142"/>
        <w:jc w:val="center"/>
        <w:rPr>
          <w:rFonts w:ascii="Times New Roman" w:hAnsi="Times New Roman" w:cs="Times New Roman"/>
          <w:b/>
          <w:color w:val="000000" w:themeColor="text1"/>
          <w:sz w:val="28"/>
          <w:szCs w:val="28"/>
        </w:rPr>
      </w:pPr>
      <w:r w:rsidRPr="002E6AEB">
        <w:rPr>
          <w:rFonts w:ascii="Times New Roman" w:hAnsi="Times New Roman" w:cs="Times New Roman"/>
          <w:b/>
          <w:color w:val="000000" w:themeColor="text1"/>
          <w:sz w:val="28"/>
          <w:szCs w:val="28"/>
        </w:rPr>
        <w:t>Исполнение расходов в разрезе отраслей выглядит следующим образом:</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2694"/>
        <w:gridCol w:w="2551"/>
        <w:gridCol w:w="992"/>
      </w:tblGrid>
      <w:tr w:rsidR="00EE23E4" w:rsidRPr="002E6AEB" w:rsidTr="00386B24">
        <w:trPr>
          <w:trHeight w:val="1478"/>
        </w:trPr>
        <w:tc>
          <w:tcPr>
            <w:tcW w:w="3969" w:type="dxa"/>
            <w:vAlign w:val="center"/>
          </w:tcPr>
          <w:p w:rsidR="00EE23E4" w:rsidRPr="002E6AEB" w:rsidRDefault="00EE23E4" w:rsidP="00A7636B">
            <w:pPr>
              <w:tabs>
                <w:tab w:val="left" w:pos="-142"/>
                <w:tab w:val="left" w:pos="10206"/>
              </w:tabs>
              <w:ind w:right="-1"/>
              <w:jc w:val="center"/>
              <w:rPr>
                <w:rFonts w:ascii="Times New Roman" w:hAnsi="Times New Roman" w:cs="Times New Roman"/>
                <w:b/>
                <w:color w:val="000000" w:themeColor="text1"/>
              </w:rPr>
            </w:pPr>
            <w:r w:rsidRPr="002E6AEB">
              <w:rPr>
                <w:rFonts w:ascii="Times New Roman" w:hAnsi="Times New Roman" w:cs="Times New Roman"/>
                <w:b/>
                <w:color w:val="000000" w:themeColor="text1"/>
              </w:rPr>
              <w:t>наименование разделов</w:t>
            </w:r>
          </w:p>
          <w:p w:rsidR="00EE23E4" w:rsidRPr="002E6AEB" w:rsidRDefault="00EE23E4" w:rsidP="00A7636B">
            <w:pPr>
              <w:tabs>
                <w:tab w:val="left" w:pos="-142"/>
                <w:tab w:val="left" w:pos="10206"/>
              </w:tabs>
              <w:ind w:right="-1"/>
              <w:jc w:val="center"/>
              <w:rPr>
                <w:rFonts w:ascii="Times New Roman" w:hAnsi="Times New Roman" w:cs="Times New Roman"/>
                <w:b/>
                <w:color w:val="000000" w:themeColor="text1"/>
              </w:rPr>
            </w:pPr>
            <w:r w:rsidRPr="002E6AEB">
              <w:rPr>
                <w:rFonts w:ascii="Times New Roman" w:hAnsi="Times New Roman" w:cs="Times New Roman"/>
                <w:b/>
                <w:color w:val="000000" w:themeColor="text1"/>
              </w:rPr>
              <w:t>бюджетной   классификации</w:t>
            </w:r>
          </w:p>
          <w:p w:rsidR="00EE23E4" w:rsidRPr="002E6AEB" w:rsidRDefault="00EE23E4" w:rsidP="00A7636B">
            <w:pPr>
              <w:tabs>
                <w:tab w:val="left" w:pos="-142"/>
                <w:tab w:val="left" w:pos="10206"/>
              </w:tabs>
              <w:ind w:right="-1"/>
              <w:jc w:val="center"/>
              <w:rPr>
                <w:rFonts w:ascii="Times New Roman" w:hAnsi="Times New Roman" w:cs="Times New Roman"/>
                <w:b/>
                <w:color w:val="000000" w:themeColor="text1"/>
              </w:rPr>
            </w:pPr>
            <w:r w:rsidRPr="002E6AEB">
              <w:rPr>
                <w:rFonts w:ascii="Times New Roman" w:hAnsi="Times New Roman" w:cs="Times New Roman"/>
                <w:b/>
                <w:color w:val="000000" w:themeColor="text1"/>
              </w:rPr>
              <w:t>расходов</w:t>
            </w:r>
          </w:p>
        </w:tc>
        <w:tc>
          <w:tcPr>
            <w:tcW w:w="2694" w:type="dxa"/>
          </w:tcPr>
          <w:p w:rsidR="00E45200" w:rsidRPr="002E6AEB" w:rsidRDefault="00EE23E4" w:rsidP="00E45200">
            <w:pPr>
              <w:tabs>
                <w:tab w:val="left" w:pos="-142"/>
                <w:tab w:val="left" w:pos="10206"/>
              </w:tabs>
              <w:ind w:right="-1"/>
              <w:jc w:val="center"/>
              <w:rPr>
                <w:rFonts w:ascii="Times New Roman" w:hAnsi="Times New Roman" w:cs="Times New Roman"/>
                <w:b/>
                <w:color w:val="000000" w:themeColor="text1"/>
              </w:rPr>
            </w:pPr>
            <w:r w:rsidRPr="002E6AEB">
              <w:rPr>
                <w:rFonts w:ascii="Times New Roman" w:hAnsi="Times New Roman" w:cs="Times New Roman"/>
                <w:b/>
                <w:color w:val="000000" w:themeColor="text1"/>
              </w:rPr>
              <w:t xml:space="preserve">план </w:t>
            </w:r>
            <w:proofErr w:type="gramStart"/>
            <w:r w:rsidR="00B06BAE" w:rsidRPr="002E6AEB">
              <w:rPr>
                <w:rFonts w:ascii="Times New Roman" w:hAnsi="Times New Roman" w:cs="Times New Roman"/>
                <w:b/>
                <w:color w:val="000000" w:themeColor="text1"/>
              </w:rPr>
              <w:t>на</w:t>
            </w:r>
            <w:proofErr w:type="gramEnd"/>
            <w:r w:rsidRPr="002E6AEB">
              <w:rPr>
                <w:rFonts w:ascii="Times New Roman" w:hAnsi="Times New Roman" w:cs="Times New Roman"/>
                <w:b/>
                <w:color w:val="000000" w:themeColor="text1"/>
              </w:rPr>
              <w:t xml:space="preserve"> </w:t>
            </w:r>
            <w:r w:rsidR="00E45200" w:rsidRPr="002E6AEB">
              <w:rPr>
                <w:rFonts w:ascii="Times New Roman" w:hAnsi="Times New Roman" w:cs="Times New Roman"/>
                <w:b/>
                <w:color w:val="000000" w:themeColor="text1"/>
              </w:rPr>
              <w:t xml:space="preserve">  </w:t>
            </w:r>
          </w:p>
          <w:p w:rsidR="00EE23E4" w:rsidRPr="002E6AEB" w:rsidRDefault="003C301F" w:rsidP="00835D04">
            <w:pPr>
              <w:tabs>
                <w:tab w:val="left" w:pos="-142"/>
                <w:tab w:val="left" w:pos="10206"/>
              </w:tabs>
              <w:ind w:right="-1"/>
              <w:jc w:val="center"/>
              <w:rPr>
                <w:rFonts w:ascii="Times New Roman" w:hAnsi="Times New Roman" w:cs="Times New Roman"/>
                <w:b/>
                <w:color w:val="000000" w:themeColor="text1"/>
              </w:rPr>
            </w:pPr>
            <w:r w:rsidRPr="002E6AEB">
              <w:rPr>
                <w:rFonts w:ascii="Times New Roman" w:hAnsi="Times New Roman" w:cs="Times New Roman"/>
                <w:b/>
                <w:color w:val="000000" w:themeColor="text1"/>
              </w:rPr>
              <w:t>2023</w:t>
            </w:r>
            <w:r w:rsidR="00835D04" w:rsidRPr="002E6AEB">
              <w:rPr>
                <w:rFonts w:ascii="Times New Roman" w:hAnsi="Times New Roman" w:cs="Times New Roman"/>
                <w:b/>
                <w:color w:val="000000" w:themeColor="text1"/>
              </w:rPr>
              <w:t xml:space="preserve"> </w:t>
            </w:r>
            <w:r w:rsidR="00EE23E4" w:rsidRPr="002E6AEB">
              <w:rPr>
                <w:rFonts w:ascii="Times New Roman" w:hAnsi="Times New Roman" w:cs="Times New Roman"/>
                <w:b/>
                <w:color w:val="000000" w:themeColor="text1"/>
              </w:rPr>
              <w:t>г. (тыс.руб)</w:t>
            </w:r>
          </w:p>
        </w:tc>
        <w:tc>
          <w:tcPr>
            <w:tcW w:w="2551" w:type="dxa"/>
          </w:tcPr>
          <w:p w:rsidR="00EE23E4" w:rsidRPr="002E6AEB" w:rsidRDefault="00EE23E4" w:rsidP="00E45200">
            <w:pPr>
              <w:tabs>
                <w:tab w:val="left" w:pos="-142"/>
                <w:tab w:val="left" w:pos="10206"/>
              </w:tabs>
              <w:ind w:right="-1"/>
              <w:jc w:val="center"/>
              <w:rPr>
                <w:rFonts w:ascii="Times New Roman" w:hAnsi="Times New Roman" w:cs="Times New Roman"/>
                <w:b/>
                <w:color w:val="000000" w:themeColor="text1"/>
              </w:rPr>
            </w:pPr>
            <w:r w:rsidRPr="002E6AEB">
              <w:rPr>
                <w:rFonts w:ascii="Times New Roman" w:hAnsi="Times New Roman" w:cs="Times New Roman"/>
                <w:b/>
                <w:color w:val="000000" w:themeColor="text1"/>
              </w:rPr>
              <w:t>исполнение  за</w:t>
            </w:r>
            <w:r w:rsidR="00386B24" w:rsidRPr="002E6AEB">
              <w:rPr>
                <w:rFonts w:ascii="Times New Roman" w:hAnsi="Times New Roman" w:cs="Times New Roman"/>
                <w:b/>
                <w:color w:val="000000" w:themeColor="text1"/>
              </w:rPr>
              <w:t xml:space="preserve"> </w:t>
            </w:r>
            <w:r w:rsidR="003C301F" w:rsidRPr="002E6AEB">
              <w:rPr>
                <w:rFonts w:ascii="Times New Roman" w:hAnsi="Times New Roman" w:cs="Times New Roman"/>
                <w:b/>
                <w:color w:val="000000" w:themeColor="text1"/>
              </w:rPr>
              <w:t>2023</w:t>
            </w:r>
            <w:r w:rsidR="00835D04" w:rsidRPr="002E6AEB">
              <w:rPr>
                <w:rFonts w:ascii="Times New Roman" w:hAnsi="Times New Roman" w:cs="Times New Roman"/>
                <w:b/>
                <w:color w:val="000000" w:themeColor="text1"/>
              </w:rPr>
              <w:t xml:space="preserve"> </w:t>
            </w:r>
            <w:r w:rsidRPr="002E6AEB">
              <w:rPr>
                <w:rFonts w:ascii="Times New Roman" w:hAnsi="Times New Roman" w:cs="Times New Roman"/>
                <w:b/>
                <w:color w:val="000000" w:themeColor="text1"/>
              </w:rPr>
              <w:t>г.</w:t>
            </w:r>
          </w:p>
          <w:p w:rsidR="00EE23E4" w:rsidRPr="002E6AEB" w:rsidRDefault="00EE23E4" w:rsidP="00E45200">
            <w:pPr>
              <w:tabs>
                <w:tab w:val="left" w:pos="-142"/>
                <w:tab w:val="left" w:pos="10206"/>
              </w:tabs>
              <w:ind w:right="-1"/>
              <w:jc w:val="center"/>
              <w:rPr>
                <w:rFonts w:ascii="Times New Roman" w:hAnsi="Times New Roman" w:cs="Times New Roman"/>
                <w:b/>
                <w:color w:val="000000" w:themeColor="text1"/>
              </w:rPr>
            </w:pPr>
            <w:r w:rsidRPr="002E6AEB">
              <w:rPr>
                <w:rFonts w:ascii="Times New Roman" w:hAnsi="Times New Roman" w:cs="Times New Roman"/>
                <w:b/>
                <w:color w:val="000000" w:themeColor="text1"/>
              </w:rPr>
              <w:t>(тыс.руб)</w:t>
            </w:r>
          </w:p>
        </w:tc>
        <w:tc>
          <w:tcPr>
            <w:tcW w:w="992" w:type="dxa"/>
          </w:tcPr>
          <w:p w:rsidR="00EE23E4" w:rsidRPr="002E6AEB" w:rsidRDefault="00EE23E4" w:rsidP="00E45200">
            <w:pPr>
              <w:tabs>
                <w:tab w:val="left" w:pos="-142"/>
                <w:tab w:val="left" w:pos="10206"/>
              </w:tabs>
              <w:ind w:right="-1"/>
              <w:jc w:val="center"/>
              <w:rPr>
                <w:rFonts w:ascii="Times New Roman" w:hAnsi="Times New Roman" w:cs="Times New Roman"/>
                <w:b/>
                <w:color w:val="000000" w:themeColor="text1"/>
              </w:rPr>
            </w:pPr>
            <w:r w:rsidRPr="002E6AEB">
              <w:rPr>
                <w:rFonts w:ascii="Times New Roman" w:hAnsi="Times New Roman" w:cs="Times New Roman"/>
                <w:b/>
                <w:color w:val="000000" w:themeColor="text1"/>
              </w:rPr>
              <w:t>%</w:t>
            </w:r>
          </w:p>
          <w:p w:rsidR="00EE23E4" w:rsidRPr="002E6AEB" w:rsidRDefault="00EE23E4" w:rsidP="00E45200">
            <w:pPr>
              <w:tabs>
                <w:tab w:val="left" w:pos="-142"/>
                <w:tab w:val="left" w:pos="10206"/>
              </w:tabs>
              <w:ind w:right="-1"/>
              <w:jc w:val="center"/>
              <w:rPr>
                <w:rFonts w:ascii="Times New Roman" w:hAnsi="Times New Roman" w:cs="Times New Roman"/>
                <w:b/>
                <w:color w:val="000000" w:themeColor="text1"/>
              </w:rPr>
            </w:pPr>
            <w:proofErr w:type="spellStart"/>
            <w:r w:rsidRPr="002E6AEB">
              <w:rPr>
                <w:rFonts w:ascii="Times New Roman" w:hAnsi="Times New Roman" w:cs="Times New Roman"/>
                <w:b/>
                <w:color w:val="000000" w:themeColor="text1"/>
              </w:rPr>
              <w:t>исполн</w:t>
            </w:r>
            <w:proofErr w:type="spellEnd"/>
            <w:r w:rsidRPr="002E6AEB">
              <w:rPr>
                <w:rFonts w:ascii="Times New Roman" w:hAnsi="Times New Roman" w:cs="Times New Roman"/>
                <w:b/>
                <w:color w:val="000000" w:themeColor="text1"/>
              </w:rPr>
              <w:t>.</w:t>
            </w:r>
          </w:p>
        </w:tc>
      </w:tr>
      <w:tr w:rsidR="00EE23E4" w:rsidRPr="002E6AEB" w:rsidTr="00386B24">
        <w:trPr>
          <w:trHeight w:val="461"/>
        </w:trPr>
        <w:tc>
          <w:tcPr>
            <w:tcW w:w="3969" w:type="dxa"/>
          </w:tcPr>
          <w:p w:rsidR="00EE23E4" w:rsidRPr="002E6AEB" w:rsidRDefault="00EE23E4" w:rsidP="001C6A79">
            <w:pPr>
              <w:tabs>
                <w:tab w:val="left" w:pos="-142"/>
                <w:tab w:val="left" w:pos="10206"/>
              </w:tabs>
              <w:ind w:right="-1"/>
              <w:jc w:val="both"/>
              <w:rPr>
                <w:rFonts w:ascii="Times New Roman" w:hAnsi="Times New Roman" w:cs="Times New Roman"/>
                <w:color w:val="000000" w:themeColor="text1"/>
              </w:rPr>
            </w:pPr>
            <w:r w:rsidRPr="002E6AEB">
              <w:rPr>
                <w:rFonts w:ascii="Times New Roman" w:hAnsi="Times New Roman" w:cs="Times New Roman"/>
                <w:color w:val="000000" w:themeColor="text1"/>
              </w:rPr>
              <w:t>Общегосударственные расходы</w:t>
            </w:r>
          </w:p>
        </w:tc>
        <w:tc>
          <w:tcPr>
            <w:tcW w:w="2694"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95398,7</w:t>
            </w:r>
          </w:p>
        </w:tc>
        <w:tc>
          <w:tcPr>
            <w:tcW w:w="2551"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94593,7</w:t>
            </w:r>
          </w:p>
        </w:tc>
        <w:tc>
          <w:tcPr>
            <w:tcW w:w="992" w:type="dxa"/>
          </w:tcPr>
          <w:p w:rsidR="00EE23E4" w:rsidRPr="002E6AEB" w:rsidRDefault="00AB109F" w:rsidP="00A7636B">
            <w:pPr>
              <w:tabs>
                <w:tab w:val="left" w:pos="-142"/>
                <w:tab w:val="left" w:pos="1060"/>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99,2</w:t>
            </w:r>
          </w:p>
        </w:tc>
      </w:tr>
      <w:tr w:rsidR="00EE23E4" w:rsidRPr="002E6AEB" w:rsidTr="00386B24">
        <w:tc>
          <w:tcPr>
            <w:tcW w:w="3969" w:type="dxa"/>
          </w:tcPr>
          <w:p w:rsidR="00EE23E4" w:rsidRPr="002E6AEB" w:rsidRDefault="00EE23E4" w:rsidP="001C6A79">
            <w:pPr>
              <w:tabs>
                <w:tab w:val="left" w:pos="-142"/>
                <w:tab w:val="left" w:pos="10206"/>
              </w:tabs>
              <w:ind w:right="-1"/>
              <w:jc w:val="both"/>
              <w:rPr>
                <w:rFonts w:ascii="Times New Roman" w:hAnsi="Times New Roman" w:cs="Times New Roman"/>
                <w:color w:val="000000" w:themeColor="text1"/>
              </w:rPr>
            </w:pPr>
            <w:r w:rsidRPr="002E6AEB">
              <w:rPr>
                <w:rFonts w:ascii="Times New Roman" w:hAnsi="Times New Roman" w:cs="Times New Roman"/>
                <w:color w:val="000000" w:themeColor="text1"/>
              </w:rPr>
              <w:t>Национальная безопасность и правоохранительная деятельность</w:t>
            </w:r>
          </w:p>
        </w:tc>
        <w:tc>
          <w:tcPr>
            <w:tcW w:w="2694"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2826,4</w:t>
            </w:r>
          </w:p>
        </w:tc>
        <w:tc>
          <w:tcPr>
            <w:tcW w:w="2551"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2804,1</w:t>
            </w:r>
          </w:p>
        </w:tc>
        <w:tc>
          <w:tcPr>
            <w:tcW w:w="992" w:type="dxa"/>
          </w:tcPr>
          <w:p w:rsidR="00EE23E4" w:rsidRPr="002E6AEB" w:rsidRDefault="00AB109F" w:rsidP="00A7636B">
            <w:pPr>
              <w:tabs>
                <w:tab w:val="left" w:pos="-142"/>
                <w:tab w:val="left" w:pos="1060"/>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99,1</w:t>
            </w:r>
          </w:p>
        </w:tc>
      </w:tr>
      <w:tr w:rsidR="00EE23E4" w:rsidRPr="002E6AEB" w:rsidTr="00386B24">
        <w:tc>
          <w:tcPr>
            <w:tcW w:w="3969" w:type="dxa"/>
          </w:tcPr>
          <w:p w:rsidR="00EE23E4" w:rsidRPr="002E6AEB" w:rsidRDefault="00EE23E4" w:rsidP="001C6A79">
            <w:pPr>
              <w:tabs>
                <w:tab w:val="left" w:pos="-142"/>
                <w:tab w:val="left" w:pos="10206"/>
              </w:tabs>
              <w:ind w:right="-1"/>
              <w:jc w:val="both"/>
              <w:rPr>
                <w:rFonts w:ascii="Times New Roman" w:hAnsi="Times New Roman" w:cs="Times New Roman"/>
                <w:color w:val="000000" w:themeColor="text1"/>
              </w:rPr>
            </w:pPr>
            <w:r w:rsidRPr="002E6AEB">
              <w:rPr>
                <w:rFonts w:ascii="Times New Roman" w:hAnsi="Times New Roman" w:cs="Times New Roman"/>
                <w:color w:val="000000" w:themeColor="text1"/>
              </w:rPr>
              <w:t>Национальная экономика</w:t>
            </w:r>
          </w:p>
        </w:tc>
        <w:tc>
          <w:tcPr>
            <w:tcW w:w="2694"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41231,8</w:t>
            </w:r>
          </w:p>
        </w:tc>
        <w:tc>
          <w:tcPr>
            <w:tcW w:w="2551"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40627,4</w:t>
            </w:r>
          </w:p>
        </w:tc>
        <w:tc>
          <w:tcPr>
            <w:tcW w:w="992" w:type="dxa"/>
          </w:tcPr>
          <w:p w:rsidR="00EE23E4" w:rsidRPr="002E6AEB" w:rsidRDefault="00AB109F" w:rsidP="00A7636B">
            <w:pPr>
              <w:tabs>
                <w:tab w:val="left" w:pos="-142"/>
                <w:tab w:val="left" w:pos="1060"/>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98,5</w:t>
            </w:r>
          </w:p>
        </w:tc>
      </w:tr>
      <w:tr w:rsidR="00EE23E4" w:rsidRPr="002E6AEB" w:rsidTr="00386B24">
        <w:tc>
          <w:tcPr>
            <w:tcW w:w="3969" w:type="dxa"/>
          </w:tcPr>
          <w:p w:rsidR="00EE23E4" w:rsidRPr="002E6AEB" w:rsidRDefault="00EE23E4" w:rsidP="001C6A79">
            <w:pPr>
              <w:tabs>
                <w:tab w:val="left" w:pos="-142"/>
                <w:tab w:val="left" w:pos="10206"/>
              </w:tabs>
              <w:ind w:right="-1"/>
              <w:jc w:val="both"/>
              <w:rPr>
                <w:rFonts w:ascii="Times New Roman" w:hAnsi="Times New Roman" w:cs="Times New Roman"/>
                <w:color w:val="000000" w:themeColor="text1"/>
              </w:rPr>
            </w:pPr>
            <w:r w:rsidRPr="002E6AEB">
              <w:rPr>
                <w:rFonts w:ascii="Times New Roman" w:hAnsi="Times New Roman" w:cs="Times New Roman"/>
                <w:color w:val="000000" w:themeColor="text1"/>
              </w:rPr>
              <w:t>Жилищно-коммунальное хозяйство</w:t>
            </w:r>
          </w:p>
        </w:tc>
        <w:tc>
          <w:tcPr>
            <w:tcW w:w="2694"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53133,7</w:t>
            </w:r>
          </w:p>
        </w:tc>
        <w:tc>
          <w:tcPr>
            <w:tcW w:w="2551"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53128,8</w:t>
            </w:r>
          </w:p>
        </w:tc>
        <w:tc>
          <w:tcPr>
            <w:tcW w:w="992" w:type="dxa"/>
          </w:tcPr>
          <w:p w:rsidR="00EE23E4" w:rsidRPr="002E6AEB" w:rsidRDefault="00AB109F" w:rsidP="00A7636B">
            <w:pPr>
              <w:tabs>
                <w:tab w:val="left" w:pos="-142"/>
                <w:tab w:val="left" w:pos="1060"/>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99,9</w:t>
            </w:r>
          </w:p>
        </w:tc>
      </w:tr>
      <w:tr w:rsidR="00EE23E4" w:rsidRPr="002E6AEB" w:rsidTr="00386B24">
        <w:tc>
          <w:tcPr>
            <w:tcW w:w="3969" w:type="dxa"/>
          </w:tcPr>
          <w:p w:rsidR="00EE23E4" w:rsidRPr="002E6AEB" w:rsidRDefault="00EE23E4" w:rsidP="001C6A79">
            <w:pPr>
              <w:tabs>
                <w:tab w:val="left" w:pos="-142"/>
                <w:tab w:val="left" w:pos="10206"/>
              </w:tabs>
              <w:ind w:right="-1"/>
              <w:jc w:val="both"/>
              <w:rPr>
                <w:rFonts w:ascii="Times New Roman" w:hAnsi="Times New Roman" w:cs="Times New Roman"/>
                <w:color w:val="000000" w:themeColor="text1"/>
              </w:rPr>
            </w:pPr>
            <w:r w:rsidRPr="002E6AEB">
              <w:rPr>
                <w:rFonts w:ascii="Times New Roman" w:hAnsi="Times New Roman" w:cs="Times New Roman"/>
                <w:color w:val="000000" w:themeColor="text1"/>
              </w:rPr>
              <w:t>Образование</w:t>
            </w:r>
          </w:p>
        </w:tc>
        <w:tc>
          <w:tcPr>
            <w:tcW w:w="2694"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586600,0</w:t>
            </w:r>
          </w:p>
        </w:tc>
        <w:tc>
          <w:tcPr>
            <w:tcW w:w="2551"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585513,6</w:t>
            </w:r>
          </w:p>
        </w:tc>
        <w:tc>
          <w:tcPr>
            <w:tcW w:w="992" w:type="dxa"/>
          </w:tcPr>
          <w:p w:rsidR="00EE23E4" w:rsidRPr="002E6AEB" w:rsidRDefault="00AB109F" w:rsidP="007F7339">
            <w:pPr>
              <w:tabs>
                <w:tab w:val="left" w:pos="-142"/>
                <w:tab w:val="left" w:pos="1060"/>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99,8</w:t>
            </w:r>
          </w:p>
        </w:tc>
      </w:tr>
      <w:tr w:rsidR="00EE23E4" w:rsidRPr="002E6AEB" w:rsidTr="00386B24">
        <w:tc>
          <w:tcPr>
            <w:tcW w:w="3969" w:type="dxa"/>
          </w:tcPr>
          <w:p w:rsidR="00EE23E4" w:rsidRPr="002E6AEB" w:rsidRDefault="00EE23E4" w:rsidP="001C6A79">
            <w:pPr>
              <w:tabs>
                <w:tab w:val="left" w:pos="-142"/>
                <w:tab w:val="left" w:pos="10206"/>
              </w:tabs>
              <w:ind w:right="-1"/>
              <w:jc w:val="both"/>
              <w:rPr>
                <w:rFonts w:ascii="Times New Roman" w:hAnsi="Times New Roman" w:cs="Times New Roman"/>
                <w:color w:val="000000" w:themeColor="text1"/>
              </w:rPr>
            </w:pPr>
            <w:r w:rsidRPr="002E6AEB">
              <w:rPr>
                <w:rFonts w:ascii="Times New Roman" w:hAnsi="Times New Roman" w:cs="Times New Roman"/>
                <w:color w:val="000000" w:themeColor="text1"/>
              </w:rPr>
              <w:t>Культура, кинематография</w:t>
            </w:r>
          </w:p>
        </w:tc>
        <w:tc>
          <w:tcPr>
            <w:tcW w:w="2694"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151318,6</w:t>
            </w:r>
          </w:p>
        </w:tc>
        <w:tc>
          <w:tcPr>
            <w:tcW w:w="2551"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151171,0</w:t>
            </w:r>
          </w:p>
        </w:tc>
        <w:tc>
          <w:tcPr>
            <w:tcW w:w="992" w:type="dxa"/>
          </w:tcPr>
          <w:p w:rsidR="00EE23E4" w:rsidRPr="002E6AEB" w:rsidRDefault="00AB109F" w:rsidP="00A7636B">
            <w:pPr>
              <w:tabs>
                <w:tab w:val="left" w:pos="-142"/>
                <w:tab w:val="left" w:pos="1060"/>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99,9</w:t>
            </w:r>
          </w:p>
        </w:tc>
      </w:tr>
      <w:tr w:rsidR="00EE23E4" w:rsidRPr="002E6AEB" w:rsidTr="00386B24">
        <w:tc>
          <w:tcPr>
            <w:tcW w:w="3969" w:type="dxa"/>
          </w:tcPr>
          <w:p w:rsidR="00EE23E4" w:rsidRPr="002E6AEB" w:rsidRDefault="00EE23E4" w:rsidP="001C6A79">
            <w:pPr>
              <w:tabs>
                <w:tab w:val="left" w:pos="-142"/>
                <w:tab w:val="left" w:pos="10206"/>
              </w:tabs>
              <w:ind w:right="-1"/>
              <w:jc w:val="both"/>
              <w:rPr>
                <w:rFonts w:ascii="Times New Roman" w:hAnsi="Times New Roman" w:cs="Times New Roman"/>
                <w:color w:val="000000" w:themeColor="text1"/>
              </w:rPr>
            </w:pPr>
            <w:r w:rsidRPr="002E6AEB">
              <w:rPr>
                <w:rFonts w:ascii="Times New Roman" w:hAnsi="Times New Roman" w:cs="Times New Roman"/>
                <w:color w:val="000000" w:themeColor="text1"/>
              </w:rPr>
              <w:t>Социальная политика</w:t>
            </w:r>
          </w:p>
        </w:tc>
        <w:tc>
          <w:tcPr>
            <w:tcW w:w="2694"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37439,9</w:t>
            </w:r>
          </w:p>
        </w:tc>
        <w:tc>
          <w:tcPr>
            <w:tcW w:w="2551"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36411,1</w:t>
            </w:r>
          </w:p>
        </w:tc>
        <w:tc>
          <w:tcPr>
            <w:tcW w:w="992" w:type="dxa"/>
          </w:tcPr>
          <w:p w:rsidR="00EE23E4" w:rsidRPr="002E6AEB" w:rsidRDefault="00AB109F" w:rsidP="00A7636B">
            <w:pPr>
              <w:tabs>
                <w:tab w:val="left" w:pos="-142"/>
                <w:tab w:val="left" w:pos="1060"/>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97,3</w:t>
            </w:r>
          </w:p>
        </w:tc>
      </w:tr>
      <w:tr w:rsidR="00EE23E4" w:rsidRPr="002E6AEB" w:rsidTr="00386B24">
        <w:tc>
          <w:tcPr>
            <w:tcW w:w="3969" w:type="dxa"/>
          </w:tcPr>
          <w:p w:rsidR="00EE23E4" w:rsidRPr="002E6AEB" w:rsidRDefault="00EE23E4" w:rsidP="001C6A79">
            <w:pPr>
              <w:tabs>
                <w:tab w:val="left" w:pos="-142"/>
                <w:tab w:val="left" w:pos="10206"/>
              </w:tabs>
              <w:ind w:right="-1"/>
              <w:jc w:val="both"/>
              <w:rPr>
                <w:rFonts w:ascii="Times New Roman" w:hAnsi="Times New Roman" w:cs="Times New Roman"/>
                <w:color w:val="000000" w:themeColor="text1"/>
              </w:rPr>
            </w:pPr>
            <w:r w:rsidRPr="002E6AEB">
              <w:rPr>
                <w:rFonts w:ascii="Times New Roman" w:hAnsi="Times New Roman" w:cs="Times New Roman"/>
                <w:color w:val="000000" w:themeColor="text1"/>
              </w:rPr>
              <w:lastRenderedPageBreak/>
              <w:t>Физическая культура и спорт</w:t>
            </w:r>
          </w:p>
        </w:tc>
        <w:tc>
          <w:tcPr>
            <w:tcW w:w="2694" w:type="dxa"/>
          </w:tcPr>
          <w:p w:rsidR="00EE23E4" w:rsidRPr="002E6AEB" w:rsidRDefault="003250CD" w:rsidP="00EE157E">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921,1</w:t>
            </w:r>
          </w:p>
        </w:tc>
        <w:tc>
          <w:tcPr>
            <w:tcW w:w="2551"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903,6</w:t>
            </w:r>
          </w:p>
        </w:tc>
        <w:tc>
          <w:tcPr>
            <w:tcW w:w="992" w:type="dxa"/>
          </w:tcPr>
          <w:p w:rsidR="00EE23E4" w:rsidRPr="002E6AEB" w:rsidRDefault="00AB109F" w:rsidP="00A7636B">
            <w:pPr>
              <w:tabs>
                <w:tab w:val="left" w:pos="-142"/>
                <w:tab w:val="left" w:pos="1060"/>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98,1</w:t>
            </w:r>
          </w:p>
        </w:tc>
      </w:tr>
      <w:tr w:rsidR="00EE23E4" w:rsidRPr="002E6AEB" w:rsidTr="00386B24">
        <w:tc>
          <w:tcPr>
            <w:tcW w:w="3969" w:type="dxa"/>
          </w:tcPr>
          <w:p w:rsidR="00EE23E4" w:rsidRPr="002E6AEB" w:rsidRDefault="00EE23E4" w:rsidP="001C6A79">
            <w:pPr>
              <w:tabs>
                <w:tab w:val="left" w:pos="-142"/>
                <w:tab w:val="left" w:pos="10206"/>
              </w:tabs>
              <w:ind w:right="-1"/>
              <w:jc w:val="both"/>
              <w:rPr>
                <w:rFonts w:ascii="Times New Roman" w:hAnsi="Times New Roman" w:cs="Times New Roman"/>
                <w:color w:val="000000" w:themeColor="text1"/>
              </w:rPr>
            </w:pPr>
            <w:r w:rsidRPr="002E6AEB">
              <w:rPr>
                <w:rFonts w:ascii="Times New Roman" w:hAnsi="Times New Roman" w:cs="Times New Roman"/>
                <w:color w:val="000000" w:themeColor="text1"/>
              </w:rPr>
              <w:t>Средства массовой информации</w:t>
            </w:r>
          </w:p>
        </w:tc>
        <w:tc>
          <w:tcPr>
            <w:tcW w:w="2694"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4000,0</w:t>
            </w:r>
          </w:p>
        </w:tc>
        <w:tc>
          <w:tcPr>
            <w:tcW w:w="2551"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4000,0</w:t>
            </w:r>
          </w:p>
        </w:tc>
        <w:tc>
          <w:tcPr>
            <w:tcW w:w="992" w:type="dxa"/>
          </w:tcPr>
          <w:p w:rsidR="00EE23E4" w:rsidRPr="002E6AEB" w:rsidRDefault="00AB109F" w:rsidP="00A7636B">
            <w:pPr>
              <w:tabs>
                <w:tab w:val="left" w:pos="-142"/>
                <w:tab w:val="left" w:pos="1060"/>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100,0</w:t>
            </w:r>
          </w:p>
        </w:tc>
      </w:tr>
      <w:tr w:rsidR="00EE23E4" w:rsidRPr="002E6AEB" w:rsidTr="00386B24">
        <w:tc>
          <w:tcPr>
            <w:tcW w:w="3969" w:type="dxa"/>
          </w:tcPr>
          <w:p w:rsidR="00EE23E4" w:rsidRPr="002E6AEB" w:rsidRDefault="00EE23E4" w:rsidP="001C6A79">
            <w:pPr>
              <w:tabs>
                <w:tab w:val="left" w:pos="-142"/>
                <w:tab w:val="left" w:pos="10206"/>
              </w:tabs>
              <w:ind w:right="-1"/>
              <w:jc w:val="both"/>
              <w:rPr>
                <w:rFonts w:ascii="Times New Roman" w:hAnsi="Times New Roman" w:cs="Times New Roman"/>
                <w:color w:val="000000" w:themeColor="text1"/>
              </w:rPr>
            </w:pPr>
            <w:r w:rsidRPr="002E6AEB">
              <w:rPr>
                <w:rFonts w:ascii="Times New Roman" w:hAnsi="Times New Roman" w:cs="Times New Roman"/>
                <w:color w:val="000000" w:themeColor="text1"/>
              </w:rPr>
              <w:t>Обслуживание государственного и муниципального долга</w:t>
            </w:r>
          </w:p>
        </w:tc>
        <w:tc>
          <w:tcPr>
            <w:tcW w:w="2694" w:type="dxa"/>
          </w:tcPr>
          <w:p w:rsidR="00EE23E4" w:rsidRPr="002E6AEB" w:rsidRDefault="00F95C29"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22,2</w:t>
            </w:r>
          </w:p>
        </w:tc>
        <w:tc>
          <w:tcPr>
            <w:tcW w:w="2551" w:type="dxa"/>
          </w:tcPr>
          <w:p w:rsidR="00EE23E4" w:rsidRPr="002E6AEB" w:rsidRDefault="006A6043"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22,2</w:t>
            </w:r>
          </w:p>
        </w:tc>
        <w:tc>
          <w:tcPr>
            <w:tcW w:w="992" w:type="dxa"/>
          </w:tcPr>
          <w:p w:rsidR="00EE23E4" w:rsidRPr="002E6AEB" w:rsidRDefault="00AB109F" w:rsidP="00A7636B">
            <w:pPr>
              <w:tabs>
                <w:tab w:val="left" w:pos="-142"/>
                <w:tab w:val="left" w:pos="1060"/>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100,0</w:t>
            </w:r>
          </w:p>
        </w:tc>
      </w:tr>
      <w:tr w:rsidR="00EE23E4" w:rsidRPr="002E6AEB" w:rsidTr="00386B24">
        <w:trPr>
          <w:trHeight w:val="660"/>
        </w:trPr>
        <w:tc>
          <w:tcPr>
            <w:tcW w:w="3969" w:type="dxa"/>
          </w:tcPr>
          <w:p w:rsidR="00EE23E4" w:rsidRPr="002E6AEB" w:rsidRDefault="00EE23E4" w:rsidP="001C6A79">
            <w:pPr>
              <w:tabs>
                <w:tab w:val="left" w:pos="-142"/>
                <w:tab w:val="left" w:pos="10206"/>
              </w:tabs>
              <w:ind w:right="-1"/>
              <w:jc w:val="both"/>
              <w:rPr>
                <w:rFonts w:ascii="Times New Roman" w:hAnsi="Times New Roman" w:cs="Times New Roman"/>
                <w:color w:val="000000" w:themeColor="text1"/>
              </w:rPr>
            </w:pPr>
            <w:r w:rsidRPr="002E6AEB">
              <w:rPr>
                <w:rFonts w:ascii="Times New Roman" w:hAnsi="Times New Roman" w:cs="Times New Roman"/>
                <w:color w:val="000000" w:themeColor="text1"/>
              </w:rPr>
              <w:t>Межбюджетные трансферты общего характера бюджетам субъектов РФ</w:t>
            </w:r>
          </w:p>
        </w:tc>
        <w:tc>
          <w:tcPr>
            <w:tcW w:w="2694"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16123,3</w:t>
            </w:r>
          </w:p>
        </w:tc>
        <w:tc>
          <w:tcPr>
            <w:tcW w:w="2551" w:type="dxa"/>
          </w:tcPr>
          <w:p w:rsidR="00EE23E4" w:rsidRPr="002E6AEB" w:rsidRDefault="003250CD"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16123,3</w:t>
            </w:r>
          </w:p>
        </w:tc>
        <w:tc>
          <w:tcPr>
            <w:tcW w:w="992" w:type="dxa"/>
          </w:tcPr>
          <w:p w:rsidR="00EE23E4" w:rsidRPr="002E6AEB" w:rsidRDefault="00AB109F" w:rsidP="00A7636B">
            <w:pPr>
              <w:tabs>
                <w:tab w:val="left" w:pos="-142"/>
                <w:tab w:val="left" w:pos="1060"/>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100,0</w:t>
            </w:r>
          </w:p>
        </w:tc>
      </w:tr>
      <w:tr w:rsidR="00EE23E4" w:rsidRPr="002E6AEB" w:rsidTr="00386B24">
        <w:tc>
          <w:tcPr>
            <w:tcW w:w="3969" w:type="dxa"/>
          </w:tcPr>
          <w:p w:rsidR="00EE23E4" w:rsidRPr="002E6AEB" w:rsidRDefault="00EE23E4" w:rsidP="001C6A79">
            <w:pPr>
              <w:tabs>
                <w:tab w:val="left" w:pos="-142"/>
                <w:tab w:val="left" w:pos="10206"/>
              </w:tabs>
              <w:ind w:right="-1"/>
              <w:jc w:val="both"/>
              <w:rPr>
                <w:rFonts w:ascii="Times New Roman" w:hAnsi="Times New Roman" w:cs="Times New Roman"/>
                <w:color w:val="000000" w:themeColor="text1"/>
              </w:rPr>
            </w:pPr>
            <w:r w:rsidRPr="002E6AEB">
              <w:rPr>
                <w:rFonts w:ascii="Times New Roman" w:hAnsi="Times New Roman" w:cs="Times New Roman"/>
                <w:color w:val="000000" w:themeColor="text1"/>
              </w:rPr>
              <w:t>ИТОГО</w:t>
            </w:r>
          </w:p>
        </w:tc>
        <w:tc>
          <w:tcPr>
            <w:tcW w:w="2694" w:type="dxa"/>
          </w:tcPr>
          <w:p w:rsidR="00EE23E4" w:rsidRPr="002E6AEB" w:rsidRDefault="00C762F9" w:rsidP="00621000">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989015,7</w:t>
            </w:r>
          </w:p>
        </w:tc>
        <w:tc>
          <w:tcPr>
            <w:tcW w:w="2551" w:type="dxa"/>
          </w:tcPr>
          <w:p w:rsidR="00EE23E4" w:rsidRPr="002E6AEB" w:rsidRDefault="00C762F9" w:rsidP="00A7636B">
            <w:pPr>
              <w:tabs>
                <w:tab w:val="left" w:pos="-142"/>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985298,8</w:t>
            </w:r>
          </w:p>
        </w:tc>
        <w:tc>
          <w:tcPr>
            <w:tcW w:w="992" w:type="dxa"/>
          </w:tcPr>
          <w:p w:rsidR="00EE23E4" w:rsidRPr="002E6AEB" w:rsidRDefault="00AB109F" w:rsidP="00A7636B">
            <w:pPr>
              <w:tabs>
                <w:tab w:val="left" w:pos="-142"/>
                <w:tab w:val="left" w:pos="1060"/>
                <w:tab w:val="left" w:pos="10206"/>
              </w:tabs>
              <w:ind w:right="-1"/>
              <w:jc w:val="center"/>
              <w:rPr>
                <w:rFonts w:ascii="Times New Roman" w:hAnsi="Times New Roman" w:cs="Times New Roman"/>
                <w:color w:val="000000" w:themeColor="text1"/>
              </w:rPr>
            </w:pPr>
            <w:r w:rsidRPr="002E6AEB">
              <w:rPr>
                <w:rFonts w:ascii="Times New Roman" w:hAnsi="Times New Roman" w:cs="Times New Roman"/>
                <w:color w:val="000000" w:themeColor="text1"/>
              </w:rPr>
              <w:t>99,6</w:t>
            </w:r>
          </w:p>
        </w:tc>
      </w:tr>
    </w:tbl>
    <w:p w:rsidR="00EE23E4" w:rsidRPr="002E6AEB" w:rsidRDefault="00EE23E4" w:rsidP="00EE23E4">
      <w:pPr>
        <w:pStyle w:val="3"/>
        <w:tabs>
          <w:tab w:val="left" w:pos="0"/>
          <w:tab w:val="left" w:pos="2694"/>
        </w:tabs>
        <w:ind w:right="-1"/>
        <w:jc w:val="both"/>
        <w:rPr>
          <w:color w:val="000000" w:themeColor="text1"/>
          <w:szCs w:val="28"/>
        </w:rPr>
      </w:pPr>
    </w:p>
    <w:p w:rsidR="00EE23E4" w:rsidRPr="002E6AEB" w:rsidRDefault="00EE23E4" w:rsidP="00A54A97">
      <w:pPr>
        <w:pStyle w:val="3"/>
        <w:tabs>
          <w:tab w:val="left" w:pos="0"/>
          <w:tab w:val="left" w:pos="2694"/>
        </w:tabs>
        <w:ind w:right="-1"/>
        <w:rPr>
          <w:color w:val="000000" w:themeColor="text1"/>
          <w:szCs w:val="28"/>
        </w:rPr>
      </w:pPr>
      <w:r w:rsidRPr="002E6AEB">
        <w:rPr>
          <w:color w:val="000000" w:themeColor="text1"/>
          <w:szCs w:val="28"/>
        </w:rPr>
        <w:t>Раздел</w:t>
      </w:r>
      <w:r w:rsidRPr="002E6AEB">
        <w:rPr>
          <w:b w:val="0"/>
          <w:color w:val="000000" w:themeColor="text1"/>
          <w:szCs w:val="28"/>
        </w:rPr>
        <w:t xml:space="preserve"> </w:t>
      </w:r>
      <w:r w:rsidRPr="002E6AEB">
        <w:rPr>
          <w:color w:val="000000" w:themeColor="text1"/>
          <w:szCs w:val="28"/>
        </w:rPr>
        <w:t>01. «Общегосударственные вопросы»</w:t>
      </w:r>
    </w:p>
    <w:p w:rsidR="00EE23E4" w:rsidRPr="002E6AEB" w:rsidRDefault="00EE23E4" w:rsidP="00E17736">
      <w:pPr>
        <w:tabs>
          <w:tab w:val="left" w:pos="0"/>
          <w:tab w:val="left" w:pos="567"/>
          <w:tab w:val="left" w:pos="851"/>
        </w:tabs>
        <w:spacing w:after="0" w:line="240" w:lineRule="auto"/>
        <w:ind w:right="-1" w:firstLine="567"/>
        <w:jc w:val="both"/>
        <w:rPr>
          <w:rFonts w:ascii="Times New Roman" w:hAnsi="Times New Roman" w:cs="Times New Roman"/>
          <w:color w:val="000000" w:themeColor="text1"/>
          <w:sz w:val="28"/>
          <w:szCs w:val="28"/>
        </w:rPr>
      </w:pPr>
      <w:proofErr w:type="gramStart"/>
      <w:r w:rsidRPr="002E6AEB">
        <w:rPr>
          <w:rFonts w:ascii="Times New Roman" w:hAnsi="Times New Roman" w:cs="Times New Roman"/>
          <w:color w:val="000000" w:themeColor="text1"/>
          <w:sz w:val="28"/>
          <w:szCs w:val="28"/>
        </w:rPr>
        <w:t>По разделу «Общегосударственные вопросы» отражены бюджетные обязательства на функционирование высшего должностного лица субъекта Российской Федерации и муниципального образования – Глава муниципального образования, функционирование представительного органа муниципального образования – председатель совета народных депутатов, расходы на обеспечение функций органов местного самоуправления, функционирование местной администрации, обеспечение деятельности финансового органа – управление финансов и органа финансового надзора – Контрольно-</w:t>
      </w:r>
      <w:r w:rsidR="00D0561D" w:rsidRPr="002E6AEB">
        <w:rPr>
          <w:rFonts w:ascii="Times New Roman" w:hAnsi="Times New Roman" w:cs="Times New Roman"/>
          <w:color w:val="000000" w:themeColor="text1"/>
          <w:sz w:val="28"/>
          <w:szCs w:val="28"/>
        </w:rPr>
        <w:t>счетная палата</w:t>
      </w:r>
      <w:r w:rsidRPr="002E6AEB">
        <w:rPr>
          <w:rFonts w:ascii="Times New Roman" w:hAnsi="Times New Roman" w:cs="Times New Roman"/>
          <w:color w:val="000000" w:themeColor="text1"/>
          <w:sz w:val="28"/>
          <w:szCs w:val="28"/>
        </w:rPr>
        <w:t>, обеспечение проведения выборов и референдумов, финансирование резервного фонда</w:t>
      </w:r>
      <w:proofErr w:type="gramEnd"/>
      <w:r w:rsidRPr="002E6AEB">
        <w:rPr>
          <w:rFonts w:ascii="Times New Roman" w:hAnsi="Times New Roman" w:cs="Times New Roman"/>
          <w:color w:val="000000" w:themeColor="text1"/>
          <w:sz w:val="28"/>
          <w:szCs w:val="28"/>
        </w:rPr>
        <w:t xml:space="preserve"> администрации и другие общегосударственные вопросы. </w:t>
      </w:r>
    </w:p>
    <w:p w:rsidR="00EE23E4" w:rsidRPr="002E6AEB" w:rsidRDefault="00EE23E4" w:rsidP="00E17736">
      <w:pPr>
        <w:tabs>
          <w:tab w:val="left" w:pos="0"/>
          <w:tab w:val="left" w:pos="567"/>
          <w:tab w:val="left" w:pos="851"/>
        </w:tabs>
        <w:spacing w:after="0" w:line="240" w:lineRule="auto"/>
        <w:ind w:right="-1" w:firstLine="567"/>
        <w:jc w:val="both"/>
        <w:rPr>
          <w:rFonts w:ascii="Times New Roman" w:hAnsi="Times New Roman" w:cs="Times New Roman"/>
          <w:color w:val="000000" w:themeColor="text1"/>
          <w:sz w:val="28"/>
          <w:szCs w:val="28"/>
        </w:rPr>
      </w:pPr>
      <w:r w:rsidRPr="002E6AEB">
        <w:rPr>
          <w:rFonts w:ascii="Times New Roman" w:hAnsi="Times New Roman" w:cs="Times New Roman"/>
          <w:color w:val="000000" w:themeColor="text1"/>
          <w:sz w:val="28"/>
          <w:szCs w:val="28"/>
        </w:rPr>
        <w:t xml:space="preserve">Общий объем исполненных обязательств за </w:t>
      </w:r>
      <w:r w:rsidR="00341FD6" w:rsidRPr="002E6AEB">
        <w:rPr>
          <w:rFonts w:ascii="Times New Roman" w:hAnsi="Times New Roman" w:cs="Times New Roman"/>
          <w:color w:val="000000" w:themeColor="text1"/>
          <w:sz w:val="28"/>
          <w:szCs w:val="28"/>
        </w:rPr>
        <w:t>2023</w:t>
      </w:r>
      <w:r w:rsidRPr="002E6AEB">
        <w:rPr>
          <w:rFonts w:ascii="Times New Roman" w:hAnsi="Times New Roman" w:cs="Times New Roman"/>
          <w:color w:val="000000" w:themeColor="text1"/>
          <w:sz w:val="28"/>
          <w:szCs w:val="28"/>
        </w:rPr>
        <w:t xml:space="preserve"> год по указанному разделу составляет   </w:t>
      </w:r>
      <w:r w:rsidR="00341FD6" w:rsidRPr="002E6AEB">
        <w:rPr>
          <w:rFonts w:ascii="Times New Roman" w:hAnsi="Times New Roman" w:cs="Times New Roman"/>
          <w:color w:val="000000" w:themeColor="text1"/>
          <w:sz w:val="28"/>
          <w:szCs w:val="28"/>
        </w:rPr>
        <w:t>94593,7</w:t>
      </w:r>
      <w:r w:rsidRPr="002E6AEB">
        <w:rPr>
          <w:rFonts w:ascii="Times New Roman" w:hAnsi="Times New Roman" w:cs="Times New Roman"/>
          <w:color w:val="000000" w:themeColor="text1"/>
          <w:sz w:val="28"/>
          <w:szCs w:val="28"/>
        </w:rPr>
        <w:t xml:space="preserve"> тыс. руб. или </w:t>
      </w:r>
      <w:r w:rsidR="00341FD6" w:rsidRPr="002E6AEB">
        <w:rPr>
          <w:rFonts w:ascii="Times New Roman" w:hAnsi="Times New Roman" w:cs="Times New Roman"/>
          <w:color w:val="000000" w:themeColor="text1"/>
          <w:sz w:val="28"/>
          <w:szCs w:val="28"/>
        </w:rPr>
        <w:t>99,1</w:t>
      </w:r>
      <w:r w:rsidRPr="002E6AEB">
        <w:rPr>
          <w:rFonts w:ascii="Times New Roman" w:hAnsi="Times New Roman" w:cs="Times New Roman"/>
          <w:color w:val="000000" w:themeColor="text1"/>
          <w:sz w:val="28"/>
          <w:szCs w:val="28"/>
        </w:rPr>
        <w:t xml:space="preserve"> % к плановым назначениям в сумме </w:t>
      </w:r>
      <w:r w:rsidR="00341FD6" w:rsidRPr="002E6AEB">
        <w:rPr>
          <w:rFonts w:ascii="Times New Roman" w:hAnsi="Times New Roman" w:cs="Times New Roman"/>
          <w:color w:val="000000" w:themeColor="text1"/>
          <w:sz w:val="28"/>
          <w:szCs w:val="28"/>
        </w:rPr>
        <w:t>95398,7</w:t>
      </w:r>
      <w:r w:rsidRPr="002E6AEB">
        <w:rPr>
          <w:rFonts w:ascii="Times New Roman" w:hAnsi="Times New Roman" w:cs="Times New Roman"/>
          <w:color w:val="000000" w:themeColor="text1"/>
          <w:sz w:val="28"/>
          <w:szCs w:val="28"/>
        </w:rPr>
        <w:t xml:space="preserve"> тыс. руб., </w:t>
      </w:r>
      <w:r w:rsidR="00341FD6" w:rsidRPr="002E6AEB">
        <w:rPr>
          <w:rFonts w:ascii="Times New Roman" w:hAnsi="Times New Roman" w:cs="Times New Roman"/>
          <w:color w:val="000000" w:themeColor="text1"/>
          <w:sz w:val="28"/>
          <w:szCs w:val="28"/>
        </w:rPr>
        <w:t>9,6</w:t>
      </w:r>
      <w:r w:rsidRPr="002E6AEB">
        <w:rPr>
          <w:rFonts w:ascii="Times New Roman" w:hAnsi="Times New Roman" w:cs="Times New Roman"/>
          <w:color w:val="000000" w:themeColor="text1"/>
          <w:sz w:val="28"/>
          <w:szCs w:val="28"/>
        </w:rPr>
        <w:t xml:space="preserve"> % к общим расходам районного бюджета и  </w:t>
      </w:r>
      <w:r w:rsidR="00341FD6" w:rsidRPr="002E6AEB">
        <w:rPr>
          <w:rFonts w:ascii="Times New Roman" w:hAnsi="Times New Roman" w:cs="Times New Roman"/>
          <w:color w:val="000000" w:themeColor="text1"/>
          <w:sz w:val="28"/>
          <w:szCs w:val="28"/>
        </w:rPr>
        <w:t>105,1</w:t>
      </w:r>
      <w:r w:rsidRPr="002E6AEB">
        <w:rPr>
          <w:rFonts w:ascii="Times New Roman" w:hAnsi="Times New Roman" w:cs="Times New Roman"/>
          <w:color w:val="000000" w:themeColor="text1"/>
          <w:sz w:val="28"/>
          <w:szCs w:val="28"/>
        </w:rPr>
        <w:t xml:space="preserve"> % к  исполнению за </w:t>
      </w:r>
      <w:r w:rsidR="00341FD6" w:rsidRPr="002E6AEB">
        <w:rPr>
          <w:rFonts w:ascii="Times New Roman" w:hAnsi="Times New Roman" w:cs="Times New Roman"/>
          <w:color w:val="000000" w:themeColor="text1"/>
          <w:sz w:val="28"/>
          <w:szCs w:val="28"/>
        </w:rPr>
        <w:t>2022</w:t>
      </w:r>
      <w:r w:rsidR="00135C4B" w:rsidRPr="002E6AEB">
        <w:rPr>
          <w:rFonts w:ascii="Times New Roman" w:hAnsi="Times New Roman" w:cs="Times New Roman"/>
          <w:color w:val="000000" w:themeColor="text1"/>
          <w:sz w:val="28"/>
          <w:szCs w:val="28"/>
        </w:rPr>
        <w:t xml:space="preserve"> год</w:t>
      </w:r>
      <w:r w:rsidRPr="002E6AEB">
        <w:rPr>
          <w:rFonts w:ascii="Times New Roman" w:hAnsi="Times New Roman" w:cs="Times New Roman"/>
          <w:color w:val="000000" w:themeColor="text1"/>
          <w:sz w:val="28"/>
          <w:szCs w:val="28"/>
        </w:rPr>
        <w:t xml:space="preserve"> (</w:t>
      </w:r>
      <w:r w:rsidR="00341FD6" w:rsidRPr="002E6AEB">
        <w:rPr>
          <w:rFonts w:ascii="Times New Roman" w:hAnsi="Times New Roman" w:cs="Times New Roman"/>
          <w:color w:val="000000" w:themeColor="text1"/>
          <w:sz w:val="28"/>
          <w:szCs w:val="28"/>
        </w:rPr>
        <w:t>89922,7</w:t>
      </w:r>
      <w:r w:rsidRPr="002E6AEB">
        <w:rPr>
          <w:rFonts w:ascii="Times New Roman" w:hAnsi="Times New Roman" w:cs="Times New Roman"/>
          <w:color w:val="000000" w:themeColor="text1"/>
          <w:sz w:val="28"/>
          <w:szCs w:val="28"/>
        </w:rPr>
        <w:t xml:space="preserve"> тыс. руб.).</w:t>
      </w:r>
    </w:p>
    <w:p w:rsidR="003770B3" w:rsidRPr="002E6AEB" w:rsidRDefault="00EE23E4" w:rsidP="00E17736">
      <w:pPr>
        <w:pStyle w:val="a3"/>
        <w:tabs>
          <w:tab w:val="left" w:pos="0"/>
        </w:tabs>
        <w:ind w:right="-1"/>
        <w:rPr>
          <w:color w:val="000000" w:themeColor="text1"/>
          <w:sz w:val="28"/>
          <w:szCs w:val="28"/>
        </w:rPr>
      </w:pPr>
      <w:r w:rsidRPr="002E6AEB">
        <w:rPr>
          <w:b/>
          <w:color w:val="000000" w:themeColor="text1"/>
          <w:sz w:val="28"/>
          <w:szCs w:val="28"/>
        </w:rPr>
        <w:t>По подразделу 0102 «Функционирование высшего должностного лица субъекта РФ и муниципального образования»</w:t>
      </w:r>
      <w:r w:rsidRPr="002E6AEB">
        <w:rPr>
          <w:color w:val="000000" w:themeColor="text1"/>
          <w:sz w:val="28"/>
          <w:szCs w:val="28"/>
        </w:rPr>
        <w:t xml:space="preserve"> при </w:t>
      </w:r>
      <w:r w:rsidR="00054A44" w:rsidRPr="002E6AEB">
        <w:rPr>
          <w:color w:val="000000" w:themeColor="text1"/>
          <w:sz w:val="28"/>
          <w:szCs w:val="28"/>
        </w:rPr>
        <w:t>плане на</w:t>
      </w:r>
      <w:r w:rsidRPr="002E6AEB">
        <w:rPr>
          <w:color w:val="000000" w:themeColor="text1"/>
          <w:sz w:val="28"/>
          <w:szCs w:val="28"/>
        </w:rPr>
        <w:t xml:space="preserve"> </w:t>
      </w:r>
      <w:r w:rsidR="003770B3" w:rsidRPr="002E6AEB">
        <w:rPr>
          <w:color w:val="000000" w:themeColor="text1"/>
          <w:sz w:val="28"/>
          <w:szCs w:val="28"/>
        </w:rPr>
        <w:t>2023</w:t>
      </w:r>
      <w:r w:rsidRPr="002E6AEB">
        <w:rPr>
          <w:color w:val="000000" w:themeColor="text1"/>
          <w:sz w:val="28"/>
          <w:szCs w:val="28"/>
        </w:rPr>
        <w:t xml:space="preserve"> год </w:t>
      </w:r>
      <w:r w:rsidR="003770B3" w:rsidRPr="002E6AEB">
        <w:rPr>
          <w:color w:val="000000" w:themeColor="text1"/>
          <w:sz w:val="28"/>
          <w:szCs w:val="28"/>
        </w:rPr>
        <w:t>2018,8</w:t>
      </w:r>
      <w:r w:rsidRPr="002E6AEB">
        <w:rPr>
          <w:color w:val="000000" w:themeColor="text1"/>
          <w:sz w:val="28"/>
          <w:szCs w:val="28"/>
        </w:rPr>
        <w:t xml:space="preserve"> тыс. руб. израсходовано </w:t>
      </w:r>
      <w:r w:rsidR="003770B3" w:rsidRPr="002E6AEB">
        <w:rPr>
          <w:color w:val="000000" w:themeColor="text1"/>
          <w:sz w:val="28"/>
          <w:szCs w:val="28"/>
        </w:rPr>
        <w:t>2005,9</w:t>
      </w:r>
      <w:r w:rsidRPr="002E6AEB">
        <w:rPr>
          <w:color w:val="000000" w:themeColor="text1"/>
          <w:sz w:val="28"/>
          <w:szCs w:val="28"/>
        </w:rPr>
        <w:t xml:space="preserve"> тыс. руб., расходы направлены на фонд оплаты труда главы муниципального образования. </w:t>
      </w:r>
    </w:p>
    <w:p w:rsidR="00EE23E4" w:rsidRPr="002E6AEB" w:rsidRDefault="00EE23E4" w:rsidP="00E17736">
      <w:pPr>
        <w:pStyle w:val="a3"/>
        <w:tabs>
          <w:tab w:val="left" w:pos="0"/>
        </w:tabs>
        <w:ind w:right="-1"/>
        <w:rPr>
          <w:color w:val="000000" w:themeColor="text1"/>
          <w:sz w:val="28"/>
          <w:szCs w:val="28"/>
        </w:rPr>
      </w:pPr>
      <w:r w:rsidRPr="002E6AEB">
        <w:rPr>
          <w:b/>
          <w:color w:val="000000" w:themeColor="text1"/>
          <w:sz w:val="28"/>
          <w:szCs w:val="28"/>
        </w:rPr>
        <w:t>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w:t>
      </w:r>
      <w:r w:rsidRPr="002E6AEB">
        <w:rPr>
          <w:color w:val="000000" w:themeColor="text1"/>
          <w:sz w:val="28"/>
          <w:szCs w:val="28"/>
        </w:rPr>
        <w:t xml:space="preserve"> исполнение составило </w:t>
      </w:r>
      <w:r w:rsidR="001B4FAE" w:rsidRPr="002E6AEB">
        <w:rPr>
          <w:color w:val="000000" w:themeColor="text1"/>
          <w:sz w:val="28"/>
          <w:szCs w:val="28"/>
        </w:rPr>
        <w:t>3919,5</w:t>
      </w:r>
      <w:r w:rsidRPr="002E6AEB">
        <w:rPr>
          <w:color w:val="000000" w:themeColor="text1"/>
          <w:sz w:val="28"/>
          <w:szCs w:val="28"/>
        </w:rPr>
        <w:t xml:space="preserve"> тыс. руб. или </w:t>
      </w:r>
      <w:r w:rsidR="001B4FAE" w:rsidRPr="002E6AEB">
        <w:rPr>
          <w:color w:val="000000" w:themeColor="text1"/>
          <w:sz w:val="28"/>
          <w:szCs w:val="28"/>
        </w:rPr>
        <w:t>99,0</w:t>
      </w:r>
      <w:r w:rsidRPr="002E6AEB">
        <w:rPr>
          <w:color w:val="000000" w:themeColor="text1"/>
          <w:sz w:val="28"/>
          <w:szCs w:val="28"/>
        </w:rPr>
        <w:t xml:space="preserve"> % к плановым назначениям </w:t>
      </w:r>
      <w:r w:rsidR="001B4FAE" w:rsidRPr="002E6AEB">
        <w:rPr>
          <w:color w:val="000000" w:themeColor="text1"/>
          <w:sz w:val="28"/>
          <w:szCs w:val="28"/>
        </w:rPr>
        <w:t>3957,7</w:t>
      </w:r>
      <w:r w:rsidRPr="002E6AEB">
        <w:rPr>
          <w:color w:val="000000" w:themeColor="text1"/>
          <w:sz w:val="28"/>
          <w:szCs w:val="28"/>
        </w:rPr>
        <w:t xml:space="preserve"> тыс. руб. за </w:t>
      </w:r>
      <w:r w:rsidR="001B4FAE" w:rsidRPr="002E6AEB">
        <w:rPr>
          <w:color w:val="000000" w:themeColor="text1"/>
          <w:sz w:val="28"/>
          <w:szCs w:val="28"/>
        </w:rPr>
        <w:t>2023</w:t>
      </w:r>
      <w:r w:rsidRPr="002E6AEB">
        <w:rPr>
          <w:color w:val="000000" w:themeColor="text1"/>
          <w:sz w:val="28"/>
          <w:szCs w:val="28"/>
        </w:rPr>
        <w:t xml:space="preserve"> год и </w:t>
      </w:r>
      <w:r w:rsidR="001B4FAE" w:rsidRPr="002E6AEB">
        <w:rPr>
          <w:color w:val="000000" w:themeColor="text1"/>
          <w:sz w:val="28"/>
          <w:szCs w:val="28"/>
        </w:rPr>
        <w:t>101,4</w:t>
      </w:r>
      <w:r w:rsidRPr="002E6AEB">
        <w:rPr>
          <w:color w:val="000000" w:themeColor="text1"/>
          <w:sz w:val="28"/>
          <w:szCs w:val="28"/>
        </w:rPr>
        <w:t xml:space="preserve"> % к исполнению за </w:t>
      </w:r>
      <w:r w:rsidR="001B4FAE" w:rsidRPr="002E6AEB">
        <w:rPr>
          <w:color w:val="000000" w:themeColor="text1"/>
          <w:sz w:val="28"/>
          <w:szCs w:val="28"/>
        </w:rPr>
        <w:t>2022</w:t>
      </w:r>
      <w:r w:rsidRPr="002E6AEB">
        <w:rPr>
          <w:color w:val="000000" w:themeColor="text1"/>
          <w:sz w:val="28"/>
          <w:szCs w:val="28"/>
        </w:rPr>
        <w:t xml:space="preserve"> год (</w:t>
      </w:r>
      <w:r w:rsidR="001B4FAE" w:rsidRPr="002E6AEB">
        <w:rPr>
          <w:color w:val="000000" w:themeColor="text1"/>
          <w:sz w:val="28"/>
          <w:szCs w:val="28"/>
        </w:rPr>
        <w:t>3863,9</w:t>
      </w:r>
      <w:r w:rsidRPr="002E6AEB">
        <w:rPr>
          <w:color w:val="000000" w:themeColor="text1"/>
          <w:sz w:val="28"/>
          <w:szCs w:val="28"/>
        </w:rPr>
        <w:t xml:space="preserve">тыс. руб.). Объем расходов по фонду оплаты труда </w:t>
      </w:r>
      <w:r w:rsidR="001C5DA8" w:rsidRPr="002E6AEB">
        <w:rPr>
          <w:color w:val="000000" w:themeColor="text1"/>
          <w:sz w:val="28"/>
          <w:szCs w:val="28"/>
        </w:rPr>
        <w:t>за</w:t>
      </w:r>
      <w:r w:rsidRPr="002E6AEB">
        <w:rPr>
          <w:color w:val="000000" w:themeColor="text1"/>
          <w:sz w:val="28"/>
          <w:szCs w:val="28"/>
        </w:rPr>
        <w:t xml:space="preserve"> </w:t>
      </w:r>
      <w:r w:rsidR="00CC0F53" w:rsidRPr="002E6AEB">
        <w:rPr>
          <w:color w:val="000000" w:themeColor="text1"/>
          <w:sz w:val="28"/>
          <w:szCs w:val="28"/>
        </w:rPr>
        <w:t>2023</w:t>
      </w:r>
      <w:r w:rsidRPr="002E6AEB">
        <w:rPr>
          <w:color w:val="000000" w:themeColor="text1"/>
          <w:sz w:val="28"/>
          <w:szCs w:val="28"/>
        </w:rPr>
        <w:t xml:space="preserve"> год составил </w:t>
      </w:r>
      <w:r w:rsidR="00CC0F53" w:rsidRPr="002E6AEB">
        <w:rPr>
          <w:color w:val="000000" w:themeColor="text1"/>
          <w:sz w:val="28"/>
          <w:szCs w:val="28"/>
        </w:rPr>
        <w:t>3466,8</w:t>
      </w:r>
      <w:r w:rsidRPr="002E6AEB">
        <w:rPr>
          <w:color w:val="000000" w:themeColor="text1"/>
          <w:sz w:val="28"/>
          <w:szCs w:val="28"/>
        </w:rPr>
        <w:t xml:space="preserve"> тыс. руб., в том числе фонд оплаты труда Председателя Совета народных депутатов составил </w:t>
      </w:r>
      <w:r w:rsidR="00CC0F53" w:rsidRPr="002E6AEB">
        <w:rPr>
          <w:color w:val="000000" w:themeColor="text1"/>
          <w:sz w:val="28"/>
          <w:szCs w:val="28"/>
        </w:rPr>
        <w:t>1503,4</w:t>
      </w:r>
      <w:r w:rsidRPr="002E6AEB">
        <w:rPr>
          <w:color w:val="000000" w:themeColor="text1"/>
          <w:sz w:val="28"/>
          <w:szCs w:val="28"/>
        </w:rPr>
        <w:t xml:space="preserve"> тыс. руб. </w:t>
      </w:r>
    </w:p>
    <w:p w:rsidR="00EE23E4" w:rsidRPr="002E6AEB" w:rsidRDefault="002D1CC0" w:rsidP="001C6A79">
      <w:pPr>
        <w:pStyle w:val="a3"/>
        <w:tabs>
          <w:tab w:val="left" w:pos="0"/>
        </w:tabs>
        <w:ind w:right="-1"/>
        <w:rPr>
          <w:color w:val="000000" w:themeColor="text1"/>
          <w:sz w:val="28"/>
          <w:szCs w:val="28"/>
        </w:rPr>
      </w:pPr>
      <w:r w:rsidRPr="002E6AEB">
        <w:rPr>
          <w:color w:val="000000" w:themeColor="text1"/>
          <w:sz w:val="28"/>
          <w:szCs w:val="28"/>
        </w:rPr>
        <w:t xml:space="preserve"> </w:t>
      </w:r>
      <w:r w:rsidR="00EE23E4" w:rsidRPr="002E6AEB">
        <w:rPr>
          <w:b/>
          <w:color w:val="000000" w:themeColor="text1"/>
          <w:sz w:val="28"/>
          <w:szCs w:val="28"/>
        </w:rPr>
        <w:t>По подразделу 0104 «Функционирование Правительства РФ, высших исполнительных органов государственной власти субъектов РФ, местных  администраций»</w:t>
      </w:r>
      <w:r w:rsidR="00EE23E4" w:rsidRPr="002E6AEB">
        <w:rPr>
          <w:color w:val="000000" w:themeColor="text1"/>
          <w:sz w:val="28"/>
          <w:szCs w:val="28"/>
        </w:rPr>
        <w:t xml:space="preserve">   исполнение составило </w:t>
      </w:r>
      <w:r w:rsidRPr="002E6AEB">
        <w:rPr>
          <w:color w:val="000000" w:themeColor="text1"/>
          <w:sz w:val="28"/>
          <w:szCs w:val="28"/>
        </w:rPr>
        <w:t>37332,5</w:t>
      </w:r>
      <w:r w:rsidR="00EE23E4" w:rsidRPr="002E6AEB">
        <w:rPr>
          <w:color w:val="000000" w:themeColor="text1"/>
          <w:sz w:val="28"/>
          <w:szCs w:val="28"/>
        </w:rPr>
        <w:t xml:space="preserve"> тыс. руб. или </w:t>
      </w:r>
      <w:r w:rsidR="0027548E" w:rsidRPr="002E6AEB">
        <w:rPr>
          <w:color w:val="000000" w:themeColor="text1"/>
          <w:sz w:val="28"/>
          <w:szCs w:val="28"/>
        </w:rPr>
        <w:t>99,7</w:t>
      </w:r>
      <w:r w:rsidR="00EE23E4" w:rsidRPr="002E6AEB">
        <w:rPr>
          <w:color w:val="000000" w:themeColor="text1"/>
          <w:sz w:val="28"/>
          <w:szCs w:val="28"/>
        </w:rPr>
        <w:t xml:space="preserve">% к плановым назначениям – </w:t>
      </w:r>
      <w:r w:rsidRPr="002E6AEB">
        <w:rPr>
          <w:color w:val="000000" w:themeColor="text1"/>
          <w:sz w:val="28"/>
          <w:szCs w:val="28"/>
        </w:rPr>
        <w:t>37606,8</w:t>
      </w:r>
      <w:r w:rsidR="00EE23E4" w:rsidRPr="002E6AEB">
        <w:rPr>
          <w:color w:val="000000" w:themeColor="text1"/>
          <w:sz w:val="28"/>
          <w:szCs w:val="28"/>
        </w:rPr>
        <w:t xml:space="preserve">  тыс. руб. и </w:t>
      </w:r>
      <w:r w:rsidRPr="002E6AEB">
        <w:rPr>
          <w:color w:val="000000" w:themeColor="text1"/>
          <w:sz w:val="28"/>
          <w:szCs w:val="28"/>
        </w:rPr>
        <w:t>103,</w:t>
      </w:r>
      <w:r w:rsidR="009932AA" w:rsidRPr="002E6AEB">
        <w:rPr>
          <w:color w:val="000000" w:themeColor="text1"/>
          <w:sz w:val="28"/>
          <w:szCs w:val="28"/>
        </w:rPr>
        <w:t>8</w:t>
      </w:r>
      <w:r w:rsidR="00EE23E4" w:rsidRPr="002E6AEB">
        <w:rPr>
          <w:color w:val="000000" w:themeColor="text1"/>
          <w:sz w:val="28"/>
          <w:szCs w:val="28"/>
        </w:rPr>
        <w:t xml:space="preserve"> % к исполнению за </w:t>
      </w:r>
      <w:r w:rsidRPr="002E6AEB">
        <w:rPr>
          <w:color w:val="000000" w:themeColor="text1"/>
          <w:sz w:val="28"/>
          <w:szCs w:val="28"/>
        </w:rPr>
        <w:t>2022</w:t>
      </w:r>
      <w:r w:rsidR="00EE23E4" w:rsidRPr="002E6AEB">
        <w:rPr>
          <w:color w:val="000000" w:themeColor="text1"/>
          <w:sz w:val="28"/>
          <w:szCs w:val="28"/>
        </w:rPr>
        <w:t xml:space="preserve"> год (</w:t>
      </w:r>
      <w:r w:rsidR="009932AA" w:rsidRPr="002E6AEB">
        <w:rPr>
          <w:color w:val="000000" w:themeColor="text1"/>
          <w:sz w:val="28"/>
          <w:szCs w:val="28"/>
        </w:rPr>
        <w:t>35958,9</w:t>
      </w:r>
      <w:r w:rsidR="00EE23E4" w:rsidRPr="002E6AEB">
        <w:rPr>
          <w:color w:val="000000" w:themeColor="text1"/>
          <w:sz w:val="28"/>
          <w:szCs w:val="28"/>
        </w:rPr>
        <w:t xml:space="preserve"> тыс. руб.). Объем расходов по фонду оплаты труда за </w:t>
      </w:r>
      <w:r w:rsidRPr="002E6AEB">
        <w:rPr>
          <w:color w:val="000000" w:themeColor="text1"/>
          <w:sz w:val="28"/>
          <w:szCs w:val="28"/>
        </w:rPr>
        <w:t>2023</w:t>
      </w:r>
      <w:r w:rsidR="00EE23E4" w:rsidRPr="002E6AEB">
        <w:rPr>
          <w:color w:val="000000" w:themeColor="text1"/>
          <w:sz w:val="28"/>
          <w:szCs w:val="28"/>
        </w:rPr>
        <w:t xml:space="preserve"> год составил </w:t>
      </w:r>
      <w:r w:rsidRPr="002E6AEB">
        <w:rPr>
          <w:color w:val="000000" w:themeColor="text1"/>
          <w:sz w:val="28"/>
          <w:szCs w:val="28"/>
        </w:rPr>
        <w:t>33394,6</w:t>
      </w:r>
      <w:r w:rsidR="0027548E" w:rsidRPr="002E6AEB">
        <w:rPr>
          <w:color w:val="000000" w:themeColor="text1"/>
          <w:sz w:val="28"/>
          <w:szCs w:val="28"/>
        </w:rPr>
        <w:t xml:space="preserve"> </w:t>
      </w:r>
      <w:r w:rsidR="00EE23E4" w:rsidRPr="002E6AEB">
        <w:rPr>
          <w:color w:val="000000" w:themeColor="text1"/>
          <w:sz w:val="28"/>
          <w:szCs w:val="28"/>
        </w:rPr>
        <w:t>тыс. руб.</w:t>
      </w:r>
    </w:p>
    <w:p w:rsidR="00EE23E4" w:rsidRPr="002E6AEB" w:rsidRDefault="00EE23E4" w:rsidP="001C6A79">
      <w:pPr>
        <w:pStyle w:val="a3"/>
        <w:tabs>
          <w:tab w:val="left" w:pos="0"/>
        </w:tabs>
        <w:ind w:right="-1"/>
        <w:rPr>
          <w:color w:val="000000" w:themeColor="text1"/>
          <w:sz w:val="28"/>
          <w:szCs w:val="28"/>
        </w:rPr>
      </w:pPr>
      <w:proofErr w:type="gramStart"/>
      <w:r w:rsidRPr="002E6AEB">
        <w:rPr>
          <w:b/>
          <w:color w:val="000000" w:themeColor="text1"/>
          <w:sz w:val="28"/>
          <w:szCs w:val="28"/>
        </w:rPr>
        <w:t>По подразделу  0106 «Обеспечение деятельности финансовых, налоговых и таможенных органов и  органов финансового (финансово-бюджетного) надзора»</w:t>
      </w:r>
      <w:r w:rsidRPr="002E6AEB">
        <w:rPr>
          <w:color w:val="000000" w:themeColor="text1"/>
          <w:sz w:val="28"/>
          <w:szCs w:val="28"/>
        </w:rPr>
        <w:t xml:space="preserve"> исполнение составило </w:t>
      </w:r>
      <w:r w:rsidR="00A33D90" w:rsidRPr="002E6AEB">
        <w:rPr>
          <w:color w:val="000000" w:themeColor="text1"/>
          <w:sz w:val="28"/>
          <w:szCs w:val="28"/>
        </w:rPr>
        <w:t>9779,4</w:t>
      </w:r>
      <w:r w:rsidRPr="002E6AEB">
        <w:rPr>
          <w:color w:val="000000" w:themeColor="text1"/>
          <w:sz w:val="28"/>
          <w:szCs w:val="28"/>
        </w:rPr>
        <w:t xml:space="preserve"> тыс. руб. или </w:t>
      </w:r>
      <w:r w:rsidR="00A33D90" w:rsidRPr="002E6AEB">
        <w:rPr>
          <w:color w:val="000000" w:themeColor="text1"/>
          <w:sz w:val="28"/>
          <w:szCs w:val="28"/>
        </w:rPr>
        <w:t>98,0</w:t>
      </w:r>
      <w:r w:rsidRPr="002E6AEB">
        <w:rPr>
          <w:color w:val="000000" w:themeColor="text1"/>
          <w:sz w:val="28"/>
          <w:szCs w:val="28"/>
        </w:rPr>
        <w:t xml:space="preserve"> % к плановым назначениям </w:t>
      </w:r>
      <w:r w:rsidR="00A33D90" w:rsidRPr="002E6AEB">
        <w:rPr>
          <w:color w:val="000000" w:themeColor="text1"/>
          <w:sz w:val="28"/>
          <w:szCs w:val="28"/>
        </w:rPr>
        <w:t>9978,4</w:t>
      </w:r>
      <w:r w:rsidRPr="002E6AEB">
        <w:rPr>
          <w:color w:val="000000" w:themeColor="text1"/>
          <w:sz w:val="28"/>
          <w:szCs w:val="28"/>
        </w:rPr>
        <w:t xml:space="preserve"> тыс. руб. и  </w:t>
      </w:r>
      <w:r w:rsidR="00A33D90" w:rsidRPr="002E6AEB">
        <w:rPr>
          <w:color w:val="000000" w:themeColor="text1"/>
          <w:sz w:val="28"/>
          <w:szCs w:val="28"/>
        </w:rPr>
        <w:t>106,2</w:t>
      </w:r>
      <w:r w:rsidR="00432B3C" w:rsidRPr="002E6AEB">
        <w:rPr>
          <w:color w:val="000000" w:themeColor="text1"/>
          <w:sz w:val="28"/>
          <w:szCs w:val="28"/>
        </w:rPr>
        <w:t xml:space="preserve"> % к исполнению за </w:t>
      </w:r>
      <w:r w:rsidR="00A33D90" w:rsidRPr="002E6AEB">
        <w:rPr>
          <w:color w:val="000000" w:themeColor="text1"/>
          <w:sz w:val="28"/>
          <w:szCs w:val="28"/>
        </w:rPr>
        <w:t>2022</w:t>
      </w:r>
      <w:r w:rsidRPr="002E6AEB">
        <w:rPr>
          <w:color w:val="000000" w:themeColor="text1"/>
          <w:sz w:val="28"/>
          <w:szCs w:val="28"/>
        </w:rPr>
        <w:t xml:space="preserve"> год (</w:t>
      </w:r>
      <w:r w:rsidR="00A33D90" w:rsidRPr="002E6AEB">
        <w:rPr>
          <w:color w:val="000000" w:themeColor="text1"/>
          <w:sz w:val="28"/>
          <w:szCs w:val="28"/>
        </w:rPr>
        <w:t>9206,1</w:t>
      </w:r>
      <w:r w:rsidRPr="002E6AEB">
        <w:rPr>
          <w:color w:val="000000" w:themeColor="text1"/>
          <w:sz w:val="28"/>
          <w:szCs w:val="28"/>
        </w:rPr>
        <w:t xml:space="preserve"> тыс. руб.), </w:t>
      </w:r>
      <w:r w:rsidRPr="002E6AEB">
        <w:rPr>
          <w:color w:val="000000" w:themeColor="text1"/>
          <w:sz w:val="28"/>
          <w:szCs w:val="28"/>
        </w:rPr>
        <w:lastRenderedPageBreak/>
        <w:t xml:space="preserve">в том числе расходы на обеспечение функций управления финансов администрации МО «Красногвардейский район» составили </w:t>
      </w:r>
      <w:r w:rsidR="00661008" w:rsidRPr="002E6AEB">
        <w:rPr>
          <w:color w:val="000000" w:themeColor="text1"/>
          <w:sz w:val="28"/>
          <w:szCs w:val="28"/>
        </w:rPr>
        <w:t>6954,5</w:t>
      </w:r>
      <w:r w:rsidRPr="002E6AEB">
        <w:rPr>
          <w:color w:val="000000" w:themeColor="text1"/>
          <w:sz w:val="28"/>
          <w:szCs w:val="28"/>
        </w:rPr>
        <w:t xml:space="preserve"> тыс. руб. при плановых назначениях </w:t>
      </w:r>
      <w:r w:rsidR="00661008" w:rsidRPr="002E6AEB">
        <w:rPr>
          <w:color w:val="000000" w:themeColor="text1"/>
          <w:sz w:val="28"/>
          <w:szCs w:val="28"/>
        </w:rPr>
        <w:t>7150,0</w:t>
      </w:r>
      <w:r w:rsidRPr="002E6AEB">
        <w:rPr>
          <w:color w:val="000000" w:themeColor="text1"/>
          <w:sz w:val="28"/>
          <w:szCs w:val="28"/>
        </w:rPr>
        <w:t xml:space="preserve"> тыс</w:t>
      </w:r>
      <w:proofErr w:type="gramEnd"/>
      <w:r w:rsidRPr="002E6AEB">
        <w:rPr>
          <w:color w:val="000000" w:themeColor="text1"/>
          <w:sz w:val="28"/>
          <w:szCs w:val="28"/>
        </w:rPr>
        <w:t xml:space="preserve">. руб. Расходы на обеспечение деятельности Контрольно-счетной палаты муниципального образования «Красногвардейский район» выполнены на сумму </w:t>
      </w:r>
      <w:r w:rsidR="00661008" w:rsidRPr="002E6AEB">
        <w:rPr>
          <w:color w:val="000000" w:themeColor="text1"/>
          <w:sz w:val="28"/>
          <w:szCs w:val="28"/>
        </w:rPr>
        <w:t xml:space="preserve">2824,9 </w:t>
      </w:r>
      <w:r w:rsidRPr="002E6AEB">
        <w:rPr>
          <w:color w:val="000000" w:themeColor="text1"/>
          <w:sz w:val="28"/>
          <w:szCs w:val="28"/>
        </w:rPr>
        <w:t xml:space="preserve">тыс. руб., план на </w:t>
      </w:r>
      <w:r w:rsidR="00661008" w:rsidRPr="002E6AEB">
        <w:rPr>
          <w:color w:val="000000" w:themeColor="text1"/>
          <w:sz w:val="28"/>
          <w:szCs w:val="28"/>
        </w:rPr>
        <w:t>2023</w:t>
      </w:r>
      <w:r w:rsidRPr="002E6AEB">
        <w:rPr>
          <w:color w:val="000000" w:themeColor="text1"/>
          <w:sz w:val="28"/>
          <w:szCs w:val="28"/>
        </w:rPr>
        <w:t xml:space="preserve"> год предусмотрен в сумме </w:t>
      </w:r>
      <w:r w:rsidR="00661008" w:rsidRPr="002E6AEB">
        <w:rPr>
          <w:color w:val="000000" w:themeColor="text1"/>
          <w:sz w:val="28"/>
          <w:szCs w:val="28"/>
        </w:rPr>
        <w:t>2828,4</w:t>
      </w:r>
      <w:r w:rsidRPr="002E6AEB">
        <w:rPr>
          <w:color w:val="000000" w:themeColor="text1"/>
          <w:sz w:val="28"/>
          <w:szCs w:val="28"/>
        </w:rPr>
        <w:t xml:space="preserve"> тыс. руб.</w:t>
      </w:r>
    </w:p>
    <w:p w:rsidR="00DF1755" w:rsidRPr="002E6AEB" w:rsidRDefault="00DF1755" w:rsidP="00DF1755">
      <w:pPr>
        <w:pStyle w:val="a3"/>
        <w:tabs>
          <w:tab w:val="left" w:pos="0"/>
        </w:tabs>
        <w:ind w:right="-1"/>
        <w:rPr>
          <w:sz w:val="28"/>
          <w:szCs w:val="28"/>
        </w:rPr>
      </w:pPr>
      <w:r w:rsidRPr="002E6AEB">
        <w:rPr>
          <w:b/>
          <w:sz w:val="28"/>
          <w:szCs w:val="28"/>
        </w:rPr>
        <w:t>Подраздел  0111 «Резервный  фонд»</w:t>
      </w:r>
      <w:r w:rsidRPr="002E6AEB">
        <w:rPr>
          <w:sz w:val="28"/>
          <w:szCs w:val="28"/>
        </w:rPr>
        <w:t xml:space="preserve"> Остаток неисполненных плановых назначений  за счет средств бюджета района составил  </w:t>
      </w:r>
      <w:r w:rsidR="001D747A" w:rsidRPr="002E6AEB">
        <w:rPr>
          <w:sz w:val="28"/>
          <w:szCs w:val="28"/>
        </w:rPr>
        <w:t>0,4</w:t>
      </w:r>
      <w:r w:rsidRPr="002E6AEB">
        <w:rPr>
          <w:sz w:val="28"/>
          <w:szCs w:val="28"/>
        </w:rPr>
        <w:t xml:space="preserve"> тыс. руб. </w:t>
      </w:r>
    </w:p>
    <w:p w:rsidR="001D747A" w:rsidRPr="002E6AEB" w:rsidRDefault="001D747A" w:rsidP="001D747A">
      <w:pPr>
        <w:pStyle w:val="a3"/>
        <w:tabs>
          <w:tab w:val="left" w:pos="0"/>
        </w:tabs>
        <w:ind w:right="-1"/>
        <w:rPr>
          <w:sz w:val="28"/>
          <w:szCs w:val="28"/>
        </w:rPr>
      </w:pPr>
      <w:r w:rsidRPr="002E6AEB">
        <w:rPr>
          <w:sz w:val="28"/>
          <w:szCs w:val="28"/>
        </w:rPr>
        <w:t>Средства резервного фонда района были направлены на финансирование следующих мероприятий:</w:t>
      </w:r>
    </w:p>
    <w:p w:rsidR="001D747A" w:rsidRPr="002E6AEB" w:rsidRDefault="001D747A" w:rsidP="001D747A">
      <w:pPr>
        <w:pStyle w:val="a3"/>
        <w:tabs>
          <w:tab w:val="left" w:pos="0"/>
        </w:tabs>
        <w:ind w:right="-1"/>
        <w:rPr>
          <w:sz w:val="28"/>
          <w:szCs w:val="28"/>
        </w:rPr>
      </w:pPr>
      <w:r w:rsidRPr="002E6AEB">
        <w:rPr>
          <w:sz w:val="28"/>
          <w:szCs w:val="28"/>
        </w:rPr>
        <w:t>- осуществление единовременной денежной выплаты в размере 100 тыс. руб. отдельным категориям жителей,  заключившим контракт с Министерством обороны Российской Федерации о прохождении военной службы в зоне проведения специальной военной операции, на общую сумму 2100,0 тыс.руб.;</w:t>
      </w:r>
    </w:p>
    <w:p w:rsidR="001D747A" w:rsidRPr="002E6AEB" w:rsidRDefault="001D747A" w:rsidP="001D747A">
      <w:pPr>
        <w:pStyle w:val="a3"/>
        <w:tabs>
          <w:tab w:val="left" w:pos="0"/>
        </w:tabs>
        <w:ind w:right="-1"/>
        <w:rPr>
          <w:sz w:val="28"/>
          <w:szCs w:val="28"/>
        </w:rPr>
      </w:pPr>
      <w:r w:rsidRPr="002E6AEB">
        <w:rPr>
          <w:sz w:val="28"/>
          <w:szCs w:val="28"/>
        </w:rPr>
        <w:t>- осуществление единовременной выплаты членам семей погибших (умерших) военнослужащих, лиц, проходивших военную службу в войсках национальной гвардии Российской Федерации и имевших специальное звание полиции, принимавших участие в специальной военной операции, а также лиц, добровольно выполнявших задачи в ходе проведения специальной военной операции,  на общую сумму 80,0 тыс.руб.;</w:t>
      </w:r>
    </w:p>
    <w:p w:rsidR="001D747A" w:rsidRPr="002E6AEB" w:rsidRDefault="001D747A" w:rsidP="001D747A">
      <w:pPr>
        <w:pStyle w:val="a3"/>
        <w:tabs>
          <w:tab w:val="left" w:pos="0"/>
        </w:tabs>
        <w:ind w:right="-1"/>
        <w:rPr>
          <w:sz w:val="28"/>
          <w:szCs w:val="28"/>
        </w:rPr>
      </w:pPr>
      <w:r w:rsidRPr="002E6AEB">
        <w:rPr>
          <w:sz w:val="28"/>
          <w:szCs w:val="28"/>
        </w:rPr>
        <w:t>- приобретение продуктов  с целью формирования продуктовых наборов для участников специальной военной операции и их семей на общую сумму 278,6 тыс.руб.;</w:t>
      </w:r>
    </w:p>
    <w:p w:rsidR="001D747A" w:rsidRPr="002E6AEB" w:rsidRDefault="001D747A" w:rsidP="001D747A">
      <w:pPr>
        <w:pStyle w:val="a3"/>
        <w:tabs>
          <w:tab w:val="left" w:pos="0"/>
        </w:tabs>
        <w:ind w:right="-1"/>
        <w:rPr>
          <w:sz w:val="28"/>
          <w:szCs w:val="28"/>
        </w:rPr>
      </w:pPr>
      <w:r w:rsidRPr="002E6AEB">
        <w:rPr>
          <w:sz w:val="28"/>
          <w:szCs w:val="28"/>
        </w:rPr>
        <w:t>- приобретение подарочных наборов детям граждан, проходящих службу в зоне специальной военной операции, на общую сумму 103,8 тыс.руб.;</w:t>
      </w:r>
    </w:p>
    <w:p w:rsidR="001D747A" w:rsidRPr="002E6AEB" w:rsidRDefault="001D747A" w:rsidP="001D747A">
      <w:pPr>
        <w:pStyle w:val="a3"/>
        <w:tabs>
          <w:tab w:val="left" w:pos="0"/>
        </w:tabs>
        <w:ind w:right="-1"/>
        <w:rPr>
          <w:sz w:val="28"/>
          <w:szCs w:val="28"/>
        </w:rPr>
      </w:pPr>
      <w:r w:rsidRPr="002E6AEB">
        <w:rPr>
          <w:sz w:val="28"/>
          <w:szCs w:val="28"/>
        </w:rPr>
        <w:t>- изготовление информационного баннера и листовок агитационного характера с целью привлечения граждан на военную службу по контракту на сумму 50,9 тыс.руб.;</w:t>
      </w:r>
    </w:p>
    <w:p w:rsidR="001D747A" w:rsidRPr="002E6AEB" w:rsidRDefault="001D747A" w:rsidP="001D747A">
      <w:pPr>
        <w:pStyle w:val="a3"/>
        <w:tabs>
          <w:tab w:val="left" w:pos="0"/>
        </w:tabs>
        <w:ind w:right="-1"/>
        <w:rPr>
          <w:sz w:val="28"/>
          <w:szCs w:val="28"/>
        </w:rPr>
      </w:pPr>
      <w:r w:rsidRPr="002E6AEB">
        <w:rPr>
          <w:sz w:val="28"/>
          <w:szCs w:val="28"/>
        </w:rPr>
        <w:t>- замена ученической мебели в МБОУ «Гимназия № 1» с Красногвардейское на сумму 91,7 тыс</w:t>
      </w:r>
      <w:proofErr w:type="gramStart"/>
      <w:r w:rsidRPr="002E6AEB">
        <w:rPr>
          <w:sz w:val="28"/>
          <w:szCs w:val="28"/>
        </w:rPr>
        <w:t>.р</w:t>
      </w:r>
      <w:proofErr w:type="gramEnd"/>
      <w:r w:rsidRPr="002E6AEB">
        <w:rPr>
          <w:sz w:val="28"/>
          <w:szCs w:val="28"/>
        </w:rPr>
        <w:t>уб.;</w:t>
      </w:r>
    </w:p>
    <w:p w:rsidR="001D747A" w:rsidRPr="002E6AEB" w:rsidRDefault="001D747A" w:rsidP="001D747A">
      <w:pPr>
        <w:pStyle w:val="a3"/>
        <w:tabs>
          <w:tab w:val="left" w:pos="0"/>
        </w:tabs>
        <w:ind w:right="-1"/>
        <w:rPr>
          <w:sz w:val="28"/>
          <w:szCs w:val="28"/>
        </w:rPr>
      </w:pPr>
      <w:r w:rsidRPr="002E6AEB">
        <w:rPr>
          <w:sz w:val="28"/>
          <w:szCs w:val="28"/>
        </w:rPr>
        <w:t>- приобретение сплит-систем  в МБДОУ «Детский сад № 8 «Колобок» на сумму 86,8  тыс.руб.;</w:t>
      </w:r>
    </w:p>
    <w:p w:rsidR="001D747A" w:rsidRPr="002E6AEB" w:rsidRDefault="001D747A" w:rsidP="001D747A">
      <w:pPr>
        <w:pStyle w:val="a3"/>
        <w:tabs>
          <w:tab w:val="left" w:pos="0"/>
        </w:tabs>
        <w:ind w:right="-1"/>
        <w:rPr>
          <w:sz w:val="28"/>
          <w:szCs w:val="28"/>
        </w:rPr>
      </w:pPr>
      <w:r w:rsidRPr="002E6AEB">
        <w:rPr>
          <w:sz w:val="28"/>
          <w:szCs w:val="28"/>
        </w:rPr>
        <w:t>- приобретение счетчика газа в МБДОУ «Детский сад № 1 имени Крупской» на сумму  96,0 тыс.руб.</w:t>
      </w:r>
    </w:p>
    <w:p w:rsidR="00EE23E4" w:rsidRPr="002E6AEB" w:rsidRDefault="00EE23E4" w:rsidP="001D747A">
      <w:pPr>
        <w:pStyle w:val="a3"/>
        <w:tabs>
          <w:tab w:val="left" w:pos="0"/>
        </w:tabs>
        <w:ind w:right="-1"/>
        <w:rPr>
          <w:color w:val="000000" w:themeColor="text1"/>
          <w:sz w:val="28"/>
          <w:szCs w:val="28"/>
        </w:rPr>
      </w:pPr>
      <w:r w:rsidRPr="002E6AEB">
        <w:rPr>
          <w:b/>
          <w:color w:val="000000" w:themeColor="text1"/>
          <w:sz w:val="28"/>
          <w:szCs w:val="28"/>
        </w:rPr>
        <w:t>По подразделу 0113 «Другие общегосударственные вопросы»</w:t>
      </w:r>
      <w:r w:rsidRPr="002E6AEB">
        <w:rPr>
          <w:color w:val="000000" w:themeColor="text1"/>
          <w:sz w:val="28"/>
          <w:szCs w:val="28"/>
        </w:rPr>
        <w:t xml:space="preserve"> объем плановых ассигнований на </w:t>
      </w:r>
      <w:r w:rsidR="00C15659" w:rsidRPr="002E6AEB">
        <w:rPr>
          <w:color w:val="000000" w:themeColor="text1"/>
          <w:sz w:val="28"/>
          <w:szCs w:val="28"/>
        </w:rPr>
        <w:t>2023</w:t>
      </w:r>
      <w:r w:rsidRPr="002E6AEB">
        <w:rPr>
          <w:color w:val="000000" w:themeColor="text1"/>
          <w:sz w:val="28"/>
          <w:szCs w:val="28"/>
        </w:rPr>
        <w:t xml:space="preserve"> год предусмотрен в сумме </w:t>
      </w:r>
      <w:r w:rsidR="00C15659" w:rsidRPr="002E6AEB">
        <w:rPr>
          <w:color w:val="000000" w:themeColor="text1"/>
          <w:sz w:val="28"/>
          <w:szCs w:val="28"/>
        </w:rPr>
        <w:t>41836,7</w:t>
      </w:r>
      <w:r w:rsidRPr="002E6AEB">
        <w:rPr>
          <w:color w:val="000000" w:themeColor="text1"/>
          <w:sz w:val="28"/>
          <w:szCs w:val="28"/>
        </w:rPr>
        <w:t xml:space="preserve"> тыс. руб.,  исполнение составило </w:t>
      </w:r>
      <w:r w:rsidR="00C15659" w:rsidRPr="002E6AEB">
        <w:rPr>
          <w:color w:val="000000" w:themeColor="text1"/>
          <w:sz w:val="28"/>
          <w:szCs w:val="28"/>
        </w:rPr>
        <w:t>41556,4</w:t>
      </w:r>
      <w:r w:rsidRPr="002E6AEB">
        <w:rPr>
          <w:color w:val="000000" w:themeColor="text1"/>
          <w:sz w:val="28"/>
          <w:szCs w:val="28"/>
        </w:rPr>
        <w:t xml:space="preserve"> тыс. руб. или </w:t>
      </w:r>
      <w:r w:rsidR="00C15659" w:rsidRPr="002E6AEB">
        <w:rPr>
          <w:color w:val="000000" w:themeColor="text1"/>
          <w:sz w:val="28"/>
          <w:szCs w:val="28"/>
        </w:rPr>
        <w:t>99,3</w:t>
      </w:r>
      <w:r w:rsidRPr="002E6AEB">
        <w:rPr>
          <w:color w:val="000000" w:themeColor="text1"/>
          <w:sz w:val="28"/>
          <w:szCs w:val="28"/>
        </w:rPr>
        <w:t>%, из них:</w:t>
      </w:r>
    </w:p>
    <w:p w:rsidR="00EE23E4" w:rsidRPr="002E6AEB" w:rsidRDefault="00EE23E4" w:rsidP="001C6A79">
      <w:pPr>
        <w:pStyle w:val="a3"/>
        <w:tabs>
          <w:tab w:val="left" w:pos="0"/>
        </w:tabs>
        <w:ind w:right="-1"/>
        <w:rPr>
          <w:color w:val="000000" w:themeColor="text1"/>
          <w:sz w:val="28"/>
          <w:szCs w:val="28"/>
        </w:rPr>
      </w:pPr>
      <w:r w:rsidRPr="002E6AEB">
        <w:rPr>
          <w:color w:val="000000" w:themeColor="text1"/>
          <w:sz w:val="28"/>
          <w:szCs w:val="28"/>
        </w:rPr>
        <w:t xml:space="preserve"> - на обеспечение функций  отдела земельно-имущественных отношений  направлено </w:t>
      </w:r>
      <w:r w:rsidR="002422E6" w:rsidRPr="002E6AEB">
        <w:rPr>
          <w:color w:val="000000" w:themeColor="text1"/>
          <w:sz w:val="28"/>
          <w:szCs w:val="28"/>
        </w:rPr>
        <w:t>4176,0</w:t>
      </w:r>
      <w:r w:rsidRPr="002E6AEB">
        <w:rPr>
          <w:color w:val="000000" w:themeColor="text1"/>
          <w:sz w:val="28"/>
          <w:szCs w:val="28"/>
        </w:rPr>
        <w:t xml:space="preserve"> тыс. руб. или </w:t>
      </w:r>
      <w:r w:rsidR="001B6BC6" w:rsidRPr="002E6AEB">
        <w:rPr>
          <w:color w:val="000000" w:themeColor="text1"/>
          <w:sz w:val="28"/>
          <w:szCs w:val="28"/>
        </w:rPr>
        <w:t>99,</w:t>
      </w:r>
      <w:r w:rsidR="002422E6" w:rsidRPr="002E6AEB">
        <w:rPr>
          <w:color w:val="000000" w:themeColor="text1"/>
          <w:sz w:val="28"/>
          <w:szCs w:val="28"/>
        </w:rPr>
        <w:t>8</w:t>
      </w:r>
      <w:r w:rsidRPr="002E6AEB">
        <w:rPr>
          <w:color w:val="000000" w:themeColor="text1"/>
          <w:sz w:val="28"/>
          <w:szCs w:val="28"/>
        </w:rPr>
        <w:t xml:space="preserve">% к  плану </w:t>
      </w:r>
      <w:r w:rsidR="002422E6" w:rsidRPr="002E6AEB">
        <w:rPr>
          <w:color w:val="000000" w:themeColor="text1"/>
          <w:sz w:val="28"/>
          <w:szCs w:val="28"/>
        </w:rPr>
        <w:t>4185,4  тыс. руб.</w:t>
      </w:r>
    </w:p>
    <w:p w:rsidR="00EE23E4" w:rsidRPr="002E6AEB" w:rsidRDefault="00EE23E4" w:rsidP="001C6A79">
      <w:pPr>
        <w:pStyle w:val="a3"/>
        <w:tabs>
          <w:tab w:val="left" w:pos="0"/>
        </w:tabs>
        <w:ind w:right="-1"/>
        <w:rPr>
          <w:color w:val="000000" w:themeColor="text1"/>
          <w:sz w:val="28"/>
          <w:szCs w:val="28"/>
        </w:rPr>
      </w:pPr>
      <w:r w:rsidRPr="002E6AEB">
        <w:rPr>
          <w:color w:val="000000" w:themeColor="text1"/>
          <w:sz w:val="28"/>
          <w:szCs w:val="28"/>
        </w:rPr>
        <w:t xml:space="preserve"> - на обеспечение деятельности централизованной бухгалтерии при администрации МО «Красногвардейский район» направлено </w:t>
      </w:r>
      <w:r w:rsidR="002422E6" w:rsidRPr="002E6AEB">
        <w:rPr>
          <w:color w:val="000000" w:themeColor="text1"/>
          <w:sz w:val="28"/>
          <w:szCs w:val="28"/>
        </w:rPr>
        <w:t>3439,4</w:t>
      </w:r>
      <w:r w:rsidRPr="002E6AEB">
        <w:rPr>
          <w:color w:val="000000" w:themeColor="text1"/>
          <w:sz w:val="28"/>
          <w:szCs w:val="28"/>
        </w:rPr>
        <w:t xml:space="preserve"> тыс. руб. или </w:t>
      </w:r>
      <w:r w:rsidR="001B6BC6" w:rsidRPr="002E6AEB">
        <w:rPr>
          <w:color w:val="000000" w:themeColor="text1"/>
          <w:sz w:val="28"/>
          <w:szCs w:val="28"/>
        </w:rPr>
        <w:t>99,</w:t>
      </w:r>
      <w:r w:rsidR="002422E6" w:rsidRPr="002E6AEB">
        <w:rPr>
          <w:color w:val="000000" w:themeColor="text1"/>
          <w:sz w:val="28"/>
          <w:szCs w:val="28"/>
        </w:rPr>
        <w:t>5</w:t>
      </w:r>
      <w:r w:rsidRPr="002E6AEB">
        <w:rPr>
          <w:color w:val="000000" w:themeColor="text1"/>
          <w:sz w:val="28"/>
          <w:szCs w:val="28"/>
        </w:rPr>
        <w:t xml:space="preserve"> % к плану – </w:t>
      </w:r>
      <w:r w:rsidR="002422E6" w:rsidRPr="002E6AEB">
        <w:rPr>
          <w:color w:val="000000" w:themeColor="text1"/>
          <w:sz w:val="28"/>
          <w:szCs w:val="28"/>
        </w:rPr>
        <w:t xml:space="preserve">3457,2 </w:t>
      </w:r>
      <w:r w:rsidRPr="002E6AEB">
        <w:rPr>
          <w:color w:val="000000" w:themeColor="text1"/>
          <w:sz w:val="28"/>
          <w:szCs w:val="28"/>
        </w:rPr>
        <w:t>тыс. руб.</w:t>
      </w:r>
    </w:p>
    <w:p w:rsidR="00EE23E4" w:rsidRPr="002E6AEB" w:rsidRDefault="00EE23E4" w:rsidP="00EE23E4">
      <w:pPr>
        <w:pStyle w:val="a3"/>
        <w:tabs>
          <w:tab w:val="left" w:pos="0"/>
        </w:tabs>
        <w:ind w:left="-567" w:right="-1"/>
        <w:jc w:val="center"/>
        <w:rPr>
          <w:b/>
          <w:color w:val="000000" w:themeColor="text1"/>
          <w:sz w:val="28"/>
          <w:szCs w:val="28"/>
        </w:rPr>
      </w:pPr>
      <w:r w:rsidRPr="002E6AEB">
        <w:rPr>
          <w:b/>
          <w:color w:val="000000" w:themeColor="text1"/>
          <w:sz w:val="28"/>
          <w:szCs w:val="28"/>
        </w:rPr>
        <w:t>Раздел    03. «Национальная безопасность и</w:t>
      </w:r>
    </w:p>
    <w:p w:rsidR="00EE23E4" w:rsidRPr="002E6AEB" w:rsidRDefault="00EE23E4" w:rsidP="00EE23E4">
      <w:pPr>
        <w:pStyle w:val="a3"/>
        <w:tabs>
          <w:tab w:val="left" w:pos="0"/>
        </w:tabs>
        <w:ind w:left="-567" w:right="-1" w:firstLine="1134"/>
        <w:jc w:val="center"/>
        <w:rPr>
          <w:b/>
          <w:color w:val="000000" w:themeColor="text1"/>
          <w:sz w:val="28"/>
          <w:szCs w:val="28"/>
        </w:rPr>
      </w:pPr>
      <w:r w:rsidRPr="002E6AEB">
        <w:rPr>
          <w:b/>
          <w:color w:val="000000" w:themeColor="text1"/>
          <w:sz w:val="28"/>
          <w:szCs w:val="28"/>
        </w:rPr>
        <w:t>правоохранительная деятельность»</w:t>
      </w:r>
    </w:p>
    <w:p w:rsidR="00457088" w:rsidRPr="002E6AEB" w:rsidRDefault="00EE23E4" w:rsidP="00974936">
      <w:pPr>
        <w:pStyle w:val="a3"/>
        <w:tabs>
          <w:tab w:val="left" w:pos="0"/>
        </w:tabs>
        <w:ind w:right="-1"/>
        <w:rPr>
          <w:b/>
          <w:color w:val="000000" w:themeColor="text1"/>
          <w:sz w:val="28"/>
          <w:szCs w:val="28"/>
        </w:rPr>
      </w:pPr>
      <w:r w:rsidRPr="002E6AEB">
        <w:rPr>
          <w:b/>
          <w:color w:val="000000" w:themeColor="text1"/>
          <w:sz w:val="28"/>
          <w:szCs w:val="28"/>
        </w:rPr>
        <w:lastRenderedPageBreak/>
        <w:t xml:space="preserve">Подраздел 0309 «Защита населения и территории от чрезвычайных ситуаций природного и техногенного характера, гражданская оборона».  </w:t>
      </w:r>
      <w:r w:rsidRPr="002E6AEB">
        <w:rPr>
          <w:color w:val="000000" w:themeColor="text1"/>
          <w:sz w:val="28"/>
          <w:szCs w:val="28"/>
        </w:rPr>
        <w:t xml:space="preserve">  На обеспечение деятельности МКУ «Единая дежурная диспетчерская служба МО «Красногвардейский район» направлено </w:t>
      </w:r>
      <w:r w:rsidR="00506453" w:rsidRPr="002E6AEB">
        <w:rPr>
          <w:color w:val="000000" w:themeColor="text1"/>
          <w:sz w:val="28"/>
          <w:szCs w:val="28"/>
        </w:rPr>
        <w:t>2804,1</w:t>
      </w:r>
      <w:r w:rsidR="00D00132" w:rsidRPr="002E6AEB">
        <w:rPr>
          <w:color w:val="000000" w:themeColor="text1"/>
          <w:sz w:val="28"/>
          <w:szCs w:val="28"/>
        </w:rPr>
        <w:t xml:space="preserve"> </w:t>
      </w:r>
      <w:r w:rsidRPr="002E6AEB">
        <w:rPr>
          <w:color w:val="000000" w:themeColor="text1"/>
          <w:sz w:val="28"/>
          <w:szCs w:val="28"/>
        </w:rPr>
        <w:t xml:space="preserve">тыс. руб. или </w:t>
      </w:r>
      <w:r w:rsidR="00B415F3" w:rsidRPr="002E6AEB">
        <w:rPr>
          <w:color w:val="000000" w:themeColor="text1"/>
          <w:sz w:val="28"/>
          <w:szCs w:val="28"/>
        </w:rPr>
        <w:t>99,</w:t>
      </w:r>
      <w:r w:rsidR="00506453" w:rsidRPr="002E6AEB">
        <w:rPr>
          <w:color w:val="000000" w:themeColor="text1"/>
          <w:sz w:val="28"/>
          <w:szCs w:val="28"/>
        </w:rPr>
        <w:t>2</w:t>
      </w:r>
      <w:r w:rsidRPr="002E6AEB">
        <w:rPr>
          <w:color w:val="000000" w:themeColor="text1"/>
          <w:sz w:val="28"/>
          <w:szCs w:val="28"/>
        </w:rPr>
        <w:t xml:space="preserve"> % к плану </w:t>
      </w:r>
      <w:r w:rsidR="00506453" w:rsidRPr="002E6AEB">
        <w:rPr>
          <w:color w:val="000000" w:themeColor="text1"/>
          <w:sz w:val="28"/>
          <w:szCs w:val="28"/>
        </w:rPr>
        <w:t>2826,4</w:t>
      </w:r>
      <w:r w:rsidRPr="002E6AEB">
        <w:rPr>
          <w:color w:val="000000" w:themeColor="text1"/>
          <w:sz w:val="28"/>
          <w:szCs w:val="28"/>
        </w:rPr>
        <w:t xml:space="preserve"> тыс. руб.</w:t>
      </w:r>
      <w:r w:rsidR="00281D1E" w:rsidRPr="002E6AEB">
        <w:rPr>
          <w:color w:val="000000" w:themeColor="text1"/>
          <w:sz w:val="28"/>
          <w:szCs w:val="28"/>
        </w:rPr>
        <w:t xml:space="preserve"> </w:t>
      </w:r>
    </w:p>
    <w:p w:rsidR="00EE23E4" w:rsidRPr="002E6AEB" w:rsidRDefault="00EE23E4" w:rsidP="00EE23E4">
      <w:pPr>
        <w:pStyle w:val="a3"/>
        <w:tabs>
          <w:tab w:val="left" w:pos="0"/>
        </w:tabs>
        <w:ind w:left="-567" w:right="-1" w:firstLine="0"/>
        <w:rPr>
          <w:b/>
          <w:color w:val="000000" w:themeColor="text1"/>
          <w:sz w:val="28"/>
          <w:szCs w:val="28"/>
        </w:rPr>
      </w:pPr>
      <w:r w:rsidRPr="002E6AEB">
        <w:rPr>
          <w:b/>
          <w:color w:val="000000" w:themeColor="text1"/>
          <w:sz w:val="28"/>
          <w:szCs w:val="28"/>
        </w:rPr>
        <w:t xml:space="preserve">                                    Раздел  04. «Национальная экономика».</w:t>
      </w:r>
    </w:p>
    <w:p w:rsidR="00EE23E4" w:rsidRPr="002E6AEB" w:rsidRDefault="00EE23E4" w:rsidP="001C6A79">
      <w:pPr>
        <w:pStyle w:val="a3"/>
        <w:tabs>
          <w:tab w:val="left" w:pos="0"/>
        </w:tabs>
        <w:ind w:right="-1"/>
        <w:rPr>
          <w:color w:val="000000" w:themeColor="text1"/>
          <w:sz w:val="28"/>
          <w:szCs w:val="28"/>
        </w:rPr>
      </w:pPr>
      <w:r w:rsidRPr="002E6AEB">
        <w:rPr>
          <w:color w:val="000000" w:themeColor="text1"/>
          <w:sz w:val="28"/>
          <w:szCs w:val="28"/>
        </w:rPr>
        <w:t xml:space="preserve"> Запланированные расходы </w:t>
      </w:r>
      <w:r w:rsidR="008E2D35" w:rsidRPr="002E6AEB">
        <w:rPr>
          <w:color w:val="000000" w:themeColor="text1"/>
          <w:sz w:val="28"/>
          <w:szCs w:val="28"/>
        </w:rPr>
        <w:t xml:space="preserve">в </w:t>
      </w:r>
      <w:r w:rsidRPr="002E6AEB">
        <w:rPr>
          <w:color w:val="000000" w:themeColor="text1"/>
          <w:sz w:val="28"/>
          <w:szCs w:val="28"/>
        </w:rPr>
        <w:t xml:space="preserve"> </w:t>
      </w:r>
      <w:r w:rsidR="000224D9" w:rsidRPr="002E6AEB">
        <w:rPr>
          <w:color w:val="000000" w:themeColor="text1"/>
          <w:sz w:val="28"/>
          <w:szCs w:val="28"/>
        </w:rPr>
        <w:t>2023</w:t>
      </w:r>
      <w:r w:rsidRPr="002E6AEB">
        <w:rPr>
          <w:color w:val="000000" w:themeColor="text1"/>
          <w:sz w:val="28"/>
          <w:szCs w:val="28"/>
        </w:rPr>
        <w:t xml:space="preserve"> год</w:t>
      </w:r>
      <w:r w:rsidR="008E2D35" w:rsidRPr="002E6AEB">
        <w:rPr>
          <w:color w:val="000000" w:themeColor="text1"/>
          <w:sz w:val="28"/>
          <w:szCs w:val="28"/>
        </w:rPr>
        <w:t>у</w:t>
      </w:r>
      <w:r w:rsidRPr="002E6AEB">
        <w:rPr>
          <w:color w:val="000000" w:themeColor="text1"/>
          <w:sz w:val="28"/>
          <w:szCs w:val="28"/>
        </w:rPr>
        <w:t xml:space="preserve"> </w:t>
      </w:r>
      <w:r w:rsidR="008E2D35" w:rsidRPr="002E6AEB">
        <w:rPr>
          <w:color w:val="000000" w:themeColor="text1"/>
          <w:sz w:val="28"/>
          <w:szCs w:val="28"/>
        </w:rPr>
        <w:t>в размере</w:t>
      </w:r>
      <w:r w:rsidRPr="002E6AEB">
        <w:rPr>
          <w:color w:val="000000" w:themeColor="text1"/>
          <w:sz w:val="28"/>
          <w:szCs w:val="28"/>
        </w:rPr>
        <w:t xml:space="preserve"> </w:t>
      </w:r>
      <w:r w:rsidR="000224D9" w:rsidRPr="002E6AEB">
        <w:rPr>
          <w:color w:val="000000" w:themeColor="text1"/>
          <w:sz w:val="28"/>
          <w:szCs w:val="28"/>
        </w:rPr>
        <w:t>41231,8</w:t>
      </w:r>
      <w:r w:rsidRPr="002E6AEB">
        <w:rPr>
          <w:color w:val="000000" w:themeColor="text1"/>
          <w:sz w:val="28"/>
          <w:szCs w:val="28"/>
        </w:rPr>
        <w:t xml:space="preserve"> тыс. руб. исполнены в сумме </w:t>
      </w:r>
      <w:r w:rsidR="000224D9" w:rsidRPr="002E6AEB">
        <w:rPr>
          <w:color w:val="000000" w:themeColor="text1"/>
          <w:sz w:val="28"/>
          <w:szCs w:val="28"/>
        </w:rPr>
        <w:t>40627,4</w:t>
      </w:r>
      <w:r w:rsidRPr="002E6AEB">
        <w:rPr>
          <w:color w:val="000000" w:themeColor="text1"/>
          <w:sz w:val="28"/>
          <w:szCs w:val="28"/>
        </w:rPr>
        <w:t xml:space="preserve"> тыс. руб.</w:t>
      </w:r>
    </w:p>
    <w:p w:rsidR="00EE23E4" w:rsidRPr="002E6AEB" w:rsidRDefault="00EE23E4" w:rsidP="001C6A79">
      <w:pPr>
        <w:pStyle w:val="a3"/>
        <w:tabs>
          <w:tab w:val="left" w:pos="0"/>
        </w:tabs>
        <w:ind w:right="-1"/>
        <w:rPr>
          <w:color w:val="000000" w:themeColor="text1"/>
          <w:sz w:val="28"/>
          <w:szCs w:val="28"/>
        </w:rPr>
      </w:pPr>
      <w:r w:rsidRPr="002E6AEB">
        <w:rPr>
          <w:b/>
          <w:color w:val="000000" w:themeColor="text1"/>
          <w:sz w:val="28"/>
          <w:szCs w:val="28"/>
        </w:rPr>
        <w:t xml:space="preserve">Подраздел 0405 «Сельское хозяйство и рыболовство». </w:t>
      </w:r>
      <w:r w:rsidRPr="002E6AEB">
        <w:rPr>
          <w:color w:val="000000" w:themeColor="text1"/>
          <w:sz w:val="28"/>
          <w:szCs w:val="28"/>
        </w:rPr>
        <w:t xml:space="preserve">Запланированы расходы за счет субвенции местным бюджетам на организацию мероприятий при осуществлении деятельности по обращению с животными без владельцев на сумму </w:t>
      </w:r>
      <w:r w:rsidR="00D5604B" w:rsidRPr="002E6AEB">
        <w:rPr>
          <w:color w:val="000000" w:themeColor="text1"/>
          <w:sz w:val="28"/>
          <w:szCs w:val="28"/>
        </w:rPr>
        <w:t>2600</w:t>
      </w:r>
      <w:r w:rsidR="000224D9" w:rsidRPr="002E6AEB">
        <w:rPr>
          <w:color w:val="000000" w:themeColor="text1"/>
          <w:sz w:val="28"/>
          <w:szCs w:val="28"/>
        </w:rPr>
        <w:t>,6</w:t>
      </w:r>
      <w:r w:rsidRPr="002E6AEB">
        <w:rPr>
          <w:color w:val="000000" w:themeColor="text1"/>
          <w:sz w:val="28"/>
          <w:szCs w:val="28"/>
        </w:rPr>
        <w:t xml:space="preserve"> тыс</w:t>
      </w:r>
      <w:proofErr w:type="gramStart"/>
      <w:r w:rsidRPr="002E6AEB">
        <w:rPr>
          <w:color w:val="000000" w:themeColor="text1"/>
          <w:sz w:val="28"/>
          <w:szCs w:val="28"/>
        </w:rPr>
        <w:t>.р</w:t>
      </w:r>
      <w:proofErr w:type="gramEnd"/>
      <w:r w:rsidRPr="002E6AEB">
        <w:rPr>
          <w:color w:val="000000" w:themeColor="text1"/>
          <w:sz w:val="28"/>
          <w:szCs w:val="28"/>
        </w:rPr>
        <w:t xml:space="preserve">уб. Плановые назначения </w:t>
      </w:r>
      <w:r w:rsidR="000224D9" w:rsidRPr="002E6AEB">
        <w:rPr>
          <w:color w:val="000000" w:themeColor="text1"/>
          <w:sz w:val="28"/>
          <w:szCs w:val="28"/>
        </w:rPr>
        <w:t>2023</w:t>
      </w:r>
      <w:r w:rsidR="00552DDC" w:rsidRPr="002E6AEB">
        <w:rPr>
          <w:color w:val="000000" w:themeColor="text1"/>
          <w:sz w:val="28"/>
          <w:szCs w:val="28"/>
        </w:rPr>
        <w:t xml:space="preserve"> года</w:t>
      </w:r>
      <w:r w:rsidRPr="002E6AEB">
        <w:rPr>
          <w:color w:val="000000" w:themeColor="text1"/>
          <w:sz w:val="28"/>
          <w:szCs w:val="28"/>
        </w:rPr>
        <w:t xml:space="preserve"> исполнены</w:t>
      </w:r>
      <w:r w:rsidR="00504FE4" w:rsidRPr="002E6AEB">
        <w:rPr>
          <w:color w:val="000000" w:themeColor="text1"/>
          <w:sz w:val="28"/>
          <w:szCs w:val="28"/>
        </w:rPr>
        <w:t xml:space="preserve"> </w:t>
      </w:r>
      <w:r w:rsidR="004F080D" w:rsidRPr="002E6AEB">
        <w:rPr>
          <w:color w:val="000000" w:themeColor="text1"/>
          <w:sz w:val="28"/>
          <w:szCs w:val="28"/>
        </w:rPr>
        <w:t>в размере</w:t>
      </w:r>
      <w:r w:rsidR="00101AA9" w:rsidRPr="002E6AEB">
        <w:rPr>
          <w:color w:val="000000" w:themeColor="text1"/>
          <w:sz w:val="28"/>
          <w:szCs w:val="28"/>
        </w:rPr>
        <w:t xml:space="preserve"> </w:t>
      </w:r>
      <w:r w:rsidR="000224D9" w:rsidRPr="002E6AEB">
        <w:rPr>
          <w:color w:val="000000" w:themeColor="text1"/>
          <w:sz w:val="28"/>
          <w:szCs w:val="28"/>
        </w:rPr>
        <w:t>2033,9</w:t>
      </w:r>
      <w:r w:rsidR="00101AA9" w:rsidRPr="002E6AEB">
        <w:rPr>
          <w:color w:val="000000" w:themeColor="text1"/>
          <w:sz w:val="28"/>
          <w:szCs w:val="28"/>
        </w:rPr>
        <w:t xml:space="preserve"> тыс.руб.</w:t>
      </w:r>
    </w:p>
    <w:p w:rsidR="00242421" w:rsidRPr="002E6AEB" w:rsidRDefault="00DA099D" w:rsidP="00242421">
      <w:pPr>
        <w:spacing w:line="240" w:lineRule="auto"/>
        <w:ind w:firstLine="561"/>
        <w:contextualSpacing/>
        <w:jc w:val="both"/>
        <w:rPr>
          <w:rFonts w:ascii="Courier New" w:eastAsia="Courier New" w:hAnsi="Courier New" w:cs="Courier New"/>
        </w:rPr>
      </w:pPr>
      <w:r w:rsidRPr="002E6AEB">
        <w:rPr>
          <w:rFonts w:ascii="Times New Roman" w:hAnsi="Times New Roman" w:cs="Times New Roman"/>
          <w:b/>
          <w:color w:val="000000" w:themeColor="text1"/>
          <w:sz w:val="28"/>
          <w:szCs w:val="28"/>
        </w:rPr>
        <w:t>Подраздел 0406 «Водное хозяйство».</w:t>
      </w:r>
      <w:r w:rsidR="00242421" w:rsidRPr="002E6AEB">
        <w:rPr>
          <w:rFonts w:ascii="Times New Roman" w:eastAsia="Times New Roman" w:hAnsi="Times New Roman" w:cs="Times New Roman"/>
          <w:color w:val="000000"/>
          <w:sz w:val="28"/>
          <w:szCs w:val="28"/>
        </w:rPr>
        <w:t xml:space="preserve"> Расходы районного бюджета при плановых назначениях 35166,9 тыс. руб. исполнены на 100,0%. </w:t>
      </w:r>
    </w:p>
    <w:p w:rsidR="00242421" w:rsidRPr="002E6AEB" w:rsidRDefault="00242421" w:rsidP="00242421">
      <w:pPr>
        <w:spacing w:after="0" w:line="240" w:lineRule="auto"/>
        <w:ind w:firstLine="561"/>
        <w:contextualSpacing/>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За счет средств  Резервного фонда Кабинета Министров Республики Адыгея проведены превентивные мероприятия по предупреждению чрезвычайной ситуации в районе хутора Догужиев Красногвардейского района на общую сумму 34556,9 тыс</w:t>
      </w:r>
      <w:proofErr w:type="gramStart"/>
      <w:r w:rsidRPr="002E6AEB">
        <w:rPr>
          <w:rFonts w:ascii="Times New Roman" w:eastAsia="Times New Roman" w:hAnsi="Times New Roman" w:cs="Times New Roman"/>
          <w:color w:val="000000"/>
          <w:sz w:val="28"/>
          <w:szCs w:val="28"/>
        </w:rPr>
        <w:t>.р</w:t>
      </w:r>
      <w:proofErr w:type="gramEnd"/>
      <w:r w:rsidRPr="002E6AEB">
        <w:rPr>
          <w:rFonts w:ascii="Times New Roman" w:eastAsia="Times New Roman" w:hAnsi="Times New Roman" w:cs="Times New Roman"/>
          <w:color w:val="000000"/>
          <w:sz w:val="28"/>
          <w:szCs w:val="28"/>
        </w:rPr>
        <w:t>уб.</w:t>
      </w:r>
    </w:p>
    <w:p w:rsidR="00242421" w:rsidRPr="002E6AEB" w:rsidRDefault="00242421" w:rsidP="00242421">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За счет собственных средств районного бюджета проведены  превентивные мероприятия по предупреждению стихийных бедствий и других чрезвычайных ситуаций в районе </w:t>
      </w:r>
      <w:proofErr w:type="spellStart"/>
      <w:r w:rsidRPr="002E6AEB">
        <w:rPr>
          <w:rFonts w:ascii="Times New Roman" w:eastAsia="Times New Roman" w:hAnsi="Times New Roman" w:cs="Times New Roman"/>
          <w:color w:val="000000"/>
          <w:sz w:val="28"/>
          <w:szCs w:val="28"/>
        </w:rPr>
        <w:t>Тенгинского</w:t>
      </w:r>
      <w:proofErr w:type="spellEnd"/>
      <w:r w:rsidRPr="002E6AEB">
        <w:rPr>
          <w:rFonts w:ascii="Times New Roman" w:eastAsia="Times New Roman" w:hAnsi="Times New Roman" w:cs="Times New Roman"/>
          <w:color w:val="000000"/>
          <w:sz w:val="28"/>
          <w:szCs w:val="28"/>
        </w:rPr>
        <w:t xml:space="preserve"> моста на реке Лаба на территории Красногвардейского района на общую сумму 610,0 тыс.руб.</w:t>
      </w:r>
    </w:p>
    <w:p w:rsidR="00EE23E4" w:rsidRPr="002E6AEB" w:rsidRDefault="00EE23E4" w:rsidP="001C6A79">
      <w:pPr>
        <w:pStyle w:val="a3"/>
        <w:tabs>
          <w:tab w:val="left" w:pos="0"/>
        </w:tabs>
        <w:ind w:right="-1"/>
        <w:rPr>
          <w:color w:val="000000" w:themeColor="text1"/>
          <w:sz w:val="28"/>
          <w:szCs w:val="28"/>
        </w:rPr>
      </w:pPr>
      <w:r w:rsidRPr="002E6AEB">
        <w:rPr>
          <w:b/>
          <w:color w:val="000000" w:themeColor="text1"/>
          <w:sz w:val="28"/>
          <w:szCs w:val="28"/>
        </w:rPr>
        <w:t xml:space="preserve">Подраздел 0408 «Транспорт». </w:t>
      </w:r>
      <w:r w:rsidRPr="002E6AEB">
        <w:rPr>
          <w:color w:val="000000" w:themeColor="text1"/>
          <w:sz w:val="28"/>
          <w:szCs w:val="28"/>
        </w:rPr>
        <w:t xml:space="preserve">Запланированы расходы на возмещение части затрат на транспортное обслуживание населения. При плановых назначениях </w:t>
      </w:r>
      <w:r w:rsidR="00215303" w:rsidRPr="002E6AEB">
        <w:rPr>
          <w:color w:val="000000" w:themeColor="text1"/>
          <w:sz w:val="28"/>
          <w:szCs w:val="28"/>
        </w:rPr>
        <w:t>1294,8</w:t>
      </w:r>
      <w:r w:rsidRPr="002E6AEB">
        <w:rPr>
          <w:color w:val="000000" w:themeColor="text1"/>
          <w:sz w:val="28"/>
          <w:szCs w:val="28"/>
        </w:rPr>
        <w:t xml:space="preserve"> тыс. руб. исполнение составило </w:t>
      </w:r>
      <w:r w:rsidR="00215303" w:rsidRPr="002E6AEB">
        <w:rPr>
          <w:color w:val="000000" w:themeColor="text1"/>
          <w:sz w:val="28"/>
          <w:szCs w:val="28"/>
        </w:rPr>
        <w:t>1257,2</w:t>
      </w:r>
      <w:r w:rsidR="00056EA8" w:rsidRPr="002E6AEB">
        <w:rPr>
          <w:color w:val="000000" w:themeColor="text1"/>
          <w:sz w:val="28"/>
          <w:szCs w:val="28"/>
        </w:rPr>
        <w:t xml:space="preserve"> тыс.руб.</w:t>
      </w:r>
    </w:p>
    <w:p w:rsidR="00C01E43" w:rsidRPr="002E6AEB" w:rsidRDefault="00EE23E4" w:rsidP="00CA7617">
      <w:pPr>
        <w:pStyle w:val="a3"/>
        <w:tabs>
          <w:tab w:val="left" w:pos="0"/>
        </w:tabs>
        <w:ind w:right="-1"/>
        <w:rPr>
          <w:color w:val="000000" w:themeColor="text1"/>
          <w:sz w:val="28"/>
          <w:szCs w:val="28"/>
        </w:rPr>
      </w:pPr>
      <w:r w:rsidRPr="002E6AEB">
        <w:rPr>
          <w:b/>
          <w:color w:val="000000" w:themeColor="text1"/>
          <w:sz w:val="28"/>
          <w:szCs w:val="28"/>
        </w:rPr>
        <w:t>Подраздел 0409 «Дорож</w:t>
      </w:r>
      <w:r w:rsidR="004B4412" w:rsidRPr="002E6AEB">
        <w:rPr>
          <w:b/>
          <w:color w:val="000000" w:themeColor="text1"/>
          <w:sz w:val="28"/>
          <w:szCs w:val="28"/>
        </w:rPr>
        <w:t>ное хозяйство (дорожные фонды)»</w:t>
      </w:r>
      <w:r w:rsidRPr="002E6AEB">
        <w:rPr>
          <w:color w:val="000000" w:themeColor="text1"/>
          <w:sz w:val="28"/>
          <w:szCs w:val="28"/>
        </w:rPr>
        <w:t xml:space="preserve"> </w:t>
      </w:r>
    </w:p>
    <w:p w:rsidR="008F25AA" w:rsidRPr="002E6AEB" w:rsidRDefault="008F25AA" w:rsidP="004D2C16">
      <w:pPr>
        <w:pStyle w:val="a3"/>
        <w:tabs>
          <w:tab w:val="left" w:pos="0"/>
        </w:tabs>
        <w:ind w:right="-1"/>
        <w:rPr>
          <w:color w:val="000000" w:themeColor="text1"/>
          <w:sz w:val="28"/>
          <w:szCs w:val="28"/>
        </w:rPr>
      </w:pPr>
      <w:r w:rsidRPr="002E6AEB">
        <w:rPr>
          <w:color w:val="000000" w:themeColor="text1"/>
          <w:sz w:val="28"/>
          <w:szCs w:val="28"/>
        </w:rPr>
        <w:t>В рамках реализации подпрограммы «Развитие дорожного хозяйства Республики Адыгея» государственной программы Республики Адыгея «Развитие дорожного хозяйства» предоставлена субсидия из республиканского бюджета  бюджету МО «Уляпское сельское поселение» на изготовление проектно-сметной документации на строительство (реконструкцию) автомобильных дорог общего пользования на сумму 2000,0 тыс.руб.</w:t>
      </w:r>
    </w:p>
    <w:p w:rsidR="00EE23E4" w:rsidRPr="002E6AEB" w:rsidRDefault="00EE23E4" w:rsidP="004D2C16">
      <w:pPr>
        <w:pStyle w:val="a3"/>
        <w:tabs>
          <w:tab w:val="left" w:pos="0"/>
        </w:tabs>
        <w:ind w:right="-1"/>
        <w:rPr>
          <w:color w:val="000000" w:themeColor="text1"/>
          <w:sz w:val="28"/>
          <w:szCs w:val="28"/>
        </w:rPr>
      </w:pPr>
      <w:r w:rsidRPr="002E6AEB">
        <w:rPr>
          <w:b/>
          <w:color w:val="000000" w:themeColor="text1"/>
          <w:sz w:val="28"/>
          <w:szCs w:val="28"/>
        </w:rPr>
        <w:t>Подраздел 0412 «Другие вопросы в области национальной экономики»</w:t>
      </w:r>
      <w:r w:rsidRPr="002E6AEB">
        <w:rPr>
          <w:color w:val="000000" w:themeColor="text1"/>
          <w:sz w:val="28"/>
          <w:szCs w:val="28"/>
        </w:rPr>
        <w:t>. На проведение кадастровых работ на земельных участках, отнесенных к собственности</w:t>
      </w:r>
      <w:r w:rsidR="00A8664E" w:rsidRPr="002E6AEB">
        <w:rPr>
          <w:color w:val="000000" w:themeColor="text1"/>
          <w:sz w:val="28"/>
          <w:szCs w:val="28"/>
        </w:rPr>
        <w:t xml:space="preserve"> МО "Красногвардейский район" </w:t>
      </w:r>
      <w:r w:rsidR="00F663E0" w:rsidRPr="002E6AEB">
        <w:rPr>
          <w:color w:val="000000" w:themeColor="text1"/>
          <w:sz w:val="28"/>
          <w:szCs w:val="28"/>
        </w:rPr>
        <w:t>в</w:t>
      </w:r>
      <w:r w:rsidR="00A8664E" w:rsidRPr="002E6AEB">
        <w:rPr>
          <w:color w:val="000000" w:themeColor="text1"/>
          <w:sz w:val="28"/>
          <w:szCs w:val="28"/>
        </w:rPr>
        <w:t xml:space="preserve"> </w:t>
      </w:r>
      <w:r w:rsidR="00CA46DB" w:rsidRPr="002E6AEB">
        <w:rPr>
          <w:color w:val="000000" w:themeColor="text1"/>
          <w:sz w:val="28"/>
          <w:szCs w:val="28"/>
        </w:rPr>
        <w:t>2023</w:t>
      </w:r>
      <w:r w:rsidR="00A00B9D" w:rsidRPr="002E6AEB">
        <w:rPr>
          <w:color w:val="000000" w:themeColor="text1"/>
          <w:sz w:val="28"/>
          <w:szCs w:val="28"/>
        </w:rPr>
        <w:t xml:space="preserve"> год</w:t>
      </w:r>
      <w:r w:rsidR="00F663E0" w:rsidRPr="002E6AEB">
        <w:rPr>
          <w:color w:val="000000" w:themeColor="text1"/>
          <w:sz w:val="28"/>
          <w:szCs w:val="28"/>
        </w:rPr>
        <w:t>у</w:t>
      </w:r>
      <w:r w:rsidRPr="002E6AEB">
        <w:rPr>
          <w:color w:val="000000" w:themeColor="text1"/>
          <w:sz w:val="28"/>
          <w:szCs w:val="28"/>
        </w:rPr>
        <w:t xml:space="preserve"> </w:t>
      </w:r>
      <w:r w:rsidR="00CA46DB" w:rsidRPr="002E6AEB">
        <w:rPr>
          <w:color w:val="000000" w:themeColor="text1"/>
          <w:sz w:val="28"/>
          <w:szCs w:val="28"/>
        </w:rPr>
        <w:t>направлено</w:t>
      </w:r>
      <w:r w:rsidRPr="002E6AEB">
        <w:rPr>
          <w:color w:val="000000" w:themeColor="text1"/>
          <w:sz w:val="28"/>
          <w:szCs w:val="28"/>
        </w:rPr>
        <w:t xml:space="preserve"> </w:t>
      </w:r>
      <w:r w:rsidR="00CA46DB" w:rsidRPr="002E6AEB">
        <w:rPr>
          <w:color w:val="000000" w:themeColor="text1"/>
          <w:sz w:val="28"/>
          <w:szCs w:val="28"/>
        </w:rPr>
        <w:t>146,5тыс. руб.</w:t>
      </w:r>
    </w:p>
    <w:p w:rsidR="00DD4FA7" w:rsidRPr="002E6AEB" w:rsidRDefault="00DD4FA7" w:rsidP="001C6A79">
      <w:pPr>
        <w:pStyle w:val="a3"/>
        <w:tabs>
          <w:tab w:val="left" w:pos="0"/>
        </w:tabs>
        <w:ind w:right="-1"/>
        <w:rPr>
          <w:b/>
          <w:color w:val="000000" w:themeColor="text1"/>
          <w:sz w:val="28"/>
          <w:szCs w:val="28"/>
        </w:rPr>
      </w:pPr>
      <w:r w:rsidRPr="002E6AEB">
        <w:rPr>
          <w:color w:val="000000" w:themeColor="text1"/>
          <w:sz w:val="28"/>
          <w:szCs w:val="28"/>
        </w:rPr>
        <w:t>Реализованы мероприятия в рамках ведомственной целевой программы «</w:t>
      </w:r>
      <w:r w:rsidR="00CA46DB" w:rsidRPr="002E6AEB">
        <w:rPr>
          <w:color w:val="000000" w:themeColor="text1"/>
          <w:sz w:val="28"/>
          <w:szCs w:val="28"/>
        </w:rPr>
        <w:t>Развитие субъектов малого, среднего, социального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 МО «Красногвардейский район» на 2023-2025годы</w:t>
      </w:r>
      <w:r w:rsidRPr="002E6AEB">
        <w:rPr>
          <w:color w:val="000000" w:themeColor="text1"/>
          <w:sz w:val="28"/>
          <w:szCs w:val="28"/>
        </w:rPr>
        <w:t>» на сумму 23,0 тыс.руб., что составило 100% от плановых назначений бюджета. Средства были направлены на поощрение лучших предприятий потребительского рынка района, проявивших оригинальность в оформлении торговых залов и фасадов предприятий в канун новогодних праздников.</w:t>
      </w:r>
      <w:r w:rsidR="00EE23E4" w:rsidRPr="002E6AEB">
        <w:rPr>
          <w:b/>
          <w:color w:val="000000" w:themeColor="text1"/>
          <w:sz w:val="28"/>
          <w:szCs w:val="28"/>
        </w:rPr>
        <w:t xml:space="preserve">                </w:t>
      </w:r>
    </w:p>
    <w:p w:rsidR="00EE23E4" w:rsidRPr="002E6AEB" w:rsidRDefault="00EE23E4" w:rsidP="001C6A79">
      <w:pPr>
        <w:pStyle w:val="a3"/>
        <w:tabs>
          <w:tab w:val="left" w:pos="0"/>
        </w:tabs>
        <w:ind w:right="-1"/>
        <w:rPr>
          <w:b/>
          <w:color w:val="000000" w:themeColor="text1"/>
          <w:sz w:val="28"/>
          <w:szCs w:val="28"/>
        </w:rPr>
      </w:pPr>
      <w:r w:rsidRPr="002E6AEB">
        <w:rPr>
          <w:b/>
          <w:color w:val="000000" w:themeColor="text1"/>
          <w:sz w:val="28"/>
          <w:szCs w:val="28"/>
        </w:rPr>
        <w:lastRenderedPageBreak/>
        <w:t xml:space="preserve">Раздел 05. « Жилищно-коммунальное хозяйство». </w:t>
      </w:r>
    </w:p>
    <w:p w:rsidR="00EE23E4" w:rsidRPr="002E6AEB" w:rsidRDefault="00EE23E4" w:rsidP="001C6A79">
      <w:pPr>
        <w:pStyle w:val="a3"/>
        <w:tabs>
          <w:tab w:val="left" w:pos="0"/>
        </w:tabs>
        <w:ind w:right="-1"/>
        <w:rPr>
          <w:color w:val="000000" w:themeColor="text1"/>
          <w:sz w:val="28"/>
          <w:szCs w:val="28"/>
        </w:rPr>
      </w:pPr>
      <w:r w:rsidRPr="002E6AEB">
        <w:rPr>
          <w:color w:val="000000" w:themeColor="text1"/>
          <w:sz w:val="28"/>
          <w:szCs w:val="28"/>
        </w:rPr>
        <w:t xml:space="preserve">Запланированные расходы </w:t>
      </w:r>
      <w:r w:rsidR="00622FF8" w:rsidRPr="002E6AEB">
        <w:rPr>
          <w:color w:val="000000" w:themeColor="text1"/>
          <w:sz w:val="28"/>
          <w:szCs w:val="28"/>
        </w:rPr>
        <w:t>2023</w:t>
      </w:r>
      <w:r w:rsidRPr="002E6AEB">
        <w:rPr>
          <w:color w:val="000000" w:themeColor="text1"/>
          <w:sz w:val="28"/>
          <w:szCs w:val="28"/>
        </w:rPr>
        <w:t xml:space="preserve"> года составили </w:t>
      </w:r>
      <w:r w:rsidR="00622FF8" w:rsidRPr="002E6AEB">
        <w:rPr>
          <w:color w:val="000000" w:themeColor="text1"/>
          <w:sz w:val="28"/>
          <w:szCs w:val="28"/>
        </w:rPr>
        <w:t>53133,7</w:t>
      </w:r>
      <w:r w:rsidR="001F5FCA" w:rsidRPr="002E6AEB">
        <w:rPr>
          <w:color w:val="000000" w:themeColor="text1"/>
          <w:sz w:val="28"/>
          <w:szCs w:val="28"/>
        </w:rPr>
        <w:t xml:space="preserve"> тыс. руб.,</w:t>
      </w:r>
      <w:r w:rsidRPr="002E6AEB">
        <w:rPr>
          <w:color w:val="000000" w:themeColor="text1"/>
          <w:sz w:val="28"/>
          <w:szCs w:val="28"/>
        </w:rPr>
        <w:t xml:space="preserve"> объем исполненных обязательств </w:t>
      </w:r>
      <w:r w:rsidR="004805D5" w:rsidRPr="002E6AEB">
        <w:rPr>
          <w:color w:val="000000" w:themeColor="text1"/>
          <w:sz w:val="28"/>
          <w:szCs w:val="28"/>
        </w:rPr>
        <w:t>год</w:t>
      </w:r>
      <w:r w:rsidRPr="002E6AEB">
        <w:rPr>
          <w:color w:val="000000" w:themeColor="text1"/>
          <w:sz w:val="28"/>
          <w:szCs w:val="28"/>
        </w:rPr>
        <w:t xml:space="preserve"> по разделу </w:t>
      </w:r>
      <w:r w:rsidR="006526A5" w:rsidRPr="002E6AEB">
        <w:rPr>
          <w:color w:val="000000" w:themeColor="text1"/>
          <w:sz w:val="28"/>
          <w:szCs w:val="28"/>
        </w:rPr>
        <w:t xml:space="preserve">составили </w:t>
      </w:r>
      <w:r w:rsidR="00622FF8" w:rsidRPr="002E6AEB">
        <w:rPr>
          <w:color w:val="000000" w:themeColor="text1"/>
          <w:sz w:val="28"/>
          <w:szCs w:val="28"/>
        </w:rPr>
        <w:t>53128,8</w:t>
      </w:r>
      <w:r w:rsidRPr="002E6AEB">
        <w:rPr>
          <w:color w:val="000000" w:themeColor="text1"/>
          <w:sz w:val="28"/>
          <w:szCs w:val="28"/>
        </w:rPr>
        <w:t xml:space="preserve"> тыс.руб.</w:t>
      </w:r>
    </w:p>
    <w:p w:rsidR="00EE23E4" w:rsidRPr="002E6AEB" w:rsidRDefault="00EE23E4" w:rsidP="001C6A79">
      <w:pPr>
        <w:pStyle w:val="a3"/>
        <w:tabs>
          <w:tab w:val="left" w:pos="0"/>
        </w:tabs>
        <w:ind w:right="-1"/>
        <w:rPr>
          <w:color w:val="000000" w:themeColor="text1"/>
          <w:sz w:val="28"/>
          <w:szCs w:val="28"/>
        </w:rPr>
      </w:pPr>
      <w:r w:rsidRPr="002E6AEB">
        <w:rPr>
          <w:b/>
          <w:color w:val="000000" w:themeColor="text1"/>
          <w:sz w:val="28"/>
          <w:szCs w:val="28"/>
        </w:rPr>
        <w:t>Подраздел 0501 «Жилищное хозяйство</w:t>
      </w:r>
      <w:r w:rsidRPr="002E6AEB">
        <w:rPr>
          <w:color w:val="000000" w:themeColor="text1"/>
          <w:sz w:val="28"/>
          <w:szCs w:val="28"/>
        </w:rPr>
        <w:t xml:space="preserve"> объем плановых ассигнований н</w:t>
      </w:r>
      <w:r w:rsidR="00892755" w:rsidRPr="002E6AEB">
        <w:rPr>
          <w:color w:val="000000" w:themeColor="text1"/>
          <w:sz w:val="28"/>
          <w:szCs w:val="28"/>
        </w:rPr>
        <w:t xml:space="preserve">а </w:t>
      </w:r>
      <w:r w:rsidR="00FE4161" w:rsidRPr="002E6AEB">
        <w:rPr>
          <w:color w:val="000000" w:themeColor="text1"/>
          <w:sz w:val="28"/>
          <w:szCs w:val="28"/>
        </w:rPr>
        <w:t>2023</w:t>
      </w:r>
      <w:r w:rsidRPr="002E6AEB">
        <w:rPr>
          <w:color w:val="000000" w:themeColor="text1"/>
          <w:sz w:val="28"/>
          <w:szCs w:val="28"/>
        </w:rPr>
        <w:t xml:space="preserve"> год составили </w:t>
      </w:r>
      <w:r w:rsidR="00FE4161" w:rsidRPr="002E6AEB">
        <w:rPr>
          <w:color w:val="000000" w:themeColor="text1"/>
          <w:sz w:val="28"/>
          <w:szCs w:val="28"/>
        </w:rPr>
        <w:t xml:space="preserve">60,0 </w:t>
      </w:r>
      <w:r w:rsidRPr="002E6AEB">
        <w:rPr>
          <w:color w:val="000000" w:themeColor="text1"/>
          <w:sz w:val="28"/>
          <w:szCs w:val="28"/>
        </w:rPr>
        <w:t>тыс.руб.</w:t>
      </w:r>
      <w:r w:rsidR="000C2DDC" w:rsidRPr="002E6AEB">
        <w:rPr>
          <w:color w:val="000000" w:themeColor="text1"/>
          <w:sz w:val="28"/>
          <w:szCs w:val="28"/>
        </w:rPr>
        <w:t xml:space="preserve"> Плановые назначения </w:t>
      </w:r>
      <w:r w:rsidR="00892755" w:rsidRPr="002E6AEB">
        <w:rPr>
          <w:color w:val="000000" w:themeColor="text1"/>
          <w:sz w:val="28"/>
          <w:szCs w:val="28"/>
        </w:rPr>
        <w:t xml:space="preserve">исполнены в </w:t>
      </w:r>
      <w:r w:rsidR="00FE4161" w:rsidRPr="002E6AEB">
        <w:rPr>
          <w:color w:val="000000" w:themeColor="text1"/>
          <w:sz w:val="28"/>
          <w:szCs w:val="28"/>
        </w:rPr>
        <w:t>размере 55,1 тыс.руб.</w:t>
      </w:r>
      <w:r w:rsidR="00892755" w:rsidRPr="002E6AEB">
        <w:rPr>
          <w:color w:val="000000" w:themeColor="text1"/>
          <w:sz w:val="28"/>
          <w:szCs w:val="28"/>
        </w:rPr>
        <w:t xml:space="preserve"> и направлены на взносы в специализированную некоммерческую организацию </w:t>
      </w:r>
      <w:r w:rsidR="00FE4161" w:rsidRPr="002E6AEB">
        <w:rPr>
          <w:color w:val="000000" w:themeColor="text1"/>
          <w:sz w:val="28"/>
          <w:szCs w:val="28"/>
        </w:rPr>
        <w:t>«</w:t>
      </w:r>
      <w:r w:rsidR="00892755" w:rsidRPr="002E6AEB">
        <w:rPr>
          <w:color w:val="000000" w:themeColor="text1"/>
          <w:sz w:val="28"/>
          <w:szCs w:val="28"/>
        </w:rPr>
        <w:t>Адыгейский республиканский фонд капитального ремонта общего им</w:t>
      </w:r>
      <w:r w:rsidR="00FE4161" w:rsidRPr="002E6AEB">
        <w:rPr>
          <w:color w:val="000000" w:themeColor="text1"/>
          <w:sz w:val="28"/>
          <w:szCs w:val="28"/>
        </w:rPr>
        <w:t>ущества в многоквартирных домах»</w:t>
      </w:r>
      <w:r w:rsidR="000C2DDC" w:rsidRPr="002E6AEB">
        <w:rPr>
          <w:color w:val="000000" w:themeColor="text1"/>
          <w:sz w:val="28"/>
          <w:szCs w:val="28"/>
        </w:rPr>
        <w:t>.</w:t>
      </w:r>
    </w:p>
    <w:p w:rsidR="00EE23E4" w:rsidRPr="002E6AEB" w:rsidRDefault="00EE23E4" w:rsidP="006C0FCA">
      <w:pPr>
        <w:tabs>
          <w:tab w:val="left" w:pos="0"/>
        </w:tabs>
        <w:spacing w:after="0" w:line="240" w:lineRule="auto"/>
        <w:ind w:firstLine="567"/>
        <w:jc w:val="both"/>
        <w:rPr>
          <w:rFonts w:ascii="Times New Roman" w:hAnsi="Times New Roman" w:cs="Times New Roman"/>
          <w:b/>
          <w:color w:val="000000" w:themeColor="text1"/>
          <w:sz w:val="28"/>
          <w:szCs w:val="28"/>
        </w:rPr>
      </w:pPr>
      <w:r w:rsidRPr="002E6AEB">
        <w:rPr>
          <w:rFonts w:ascii="Times New Roman" w:hAnsi="Times New Roman" w:cs="Times New Roman"/>
          <w:b/>
          <w:color w:val="000000" w:themeColor="text1"/>
          <w:sz w:val="28"/>
          <w:szCs w:val="28"/>
        </w:rPr>
        <w:t xml:space="preserve">Подраздел 0502 «Коммунальное хозяйство».  </w:t>
      </w:r>
    </w:p>
    <w:p w:rsidR="00707E80" w:rsidRPr="002E6AEB" w:rsidRDefault="00707E80" w:rsidP="00707E80">
      <w:pPr>
        <w:spacing w:after="0" w:line="240" w:lineRule="auto"/>
        <w:ind w:firstLine="560"/>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 xml:space="preserve">На реализацию мероприятий национального проекта «Жилье и городская среда» по реконструкции водопроводной сети в а. </w:t>
      </w:r>
      <w:proofErr w:type="spellStart"/>
      <w:r w:rsidRPr="002E6AEB">
        <w:rPr>
          <w:rFonts w:ascii="Times New Roman" w:eastAsia="Times New Roman" w:hAnsi="Times New Roman" w:cs="Times New Roman"/>
          <w:color w:val="000000"/>
          <w:sz w:val="28"/>
          <w:szCs w:val="28"/>
        </w:rPr>
        <w:t>Уляп</w:t>
      </w:r>
      <w:proofErr w:type="spellEnd"/>
      <w:r w:rsidRPr="002E6AEB">
        <w:rPr>
          <w:rFonts w:ascii="Times New Roman" w:eastAsia="Times New Roman" w:hAnsi="Times New Roman" w:cs="Times New Roman"/>
          <w:color w:val="000000"/>
          <w:sz w:val="28"/>
          <w:szCs w:val="28"/>
        </w:rPr>
        <w:t xml:space="preserve"> направлено 38756,4 </w:t>
      </w:r>
      <w:proofErr w:type="spellStart"/>
      <w:r w:rsidRPr="002E6AEB">
        <w:rPr>
          <w:rFonts w:ascii="Times New Roman" w:eastAsia="Times New Roman" w:hAnsi="Times New Roman" w:cs="Times New Roman"/>
          <w:color w:val="000000"/>
          <w:sz w:val="28"/>
          <w:szCs w:val="28"/>
        </w:rPr>
        <w:t>тыс.руб</w:t>
      </w:r>
      <w:proofErr w:type="spellEnd"/>
      <w:r w:rsidRPr="002E6AEB">
        <w:rPr>
          <w:rFonts w:ascii="Times New Roman" w:eastAsia="Times New Roman" w:hAnsi="Times New Roman" w:cs="Times New Roman"/>
          <w:color w:val="000000"/>
          <w:sz w:val="28"/>
          <w:szCs w:val="28"/>
        </w:rPr>
        <w:t xml:space="preserve">. Проект реализован на уровне бюджета Уляпского сельского поселения.  </w:t>
      </w:r>
    </w:p>
    <w:p w:rsidR="00707E80" w:rsidRPr="002E6AEB" w:rsidRDefault="00707E80" w:rsidP="00707E80">
      <w:pPr>
        <w:spacing w:after="0" w:line="240" w:lineRule="auto"/>
        <w:ind w:firstLine="560"/>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 xml:space="preserve">В рамках реализации мероприятия государственной программы Республики Адыгея «Обеспечение комфортным и доступным жильем и коммунальными услугами» была разработана </w:t>
      </w:r>
      <w:proofErr w:type="spellStart"/>
      <w:r w:rsidRPr="002E6AEB">
        <w:rPr>
          <w:rFonts w:ascii="Times New Roman" w:eastAsia="Times New Roman" w:hAnsi="Times New Roman" w:cs="Times New Roman"/>
          <w:color w:val="000000"/>
          <w:sz w:val="28"/>
          <w:szCs w:val="28"/>
        </w:rPr>
        <w:t>проектно</w:t>
      </w:r>
      <w:proofErr w:type="spellEnd"/>
      <w:r w:rsidRPr="002E6AEB">
        <w:rPr>
          <w:rFonts w:ascii="Times New Roman" w:eastAsia="Times New Roman" w:hAnsi="Times New Roman" w:cs="Times New Roman"/>
          <w:color w:val="000000"/>
          <w:sz w:val="28"/>
          <w:szCs w:val="28"/>
        </w:rPr>
        <w:t xml:space="preserve"> - сметная документация и выполнены инженерно-геодезические изыскания по реконструкции водозаборного сооружения, расположенного </w:t>
      </w:r>
      <w:proofErr w:type="gramStart"/>
      <w:r w:rsidRPr="002E6AEB">
        <w:rPr>
          <w:rFonts w:ascii="Times New Roman" w:eastAsia="Times New Roman" w:hAnsi="Times New Roman" w:cs="Times New Roman"/>
          <w:color w:val="000000"/>
          <w:sz w:val="28"/>
          <w:szCs w:val="28"/>
        </w:rPr>
        <w:t>в</w:t>
      </w:r>
      <w:proofErr w:type="gramEnd"/>
      <w:r w:rsidRPr="002E6AEB">
        <w:rPr>
          <w:rFonts w:ascii="Times New Roman" w:eastAsia="Times New Roman" w:hAnsi="Times New Roman" w:cs="Times New Roman"/>
          <w:color w:val="000000"/>
          <w:sz w:val="28"/>
          <w:szCs w:val="28"/>
        </w:rPr>
        <w:t xml:space="preserve"> а. </w:t>
      </w:r>
      <w:proofErr w:type="spellStart"/>
      <w:r w:rsidRPr="002E6AEB">
        <w:rPr>
          <w:rFonts w:ascii="Times New Roman" w:eastAsia="Times New Roman" w:hAnsi="Times New Roman" w:cs="Times New Roman"/>
          <w:color w:val="000000"/>
          <w:sz w:val="28"/>
          <w:szCs w:val="28"/>
        </w:rPr>
        <w:t>Уляп</w:t>
      </w:r>
      <w:proofErr w:type="spellEnd"/>
      <w:r w:rsidRPr="002E6AEB">
        <w:rPr>
          <w:rFonts w:ascii="Times New Roman" w:eastAsia="Times New Roman" w:hAnsi="Times New Roman" w:cs="Times New Roman"/>
          <w:color w:val="000000"/>
          <w:sz w:val="28"/>
          <w:szCs w:val="28"/>
        </w:rPr>
        <w:t>. Сумма  субсидии из республиканского бюджета составила 1100,0 тыс.руб.</w:t>
      </w:r>
    </w:p>
    <w:p w:rsidR="00707E80" w:rsidRPr="002E6AEB" w:rsidRDefault="005B4863" w:rsidP="00707E80">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Объем средств республиканской субсидии в размере 1500,0 тыс.руб. направлен  на капитальный ремонт объектов водоснабжения.</w:t>
      </w:r>
    </w:p>
    <w:p w:rsidR="00014B1F" w:rsidRPr="002E6AEB" w:rsidRDefault="00EE23E4" w:rsidP="00514D36">
      <w:pPr>
        <w:pStyle w:val="a3"/>
        <w:tabs>
          <w:tab w:val="left" w:pos="0"/>
        </w:tabs>
        <w:ind w:right="-1"/>
        <w:rPr>
          <w:b/>
          <w:color w:val="000000" w:themeColor="text1"/>
          <w:sz w:val="28"/>
          <w:szCs w:val="28"/>
        </w:rPr>
      </w:pPr>
      <w:r w:rsidRPr="002E6AEB">
        <w:rPr>
          <w:b/>
          <w:color w:val="000000" w:themeColor="text1"/>
          <w:sz w:val="28"/>
          <w:szCs w:val="28"/>
        </w:rPr>
        <w:t xml:space="preserve">Подраздел 0503 «Благоустройство»  </w:t>
      </w:r>
    </w:p>
    <w:p w:rsidR="00014B1F" w:rsidRPr="002E6AEB" w:rsidRDefault="00014B1F" w:rsidP="00014B1F">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В рамках реализации национального проекта «Жилье и городская среда» предоставлены субсидии:</w:t>
      </w:r>
    </w:p>
    <w:p w:rsidR="00014B1F" w:rsidRPr="002E6AEB" w:rsidRDefault="00014B1F" w:rsidP="00014B1F">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 бюджету МО «Красногвардейское сельское поселение» в размере 500,0 тыс.руб. на софинансирование расходных обязательств по благоустройству прилегающей территории  к детской площадке по ул. Мира с. </w:t>
      </w:r>
      <w:proofErr w:type="spellStart"/>
      <w:r w:rsidRPr="002E6AEB">
        <w:rPr>
          <w:rFonts w:ascii="Times New Roman" w:eastAsia="Times New Roman" w:hAnsi="Times New Roman" w:cs="Times New Roman"/>
          <w:color w:val="000000"/>
          <w:sz w:val="28"/>
          <w:szCs w:val="28"/>
        </w:rPr>
        <w:t>расногвардейское</w:t>
      </w:r>
      <w:proofErr w:type="spellEnd"/>
      <w:r w:rsidRPr="002E6AEB">
        <w:rPr>
          <w:rFonts w:ascii="Times New Roman" w:eastAsia="Times New Roman" w:hAnsi="Times New Roman" w:cs="Times New Roman"/>
          <w:color w:val="000000"/>
          <w:sz w:val="28"/>
          <w:szCs w:val="28"/>
        </w:rPr>
        <w:t>.;</w:t>
      </w:r>
    </w:p>
    <w:p w:rsidR="00014B1F" w:rsidRPr="002E6AEB" w:rsidRDefault="00014B1F" w:rsidP="00014B1F">
      <w:pPr>
        <w:spacing w:after="0" w:line="240" w:lineRule="auto"/>
        <w:ind w:firstLine="560"/>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 бюджету МО «Хатукайского сельского поселения» в размере 4550,5 тыс</w:t>
      </w:r>
      <w:proofErr w:type="gramStart"/>
      <w:r w:rsidRPr="002E6AEB">
        <w:rPr>
          <w:rFonts w:ascii="Times New Roman" w:eastAsia="Times New Roman" w:hAnsi="Times New Roman" w:cs="Times New Roman"/>
          <w:color w:val="000000"/>
          <w:sz w:val="28"/>
          <w:szCs w:val="28"/>
        </w:rPr>
        <w:t>.р</w:t>
      </w:r>
      <w:proofErr w:type="gramEnd"/>
      <w:r w:rsidRPr="002E6AEB">
        <w:rPr>
          <w:rFonts w:ascii="Times New Roman" w:eastAsia="Times New Roman" w:hAnsi="Times New Roman" w:cs="Times New Roman"/>
          <w:color w:val="000000"/>
          <w:sz w:val="28"/>
          <w:szCs w:val="28"/>
        </w:rPr>
        <w:t xml:space="preserve">уб. на софинансирование расходных обязательств по благоустройству дворовой территории в а. Хатукай. </w:t>
      </w:r>
    </w:p>
    <w:p w:rsidR="00014B1F" w:rsidRPr="002E6AEB" w:rsidRDefault="00014B1F" w:rsidP="00014B1F">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Благодаря участию в государственной программе Республики Адыгея «Комплексное развитие сельских территорий» на территории Уляпского сельского поселения построена детская площадка. Общий объем расходов субсидии на мероприятия составил 2408,3 тыс.руб. </w:t>
      </w:r>
    </w:p>
    <w:p w:rsidR="00014B1F" w:rsidRPr="002E6AEB" w:rsidRDefault="00014B1F" w:rsidP="00514D36">
      <w:pPr>
        <w:pStyle w:val="a3"/>
        <w:tabs>
          <w:tab w:val="left" w:pos="0"/>
        </w:tabs>
        <w:ind w:right="-1"/>
        <w:rPr>
          <w:color w:val="000000" w:themeColor="text1"/>
          <w:sz w:val="28"/>
          <w:szCs w:val="28"/>
        </w:rPr>
      </w:pPr>
      <w:r w:rsidRPr="002E6AEB">
        <w:rPr>
          <w:color w:val="000000" w:themeColor="text1"/>
          <w:sz w:val="28"/>
          <w:szCs w:val="28"/>
        </w:rPr>
        <w:t xml:space="preserve">  Субсидия на обустройство и восстановление воинских захоронений, находящихся в государственной собственности (восстановление (ремонт, реставрация, благоустройство) воинских захоронений на территории Республики Адыгея) составила 1780,0 тыс.руб.</w:t>
      </w:r>
    </w:p>
    <w:p w:rsidR="00242421" w:rsidRPr="002E6AEB" w:rsidRDefault="00242421" w:rsidP="00514D36">
      <w:pPr>
        <w:pStyle w:val="a3"/>
        <w:tabs>
          <w:tab w:val="left" w:pos="0"/>
        </w:tabs>
        <w:ind w:right="-1"/>
        <w:rPr>
          <w:color w:val="000000" w:themeColor="text1"/>
          <w:sz w:val="28"/>
          <w:szCs w:val="28"/>
        </w:rPr>
      </w:pPr>
      <w:r w:rsidRPr="002E6AEB">
        <w:rPr>
          <w:color w:val="000000" w:themeColor="text1"/>
          <w:sz w:val="28"/>
          <w:szCs w:val="28"/>
        </w:rPr>
        <w:t>Субсидия на мероприятия по энергосбережению и повышению энергетической эффективности составила 2478,6 тыс.руб.</w:t>
      </w:r>
    </w:p>
    <w:p w:rsidR="00EE23E4" w:rsidRPr="002E6AEB" w:rsidRDefault="00EE23E4" w:rsidP="00514D36">
      <w:pPr>
        <w:pStyle w:val="a3"/>
        <w:tabs>
          <w:tab w:val="left" w:pos="0"/>
        </w:tabs>
        <w:ind w:right="-1"/>
        <w:rPr>
          <w:b/>
          <w:color w:val="000000" w:themeColor="text1"/>
          <w:sz w:val="28"/>
          <w:szCs w:val="28"/>
        </w:rPr>
      </w:pPr>
      <w:r w:rsidRPr="002E6AEB">
        <w:rPr>
          <w:b/>
          <w:color w:val="000000" w:themeColor="text1"/>
          <w:sz w:val="28"/>
          <w:szCs w:val="28"/>
        </w:rPr>
        <w:t>Раздел</w:t>
      </w:r>
      <w:r w:rsidRPr="002E6AEB">
        <w:rPr>
          <w:color w:val="000000" w:themeColor="text1"/>
          <w:sz w:val="28"/>
          <w:szCs w:val="28"/>
        </w:rPr>
        <w:t xml:space="preserve"> </w:t>
      </w:r>
      <w:r w:rsidRPr="002E6AEB">
        <w:rPr>
          <w:b/>
          <w:color w:val="000000" w:themeColor="text1"/>
          <w:sz w:val="28"/>
          <w:szCs w:val="28"/>
        </w:rPr>
        <w:t>07. «Образование».</w:t>
      </w:r>
    </w:p>
    <w:p w:rsidR="00EE23E4" w:rsidRPr="002E6AEB" w:rsidRDefault="00EE23E4" w:rsidP="001C6A79">
      <w:pPr>
        <w:tabs>
          <w:tab w:val="left" w:pos="0"/>
          <w:tab w:val="left" w:pos="567"/>
        </w:tabs>
        <w:spacing w:after="0" w:line="240" w:lineRule="auto"/>
        <w:ind w:right="-1" w:firstLine="567"/>
        <w:jc w:val="both"/>
        <w:rPr>
          <w:rFonts w:ascii="Times New Roman" w:hAnsi="Times New Roman" w:cs="Times New Roman"/>
          <w:color w:val="000000" w:themeColor="text1"/>
          <w:sz w:val="28"/>
          <w:szCs w:val="28"/>
        </w:rPr>
      </w:pPr>
      <w:r w:rsidRPr="002E6AEB">
        <w:rPr>
          <w:rFonts w:ascii="Times New Roman" w:hAnsi="Times New Roman" w:cs="Times New Roman"/>
          <w:color w:val="000000" w:themeColor="text1"/>
          <w:sz w:val="28"/>
          <w:szCs w:val="28"/>
        </w:rPr>
        <w:t xml:space="preserve">Общий объем исполненных обязательств за </w:t>
      </w:r>
      <w:r w:rsidR="00106FB9" w:rsidRPr="002E6AEB">
        <w:rPr>
          <w:rFonts w:ascii="Times New Roman" w:hAnsi="Times New Roman" w:cs="Times New Roman"/>
          <w:color w:val="000000" w:themeColor="text1"/>
          <w:sz w:val="28"/>
          <w:szCs w:val="28"/>
        </w:rPr>
        <w:t>2023</w:t>
      </w:r>
      <w:r w:rsidRPr="002E6AEB">
        <w:rPr>
          <w:rFonts w:ascii="Times New Roman" w:hAnsi="Times New Roman" w:cs="Times New Roman"/>
          <w:color w:val="000000" w:themeColor="text1"/>
          <w:sz w:val="28"/>
          <w:szCs w:val="28"/>
        </w:rPr>
        <w:t xml:space="preserve"> год по разделу «Образование» составляет </w:t>
      </w:r>
      <w:r w:rsidR="00106FB9" w:rsidRPr="002E6AEB">
        <w:rPr>
          <w:rFonts w:ascii="Times New Roman" w:hAnsi="Times New Roman" w:cs="Times New Roman"/>
          <w:color w:val="000000" w:themeColor="text1"/>
          <w:sz w:val="28"/>
          <w:szCs w:val="28"/>
        </w:rPr>
        <w:t>585513,6</w:t>
      </w:r>
      <w:r w:rsidRPr="002E6AEB">
        <w:rPr>
          <w:rFonts w:ascii="Times New Roman" w:hAnsi="Times New Roman" w:cs="Times New Roman"/>
          <w:color w:val="000000" w:themeColor="text1"/>
          <w:sz w:val="28"/>
          <w:szCs w:val="28"/>
        </w:rPr>
        <w:t xml:space="preserve">тыс. руб. или </w:t>
      </w:r>
      <w:r w:rsidR="00106FB9" w:rsidRPr="002E6AEB">
        <w:rPr>
          <w:rFonts w:ascii="Times New Roman" w:hAnsi="Times New Roman" w:cs="Times New Roman"/>
          <w:color w:val="000000" w:themeColor="text1"/>
          <w:sz w:val="28"/>
          <w:szCs w:val="28"/>
        </w:rPr>
        <w:t>99,8</w:t>
      </w:r>
      <w:r w:rsidRPr="002E6AEB">
        <w:rPr>
          <w:rFonts w:ascii="Times New Roman" w:hAnsi="Times New Roman" w:cs="Times New Roman"/>
          <w:color w:val="000000" w:themeColor="text1"/>
          <w:sz w:val="28"/>
          <w:szCs w:val="28"/>
        </w:rPr>
        <w:t xml:space="preserve"> % к плановым  назначениям в сумме </w:t>
      </w:r>
      <w:r w:rsidR="00106FB9" w:rsidRPr="002E6AEB">
        <w:rPr>
          <w:rFonts w:ascii="Times New Roman" w:hAnsi="Times New Roman" w:cs="Times New Roman"/>
          <w:color w:val="000000" w:themeColor="text1"/>
          <w:sz w:val="28"/>
          <w:szCs w:val="28"/>
        </w:rPr>
        <w:t>58</w:t>
      </w:r>
      <w:r w:rsidR="001231FA" w:rsidRPr="001231FA">
        <w:rPr>
          <w:rFonts w:ascii="Times New Roman" w:hAnsi="Times New Roman" w:cs="Times New Roman"/>
          <w:color w:val="000000" w:themeColor="text1"/>
          <w:sz w:val="28"/>
          <w:szCs w:val="28"/>
        </w:rPr>
        <w:t>6</w:t>
      </w:r>
      <w:r w:rsidR="00106FB9" w:rsidRPr="002E6AEB">
        <w:rPr>
          <w:rFonts w:ascii="Times New Roman" w:hAnsi="Times New Roman" w:cs="Times New Roman"/>
          <w:color w:val="000000" w:themeColor="text1"/>
          <w:sz w:val="28"/>
          <w:szCs w:val="28"/>
        </w:rPr>
        <w:t>600,0</w:t>
      </w:r>
      <w:r w:rsidRPr="002E6AEB">
        <w:rPr>
          <w:rFonts w:ascii="Times New Roman" w:hAnsi="Times New Roman" w:cs="Times New Roman"/>
          <w:color w:val="000000" w:themeColor="text1"/>
          <w:sz w:val="28"/>
          <w:szCs w:val="28"/>
        </w:rPr>
        <w:t xml:space="preserve"> тыс. руб.,  </w:t>
      </w:r>
      <w:r w:rsidR="00106FB9" w:rsidRPr="002E6AEB">
        <w:rPr>
          <w:rFonts w:ascii="Times New Roman" w:hAnsi="Times New Roman" w:cs="Times New Roman"/>
          <w:color w:val="000000" w:themeColor="text1"/>
          <w:sz w:val="28"/>
          <w:szCs w:val="28"/>
        </w:rPr>
        <w:t>59,4</w:t>
      </w:r>
      <w:r w:rsidRPr="002E6AEB">
        <w:rPr>
          <w:rFonts w:ascii="Times New Roman" w:hAnsi="Times New Roman" w:cs="Times New Roman"/>
          <w:color w:val="000000" w:themeColor="text1"/>
          <w:sz w:val="28"/>
          <w:szCs w:val="28"/>
        </w:rPr>
        <w:t xml:space="preserve"> % к общим расходам районного бюджета и </w:t>
      </w:r>
      <w:r w:rsidR="00106FB9" w:rsidRPr="002E6AEB">
        <w:rPr>
          <w:rFonts w:ascii="Times New Roman" w:hAnsi="Times New Roman" w:cs="Times New Roman"/>
          <w:color w:val="000000" w:themeColor="text1"/>
          <w:sz w:val="28"/>
          <w:szCs w:val="28"/>
        </w:rPr>
        <w:t>86,</w:t>
      </w:r>
      <w:r w:rsidR="000075FA" w:rsidRPr="002E6AEB">
        <w:rPr>
          <w:rFonts w:ascii="Times New Roman" w:hAnsi="Times New Roman" w:cs="Times New Roman"/>
          <w:color w:val="000000" w:themeColor="text1"/>
          <w:sz w:val="28"/>
          <w:szCs w:val="28"/>
        </w:rPr>
        <w:t>2</w:t>
      </w:r>
      <w:r w:rsidRPr="002E6AEB">
        <w:rPr>
          <w:rFonts w:ascii="Times New Roman" w:hAnsi="Times New Roman" w:cs="Times New Roman"/>
          <w:color w:val="000000" w:themeColor="text1"/>
          <w:sz w:val="28"/>
          <w:szCs w:val="28"/>
        </w:rPr>
        <w:t xml:space="preserve">% к исполнению за </w:t>
      </w:r>
      <w:r w:rsidR="000D56F8" w:rsidRPr="002E6AEB">
        <w:rPr>
          <w:rFonts w:ascii="Times New Roman" w:hAnsi="Times New Roman" w:cs="Times New Roman"/>
          <w:color w:val="000000" w:themeColor="text1"/>
          <w:sz w:val="28"/>
          <w:szCs w:val="28"/>
        </w:rPr>
        <w:t>2021</w:t>
      </w:r>
      <w:r w:rsidRPr="002E6AEB">
        <w:rPr>
          <w:rFonts w:ascii="Times New Roman" w:hAnsi="Times New Roman" w:cs="Times New Roman"/>
          <w:color w:val="000000" w:themeColor="text1"/>
          <w:sz w:val="28"/>
          <w:szCs w:val="28"/>
        </w:rPr>
        <w:t xml:space="preserve"> год (</w:t>
      </w:r>
      <w:r w:rsidR="00106FB9" w:rsidRPr="002E6AEB">
        <w:rPr>
          <w:rFonts w:ascii="Times New Roman" w:hAnsi="Times New Roman" w:cs="Times New Roman"/>
          <w:color w:val="000000" w:themeColor="text1"/>
          <w:sz w:val="28"/>
          <w:szCs w:val="28"/>
        </w:rPr>
        <w:t>679486,</w:t>
      </w:r>
      <w:r w:rsidR="000075FA" w:rsidRPr="002E6AEB">
        <w:rPr>
          <w:rFonts w:ascii="Times New Roman" w:hAnsi="Times New Roman" w:cs="Times New Roman"/>
          <w:color w:val="000000" w:themeColor="text1"/>
          <w:sz w:val="28"/>
          <w:szCs w:val="28"/>
        </w:rPr>
        <w:t>8</w:t>
      </w:r>
      <w:r w:rsidRPr="002E6AEB">
        <w:rPr>
          <w:rFonts w:ascii="Times New Roman" w:hAnsi="Times New Roman" w:cs="Times New Roman"/>
          <w:color w:val="000000" w:themeColor="text1"/>
          <w:sz w:val="28"/>
          <w:szCs w:val="28"/>
        </w:rPr>
        <w:t xml:space="preserve"> тыс. руб.).</w:t>
      </w:r>
    </w:p>
    <w:p w:rsidR="00EE23E4" w:rsidRPr="002E6AEB" w:rsidRDefault="00C42C6D" w:rsidP="001C6A79">
      <w:pPr>
        <w:tabs>
          <w:tab w:val="left" w:pos="0"/>
        </w:tabs>
        <w:spacing w:after="0" w:line="240" w:lineRule="auto"/>
        <w:ind w:right="-1" w:firstLine="567"/>
        <w:jc w:val="both"/>
        <w:rPr>
          <w:rFonts w:ascii="Times New Roman" w:hAnsi="Times New Roman" w:cs="Times New Roman"/>
          <w:color w:val="000000" w:themeColor="text1"/>
          <w:sz w:val="28"/>
          <w:szCs w:val="28"/>
        </w:rPr>
      </w:pPr>
      <w:r w:rsidRPr="002E6AEB">
        <w:rPr>
          <w:rFonts w:ascii="Times New Roman" w:hAnsi="Times New Roman" w:cs="Times New Roman"/>
          <w:b/>
          <w:color w:val="000000" w:themeColor="text1"/>
          <w:sz w:val="28"/>
          <w:szCs w:val="28"/>
        </w:rPr>
        <w:lastRenderedPageBreak/>
        <w:t xml:space="preserve">По </w:t>
      </w:r>
      <w:r w:rsidR="00EE23E4" w:rsidRPr="002E6AEB">
        <w:rPr>
          <w:rFonts w:ascii="Times New Roman" w:hAnsi="Times New Roman" w:cs="Times New Roman"/>
          <w:b/>
          <w:color w:val="000000" w:themeColor="text1"/>
          <w:sz w:val="28"/>
          <w:szCs w:val="28"/>
        </w:rPr>
        <w:t>подразделу 0701 «Дошкольное образование»</w:t>
      </w:r>
      <w:r w:rsidR="00EE23E4" w:rsidRPr="002E6AEB">
        <w:rPr>
          <w:rFonts w:ascii="Times New Roman" w:hAnsi="Times New Roman" w:cs="Times New Roman"/>
          <w:color w:val="000000" w:themeColor="text1"/>
          <w:sz w:val="28"/>
          <w:szCs w:val="28"/>
        </w:rPr>
        <w:t xml:space="preserve">  при плане на </w:t>
      </w:r>
      <w:r w:rsidR="00106FB9" w:rsidRPr="002E6AEB">
        <w:rPr>
          <w:rFonts w:ascii="Times New Roman" w:hAnsi="Times New Roman" w:cs="Times New Roman"/>
          <w:color w:val="000000" w:themeColor="text1"/>
          <w:sz w:val="28"/>
          <w:szCs w:val="28"/>
        </w:rPr>
        <w:t>2023</w:t>
      </w:r>
      <w:r w:rsidR="00EE23E4" w:rsidRPr="002E6AEB">
        <w:rPr>
          <w:rFonts w:ascii="Times New Roman" w:hAnsi="Times New Roman" w:cs="Times New Roman"/>
          <w:color w:val="000000" w:themeColor="text1"/>
          <w:sz w:val="28"/>
          <w:szCs w:val="28"/>
        </w:rPr>
        <w:t xml:space="preserve"> год  </w:t>
      </w:r>
      <w:r w:rsidR="00106FB9" w:rsidRPr="002E6AEB">
        <w:rPr>
          <w:rFonts w:ascii="Times New Roman" w:hAnsi="Times New Roman" w:cs="Times New Roman"/>
          <w:color w:val="000000" w:themeColor="text1"/>
          <w:sz w:val="28"/>
          <w:szCs w:val="28"/>
        </w:rPr>
        <w:t>156537,4</w:t>
      </w:r>
      <w:r w:rsidR="00EE23E4" w:rsidRPr="002E6AEB">
        <w:rPr>
          <w:rFonts w:ascii="Times New Roman" w:hAnsi="Times New Roman" w:cs="Times New Roman"/>
          <w:color w:val="000000" w:themeColor="text1"/>
          <w:sz w:val="28"/>
          <w:szCs w:val="28"/>
        </w:rPr>
        <w:t xml:space="preserve"> тыс. руб., исполнение составило </w:t>
      </w:r>
      <w:r w:rsidR="00106FB9" w:rsidRPr="002E6AEB">
        <w:rPr>
          <w:rFonts w:ascii="Times New Roman" w:hAnsi="Times New Roman" w:cs="Times New Roman"/>
          <w:color w:val="000000" w:themeColor="text1"/>
          <w:sz w:val="28"/>
          <w:szCs w:val="28"/>
        </w:rPr>
        <w:t>156130,8</w:t>
      </w:r>
      <w:r w:rsidR="00EE23E4" w:rsidRPr="002E6AEB">
        <w:rPr>
          <w:rFonts w:ascii="Times New Roman" w:hAnsi="Times New Roman" w:cs="Times New Roman"/>
          <w:color w:val="000000" w:themeColor="text1"/>
          <w:sz w:val="28"/>
          <w:szCs w:val="28"/>
        </w:rPr>
        <w:t xml:space="preserve"> тыс. руб. или </w:t>
      </w:r>
      <w:r w:rsidR="00B67E68" w:rsidRPr="002E6AEB">
        <w:rPr>
          <w:rFonts w:ascii="Times New Roman" w:hAnsi="Times New Roman" w:cs="Times New Roman"/>
          <w:color w:val="000000" w:themeColor="text1"/>
          <w:sz w:val="28"/>
          <w:szCs w:val="28"/>
        </w:rPr>
        <w:t>99,</w:t>
      </w:r>
      <w:r w:rsidR="00106FB9" w:rsidRPr="002E6AEB">
        <w:rPr>
          <w:rFonts w:ascii="Times New Roman" w:hAnsi="Times New Roman" w:cs="Times New Roman"/>
          <w:color w:val="000000" w:themeColor="text1"/>
          <w:sz w:val="28"/>
          <w:szCs w:val="28"/>
        </w:rPr>
        <w:t>7</w:t>
      </w:r>
      <w:r w:rsidR="00EE23E4" w:rsidRPr="002E6AEB">
        <w:rPr>
          <w:rFonts w:ascii="Times New Roman" w:hAnsi="Times New Roman" w:cs="Times New Roman"/>
          <w:color w:val="000000" w:themeColor="text1"/>
          <w:sz w:val="28"/>
          <w:szCs w:val="28"/>
        </w:rPr>
        <w:t xml:space="preserve"> % и </w:t>
      </w:r>
      <w:r w:rsidR="00106FB9" w:rsidRPr="002E6AEB">
        <w:rPr>
          <w:rFonts w:ascii="Times New Roman" w:hAnsi="Times New Roman" w:cs="Times New Roman"/>
          <w:color w:val="000000" w:themeColor="text1"/>
          <w:sz w:val="28"/>
          <w:szCs w:val="28"/>
        </w:rPr>
        <w:t>103,</w:t>
      </w:r>
      <w:r w:rsidR="00654398" w:rsidRPr="002E6AEB">
        <w:rPr>
          <w:rFonts w:ascii="Times New Roman" w:hAnsi="Times New Roman" w:cs="Times New Roman"/>
          <w:color w:val="000000" w:themeColor="text1"/>
          <w:sz w:val="28"/>
          <w:szCs w:val="28"/>
        </w:rPr>
        <w:t>8</w:t>
      </w:r>
      <w:r w:rsidR="00EE23E4" w:rsidRPr="002E6AEB">
        <w:rPr>
          <w:rFonts w:ascii="Times New Roman" w:hAnsi="Times New Roman" w:cs="Times New Roman"/>
          <w:color w:val="000000" w:themeColor="text1"/>
          <w:sz w:val="28"/>
          <w:szCs w:val="28"/>
        </w:rPr>
        <w:t xml:space="preserve"> % к исполнению за </w:t>
      </w:r>
      <w:r w:rsidR="00106FB9" w:rsidRPr="002E6AEB">
        <w:rPr>
          <w:rFonts w:ascii="Times New Roman" w:hAnsi="Times New Roman" w:cs="Times New Roman"/>
          <w:color w:val="000000" w:themeColor="text1"/>
          <w:sz w:val="28"/>
          <w:szCs w:val="28"/>
        </w:rPr>
        <w:t>2022</w:t>
      </w:r>
      <w:r w:rsidR="00EE23E4" w:rsidRPr="002E6AEB">
        <w:rPr>
          <w:rFonts w:ascii="Times New Roman" w:hAnsi="Times New Roman" w:cs="Times New Roman"/>
          <w:color w:val="000000" w:themeColor="text1"/>
          <w:sz w:val="28"/>
          <w:szCs w:val="28"/>
        </w:rPr>
        <w:t xml:space="preserve"> год (</w:t>
      </w:r>
      <w:r w:rsidR="00654398" w:rsidRPr="002E6AEB">
        <w:rPr>
          <w:rFonts w:ascii="Times New Roman" w:hAnsi="Times New Roman" w:cs="Times New Roman"/>
          <w:color w:val="000000" w:themeColor="text1"/>
          <w:sz w:val="28"/>
          <w:szCs w:val="28"/>
        </w:rPr>
        <w:t>150455,5</w:t>
      </w:r>
      <w:r w:rsidR="00EE23E4" w:rsidRPr="002E6AEB">
        <w:rPr>
          <w:rFonts w:ascii="Times New Roman" w:hAnsi="Times New Roman" w:cs="Times New Roman"/>
          <w:color w:val="000000" w:themeColor="text1"/>
          <w:sz w:val="28"/>
          <w:szCs w:val="28"/>
        </w:rPr>
        <w:t xml:space="preserve"> тыс. руб.).   </w:t>
      </w:r>
    </w:p>
    <w:p w:rsidR="005C3182" w:rsidRPr="002E6AEB" w:rsidRDefault="00EE23E4" w:rsidP="005C3182">
      <w:pPr>
        <w:tabs>
          <w:tab w:val="left" w:pos="0"/>
        </w:tabs>
        <w:spacing w:after="0" w:line="240" w:lineRule="auto"/>
        <w:ind w:right="-1" w:firstLine="567"/>
        <w:jc w:val="both"/>
        <w:rPr>
          <w:rFonts w:ascii="Times New Roman" w:hAnsi="Times New Roman" w:cs="Times New Roman"/>
          <w:color w:val="000000" w:themeColor="text1"/>
          <w:sz w:val="28"/>
          <w:szCs w:val="28"/>
        </w:rPr>
      </w:pPr>
      <w:r w:rsidRPr="002E6AEB">
        <w:rPr>
          <w:rFonts w:ascii="Times New Roman" w:hAnsi="Times New Roman" w:cs="Times New Roman"/>
          <w:color w:val="000000" w:themeColor="text1"/>
          <w:sz w:val="28"/>
          <w:szCs w:val="28"/>
        </w:rPr>
        <w:t xml:space="preserve"> </w:t>
      </w:r>
      <w:proofErr w:type="gramStart"/>
      <w:r w:rsidR="005C3182" w:rsidRPr="002E6AEB">
        <w:rPr>
          <w:rFonts w:ascii="Times New Roman" w:hAnsi="Times New Roman" w:cs="Times New Roman"/>
          <w:color w:val="000000" w:themeColor="text1"/>
          <w:sz w:val="28"/>
          <w:szCs w:val="28"/>
        </w:rPr>
        <w:t xml:space="preserve">Объем субсидий на выполнение муниципального задания в 2023 году по дошкольному образованию составил 153614,9 тыс. руб., (100,0% от плановых показателей), в том числе за счет средств субвенции местным бюджетам для обеспечения государственных полномочий реализации прав на получение общедоступного и бесплатного дошкольного образования – 84585,4 тыс. руб., предназначенных для выплаты заработной платы и начислений на оплату труда работникам ДОУ. </w:t>
      </w:r>
      <w:proofErr w:type="gramEnd"/>
    </w:p>
    <w:p w:rsidR="00E71391" w:rsidRPr="002E6AEB" w:rsidRDefault="00E71391" w:rsidP="00E71391">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За счет средств добровольных пожертвований приобретены строительные материалы для проведения капитального ремонта помещения МБДОУ № 27 «Насып» в а. </w:t>
      </w:r>
      <w:proofErr w:type="spellStart"/>
      <w:r w:rsidRPr="002E6AEB">
        <w:rPr>
          <w:rFonts w:ascii="Times New Roman" w:eastAsia="Times New Roman" w:hAnsi="Times New Roman" w:cs="Times New Roman"/>
          <w:color w:val="000000"/>
          <w:sz w:val="28"/>
          <w:szCs w:val="28"/>
        </w:rPr>
        <w:t>Джамбечий</w:t>
      </w:r>
      <w:proofErr w:type="spellEnd"/>
      <w:r w:rsidRPr="002E6AEB">
        <w:rPr>
          <w:rFonts w:ascii="Times New Roman" w:eastAsia="Times New Roman" w:hAnsi="Times New Roman" w:cs="Times New Roman"/>
          <w:color w:val="000000"/>
          <w:sz w:val="28"/>
          <w:szCs w:val="28"/>
        </w:rPr>
        <w:t xml:space="preserve"> на общую  сумму 710,3 тыс</w:t>
      </w:r>
      <w:proofErr w:type="gramStart"/>
      <w:r w:rsidRPr="002E6AEB">
        <w:rPr>
          <w:rFonts w:ascii="Times New Roman" w:eastAsia="Times New Roman" w:hAnsi="Times New Roman" w:cs="Times New Roman"/>
          <w:color w:val="000000"/>
          <w:sz w:val="28"/>
          <w:szCs w:val="28"/>
        </w:rPr>
        <w:t>.р</w:t>
      </w:r>
      <w:proofErr w:type="gramEnd"/>
      <w:r w:rsidRPr="002E6AEB">
        <w:rPr>
          <w:rFonts w:ascii="Times New Roman" w:eastAsia="Times New Roman" w:hAnsi="Times New Roman" w:cs="Times New Roman"/>
          <w:color w:val="000000"/>
          <w:sz w:val="28"/>
          <w:szCs w:val="28"/>
        </w:rPr>
        <w:t>уб.</w:t>
      </w:r>
    </w:p>
    <w:p w:rsidR="00E71391" w:rsidRPr="002E6AEB" w:rsidRDefault="00E71391" w:rsidP="00E71391">
      <w:pPr>
        <w:pStyle w:val="a5"/>
        <w:tabs>
          <w:tab w:val="left" w:pos="0"/>
        </w:tabs>
        <w:spacing w:after="200"/>
        <w:ind w:left="0" w:right="-1" w:firstLine="567"/>
        <w:jc w:val="both"/>
        <w:rPr>
          <w:color w:val="000000"/>
          <w:sz w:val="28"/>
          <w:szCs w:val="28"/>
        </w:rPr>
      </w:pPr>
      <w:r w:rsidRPr="002E6AEB">
        <w:rPr>
          <w:color w:val="000000"/>
          <w:sz w:val="28"/>
          <w:szCs w:val="28"/>
        </w:rPr>
        <w:t>По субвенции местным бюджетам на осуществление отдельных государственных полномочий по предоставлению компенсации на оплату жилья и коммунальных услуг отдельным категориям граждан в РФ по ДОУ в 2023 г. при плане 1756,2. исполнение составило 1366,9 тыс.руб.</w:t>
      </w:r>
    </w:p>
    <w:p w:rsidR="00EE23E4" w:rsidRPr="002E6AEB" w:rsidRDefault="00EE23E4" w:rsidP="00E71391">
      <w:pPr>
        <w:pStyle w:val="a5"/>
        <w:tabs>
          <w:tab w:val="left" w:pos="0"/>
        </w:tabs>
        <w:spacing w:after="200"/>
        <w:ind w:left="0" w:right="-1" w:firstLine="567"/>
        <w:jc w:val="both"/>
        <w:rPr>
          <w:color w:val="000000" w:themeColor="text1"/>
          <w:sz w:val="28"/>
          <w:szCs w:val="28"/>
        </w:rPr>
      </w:pPr>
      <w:r w:rsidRPr="002E6AEB">
        <w:rPr>
          <w:b/>
          <w:color w:val="000000" w:themeColor="text1"/>
          <w:sz w:val="28"/>
          <w:szCs w:val="28"/>
        </w:rPr>
        <w:t>По разделу 0702 «Общее образование»</w:t>
      </w:r>
      <w:r w:rsidRPr="002E6AEB">
        <w:rPr>
          <w:color w:val="000000" w:themeColor="text1"/>
          <w:sz w:val="28"/>
          <w:szCs w:val="28"/>
        </w:rPr>
        <w:t xml:space="preserve">  при плане </w:t>
      </w:r>
      <w:r w:rsidR="00770252" w:rsidRPr="002E6AEB">
        <w:rPr>
          <w:color w:val="000000" w:themeColor="text1"/>
          <w:sz w:val="28"/>
          <w:szCs w:val="28"/>
        </w:rPr>
        <w:t xml:space="preserve">на </w:t>
      </w:r>
      <w:r w:rsidR="00187083" w:rsidRPr="002E6AEB">
        <w:rPr>
          <w:color w:val="000000" w:themeColor="text1"/>
          <w:sz w:val="28"/>
          <w:szCs w:val="28"/>
        </w:rPr>
        <w:t>2023</w:t>
      </w:r>
      <w:r w:rsidRPr="002E6AEB">
        <w:rPr>
          <w:color w:val="000000" w:themeColor="text1"/>
          <w:sz w:val="28"/>
          <w:szCs w:val="28"/>
        </w:rPr>
        <w:t xml:space="preserve"> год  </w:t>
      </w:r>
      <w:r w:rsidR="00187083" w:rsidRPr="002E6AEB">
        <w:rPr>
          <w:color w:val="000000" w:themeColor="text1"/>
          <w:sz w:val="28"/>
          <w:szCs w:val="28"/>
        </w:rPr>
        <w:t>371458,6</w:t>
      </w:r>
      <w:r w:rsidRPr="002E6AEB">
        <w:rPr>
          <w:color w:val="000000" w:themeColor="text1"/>
          <w:sz w:val="28"/>
          <w:szCs w:val="28"/>
        </w:rPr>
        <w:t xml:space="preserve"> тыс. руб. исполнение составило </w:t>
      </w:r>
      <w:r w:rsidR="00187083" w:rsidRPr="002E6AEB">
        <w:rPr>
          <w:color w:val="000000" w:themeColor="text1"/>
          <w:sz w:val="28"/>
          <w:szCs w:val="28"/>
        </w:rPr>
        <w:t>370948,3</w:t>
      </w:r>
      <w:r w:rsidR="0011388A" w:rsidRPr="002E6AEB">
        <w:rPr>
          <w:color w:val="000000" w:themeColor="text1"/>
          <w:sz w:val="28"/>
          <w:szCs w:val="28"/>
        </w:rPr>
        <w:t xml:space="preserve"> </w:t>
      </w:r>
      <w:r w:rsidRPr="002E6AEB">
        <w:rPr>
          <w:color w:val="000000" w:themeColor="text1"/>
          <w:sz w:val="28"/>
          <w:szCs w:val="28"/>
        </w:rPr>
        <w:t xml:space="preserve">тыс. руб., или </w:t>
      </w:r>
      <w:r w:rsidR="00187083" w:rsidRPr="002E6AEB">
        <w:rPr>
          <w:color w:val="000000" w:themeColor="text1"/>
          <w:sz w:val="28"/>
          <w:szCs w:val="28"/>
        </w:rPr>
        <w:t>99,9</w:t>
      </w:r>
      <w:r w:rsidRPr="002E6AEB">
        <w:rPr>
          <w:color w:val="000000" w:themeColor="text1"/>
          <w:sz w:val="28"/>
          <w:szCs w:val="28"/>
        </w:rPr>
        <w:t xml:space="preserve">%, и </w:t>
      </w:r>
      <w:r w:rsidR="00187083" w:rsidRPr="002E6AEB">
        <w:rPr>
          <w:color w:val="000000" w:themeColor="text1"/>
          <w:sz w:val="28"/>
          <w:szCs w:val="28"/>
        </w:rPr>
        <w:t>78,6</w:t>
      </w:r>
      <w:r w:rsidRPr="002E6AEB">
        <w:rPr>
          <w:color w:val="000000" w:themeColor="text1"/>
          <w:sz w:val="28"/>
          <w:szCs w:val="28"/>
        </w:rPr>
        <w:t xml:space="preserve"> % к исполнению за  </w:t>
      </w:r>
      <w:r w:rsidR="00187083" w:rsidRPr="002E6AEB">
        <w:rPr>
          <w:color w:val="000000" w:themeColor="text1"/>
          <w:sz w:val="28"/>
          <w:szCs w:val="28"/>
        </w:rPr>
        <w:t>2022</w:t>
      </w:r>
      <w:r w:rsidRPr="002E6AEB">
        <w:rPr>
          <w:color w:val="000000" w:themeColor="text1"/>
          <w:sz w:val="28"/>
          <w:szCs w:val="28"/>
        </w:rPr>
        <w:t xml:space="preserve"> год (</w:t>
      </w:r>
      <w:r w:rsidR="00187083" w:rsidRPr="002E6AEB">
        <w:rPr>
          <w:color w:val="000000" w:themeColor="text1"/>
          <w:sz w:val="28"/>
          <w:szCs w:val="28"/>
        </w:rPr>
        <w:t>471670,3</w:t>
      </w:r>
      <w:r w:rsidRPr="002E6AEB">
        <w:rPr>
          <w:color w:val="000000" w:themeColor="text1"/>
          <w:sz w:val="28"/>
          <w:szCs w:val="28"/>
        </w:rPr>
        <w:t xml:space="preserve"> тыс. руб.).  </w:t>
      </w:r>
    </w:p>
    <w:p w:rsidR="00FC1CFB" w:rsidRPr="002E6AEB" w:rsidRDefault="00FC1CFB" w:rsidP="004F251D">
      <w:pPr>
        <w:pStyle w:val="a5"/>
        <w:tabs>
          <w:tab w:val="left" w:pos="0"/>
        </w:tabs>
        <w:ind w:left="0" w:right="-1" w:firstLine="567"/>
        <w:jc w:val="both"/>
        <w:rPr>
          <w:color w:val="000000"/>
          <w:sz w:val="28"/>
          <w:szCs w:val="28"/>
        </w:rPr>
      </w:pPr>
      <w:proofErr w:type="gramStart"/>
      <w:r w:rsidRPr="002E6AEB">
        <w:rPr>
          <w:color w:val="000000"/>
          <w:sz w:val="28"/>
          <w:szCs w:val="28"/>
        </w:rPr>
        <w:t>Объем субсидий на выполнение муниципального задания в 2023 году по общему образованию составил  – 291883,2 тыс. руб., исполнение составило – 100,0%, в том числе за счет средств субвенции местным бюджетам для обеспечения государственных полномочий реализации прав на получение общедоступного и бесплатного образования по СОШ – 227321,8 тыс. руб., предназначенных для выплаты заработной платы и начислений на оплату труда работникам СОШ.</w:t>
      </w:r>
      <w:proofErr w:type="gramEnd"/>
    </w:p>
    <w:p w:rsidR="00FC1CFB" w:rsidRPr="002E6AEB" w:rsidRDefault="00FC1CFB" w:rsidP="00FC1CFB">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Участие в государственной программе Республики Адыгея «Обеспечение комфортным и доступным жильем и коммунальными услугами» (подпрограмма «Энергосбережение и повышение энергетической эффективности») позволило произвести капитальный ремонт системы отопления части здания «Муниципальное бюджетное общеобразовательное учреждение «Средняя общеобразовательная школа № 9» а. </w:t>
      </w:r>
      <w:proofErr w:type="spellStart"/>
      <w:r w:rsidRPr="002E6AEB">
        <w:rPr>
          <w:rFonts w:ascii="Times New Roman" w:eastAsia="Times New Roman" w:hAnsi="Times New Roman" w:cs="Times New Roman"/>
          <w:color w:val="000000"/>
          <w:sz w:val="28"/>
          <w:szCs w:val="28"/>
        </w:rPr>
        <w:t>Уляп</w:t>
      </w:r>
      <w:proofErr w:type="spellEnd"/>
      <w:r w:rsidRPr="002E6AEB">
        <w:rPr>
          <w:rFonts w:ascii="Times New Roman" w:eastAsia="Times New Roman" w:hAnsi="Times New Roman" w:cs="Times New Roman"/>
          <w:color w:val="000000"/>
          <w:sz w:val="28"/>
          <w:szCs w:val="28"/>
        </w:rPr>
        <w:t xml:space="preserve">  на общую сумму 5222,2 тыс</w:t>
      </w:r>
      <w:proofErr w:type="gramStart"/>
      <w:r w:rsidRPr="002E6AEB">
        <w:rPr>
          <w:rFonts w:ascii="Times New Roman" w:eastAsia="Times New Roman" w:hAnsi="Times New Roman" w:cs="Times New Roman"/>
          <w:color w:val="000000"/>
          <w:sz w:val="28"/>
          <w:szCs w:val="28"/>
        </w:rPr>
        <w:t>.р</w:t>
      </w:r>
      <w:proofErr w:type="gramEnd"/>
      <w:r w:rsidRPr="002E6AEB">
        <w:rPr>
          <w:rFonts w:ascii="Times New Roman" w:eastAsia="Times New Roman" w:hAnsi="Times New Roman" w:cs="Times New Roman"/>
          <w:color w:val="000000"/>
          <w:sz w:val="28"/>
          <w:szCs w:val="28"/>
        </w:rPr>
        <w:t>уб. Объем субсидии из республиканского бюджета на софинансирование расходных обязательств по объекту капитального ремонта составила 4921,4 тыс.руб. Финансовое обеспечение со стороны районного бюджета – 300,8 тыс</w:t>
      </w:r>
      <w:proofErr w:type="gramStart"/>
      <w:r w:rsidRPr="002E6AEB">
        <w:rPr>
          <w:rFonts w:ascii="Times New Roman" w:eastAsia="Times New Roman" w:hAnsi="Times New Roman" w:cs="Times New Roman"/>
          <w:color w:val="000000"/>
          <w:sz w:val="28"/>
          <w:szCs w:val="28"/>
        </w:rPr>
        <w:t>.р</w:t>
      </w:r>
      <w:proofErr w:type="gramEnd"/>
      <w:r w:rsidRPr="002E6AEB">
        <w:rPr>
          <w:rFonts w:ascii="Times New Roman" w:eastAsia="Times New Roman" w:hAnsi="Times New Roman" w:cs="Times New Roman"/>
          <w:color w:val="000000"/>
          <w:sz w:val="28"/>
          <w:szCs w:val="28"/>
        </w:rPr>
        <w:t>уб.</w:t>
      </w:r>
    </w:p>
    <w:p w:rsidR="00FC1CFB" w:rsidRPr="002E6AEB" w:rsidRDefault="00FC1CFB" w:rsidP="00FC1CFB">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На разработку проектно-сметной документации капитального ремонта школ направлено 416,5 тыс.руб.</w:t>
      </w:r>
    </w:p>
    <w:p w:rsidR="00FC1CFB" w:rsidRPr="002E6AEB" w:rsidRDefault="00FC1CFB" w:rsidP="00FC1CFB">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На организацию дополнительного пункта сдачи ЕГЭ в СОШ № 2 а. Хатукай направлено 670,2 тыс.руб.</w:t>
      </w:r>
    </w:p>
    <w:p w:rsidR="00FC1CFB" w:rsidRPr="002E6AEB" w:rsidRDefault="00FC1CFB" w:rsidP="00FC1CFB">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Общий объем расходов на организацию питания обучающихся в школа района составил 35609,8 тыс</w:t>
      </w:r>
      <w:proofErr w:type="gramStart"/>
      <w:r w:rsidRPr="002E6AEB">
        <w:rPr>
          <w:rFonts w:ascii="Times New Roman" w:eastAsia="Times New Roman" w:hAnsi="Times New Roman" w:cs="Times New Roman"/>
          <w:color w:val="000000"/>
          <w:sz w:val="28"/>
          <w:szCs w:val="28"/>
        </w:rPr>
        <w:t>.р</w:t>
      </w:r>
      <w:proofErr w:type="gramEnd"/>
      <w:r w:rsidRPr="002E6AEB">
        <w:rPr>
          <w:rFonts w:ascii="Times New Roman" w:eastAsia="Times New Roman" w:hAnsi="Times New Roman" w:cs="Times New Roman"/>
          <w:color w:val="000000"/>
          <w:sz w:val="28"/>
          <w:szCs w:val="28"/>
        </w:rPr>
        <w:t>уб., из них:</w:t>
      </w:r>
    </w:p>
    <w:p w:rsidR="00FC1CFB" w:rsidRPr="002E6AEB" w:rsidRDefault="00FC1CFB" w:rsidP="00FC1CFB">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 средства в размере 20325,0 тыс. руб. направлены на мероприятия в рамках государственной программы Республики Адыгея «Развитие образования»  по организации бесплатного горячего питания обучающихся,  получающих начальное общее образование в муниципальных образовательных организациях, в том числе: </w:t>
      </w:r>
      <w:r w:rsidRPr="002E6AEB">
        <w:rPr>
          <w:rFonts w:ascii="Times New Roman" w:eastAsia="Times New Roman" w:hAnsi="Times New Roman" w:cs="Times New Roman"/>
          <w:color w:val="000000"/>
          <w:sz w:val="28"/>
          <w:szCs w:val="28"/>
        </w:rPr>
        <w:lastRenderedPageBreak/>
        <w:t>средства федерального бюджета – 20111,1 тыс</w:t>
      </w:r>
      <w:proofErr w:type="gramStart"/>
      <w:r w:rsidRPr="002E6AEB">
        <w:rPr>
          <w:rFonts w:ascii="Times New Roman" w:eastAsia="Times New Roman" w:hAnsi="Times New Roman" w:cs="Times New Roman"/>
          <w:color w:val="000000"/>
          <w:sz w:val="28"/>
          <w:szCs w:val="28"/>
        </w:rPr>
        <w:t>.р</w:t>
      </w:r>
      <w:proofErr w:type="gramEnd"/>
      <w:r w:rsidRPr="002E6AEB">
        <w:rPr>
          <w:rFonts w:ascii="Times New Roman" w:eastAsia="Times New Roman" w:hAnsi="Times New Roman" w:cs="Times New Roman"/>
          <w:color w:val="000000"/>
          <w:sz w:val="28"/>
          <w:szCs w:val="28"/>
        </w:rPr>
        <w:t>уб., средства республиканского бюджета – 203,1 тыс. руб., объем софинансирования из бюджета района – 10,8 тыс.руб. ;</w:t>
      </w:r>
    </w:p>
    <w:p w:rsidR="00FC1CFB" w:rsidRPr="002E6AEB" w:rsidRDefault="00FC1CFB" w:rsidP="00FC1CFB">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объем средств на организацию бесплатного питания для обучающихся, относящихся к категориям обучающихся, которым предоставляется бесплатное питание, составил 10318,3 тыс</w:t>
      </w:r>
      <w:proofErr w:type="gramStart"/>
      <w:r w:rsidRPr="002E6AEB">
        <w:rPr>
          <w:rFonts w:ascii="Times New Roman" w:eastAsia="Times New Roman" w:hAnsi="Times New Roman" w:cs="Times New Roman"/>
          <w:color w:val="000000"/>
          <w:sz w:val="28"/>
          <w:szCs w:val="28"/>
        </w:rPr>
        <w:t>.р</w:t>
      </w:r>
      <w:proofErr w:type="gramEnd"/>
      <w:r w:rsidRPr="002E6AEB">
        <w:rPr>
          <w:rFonts w:ascii="Times New Roman" w:eastAsia="Times New Roman" w:hAnsi="Times New Roman" w:cs="Times New Roman"/>
          <w:color w:val="000000"/>
          <w:sz w:val="28"/>
          <w:szCs w:val="28"/>
        </w:rPr>
        <w:t>уб. (субсидия из республиканского бюджета – 4036,0 тыс.руб);</w:t>
      </w:r>
    </w:p>
    <w:p w:rsidR="00FC1CFB" w:rsidRPr="002E6AEB" w:rsidRDefault="00FC1CFB" w:rsidP="00FC1CFB">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торговая наценка для обеспечения горячим питанием обучающихся, получающих начальное общее образование, за счет средств местного бюджета составила 4966,5 тыс.руб.</w:t>
      </w:r>
    </w:p>
    <w:p w:rsidR="00FC1CFB" w:rsidRPr="002E6AEB" w:rsidRDefault="00FC1CFB" w:rsidP="00FC1CFB">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В </w:t>
      </w:r>
      <w:proofErr w:type="spellStart"/>
      <w:r w:rsidRPr="002E6AEB">
        <w:rPr>
          <w:rFonts w:ascii="Times New Roman" w:eastAsia="Times New Roman" w:hAnsi="Times New Roman" w:cs="Times New Roman"/>
          <w:color w:val="000000"/>
          <w:sz w:val="28"/>
          <w:szCs w:val="28"/>
        </w:rPr>
        <w:t>т.ч</w:t>
      </w:r>
      <w:proofErr w:type="spellEnd"/>
      <w:r w:rsidRPr="002E6AEB">
        <w:rPr>
          <w:rFonts w:ascii="Times New Roman" w:eastAsia="Times New Roman" w:hAnsi="Times New Roman" w:cs="Times New Roman"/>
          <w:color w:val="000000"/>
          <w:sz w:val="28"/>
          <w:szCs w:val="28"/>
        </w:rPr>
        <w:t xml:space="preserve">. дополнительно выделенные и полностью освоены средства на реализацию мероприятия «Точка роста» на общую сумму 1 180,0 тыс. руб., которые были направлены на оборудование двух кабинетов в МБОУ СОШ №3 а. </w:t>
      </w:r>
      <w:proofErr w:type="spellStart"/>
      <w:r w:rsidRPr="002E6AEB">
        <w:rPr>
          <w:rFonts w:ascii="Times New Roman" w:eastAsia="Times New Roman" w:hAnsi="Times New Roman" w:cs="Times New Roman"/>
          <w:color w:val="000000"/>
          <w:sz w:val="28"/>
          <w:szCs w:val="28"/>
        </w:rPr>
        <w:t>Адамий</w:t>
      </w:r>
      <w:proofErr w:type="spellEnd"/>
      <w:r w:rsidRPr="002E6AEB">
        <w:rPr>
          <w:rFonts w:ascii="Times New Roman" w:eastAsia="Times New Roman" w:hAnsi="Times New Roman" w:cs="Times New Roman"/>
          <w:color w:val="000000"/>
          <w:sz w:val="28"/>
          <w:szCs w:val="28"/>
        </w:rPr>
        <w:t xml:space="preserve"> и МБОУ СОШ №8 с. </w:t>
      </w:r>
      <w:proofErr w:type="spellStart"/>
      <w:r w:rsidRPr="002E6AEB">
        <w:rPr>
          <w:rFonts w:ascii="Times New Roman" w:eastAsia="Times New Roman" w:hAnsi="Times New Roman" w:cs="Times New Roman"/>
          <w:color w:val="000000"/>
          <w:sz w:val="28"/>
          <w:szCs w:val="28"/>
        </w:rPr>
        <w:t>Большесидоровское</w:t>
      </w:r>
      <w:proofErr w:type="spellEnd"/>
      <w:r w:rsidRPr="002E6AEB">
        <w:rPr>
          <w:rFonts w:ascii="Times New Roman" w:eastAsia="Times New Roman" w:hAnsi="Times New Roman" w:cs="Times New Roman"/>
          <w:color w:val="000000"/>
          <w:sz w:val="28"/>
          <w:szCs w:val="28"/>
        </w:rPr>
        <w:t>.</w:t>
      </w:r>
    </w:p>
    <w:p w:rsidR="00EE23E4" w:rsidRPr="002E6AEB" w:rsidRDefault="00EE23E4" w:rsidP="001C6A79">
      <w:pPr>
        <w:pStyle w:val="a5"/>
        <w:tabs>
          <w:tab w:val="left" w:pos="0"/>
        </w:tabs>
        <w:spacing w:after="200"/>
        <w:ind w:left="0" w:right="-1" w:firstLine="567"/>
        <w:jc w:val="both"/>
        <w:rPr>
          <w:color w:val="000000" w:themeColor="text1"/>
          <w:sz w:val="28"/>
          <w:szCs w:val="28"/>
        </w:rPr>
      </w:pPr>
      <w:r w:rsidRPr="002E6AEB">
        <w:rPr>
          <w:color w:val="000000" w:themeColor="text1"/>
          <w:sz w:val="28"/>
          <w:szCs w:val="28"/>
        </w:rPr>
        <w:t xml:space="preserve">Произведены расходы на компенсационные выплаты на оплату жилищно-коммунальных услуг специалистам села в сумме </w:t>
      </w:r>
      <w:r w:rsidR="00FC1CFB" w:rsidRPr="002E6AEB">
        <w:rPr>
          <w:color w:val="000000" w:themeColor="text1"/>
          <w:sz w:val="28"/>
          <w:szCs w:val="28"/>
        </w:rPr>
        <w:t>3890,5</w:t>
      </w:r>
      <w:r w:rsidRPr="002E6AEB">
        <w:rPr>
          <w:color w:val="000000" w:themeColor="text1"/>
          <w:sz w:val="28"/>
          <w:szCs w:val="28"/>
        </w:rPr>
        <w:t xml:space="preserve"> тыс. руб. при плановых назначениях </w:t>
      </w:r>
      <w:r w:rsidR="00FC1CFB" w:rsidRPr="002E6AEB">
        <w:rPr>
          <w:color w:val="000000" w:themeColor="text1"/>
          <w:sz w:val="28"/>
          <w:szCs w:val="28"/>
        </w:rPr>
        <w:t xml:space="preserve">4400,0 </w:t>
      </w:r>
      <w:r w:rsidRPr="002E6AEB">
        <w:rPr>
          <w:color w:val="000000" w:themeColor="text1"/>
          <w:sz w:val="28"/>
          <w:szCs w:val="28"/>
        </w:rPr>
        <w:t xml:space="preserve">тыс. руб.  </w:t>
      </w:r>
    </w:p>
    <w:p w:rsidR="000A1BB8" w:rsidRPr="002E6AEB" w:rsidRDefault="00EE23E4" w:rsidP="000A1BB8">
      <w:pPr>
        <w:pStyle w:val="a5"/>
        <w:tabs>
          <w:tab w:val="left" w:pos="0"/>
        </w:tabs>
        <w:spacing w:after="200"/>
        <w:ind w:left="0" w:right="-1" w:firstLine="567"/>
        <w:jc w:val="both"/>
        <w:rPr>
          <w:color w:val="000000" w:themeColor="text1"/>
          <w:sz w:val="28"/>
          <w:szCs w:val="28"/>
        </w:rPr>
      </w:pPr>
      <w:r w:rsidRPr="002E6AEB">
        <w:rPr>
          <w:b/>
          <w:color w:val="000000" w:themeColor="text1"/>
          <w:sz w:val="28"/>
          <w:szCs w:val="28"/>
        </w:rPr>
        <w:t>По подразделу 0703 «Дополнительное образование детей»</w:t>
      </w:r>
      <w:r w:rsidRPr="002E6AEB">
        <w:rPr>
          <w:color w:val="000000" w:themeColor="text1"/>
          <w:sz w:val="28"/>
          <w:szCs w:val="28"/>
        </w:rPr>
        <w:t xml:space="preserve">  при плане </w:t>
      </w:r>
      <w:r w:rsidR="00F20E87" w:rsidRPr="002E6AEB">
        <w:rPr>
          <w:color w:val="000000" w:themeColor="text1"/>
          <w:sz w:val="28"/>
          <w:szCs w:val="28"/>
        </w:rPr>
        <w:t xml:space="preserve">на </w:t>
      </w:r>
      <w:r w:rsidR="000A1BB8" w:rsidRPr="002E6AEB">
        <w:rPr>
          <w:color w:val="000000" w:themeColor="text1"/>
          <w:sz w:val="28"/>
          <w:szCs w:val="28"/>
        </w:rPr>
        <w:t>2023</w:t>
      </w:r>
      <w:r w:rsidRPr="002E6AEB">
        <w:rPr>
          <w:color w:val="000000" w:themeColor="text1"/>
          <w:sz w:val="28"/>
          <w:szCs w:val="28"/>
        </w:rPr>
        <w:t xml:space="preserve"> год  </w:t>
      </w:r>
      <w:r w:rsidR="000A1BB8" w:rsidRPr="002E6AEB">
        <w:rPr>
          <w:color w:val="000000" w:themeColor="text1"/>
          <w:sz w:val="28"/>
          <w:szCs w:val="28"/>
        </w:rPr>
        <w:t>35015,2</w:t>
      </w:r>
      <w:r w:rsidRPr="002E6AEB">
        <w:rPr>
          <w:color w:val="000000" w:themeColor="text1"/>
          <w:sz w:val="28"/>
          <w:szCs w:val="28"/>
        </w:rPr>
        <w:t xml:space="preserve"> тыс. руб. исполнение составило </w:t>
      </w:r>
      <w:r w:rsidR="000A1BB8" w:rsidRPr="002E6AEB">
        <w:rPr>
          <w:color w:val="000000" w:themeColor="text1"/>
          <w:sz w:val="28"/>
          <w:szCs w:val="28"/>
        </w:rPr>
        <w:t>35014,3 тыс.руб.</w:t>
      </w:r>
    </w:p>
    <w:p w:rsidR="000A1BB8" w:rsidRPr="002E6AEB" w:rsidRDefault="000A1BB8" w:rsidP="000A1BB8">
      <w:pPr>
        <w:spacing w:after="0" w:line="240" w:lineRule="auto"/>
        <w:ind w:firstLine="560"/>
        <w:contextualSpacing/>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 xml:space="preserve">Плановый объем субсидий на выполнение муниципального задания </w:t>
      </w:r>
      <w:r w:rsidRPr="002E6AEB">
        <w:rPr>
          <w:rFonts w:ascii="Times New Roman" w:hAnsi="Times New Roman" w:cs="Times New Roman"/>
          <w:color w:val="000000" w:themeColor="text1"/>
          <w:sz w:val="28"/>
          <w:szCs w:val="28"/>
        </w:rPr>
        <w:t>МБОУ ДЮСШ</w:t>
      </w:r>
      <w:r w:rsidRPr="002E6AEB">
        <w:rPr>
          <w:rFonts w:ascii="Times New Roman" w:hAnsi="Times New Roman" w:cs="Times New Roman"/>
          <w:color w:val="000000"/>
          <w:sz w:val="28"/>
        </w:rPr>
        <w:t xml:space="preserve"> </w:t>
      </w:r>
      <w:r w:rsidRPr="002E6AEB">
        <w:rPr>
          <w:rFonts w:ascii="Times New Roman" w:eastAsia="Times New Roman" w:hAnsi="Times New Roman" w:cs="Times New Roman"/>
          <w:color w:val="000000"/>
          <w:sz w:val="28"/>
          <w:szCs w:val="28"/>
        </w:rPr>
        <w:t>в 2023 году составил 24820,8 тыс. руб. Плановые назначения исполнены в полном объеме.</w:t>
      </w:r>
    </w:p>
    <w:p w:rsidR="000A1BB8" w:rsidRPr="002E6AEB" w:rsidRDefault="000A1BB8" w:rsidP="000A1BB8">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В рамках реализации мероприятий ведомственной целевой программы  «Противопожарная безопасность»  произведена заправка огнетушителей на общую сумму 6,0 тыс.руб.</w:t>
      </w:r>
    </w:p>
    <w:p w:rsidR="000A1BB8" w:rsidRPr="002E6AEB" w:rsidRDefault="000A1BB8" w:rsidP="000A1BB8">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На стадионе в а. </w:t>
      </w:r>
      <w:proofErr w:type="spellStart"/>
      <w:r w:rsidRPr="002E6AEB">
        <w:rPr>
          <w:rFonts w:ascii="Times New Roman" w:eastAsia="Times New Roman" w:hAnsi="Times New Roman" w:cs="Times New Roman"/>
          <w:color w:val="000000"/>
          <w:sz w:val="28"/>
          <w:szCs w:val="28"/>
        </w:rPr>
        <w:t>Уляп</w:t>
      </w:r>
      <w:proofErr w:type="spellEnd"/>
      <w:r w:rsidRPr="002E6AEB">
        <w:rPr>
          <w:rFonts w:ascii="Times New Roman" w:eastAsia="Times New Roman" w:hAnsi="Times New Roman" w:cs="Times New Roman"/>
          <w:color w:val="000000"/>
          <w:sz w:val="28"/>
          <w:szCs w:val="28"/>
        </w:rPr>
        <w:t xml:space="preserve"> произведена замена кресел на общую сумму 130,0 тыс</w:t>
      </w:r>
      <w:proofErr w:type="gramStart"/>
      <w:r w:rsidRPr="002E6AEB">
        <w:rPr>
          <w:rFonts w:ascii="Times New Roman" w:eastAsia="Times New Roman" w:hAnsi="Times New Roman" w:cs="Times New Roman"/>
          <w:color w:val="000000"/>
          <w:sz w:val="28"/>
          <w:szCs w:val="28"/>
        </w:rPr>
        <w:t>.р</w:t>
      </w:r>
      <w:proofErr w:type="gramEnd"/>
      <w:r w:rsidRPr="002E6AEB">
        <w:rPr>
          <w:rFonts w:ascii="Times New Roman" w:eastAsia="Times New Roman" w:hAnsi="Times New Roman" w:cs="Times New Roman"/>
          <w:color w:val="000000"/>
          <w:sz w:val="28"/>
          <w:szCs w:val="28"/>
        </w:rPr>
        <w:t>уб.</w:t>
      </w:r>
    </w:p>
    <w:p w:rsidR="000A1BB8" w:rsidRPr="002E6AEB" w:rsidRDefault="000A1BB8" w:rsidP="000A1BB8">
      <w:pPr>
        <w:spacing w:after="0" w:line="240" w:lineRule="auto"/>
        <w:ind w:firstLine="560"/>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В рамках участия в государственной программе Республики Адыгея «Комплексное развитие сельских территорий» произведены расходы по изготовление проектно-сметной документации и государственной экспертизы по объекту «Капитальный ремонт спортивного зала ДЮСШ в с. Красногвардейское»  на сумму 424,3 тыс</w:t>
      </w:r>
      <w:proofErr w:type="gramStart"/>
      <w:r w:rsidRPr="002E6AEB">
        <w:rPr>
          <w:rFonts w:ascii="Times New Roman" w:eastAsia="Times New Roman" w:hAnsi="Times New Roman" w:cs="Times New Roman"/>
          <w:color w:val="000000"/>
          <w:sz w:val="28"/>
          <w:szCs w:val="28"/>
        </w:rPr>
        <w:t>.р</w:t>
      </w:r>
      <w:proofErr w:type="gramEnd"/>
      <w:r w:rsidRPr="002E6AEB">
        <w:rPr>
          <w:rFonts w:ascii="Times New Roman" w:eastAsia="Times New Roman" w:hAnsi="Times New Roman" w:cs="Times New Roman"/>
          <w:color w:val="000000"/>
          <w:sz w:val="28"/>
          <w:szCs w:val="28"/>
        </w:rPr>
        <w:t>уб.</w:t>
      </w:r>
    </w:p>
    <w:p w:rsidR="00532543" w:rsidRPr="002E6AEB" w:rsidRDefault="00532543" w:rsidP="00223222">
      <w:pPr>
        <w:spacing w:line="240" w:lineRule="auto"/>
        <w:ind w:firstLine="700"/>
        <w:contextualSpacing/>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Объем предусмотренных субсидий МБОУ ДОД ДДТ</w:t>
      </w:r>
      <w:r w:rsidRPr="002E6AEB">
        <w:rPr>
          <w:rFonts w:ascii="Times New Roman" w:eastAsia="Times New Roman" w:hAnsi="Times New Roman" w:cs="Times New Roman"/>
          <w:b/>
          <w:i/>
          <w:color w:val="000000"/>
          <w:sz w:val="28"/>
          <w:szCs w:val="28"/>
        </w:rPr>
        <w:t xml:space="preserve"> </w:t>
      </w:r>
      <w:r w:rsidRPr="002E6AEB">
        <w:rPr>
          <w:rFonts w:ascii="Times New Roman" w:eastAsia="Times New Roman" w:hAnsi="Times New Roman" w:cs="Times New Roman"/>
          <w:color w:val="000000"/>
          <w:sz w:val="28"/>
          <w:szCs w:val="28"/>
        </w:rPr>
        <w:t>на выполнение муниципального задания в 2023 году составил 9583,2 тыс. руб. Исполнено 100 % от плановых назначений бюджета.</w:t>
      </w:r>
    </w:p>
    <w:p w:rsidR="00186301" w:rsidRPr="002E6AEB" w:rsidRDefault="00EE23E4" w:rsidP="00223222">
      <w:pPr>
        <w:pStyle w:val="a5"/>
        <w:tabs>
          <w:tab w:val="left" w:pos="0"/>
        </w:tabs>
        <w:ind w:left="0" w:right="-1" w:firstLine="567"/>
        <w:jc w:val="both"/>
        <w:rPr>
          <w:color w:val="000000" w:themeColor="text1"/>
          <w:sz w:val="28"/>
          <w:szCs w:val="28"/>
        </w:rPr>
      </w:pPr>
      <w:r w:rsidRPr="002E6AEB">
        <w:rPr>
          <w:b/>
          <w:color w:val="000000" w:themeColor="text1"/>
          <w:sz w:val="28"/>
          <w:szCs w:val="28"/>
        </w:rPr>
        <w:t xml:space="preserve">По подразделу 0707 «Молодежная политика и оздоровление детей» </w:t>
      </w:r>
      <w:r w:rsidR="00186301" w:rsidRPr="002E6AEB">
        <w:rPr>
          <w:color w:val="000000" w:themeColor="text1"/>
          <w:sz w:val="28"/>
          <w:szCs w:val="28"/>
        </w:rPr>
        <w:t xml:space="preserve">Подраздел 0707 «Молодежная политика и оздоровление детей»  Запланировано </w:t>
      </w:r>
      <w:r w:rsidR="00223222" w:rsidRPr="002E6AEB">
        <w:rPr>
          <w:color w:val="000000" w:themeColor="text1"/>
          <w:sz w:val="28"/>
          <w:szCs w:val="28"/>
        </w:rPr>
        <w:t>2204,1</w:t>
      </w:r>
      <w:r w:rsidR="00186301" w:rsidRPr="002E6AEB">
        <w:rPr>
          <w:color w:val="000000" w:themeColor="text1"/>
          <w:sz w:val="28"/>
          <w:szCs w:val="28"/>
        </w:rPr>
        <w:t xml:space="preserve"> тыс. руб., исполнено </w:t>
      </w:r>
      <w:r w:rsidR="00223222" w:rsidRPr="002E6AEB">
        <w:rPr>
          <w:color w:val="000000" w:themeColor="text1"/>
          <w:sz w:val="28"/>
          <w:szCs w:val="28"/>
        </w:rPr>
        <w:t>2197,1</w:t>
      </w:r>
      <w:r w:rsidR="00186301" w:rsidRPr="002E6AEB">
        <w:rPr>
          <w:color w:val="000000" w:themeColor="text1"/>
          <w:sz w:val="28"/>
          <w:szCs w:val="28"/>
        </w:rPr>
        <w:t xml:space="preserve"> тыс. руб. – 99,</w:t>
      </w:r>
      <w:r w:rsidR="00223222" w:rsidRPr="002E6AEB">
        <w:rPr>
          <w:color w:val="000000" w:themeColor="text1"/>
          <w:sz w:val="28"/>
          <w:szCs w:val="28"/>
        </w:rPr>
        <w:t>7</w:t>
      </w:r>
      <w:r w:rsidR="00186301" w:rsidRPr="002E6AEB">
        <w:rPr>
          <w:color w:val="000000" w:themeColor="text1"/>
          <w:sz w:val="28"/>
          <w:szCs w:val="28"/>
        </w:rPr>
        <w:t>%.</w:t>
      </w:r>
    </w:p>
    <w:p w:rsidR="000F6B2F" w:rsidRPr="002E6AEB" w:rsidRDefault="000F6B2F" w:rsidP="000F6B2F">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Расходы за счет субсидии на оздоровление детей из республиканского бюджета составили 1153,0 тыс.руб. Средства были направлены на организацию питания для детей, посещающих детские лагеря. </w:t>
      </w:r>
    </w:p>
    <w:p w:rsidR="000F6B2F" w:rsidRPr="002E6AEB" w:rsidRDefault="000F6B2F" w:rsidP="000F6B2F">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Расходы местного бюджета на исполнение мероприятий ведомственной целевой программы «Организация отдыха и оздоровления детей на 2023 год» </w:t>
      </w:r>
      <w:r w:rsidRPr="002E6AEB">
        <w:rPr>
          <w:rFonts w:ascii="Times New Roman" w:eastAsia="Times New Roman" w:hAnsi="Times New Roman" w:cs="Times New Roman"/>
          <w:color w:val="000000"/>
          <w:sz w:val="28"/>
          <w:szCs w:val="28"/>
        </w:rPr>
        <w:lastRenderedPageBreak/>
        <w:t>составили 986,0 тыс.руб. или 100,0% от плановых назначений. Средства были направлены на реализацию следующих мероприятий:</w:t>
      </w:r>
    </w:p>
    <w:p w:rsidR="000F6B2F" w:rsidRPr="002E6AEB" w:rsidRDefault="000F6B2F" w:rsidP="000F6B2F">
      <w:pPr>
        <w:numPr>
          <w:ilvl w:val="0"/>
          <w:numId w:val="11"/>
        </w:numPr>
        <w:spacing w:after="0" w:line="240" w:lineRule="auto"/>
        <w:ind w:left="1280"/>
        <w:jc w:val="both"/>
        <w:rPr>
          <w:rFonts w:ascii="Wingdings" w:eastAsia="Wingdings" w:hAnsi="Wingdings" w:cs="Wingdings"/>
          <w:color w:val="000000"/>
          <w:sz w:val="28"/>
        </w:rPr>
      </w:pPr>
      <w:r w:rsidRPr="002E6AEB">
        <w:rPr>
          <w:rFonts w:ascii="Times New Roman" w:eastAsia="Times New Roman" w:hAnsi="Times New Roman" w:cs="Times New Roman"/>
          <w:color w:val="000000"/>
          <w:sz w:val="28"/>
          <w:szCs w:val="28"/>
        </w:rPr>
        <w:t>проведение противоклещевой обработки – 27,7 тыс. руб.;</w:t>
      </w:r>
    </w:p>
    <w:p w:rsidR="000F6B2F" w:rsidRPr="002E6AEB" w:rsidRDefault="000F6B2F" w:rsidP="000F6B2F">
      <w:pPr>
        <w:numPr>
          <w:ilvl w:val="0"/>
          <w:numId w:val="11"/>
        </w:numPr>
        <w:spacing w:after="0" w:line="240" w:lineRule="auto"/>
        <w:ind w:left="1280"/>
        <w:jc w:val="both"/>
        <w:rPr>
          <w:rFonts w:ascii="Wingdings" w:eastAsia="Wingdings" w:hAnsi="Wingdings" w:cs="Wingdings"/>
          <w:color w:val="000000"/>
          <w:sz w:val="28"/>
        </w:rPr>
      </w:pPr>
      <w:r w:rsidRPr="002E6AEB">
        <w:rPr>
          <w:rFonts w:ascii="Times New Roman" w:eastAsia="Times New Roman" w:hAnsi="Times New Roman" w:cs="Times New Roman"/>
          <w:color w:val="000000"/>
          <w:sz w:val="28"/>
          <w:szCs w:val="28"/>
        </w:rPr>
        <w:t>перезарядка огнетушителей – 23,5 руб.;</w:t>
      </w:r>
    </w:p>
    <w:p w:rsidR="000F6B2F" w:rsidRPr="002E6AEB" w:rsidRDefault="000F6B2F" w:rsidP="000F6B2F">
      <w:pPr>
        <w:numPr>
          <w:ilvl w:val="0"/>
          <w:numId w:val="11"/>
        </w:numPr>
        <w:spacing w:after="0" w:line="240" w:lineRule="auto"/>
        <w:ind w:left="1280"/>
        <w:jc w:val="both"/>
        <w:rPr>
          <w:rFonts w:ascii="Wingdings" w:eastAsia="Wingdings" w:hAnsi="Wingdings" w:cs="Wingdings"/>
          <w:color w:val="000000"/>
          <w:sz w:val="28"/>
        </w:rPr>
      </w:pPr>
      <w:r w:rsidRPr="002E6AEB">
        <w:rPr>
          <w:rFonts w:ascii="Times New Roman" w:eastAsia="Times New Roman" w:hAnsi="Times New Roman" w:cs="Times New Roman"/>
          <w:color w:val="000000"/>
          <w:sz w:val="28"/>
          <w:szCs w:val="28"/>
        </w:rPr>
        <w:t>приобретение основных средств – 272,5</w:t>
      </w:r>
    </w:p>
    <w:p w:rsidR="000F6B2F" w:rsidRPr="002E6AEB" w:rsidRDefault="000F6B2F" w:rsidP="000F6B2F">
      <w:pPr>
        <w:numPr>
          <w:ilvl w:val="0"/>
          <w:numId w:val="11"/>
        </w:numPr>
        <w:spacing w:after="0" w:line="240" w:lineRule="auto"/>
        <w:ind w:left="1280"/>
        <w:jc w:val="both"/>
        <w:rPr>
          <w:rFonts w:ascii="Wingdings" w:eastAsia="Wingdings" w:hAnsi="Wingdings" w:cs="Wingdings"/>
          <w:color w:val="000000"/>
          <w:sz w:val="28"/>
        </w:rPr>
      </w:pPr>
      <w:r w:rsidRPr="002E6AEB">
        <w:rPr>
          <w:rFonts w:ascii="Times New Roman" w:eastAsia="Times New Roman" w:hAnsi="Times New Roman" w:cs="Times New Roman"/>
          <w:color w:val="000000"/>
          <w:sz w:val="28"/>
          <w:szCs w:val="28"/>
        </w:rPr>
        <w:t>настольные игры – 63,5 тыс. руб.;</w:t>
      </w:r>
    </w:p>
    <w:p w:rsidR="000F6B2F" w:rsidRPr="002E6AEB" w:rsidRDefault="000F6B2F" w:rsidP="000F6B2F">
      <w:pPr>
        <w:numPr>
          <w:ilvl w:val="0"/>
          <w:numId w:val="11"/>
        </w:numPr>
        <w:spacing w:after="0" w:line="240" w:lineRule="auto"/>
        <w:ind w:left="1280"/>
        <w:jc w:val="both"/>
        <w:rPr>
          <w:rFonts w:ascii="Wingdings" w:eastAsia="Wingdings" w:hAnsi="Wingdings" w:cs="Wingdings"/>
          <w:color w:val="000000"/>
          <w:sz w:val="28"/>
        </w:rPr>
      </w:pPr>
      <w:r w:rsidRPr="002E6AEB">
        <w:rPr>
          <w:rFonts w:ascii="Times New Roman" w:eastAsia="Times New Roman" w:hAnsi="Times New Roman" w:cs="Times New Roman"/>
          <w:color w:val="000000"/>
          <w:sz w:val="28"/>
          <w:szCs w:val="28"/>
        </w:rPr>
        <w:t>питание – 598,8 тыс. руб.</w:t>
      </w:r>
    </w:p>
    <w:p w:rsidR="000F6B2F" w:rsidRPr="002E6AEB" w:rsidRDefault="000F6B2F" w:rsidP="000F6B2F">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На реализацию подпрограммы «Реализация молодежной политики в муниципальном образовании «Красногвардейский район» направлено 34,1 тыс.руб. </w:t>
      </w:r>
    </w:p>
    <w:p w:rsidR="000F6B2F" w:rsidRPr="002E6AEB" w:rsidRDefault="000F6B2F" w:rsidP="000F6B2F">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Финансовое обеспечение  подпрограммы  «Поддержка талантливой молодежи и одаренных детей МО «Красногвардейский район» составило 24,0 тыс.руб.  </w:t>
      </w:r>
    </w:p>
    <w:p w:rsidR="00EE23E4" w:rsidRPr="002E6AEB" w:rsidRDefault="00EE23E4" w:rsidP="00186301">
      <w:pPr>
        <w:pStyle w:val="a5"/>
        <w:tabs>
          <w:tab w:val="left" w:pos="0"/>
        </w:tabs>
        <w:spacing w:after="200"/>
        <w:ind w:left="0" w:right="-1" w:firstLine="567"/>
        <w:jc w:val="both"/>
        <w:rPr>
          <w:color w:val="000000" w:themeColor="text1"/>
          <w:sz w:val="28"/>
          <w:szCs w:val="28"/>
        </w:rPr>
      </w:pPr>
      <w:proofErr w:type="gramStart"/>
      <w:r w:rsidRPr="002E6AEB">
        <w:rPr>
          <w:b/>
          <w:color w:val="000000" w:themeColor="text1"/>
          <w:sz w:val="28"/>
          <w:szCs w:val="28"/>
        </w:rPr>
        <w:t>По подразделу 0709 «Другие вопросы в области образования»</w:t>
      </w:r>
      <w:r w:rsidRPr="002E6AEB">
        <w:rPr>
          <w:color w:val="000000" w:themeColor="text1"/>
          <w:sz w:val="28"/>
          <w:szCs w:val="28"/>
        </w:rPr>
        <w:t xml:space="preserve"> </w:t>
      </w:r>
      <w:r w:rsidR="00E221E0" w:rsidRPr="002E6AEB">
        <w:rPr>
          <w:color w:val="000000" w:themeColor="text1"/>
          <w:sz w:val="28"/>
          <w:szCs w:val="28"/>
        </w:rPr>
        <w:t xml:space="preserve">на </w:t>
      </w:r>
      <w:r w:rsidR="000A7692" w:rsidRPr="002E6AEB">
        <w:rPr>
          <w:color w:val="000000" w:themeColor="text1"/>
          <w:sz w:val="28"/>
          <w:szCs w:val="28"/>
        </w:rPr>
        <w:t>2023</w:t>
      </w:r>
      <w:r w:rsidR="00D55B0B" w:rsidRPr="002E6AEB">
        <w:rPr>
          <w:color w:val="000000" w:themeColor="text1"/>
          <w:sz w:val="28"/>
          <w:szCs w:val="28"/>
        </w:rPr>
        <w:t xml:space="preserve"> год</w:t>
      </w:r>
      <w:r w:rsidRPr="002E6AEB">
        <w:rPr>
          <w:color w:val="000000" w:themeColor="text1"/>
          <w:sz w:val="28"/>
          <w:szCs w:val="28"/>
        </w:rPr>
        <w:t xml:space="preserve"> предусмотрены расходы на выполнение функций органами местного самоуправления и выполнение деятельности казенными учреждениями, на проведение мероприятий в области образования, на выполнение переданных полномочий Республики Адыгея, на реализацию ведомственных целевых программ  в общей сумме </w:t>
      </w:r>
      <w:r w:rsidR="000A7692" w:rsidRPr="002E6AEB">
        <w:rPr>
          <w:color w:val="000000" w:themeColor="text1"/>
          <w:sz w:val="28"/>
          <w:szCs w:val="28"/>
        </w:rPr>
        <w:t>21384,7</w:t>
      </w:r>
      <w:r w:rsidRPr="002E6AEB">
        <w:rPr>
          <w:color w:val="000000" w:themeColor="text1"/>
          <w:sz w:val="28"/>
          <w:szCs w:val="28"/>
        </w:rPr>
        <w:t xml:space="preserve"> тыс. руб., исполнение составило </w:t>
      </w:r>
      <w:r w:rsidR="000A7692" w:rsidRPr="002E6AEB">
        <w:rPr>
          <w:color w:val="000000" w:themeColor="text1"/>
          <w:sz w:val="28"/>
          <w:szCs w:val="28"/>
        </w:rPr>
        <w:t>21223,1</w:t>
      </w:r>
      <w:r w:rsidRPr="002E6AEB">
        <w:rPr>
          <w:color w:val="000000" w:themeColor="text1"/>
          <w:sz w:val="28"/>
          <w:szCs w:val="28"/>
        </w:rPr>
        <w:t xml:space="preserve"> тыс. руб. или </w:t>
      </w:r>
      <w:r w:rsidR="000A7692" w:rsidRPr="002E6AEB">
        <w:rPr>
          <w:color w:val="000000" w:themeColor="text1"/>
          <w:sz w:val="28"/>
          <w:szCs w:val="28"/>
        </w:rPr>
        <w:t>99,2</w:t>
      </w:r>
      <w:r w:rsidRPr="002E6AEB">
        <w:rPr>
          <w:color w:val="000000" w:themeColor="text1"/>
          <w:sz w:val="28"/>
          <w:szCs w:val="28"/>
        </w:rPr>
        <w:t xml:space="preserve"> % и </w:t>
      </w:r>
      <w:r w:rsidR="000A7692" w:rsidRPr="002E6AEB">
        <w:rPr>
          <w:color w:val="000000" w:themeColor="text1"/>
          <w:sz w:val="28"/>
          <w:szCs w:val="28"/>
        </w:rPr>
        <w:t>71</w:t>
      </w:r>
      <w:r w:rsidRPr="002E6AEB">
        <w:rPr>
          <w:color w:val="000000" w:themeColor="text1"/>
          <w:sz w:val="28"/>
          <w:szCs w:val="28"/>
        </w:rPr>
        <w:t xml:space="preserve"> % к исполнению за </w:t>
      </w:r>
      <w:r w:rsidR="000A7692" w:rsidRPr="002E6AEB">
        <w:rPr>
          <w:color w:val="000000" w:themeColor="text1"/>
          <w:sz w:val="28"/>
          <w:szCs w:val="28"/>
        </w:rPr>
        <w:t>2022</w:t>
      </w:r>
      <w:proofErr w:type="gramEnd"/>
      <w:r w:rsidRPr="002E6AEB">
        <w:rPr>
          <w:color w:val="000000" w:themeColor="text1"/>
          <w:sz w:val="28"/>
          <w:szCs w:val="28"/>
        </w:rPr>
        <w:t xml:space="preserve"> год (</w:t>
      </w:r>
      <w:r w:rsidR="000A7692" w:rsidRPr="002E6AEB">
        <w:rPr>
          <w:color w:val="000000" w:themeColor="text1"/>
          <w:sz w:val="28"/>
          <w:szCs w:val="28"/>
        </w:rPr>
        <w:t xml:space="preserve">29897,7 </w:t>
      </w:r>
      <w:r w:rsidRPr="002E6AEB">
        <w:rPr>
          <w:color w:val="000000" w:themeColor="text1"/>
          <w:sz w:val="28"/>
          <w:szCs w:val="28"/>
        </w:rPr>
        <w:t>тыс. руб.), в том числе:</w:t>
      </w:r>
    </w:p>
    <w:p w:rsidR="00EE23E4" w:rsidRPr="002E6AEB" w:rsidRDefault="00EE23E4" w:rsidP="001C6A79">
      <w:pPr>
        <w:pStyle w:val="a5"/>
        <w:tabs>
          <w:tab w:val="left" w:pos="0"/>
        </w:tabs>
        <w:spacing w:after="200"/>
        <w:ind w:left="0" w:firstLine="567"/>
        <w:jc w:val="both"/>
        <w:rPr>
          <w:color w:val="000000" w:themeColor="text1"/>
          <w:sz w:val="28"/>
          <w:szCs w:val="28"/>
        </w:rPr>
      </w:pPr>
      <w:r w:rsidRPr="002E6AEB">
        <w:rPr>
          <w:color w:val="000000" w:themeColor="text1"/>
          <w:sz w:val="28"/>
          <w:szCs w:val="28"/>
        </w:rPr>
        <w:t xml:space="preserve">- на обеспечение функций органов местного самоуправления при плане </w:t>
      </w:r>
      <w:r w:rsidR="000A7692" w:rsidRPr="002E6AEB">
        <w:rPr>
          <w:color w:val="000000" w:themeColor="text1"/>
          <w:sz w:val="28"/>
          <w:szCs w:val="28"/>
        </w:rPr>
        <w:t>3675,2</w:t>
      </w:r>
      <w:r w:rsidRPr="002E6AEB">
        <w:rPr>
          <w:color w:val="000000" w:themeColor="text1"/>
          <w:sz w:val="28"/>
          <w:szCs w:val="28"/>
        </w:rPr>
        <w:t xml:space="preserve"> тыс. руб. исполнение составило </w:t>
      </w:r>
      <w:r w:rsidR="00D55B0B" w:rsidRPr="002E6AEB">
        <w:rPr>
          <w:color w:val="000000" w:themeColor="text1"/>
          <w:sz w:val="28"/>
          <w:szCs w:val="28"/>
        </w:rPr>
        <w:t>99,</w:t>
      </w:r>
      <w:r w:rsidR="000A7692" w:rsidRPr="002E6AEB">
        <w:rPr>
          <w:color w:val="000000" w:themeColor="text1"/>
          <w:sz w:val="28"/>
          <w:szCs w:val="28"/>
        </w:rPr>
        <w:t>8</w:t>
      </w:r>
      <w:r w:rsidRPr="002E6AEB">
        <w:rPr>
          <w:color w:val="000000" w:themeColor="text1"/>
          <w:sz w:val="28"/>
          <w:szCs w:val="28"/>
        </w:rPr>
        <w:t xml:space="preserve">%- </w:t>
      </w:r>
      <w:r w:rsidR="000A7692" w:rsidRPr="002E6AEB">
        <w:rPr>
          <w:color w:val="000000" w:themeColor="text1"/>
          <w:sz w:val="28"/>
          <w:szCs w:val="28"/>
        </w:rPr>
        <w:t>3668,4</w:t>
      </w:r>
      <w:r w:rsidRPr="002E6AEB">
        <w:rPr>
          <w:color w:val="000000" w:themeColor="text1"/>
          <w:sz w:val="28"/>
          <w:szCs w:val="28"/>
        </w:rPr>
        <w:t xml:space="preserve"> тыс. руб.; </w:t>
      </w:r>
    </w:p>
    <w:p w:rsidR="00EE23E4" w:rsidRPr="002E6AEB" w:rsidRDefault="00EE23E4" w:rsidP="001C6A79">
      <w:pPr>
        <w:pStyle w:val="a5"/>
        <w:tabs>
          <w:tab w:val="left" w:pos="0"/>
        </w:tabs>
        <w:spacing w:after="200"/>
        <w:ind w:left="0" w:firstLine="567"/>
        <w:jc w:val="both"/>
        <w:rPr>
          <w:color w:val="000000" w:themeColor="text1"/>
          <w:sz w:val="28"/>
          <w:szCs w:val="28"/>
        </w:rPr>
      </w:pPr>
      <w:r w:rsidRPr="002E6AEB">
        <w:rPr>
          <w:color w:val="000000" w:themeColor="text1"/>
          <w:sz w:val="28"/>
          <w:szCs w:val="28"/>
        </w:rPr>
        <w:t xml:space="preserve">- на обеспечение деятельности централизованной бухгалтерии управления образования израсходовано в сумме </w:t>
      </w:r>
      <w:r w:rsidR="0058761E" w:rsidRPr="002E6AEB">
        <w:rPr>
          <w:color w:val="000000" w:themeColor="text1"/>
          <w:sz w:val="28"/>
          <w:szCs w:val="28"/>
        </w:rPr>
        <w:t>13104,3</w:t>
      </w:r>
      <w:r w:rsidRPr="002E6AEB">
        <w:rPr>
          <w:color w:val="000000" w:themeColor="text1"/>
          <w:sz w:val="28"/>
          <w:szCs w:val="28"/>
        </w:rPr>
        <w:t xml:space="preserve"> тыс. руб. при плане </w:t>
      </w:r>
      <w:r w:rsidR="0058761E" w:rsidRPr="002E6AEB">
        <w:rPr>
          <w:color w:val="000000" w:themeColor="text1"/>
          <w:sz w:val="28"/>
          <w:szCs w:val="28"/>
        </w:rPr>
        <w:t>13114,6</w:t>
      </w:r>
      <w:r w:rsidRPr="002E6AEB">
        <w:rPr>
          <w:color w:val="000000" w:themeColor="text1"/>
          <w:sz w:val="28"/>
          <w:szCs w:val="28"/>
        </w:rPr>
        <w:t xml:space="preserve"> тыс. руб.;</w:t>
      </w:r>
    </w:p>
    <w:p w:rsidR="00F27BFC" w:rsidRPr="002E6AEB" w:rsidRDefault="00EE23E4" w:rsidP="00F27BFC">
      <w:pPr>
        <w:pStyle w:val="a5"/>
        <w:tabs>
          <w:tab w:val="left" w:pos="0"/>
        </w:tabs>
        <w:ind w:left="0" w:firstLine="567"/>
        <w:jc w:val="both"/>
        <w:rPr>
          <w:color w:val="000000" w:themeColor="text1"/>
          <w:sz w:val="28"/>
          <w:szCs w:val="28"/>
        </w:rPr>
      </w:pPr>
      <w:r w:rsidRPr="002E6AEB">
        <w:rPr>
          <w:color w:val="000000" w:themeColor="text1"/>
          <w:sz w:val="28"/>
          <w:szCs w:val="28"/>
        </w:rPr>
        <w:t xml:space="preserve">- на обеспечение деятельности районного методического кабинета при плане </w:t>
      </w:r>
      <w:r w:rsidR="0058761E" w:rsidRPr="002E6AEB">
        <w:rPr>
          <w:color w:val="000000" w:themeColor="text1"/>
          <w:sz w:val="28"/>
          <w:szCs w:val="28"/>
        </w:rPr>
        <w:t>1967,8</w:t>
      </w:r>
      <w:r w:rsidRPr="002E6AEB">
        <w:rPr>
          <w:color w:val="000000" w:themeColor="text1"/>
          <w:sz w:val="28"/>
          <w:szCs w:val="28"/>
        </w:rPr>
        <w:t xml:space="preserve"> тыс. руб. расходы произведены в сумме </w:t>
      </w:r>
      <w:r w:rsidR="0058761E" w:rsidRPr="002E6AEB">
        <w:rPr>
          <w:color w:val="000000" w:themeColor="text1"/>
          <w:sz w:val="28"/>
          <w:szCs w:val="28"/>
        </w:rPr>
        <w:t>1962,7</w:t>
      </w:r>
      <w:r w:rsidRPr="002E6AEB">
        <w:rPr>
          <w:color w:val="000000" w:themeColor="text1"/>
          <w:sz w:val="28"/>
          <w:szCs w:val="28"/>
        </w:rPr>
        <w:t xml:space="preserve"> тыс. руб.;</w:t>
      </w:r>
    </w:p>
    <w:p w:rsidR="00EE23E4" w:rsidRPr="002E6AEB" w:rsidRDefault="00EE23E4" w:rsidP="00F27BFC">
      <w:pPr>
        <w:pStyle w:val="a5"/>
        <w:tabs>
          <w:tab w:val="left" w:pos="0"/>
        </w:tabs>
        <w:ind w:left="0" w:firstLine="567"/>
        <w:jc w:val="both"/>
        <w:rPr>
          <w:color w:val="000000" w:themeColor="text1"/>
          <w:sz w:val="28"/>
          <w:szCs w:val="28"/>
        </w:rPr>
      </w:pPr>
      <w:r w:rsidRPr="002E6AEB">
        <w:rPr>
          <w:color w:val="000000" w:themeColor="text1"/>
          <w:sz w:val="28"/>
          <w:szCs w:val="28"/>
        </w:rPr>
        <w:t xml:space="preserve"> - субвенция на осуществление государственных полномочий по образованию и организации деятельности комиссии по делам несовершеннолетних и защите их прав, при плане </w:t>
      </w:r>
      <w:r w:rsidR="00D55B0B" w:rsidRPr="002E6AEB">
        <w:rPr>
          <w:color w:val="000000" w:themeColor="text1"/>
          <w:sz w:val="28"/>
          <w:szCs w:val="28"/>
        </w:rPr>
        <w:t xml:space="preserve">на </w:t>
      </w:r>
      <w:r w:rsidRPr="002E6AEB">
        <w:rPr>
          <w:color w:val="000000" w:themeColor="text1"/>
          <w:sz w:val="28"/>
          <w:szCs w:val="28"/>
        </w:rPr>
        <w:t xml:space="preserve"> </w:t>
      </w:r>
      <w:r w:rsidR="0058761E" w:rsidRPr="002E6AEB">
        <w:rPr>
          <w:color w:val="000000" w:themeColor="text1"/>
          <w:sz w:val="28"/>
          <w:szCs w:val="28"/>
        </w:rPr>
        <w:t>2023</w:t>
      </w:r>
      <w:r w:rsidRPr="002E6AEB">
        <w:rPr>
          <w:color w:val="000000" w:themeColor="text1"/>
          <w:sz w:val="28"/>
          <w:szCs w:val="28"/>
        </w:rPr>
        <w:t xml:space="preserve"> год </w:t>
      </w:r>
      <w:r w:rsidR="0058761E" w:rsidRPr="002E6AEB">
        <w:rPr>
          <w:color w:val="000000" w:themeColor="text1"/>
          <w:sz w:val="28"/>
          <w:szCs w:val="28"/>
        </w:rPr>
        <w:t>628,9</w:t>
      </w:r>
      <w:r w:rsidRPr="002E6AEB">
        <w:rPr>
          <w:color w:val="000000" w:themeColor="text1"/>
          <w:sz w:val="28"/>
          <w:szCs w:val="28"/>
        </w:rPr>
        <w:t xml:space="preserve"> тыс. руб. </w:t>
      </w:r>
      <w:r w:rsidR="00D55B0B" w:rsidRPr="002E6AEB">
        <w:rPr>
          <w:color w:val="000000" w:themeColor="text1"/>
          <w:sz w:val="28"/>
          <w:szCs w:val="28"/>
        </w:rPr>
        <w:t xml:space="preserve">исполнение составило </w:t>
      </w:r>
      <w:r w:rsidR="0058761E" w:rsidRPr="002E6AEB">
        <w:rPr>
          <w:color w:val="000000" w:themeColor="text1"/>
          <w:sz w:val="28"/>
          <w:szCs w:val="28"/>
        </w:rPr>
        <w:t>609,3</w:t>
      </w:r>
      <w:r w:rsidR="00ED4CE7" w:rsidRPr="002E6AEB">
        <w:rPr>
          <w:color w:val="000000" w:themeColor="text1"/>
          <w:sz w:val="28"/>
          <w:szCs w:val="28"/>
        </w:rPr>
        <w:t xml:space="preserve"> тыс.руб.</w:t>
      </w:r>
      <w:r w:rsidRPr="002E6AEB">
        <w:rPr>
          <w:color w:val="000000" w:themeColor="text1"/>
          <w:sz w:val="28"/>
          <w:szCs w:val="28"/>
        </w:rPr>
        <w:t xml:space="preserve"> Произведены расходы по фонду оплаты труда 1 штатной единицы специалиста по переданным полномочиям;</w:t>
      </w:r>
    </w:p>
    <w:p w:rsidR="00EE23E4" w:rsidRPr="002E6AEB" w:rsidRDefault="00EE23E4" w:rsidP="001C6A79">
      <w:pPr>
        <w:tabs>
          <w:tab w:val="left" w:pos="0"/>
        </w:tabs>
        <w:spacing w:after="0" w:line="240" w:lineRule="auto"/>
        <w:ind w:right="-1" w:firstLine="567"/>
        <w:jc w:val="both"/>
        <w:rPr>
          <w:rFonts w:ascii="Times New Roman" w:hAnsi="Times New Roman" w:cs="Times New Roman"/>
          <w:color w:val="000000" w:themeColor="text1"/>
          <w:sz w:val="28"/>
          <w:szCs w:val="28"/>
        </w:rPr>
      </w:pPr>
      <w:r w:rsidRPr="002E6AEB">
        <w:rPr>
          <w:rFonts w:ascii="Times New Roman" w:hAnsi="Times New Roman" w:cs="Times New Roman"/>
          <w:b/>
          <w:color w:val="000000" w:themeColor="text1"/>
          <w:sz w:val="28"/>
          <w:szCs w:val="28"/>
        </w:rPr>
        <w:t xml:space="preserve">- </w:t>
      </w:r>
      <w:r w:rsidRPr="002E6AEB">
        <w:rPr>
          <w:rFonts w:ascii="Times New Roman" w:hAnsi="Times New Roman" w:cs="Times New Roman"/>
          <w:color w:val="000000" w:themeColor="text1"/>
          <w:sz w:val="28"/>
          <w:szCs w:val="28"/>
        </w:rPr>
        <w:t xml:space="preserve">субвенция на осуществление государственных полномочий Республики Адыгея по  опеке и попечительству в отношении  несовершеннолетних лиц, при плане </w:t>
      </w:r>
      <w:r w:rsidR="00484FCD" w:rsidRPr="002E6AEB">
        <w:rPr>
          <w:rFonts w:ascii="Times New Roman" w:hAnsi="Times New Roman" w:cs="Times New Roman"/>
          <w:color w:val="000000" w:themeColor="text1"/>
          <w:sz w:val="28"/>
          <w:szCs w:val="28"/>
        </w:rPr>
        <w:t>633,4</w:t>
      </w:r>
      <w:r w:rsidRPr="002E6AEB">
        <w:rPr>
          <w:rFonts w:ascii="Times New Roman" w:hAnsi="Times New Roman" w:cs="Times New Roman"/>
          <w:color w:val="000000" w:themeColor="text1"/>
          <w:sz w:val="28"/>
          <w:szCs w:val="28"/>
        </w:rPr>
        <w:t xml:space="preserve"> тыс. руб. исполнена </w:t>
      </w:r>
      <w:r w:rsidR="00484FCD" w:rsidRPr="002E6AEB">
        <w:rPr>
          <w:rFonts w:ascii="Times New Roman" w:hAnsi="Times New Roman" w:cs="Times New Roman"/>
          <w:color w:val="000000" w:themeColor="text1"/>
          <w:sz w:val="28"/>
          <w:szCs w:val="28"/>
        </w:rPr>
        <w:t xml:space="preserve">в полном объеме </w:t>
      </w:r>
      <w:r w:rsidRPr="002E6AEB">
        <w:rPr>
          <w:rFonts w:ascii="Times New Roman" w:hAnsi="Times New Roman" w:cs="Times New Roman"/>
          <w:color w:val="000000" w:themeColor="text1"/>
          <w:sz w:val="28"/>
          <w:szCs w:val="28"/>
        </w:rPr>
        <w:t xml:space="preserve">(профинансировано 100% от заявленной суммы).  Произведены расходы по фонду оплаты труда на выполнение деятельности </w:t>
      </w:r>
      <w:r w:rsidR="00006A61" w:rsidRPr="002E6AEB">
        <w:rPr>
          <w:rFonts w:ascii="Times New Roman" w:hAnsi="Times New Roman" w:cs="Times New Roman"/>
          <w:color w:val="000000" w:themeColor="text1"/>
          <w:sz w:val="28"/>
          <w:szCs w:val="28"/>
        </w:rPr>
        <w:t>1</w:t>
      </w:r>
      <w:r w:rsidRPr="002E6AEB">
        <w:rPr>
          <w:rFonts w:ascii="Times New Roman" w:hAnsi="Times New Roman" w:cs="Times New Roman"/>
          <w:color w:val="000000" w:themeColor="text1"/>
          <w:sz w:val="28"/>
          <w:szCs w:val="28"/>
        </w:rPr>
        <w:t xml:space="preserve"> штатной единицы специалиста по переданным полномочиям.</w:t>
      </w:r>
    </w:p>
    <w:p w:rsidR="00EE23E4" w:rsidRPr="002E6AEB" w:rsidRDefault="00EE23E4" w:rsidP="00D30F6A">
      <w:pPr>
        <w:pStyle w:val="a5"/>
        <w:tabs>
          <w:tab w:val="left" w:pos="0"/>
        </w:tabs>
        <w:ind w:left="0" w:firstLine="567"/>
        <w:jc w:val="center"/>
        <w:rPr>
          <w:b/>
          <w:color w:val="000000" w:themeColor="text1"/>
          <w:sz w:val="28"/>
          <w:szCs w:val="28"/>
        </w:rPr>
      </w:pPr>
      <w:r w:rsidRPr="002E6AEB">
        <w:rPr>
          <w:b/>
          <w:color w:val="000000" w:themeColor="text1"/>
          <w:sz w:val="28"/>
          <w:szCs w:val="28"/>
        </w:rPr>
        <w:t>Раздел 08.  «Культура, кинематография»</w:t>
      </w:r>
    </w:p>
    <w:p w:rsidR="00EE23E4" w:rsidRPr="002E6AEB" w:rsidRDefault="00EE23E4" w:rsidP="00D30F6A">
      <w:pPr>
        <w:pStyle w:val="a3"/>
        <w:tabs>
          <w:tab w:val="left" w:pos="0"/>
        </w:tabs>
        <w:contextualSpacing/>
        <w:rPr>
          <w:color w:val="000000" w:themeColor="text1"/>
          <w:sz w:val="28"/>
          <w:szCs w:val="28"/>
        </w:rPr>
      </w:pPr>
      <w:r w:rsidRPr="002E6AEB">
        <w:rPr>
          <w:color w:val="000000" w:themeColor="text1"/>
          <w:sz w:val="28"/>
          <w:szCs w:val="28"/>
        </w:rPr>
        <w:t xml:space="preserve">Общий объем исполненных обязательств за </w:t>
      </w:r>
      <w:r w:rsidR="00CF5DBC" w:rsidRPr="002E6AEB">
        <w:rPr>
          <w:color w:val="000000" w:themeColor="text1"/>
          <w:sz w:val="28"/>
          <w:szCs w:val="28"/>
        </w:rPr>
        <w:t>2023</w:t>
      </w:r>
      <w:r w:rsidRPr="002E6AEB">
        <w:rPr>
          <w:color w:val="000000" w:themeColor="text1"/>
          <w:sz w:val="28"/>
          <w:szCs w:val="28"/>
        </w:rPr>
        <w:t xml:space="preserve"> го</w:t>
      </w:r>
      <w:r w:rsidR="00F70CC6" w:rsidRPr="002E6AEB">
        <w:rPr>
          <w:color w:val="000000" w:themeColor="text1"/>
          <w:sz w:val="28"/>
          <w:szCs w:val="28"/>
        </w:rPr>
        <w:t>д</w:t>
      </w:r>
      <w:r w:rsidRPr="002E6AEB">
        <w:rPr>
          <w:color w:val="000000" w:themeColor="text1"/>
          <w:sz w:val="28"/>
          <w:szCs w:val="28"/>
        </w:rPr>
        <w:t xml:space="preserve"> по разделу «Культура, кинематография» составляет </w:t>
      </w:r>
      <w:r w:rsidR="00CF5DBC" w:rsidRPr="002E6AEB">
        <w:rPr>
          <w:color w:val="000000" w:themeColor="text1"/>
          <w:sz w:val="28"/>
          <w:szCs w:val="28"/>
        </w:rPr>
        <w:t>151171,0</w:t>
      </w:r>
      <w:r w:rsidRPr="002E6AEB">
        <w:rPr>
          <w:color w:val="000000" w:themeColor="text1"/>
          <w:sz w:val="28"/>
          <w:szCs w:val="28"/>
        </w:rPr>
        <w:t xml:space="preserve"> тыс. руб. или </w:t>
      </w:r>
      <w:r w:rsidR="00CF5DBC" w:rsidRPr="002E6AEB">
        <w:rPr>
          <w:color w:val="000000" w:themeColor="text1"/>
          <w:sz w:val="28"/>
          <w:szCs w:val="28"/>
        </w:rPr>
        <w:t>99,9</w:t>
      </w:r>
      <w:r w:rsidRPr="002E6AEB">
        <w:rPr>
          <w:color w:val="000000" w:themeColor="text1"/>
          <w:sz w:val="28"/>
          <w:szCs w:val="28"/>
        </w:rPr>
        <w:t xml:space="preserve">% к плановым назначениям в сумме </w:t>
      </w:r>
      <w:r w:rsidR="00CF5DBC" w:rsidRPr="002E6AEB">
        <w:rPr>
          <w:color w:val="000000" w:themeColor="text1"/>
          <w:sz w:val="28"/>
          <w:szCs w:val="28"/>
        </w:rPr>
        <w:t>151318,6</w:t>
      </w:r>
      <w:r w:rsidRPr="002E6AEB">
        <w:rPr>
          <w:color w:val="000000" w:themeColor="text1"/>
          <w:sz w:val="28"/>
          <w:szCs w:val="28"/>
        </w:rPr>
        <w:t xml:space="preserve"> тыс. руб., </w:t>
      </w:r>
      <w:r w:rsidR="00CF5DBC" w:rsidRPr="002E6AEB">
        <w:rPr>
          <w:color w:val="000000" w:themeColor="text1"/>
          <w:sz w:val="28"/>
          <w:szCs w:val="28"/>
        </w:rPr>
        <w:t>15,3</w:t>
      </w:r>
      <w:r w:rsidRPr="002E6AEB">
        <w:rPr>
          <w:color w:val="000000" w:themeColor="text1"/>
          <w:sz w:val="28"/>
          <w:szCs w:val="28"/>
        </w:rPr>
        <w:t xml:space="preserve"> % к общим расходам районного бюджета</w:t>
      </w:r>
      <w:r w:rsidR="00081A3D" w:rsidRPr="002E6AEB">
        <w:rPr>
          <w:color w:val="000000" w:themeColor="text1"/>
          <w:sz w:val="28"/>
          <w:szCs w:val="28"/>
        </w:rPr>
        <w:t>,</w:t>
      </w:r>
      <w:r w:rsidRPr="002E6AEB">
        <w:rPr>
          <w:color w:val="000000" w:themeColor="text1"/>
          <w:sz w:val="28"/>
          <w:szCs w:val="28"/>
        </w:rPr>
        <w:t xml:space="preserve"> </w:t>
      </w:r>
      <w:r w:rsidR="00CF5DBC" w:rsidRPr="002E6AEB">
        <w:rPr>
          <w:color w:val="000000" w:themeColor="text1"/>
          <w:sz w:val="28"/>
          <w:szCs w:val="28"/>
        </w:rPr>
        <w:t>98,6</w:t>
      </w:r>
      <w:r w:rsidRPr="002E6AEB">
        <w:rPr>
          <w:color w:val="000000" w:themeColor="text1"/>
          <w:sz w:val="28"/>
          <w:szCs w:val="28"/>
        </w:rPr>
        <w:t xml:space="preserve">% к исполнению </w:t>
      </w:r>
      <w:r w:rsidR="00B90707" w:rsidRPr="002E6AEB">
        <w:rPr>
          <w:color w:val="000000" w:themeColor="text1"/>
          <w:sz w:val="28"/>
          <w:szCs w:val="28"/>
        </w:rPr>
        <w:t xml:space="preserve"> за </w:t>
      </w:r>
      <w:r w:rsidRPr="002E6AEB">
        <w:rPr>
          <w:color w:val="000000" w:themeColor="text1"/>
          <w:sz w:val="28"/>
          <w:szCs w:val="28"/>
        </w:rPr>
        <w:t xml:space="preserve"> </w:t>
      </w:r>
      <w:r w:rsidR="00CF5DBC" w:rsidRPr="002E6AEB">
        <w:rPr>
          <w:color w:val="000000" w:themeColor="text1"/>
          <w:sz w:val="28"/>
          <w:szCs w:val="28"/>
        </w:rPr>
        <w:t>2022</w:t>
      </w:r>
      <w:r w:rsidRPr="002E6AEB">
        <w:rPr>
          <w:color w:val="000000" w:themeColor="text1"/>
          <w:sz w:val="28"/>
          <w:szCs w:val="28"/>
        </w:rPr>
        <w:t xml:space="preserve"> г</w:t>
      </w:r>
      <w:r w:rsidR="00B90707" w:rsidRPr="002E6AEB">
        <w:rPr>
          <w:color w:val="000000" w:themeColor="text1"/>
          <w:sz w:val="28"/>
          <w:szCs w:val="28"/>
        </w:rPr>
        <w:t>од</w:t>
      </w:r>
      <w:r w:rsidRPr="002E6AEB">
        <w:rPr>
          <w:color w:val="000000" w:themeColor="text1"/>
          <w:sz w:val="28"/>
          <w:szCs w:val="28"/>
        </w:rPr>
        <w:t xml:space="preserve"> в сумме </w:t>
      </w:r>
      <w:r w:rsidR="00CF5DBC" w:rsidRPr="002E6AEB">
        <w:rPr>
          <w:color w:val="000000" w:themeColor="text1"/>
          <w:sz w:val="28"/>
          <w:szCs w:val="28"/>
        </w:rPr>
        <w:t>153392,9</w:t>
      </w:r>
      <w:r w:rsidRPr="002E6AEB">
        <w:rPr>
          <w:color w:val="000000" w:themeColor="text1"/>
          <w:sz w:val="28"/>
          <w:szCs w:val="28"/>
        </w:rPr>
        <w:t xml:space="preserve"> тыс. руб. </w:t>
      </w:r>
    </w:p>
    <w:p w:rsidR="00EE23E4" w:rsidRPr="002E6AEB" w:rsidRDefault="00EE23E4" w:rsidP="00D250E7">
      <w:pPr>
        <w:pStyle w:val="a3"/>
        <w:tabs>
          <w:tab w:val="left" w:pos="0"/>
        </w:tabs>
        <w:ind w:right="-1"/>
        <w:rPr>
          <w:color w:val="000000" w:themeColor="text1"/>
          <w:sz w:val="28"/>
          <w:szCs w:val="28"/>
        </w:rPr>
      </w:pPr>
      <w:r w:rsidRPr="002E6AEB">
        <w:rPr>
          <w:b/>
          <w:color w:val="000000" w:themeColor="text1"/>
          <w:sz w:val="28"/>
          <w:szCs w:val="28"/>
        </w:rPr>
        <w:t>Подраздел 0801 «Культура»</w:t>
      </w:r>
      <w:r w:rsidRPr="002E6AEB">
        <w:rPr>
          <w:b/>
          <w:i/>
          <w:color w:val="000000" w:themeColor="text1"/>
          <w:sz w:val="28"/>
          <w:szCs w:val="28"/>
        </w:rPr>
        <w:t xml:space="preserve"> </w:t>
      </w:r>
      <w:r w:rsidRPr="002E6AEB">
        <w:rPr>
          <w:color w:val="000000" w:themeColor="text1"/>
          <w:sz w:val="28"/>
          <w:szCs w:val="28"/>
        </w:rPr>
        <w:t>содержит расходы по одному бюджетному учреждени</w:t>
      </w:r>
      <w:r w:rsidR="00057801" w:rsidRPr="002E6AEB">
        <w:rPr>
          <w:color w:val="000000" w:themeColor="text1"/>
          <w:sz w:val="28"/>
          <w:szCs w:val="28"/>
        </w:rPr>
        <w:t>ю</w:t>
      </w:r>
      <w:r w:rsidRPr="002E6AEB">
        <w:rPr>
          <w:color w:val="000000" w:themeColor="text1"/>
          <w:sz w:val="28"/>
          <w:szCs w:val="28"/>
        </w:rPr>
        <w:t xml:space="preserve"> управления культуры и кино администрации МО «Красногвардейский район» и двум казенным.</w:t>
      </w:r>
    </w:p>
    <w:p w:rsidR="00EE23E4" w:rsidRPr="002E6AEB" w:rsidRDefault="00EE23E4" w:rsidP="001C6A79">
      <w:pPr>
        <w:pStyle w:val="21"/>
        <w:tabs>
          <w:tab w:val="left" w:pos="0"/>
        </w:tabs>
        <w:ind w:right="-1" w:firstLine="567"/>
        <w:rPr>
          <w:color w:val="000000" w:themeColor="text1"/>
          <w:sz w:val="28"/>
          <w:szCs w:val="28"/>
        </w:rPr>
      </w:pPr>
      <w:r w:rsidRPr="002E6AEB">
        <w:rPr>
          <w:color w:val="000000" w:themeColor="text1"/>
          <w:sz w:val="28"/>
          <w:szCs w:val="28"/>
        </w:rPr>
        <w:t xml:space="preserve">Общие расходы исполнены в сумме </w:t>
      </w:r>
      <w:r w:rsidR="00B94CF5" w:rsidRPr="002E6AEB">
        <w:rPr>
          <w:color w:val="000000" w:themeColor="text1"/>
          <w:sz w:val="28"/>
          <w:szCs w:val="28"/>
        </w:rPr>
        <w:t>143684,2</w:t>
      </w:r>
      <w:r w:rsidRPr="002E6AEB">
        <w:rPr>
          <w:color w:val="000000" w:themeColor="text1"/>
          <w:sz w:val="28"/>
          <w:szCs w:val="28"/>
        </w:rPr>
        <w:t xml:space="preserve"> тыс. руб. или </w:t>
      </w:r>
      <w:r w:rsidR="00780DE7" w:rsidRPr="002E6AEB">
        <w:rPr>
          <w:color w:val="000000" w:themeColor="text1"/>
          <w:sz w:val="28"/>
          <w:szCs w:val="28"/>
        </w:rPr>
        <w:t>99,</w:t>
      </w:r>
      <w:r w:rsidR="009545C2" w:rsidRPr="002E6AEB">
        <w:rPr>
          <w:color w:val="000000" w:themeColor="text1"/>
          <w:sz w:val="28"/>
          <w:szCs w:val="28"/>
        </w:rPr>
        <w:t>9</w:t>
      </w:r>
      <w:r w:rsidRPr="002E6AEB">
        <w:rPr>
          <w:color w:val="000000" w:themeColor="text1"/>
          <w:sz w:val="28"/>
          <w:szCs w:val="28"/>
        </w:rPr>
        <w:t xml:space="preserve"> % от плановых назначений в сумме </w:t>
      </w:r>
      <w:r w:rsidR="009545C2" w:rsidRPr="002E6AEB">
        <w:rPr>
          <w:color w:val="000000" w:themeColor="text1"/>
          <w:sz w:val="28"/>
          <w:szCs w:val="28"/>
        </w:rPr>
        <w:t>143820,4</w:t>
      </w:r>
      <w:r w:rsidRPr="002E6AEB">
        <w:rPr>
          <w:color w:val="000000" w:themeColor="text1"/>
          <w:sz w:val="28"/>
          <w:szCs w:val="28"/>
        </w:rPr>
        <w:t xml:space="preserve"> тыс. руб. и </w:t>
      </w:r>
      <w:r w:rsidR="009545C2" w:rsidRPr="002E6AEB">
        <w:rPr>
          <w:color w:val="000000" w:themeColor="text1"/>
          <w:sz w:val="28"/>
          <w:szCs w:val="28"/>
        </w:rPr>
        <w:t>97,9</w:t>
      </w:r>
      <w:r w:rsidRPr="002E6AEB">
        <w:rPr>
          <w:color w:val="000000" w:themeColor="text1"/>
          <w:sz w:val="28"/>
          <w:szCs w:val="28"/>
        </w:rPr>
        <w:t xml:space="preserve"> % к исполнению за </w:t>
      </w:r>
      <w:r w:rsidR="009545C2" w:rsidRPr="002E6AEB">
        <w:rPr>
          <w:color w:val="000000" w:themeColor="text1"/>
          <w:sz w:val="28"/>
          <w:szCs w:val="28"/>
        </w:rPr>
        <w:t>2022</w:t>
      </w:r>
      <w:r w:rsidRPr="002E6AEB">
        <w:rPr>
          <w:color w:val="000000" w:themeColor="text1"/>
          <w:sz w:val="28"/>
          <w:szCs w:val="28"/>
        </w:rPr>
        <w:t xml:space="preserve"> г. (</w:t>
      </w:r>
      <w:r w:rsidR="009545C2" w:rsidRPr="002E6AEB">
        <w:rPr>
          <w:color w:val="000000" w:themeColor="text1"/>
          <w:sz w:val="28"/>
          <w:szCs w:val="28"/>
        </w:rPr>
        <w:t>146696,8</w:t>
      </w:r>
      <w:r w:rsidRPr="002E6AEB">
        <w:rPr>
          <w:color w:val="000000" w:themeColor="text1"/>
          <w:sz w:val="28"/>
          <w:szCs w:val="28"/>
        </w:rPr>
        <w:t xml:space="preserve">  тыс. руб.).</w:t>
      </w:r>
    </w:p>
    <w:p w:rsidR="00B33BC7" w:rsidRPr="002E6AEB" w:rsidRDefault="00B33BC7" w:rsidP="00D30F6A">
      <w:pPr>
        <w:tabs>
          <w:tab w:val="left" w:pos="0"/>
        </w:tabs>
        <w:spacing w:after="0" w:line="240" w:lineRule="auto"/>
        <w:ind w:right="-1" w:firstLine="567"/>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lastRenderedPageBreak/>
        <w:t>Объем субсидий на выполнение муниципального задания в 2023 году по МБУК «МКДЦ»  составил 49811,7 тыс. руб., исполнение составило 100% плановых назначений.</w:t>
      </w:r>
    </w:p>
    <w:p w:rsidR="00B33BC7" w:rsidRPr="002E6AEB" w:rsidRDefault="00B33BC7" w:rsidP="00B33BC7">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b/>
          <w:color w:val="000000"/>
          <w:sz w:val="21"/>
          <w:szCs w:val="21"/>
        </w:rPr>
        <w:t> </w:t>
      </w:r>
      <w:r w:rsidRPr="002E6AEB">
        <w:rPr>
          <w:rFonts w:ascii="Times New Roman" w:eastAsia="Times New Roman" w:hAnsi="Times New Roman" w:cs="Times New Roman"/>
          <w:b/>
          <w:color w:val="000000"/>
          <w:sz w:val="28"/>
          <w:szCs w:val="28"/>
        </w:rPr>
        <w:t> </w:t>
      </w:r>
      <w:r w:rsidRPr="002E6AEB">
        <w:rPr>
          <w:rFonts w:ascii="Times New Roman" w:eastAsia="Times New Roman" w:hAnsi="Times New Roman" w:cs="Times New Roman"/>
          <w:color w:val="000000"/>
          <w:sz w:val="28"/>
          <w:szCs w:val="28"/>
        </w:rPr>
        <w:t xml:space="preserve">Плановый объем бюджетных ассигнований субсидий на иные цели составил 62508,0 тыс.руб. Исполнение составило 62502,3 тыс.руб., или 99,9% от плановых назначений бюджета. </w:t>
      </w:r>
    </w:p>
    <w:p w:rsidR="00B33BC7" w:rsidRPr="002E6AEB" w:rsidRDefault="00B33BC7" w:rsidP="00B33BC7">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В 2023 году в рамках реализации государственной программы «Комплексное развитие сельских территорий» завершен капитальный ремонт </w:t>
      </w:r>
      <w:proofErr w:type="spellStart"/>
      <w:r w:rsidRPr="002E6AEB">
        <w:rPr>
          <w:rFonts w:ascii="Times New Roman" w:eastAsia="Times New Roman" w:hAnsi="Times New Roman" w:cs="Times New Roman"/>
          <w:color w:val="000000"/>
          <w:sz w:val="28"/>
          <w:szCs w:val="28"/>
        </w:rPr>
        <w:t>Еленовского</w:t>
      </w:r>
      <w:proofErr w:type="spellEnd"/>
      <w:r w:rsidRPr="002E6AEB">
        <w:rPr>
          <w:rFonts w:ascii="Times New Roman" w:eastAsia="Times New Roman" w:hAnsi="Times New Roman" w:cs="Times New Roman"/>
          <w:color w:val="000000"/>
          <w:sz w:val="28"/>
          <w:szCs w:val="28"/>
        </w:rPr>
        <w:t xml:space="preserve"> Сельского дома культуры «Маяк» на общую сумму 35251,5тыс</w:t>
      </w:r>
      <w:proofErr w:type="gramStart"/>
      <w:r w:rsidRPr="002E6AEB">
        <w:rPr>
          <w:rFonts w:ascii="Times New Roman" w:eastAsia="Times New Roman" w:hAnsi="Times New Roman" w:cs="Times New Roman"/>
          <w:color w:val="000000"/>
          <w:sz w:val="28"/>
          <w:szCs w:val="28"/>
        </w:rPr>
        <w:t>.р</w:t>
      </w:r>
      <w:proofErr w:type="gramEnd"/>
      <w:r w:rsidRPr="002E6AEB">
        <w:rPr>
          <w:rFonts w:ascii="Times New Roman" w:eastAsia="Times New Roman" w:hAnsi="Times New Roman" w:cs="Times New Roman"/>
          <w:color w:val="000000"/>
          <w:sz w:val="28"/>
          <w:szCs w:val="28"/>
        </w:rPr>
        <w:t>уб.  Субсидия из республиканского бюджета составила  33995,2 тыс. руб., из них:</w:t>
      </w:r>
    </w:p>
    <w:p w:rsidR="00B33BC7" w:rsidRPr="002E6AEB" w:rsidRDefault="00B33BC7" w:rsidP="00B33BC7">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средства федерального бюджета – 33655,2 тыс. руб.;</w:t>
      </w:r>
    </w:p>
    <w:p w:rsidR="00B33BC7" w:rsidRPr="002E6AEB" w:rsidRDefault="00B33BC7" w:rsidP="00B33BC7">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средства республиканского бюджета – 340,0 тыс. руб.</w:t>
      </w:r>
    </w:p>
    <w:p w:rsidR="00B33BC7" w:rsidRPr="002E6AEB" w:rsidRDefault="00B33BC7" w:rsidP="00B33BC7">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Софинансирование мероприятий в рамках программы за счет средств бюджета района составило 35,2 тыс.  Средства добровольных пожертвований по объекту составили 1221,1 тыс.руб. Исполнение по всем источникам финансирования составило 100% от плановых назначений.</w:t>
      </w:r>
    </w:p>
    <w:p w:rsidR="00B33BC7" w:rsidRPr="002E6AEB" w:rsidRDefault="00B33BC7" w:rsidP="00B33BC7">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Общий объем средств по капитальному ремонту Саратовского сельского Дома культуры в рамках национального проекта «Культура»  составил 22260,9 тыс.руб., из них: средства федерального бюджета – 21817,8 тыс.руб., средства республиканского бюджета – 220,4 тыс.руб., средства бюджета района  - 222,7 тыс.руб. Бюджетные ассигнования исполнены в полном объеме. Дополнительные средства в размере 2631,6 тыс.руб. (в том числе: средства республиканского бюджета -2500,0 тыс.руб., средства бюджета района -131,6 тыс.руб.) были направлены на благоустройство прилегающей территории, на приобретение и установку одежды сцены Саратовского сельского Дома культуры.</w:t>
      </w:r>
    </w:p>
    <w:p w:rsidR="00B33BC7" w:rsidRPr="002E6AEB" w:rsidRDefault="00B33BC7" w:rsidP="00B33BC7">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В рамках национального проекта «Культура» оказана финансовая поддержка </w:t>
      </w:r>
      <w:proofErr w:type="spellStart"/>
      <w:r w:rsidRPr="002E6AEB">
        <w:rPr>
          <w:rFonts w:ascii="Times New Roman" w:eastAsia="Times New Roman" w:hAnsi="Times New Roman" w:cs="Times New Roman"/>
          <w:color w:val="000000"/>
          <w:sz w:val="28"/>
          <w:szCs w:val="28"/>
        </w:rPr>
        <w:t>Уляпскому</w:t>
      </w:r>
      <w:proofErr w:type="spellEnd"/>
      <w:r w:rsidRPr="002E6AEB">
        <w:rPr>
          <w:rFonts w:ascii="Times New Roman" w:eastAsia="Times New Roman" w:hAnsi="Times New Roman" w:cs="Times New Roman"/>
          <w:color w:val="000000"/>
          <w:sz w:val="28"/>
          <w:szCs w:val="28"/>
        </w:rPr>
        <w:t xml:space="preserve"> сельскому Дому культуры, как лучшему культурному учреждению района, на общую сумму 102,2 тыс.руб. Объем средств федерального бюджета составил 100,0 тыс.руб, республиканского – 1,1 тыс.руб. и софинансирование за счет средств бюджета района -1,1 тыс.руб. Средства направлены на приобретение мебели.</w:t>
      </w:r>
    </w:p>
    <w:p w:rsidR="00B33BC7" w:rsidRPr="002E6AEB" w:rsidRDefault="00B33BC7" w:rsidP="00B33BC7">
      <w:pPr>
        <w:spacing w:after="0" w:line="240" w:lineRule="auto"/>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На реализацию ведомственных целевых программ было направлено 279,9 тыс.руб., из них:</w:t>
      </w:r>
    </w:p>
    <w:p w:rsidR="00B33BC7" w:rsidRPr="002E6AEB" w:rsidRDefault="00B33BC7" w:rsidP="00B33BC7">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финансирование расходов в рамках ВЦП «Волонтеры культуры» в МО «Красногвардейском районе» составило 40,6 тыс.руб. или 100% от плановых назначений.  Средства направлены на приобретение памятных призов для участников движения;</w:t>
      </w:r>
    </w:p>
    <w:p w:rsidR="00B33BC7" w:rsidRPr="002E6AEB" w:rsidRDefault="00B33BC7" w:rsidP="00B33BC7">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в рамках ВЦП «Сотрудничество с социально ориентированными некоммерческими организациями на 2021-2024 годы» объем расходов составил 19,5 тыс.руб.;</w:t>
      </w:r>
    </w:p>
    <w:p w:rsidR="00B33BC7" w:rsidRPr="002E6AEB" w:rsidRDefault="00B33BC7" w:rsidP="00B33BC7">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на реализацию мероприятий ВЦП «Возрождение и развитие народных художественных промыслов» направлено 63,6 тыс.руб.</w:t>
      </w:r>
    </w:p>
    <w:p w:rsidR="00B33BC7" w:rsidRPr="002E6AEB" w:rsidRDefault="00B33BC7" w:rsidP="00B33BC7">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 приобретены энергосберегающие материалы в Красногвардейский сельский Дом культуры в рамках ВЦП «Энергосбережение и повышение энергетической </w:t>
      </w:r>
      <w:r w:rsidRPr="002E6AEB">
        <w:rPr>
          <w:rFonts w:ascii="Times New Roman" w:eastAsia="Times New Roman" w:hAnsi="Times New Roman" w:cs="Times New Roman"/>
          <w:color w:val="000000"/>
          <w:sz w:val="28"/>
          <w:szCs w:val="28"/>
        </w:rPr>
        <w:lastRenderedPageBreak/>
        <w:t>эффективности учреждений культуры МО «Красногвардейский район» на 2023год» на общую сумму 49,9 тыс.руб.;</w:t>
      </w:r>
    </w:p>
    <w:p w:rsidR="00B33BC7" w:rsidRPr="002E6AEB" w:rsidRDefault="00B33BC7" w:rsidP="00B33BC7">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реализованы мероприятия по противопожарной безопасности учреждений культуры на общую сумму 50,0 тыс.руб. (приобретение огнетушителей);</w:t>
      </w:r>
    </w:p>
    <w:p w:rsidR="00B33BC7" w:rsidRPr="002E6AEB" w:rsidRDefault="00B33BC7" w:rsidP="00B33BC7">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 объем средств на реализацию мероприятий ВЦП «Одаренные дети» составил 56,3 тыс.руб. </w:t>
      </w:r>
    </w:p>
    <w:p w:rsidR="00B33BC7" w:rsidRPr="002E6AEB" w:rsidRDefault="00B33BC7" w:rsidP="00B33BC7">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Плановый объем бюджетных ассигнований МКУК «Красногвардейский историко-краеведческий музей» на 2023 год по учреждению составил 3095,8 тыс.руб. Исполнение составило 3092,3 тыс.руб. Расходы за счет  субвенции местным бюджетам на осуществление отдельных государственных полномочий по предоставлению компенсации на оплату жилья и коммунальных услуг отдельным категориям граждан в РФ составила 32,5тыс. руб.</w:t>
      </w:r>
    </w:p>
    <w:p w:rsidR="00B33BC7" w:rsidRPr="002E6AEB" w:rsidRDefault="00B33BC7" w:rsidP="00B33BC7">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В рамках национального проекта «Культура» произведено техническое оснащение Красногвардейского Историко-краеведческого музея на общую сумму 1515,2 тыс.руб. Объем средств федерального бюджета составил 1485,0 тыс.руб, республиканского – 15,0 тыс.руб. и софинансирование за счет средств бюджета района -15,2 тыс.руб. Средства направлены на приобретение витрины для экспозиционно-выставочной деятельности и интерактивного оборудования для онлайн трансляций. </w:t>
      </w:r>
    </w:p>
    <w:p w:rsidR="00B33BC7" w:rsidRPr="002E6AEB" w:rsidRDefault="00B33BC7" w:rsidP="00B33BC7">
      <w:pPr>
        <w:spacing w:after="0" w:line="240" w:lineRule="auto"/>
        <w:ind w:firstLine="560"/>
        <w:jc w:val="both"/>
        <w:rPr>
          <w:rFonts w:ascii="Times New Roman" w:eastAsia="Times New Roman" w:hAnsi="Times New Roman" w:cs="Times New Roman"/>
          <w:color w:val="000000"/>
          <w:sz w:val="28"/>
          <w:szCs w:val="28"/>
        </w:rPr>
      </w:pPr>
      <w:r w:rsidRPr="002E6AEB">
        <w:rPr>
          <w:rFonts w:ascii="Times New Roman" w:eastAsia="Times New Roman" w:hAnsi="Times New Roman" w:cs="Times New Roman"/>
          <w:color w:val="000000"/>
          <w:sz w:val="28"/>
          <w:szCs w:val="28"/>
        </w:rPr>
        <w:t>Плановый объем бюджетных ассигнований МКУК «</w:t>
      </w:r>
      <w:proofErr w:type="spellStart"/>
      <w:r w:rsidRPr="002E6AEB">
        <w:rPr>
          <w:rFonts w:ascii="Times New Roman" w:eastAsia="Times New Roman" w:hAnsi="Times New Roman" w:cs="Times New Roman"/>
          <w:color w:val="000000"/>
          <w:sz w:val="28"/>
          <w:szCs w:val="28"/>
        </w:rPr>
        <w:t>Межпоселенческая</w:t>
      </w:r>
      <w:proofErr w:type="spellEnd"/>
      <w:r w:rsidRPr="002E6AEB">
        <w:rPr>
          <w:rFonts w:ascii="Times New Roman" w:eastAsia="Times New Roman" w:hAnsi="Times New Roman" w:cs="Times New Roman"/>
          <w:color w:val="000000"/>
          <w:sz w:val="28"/>
          <w:szCs w:val="28"/>
        </w:rPr>
        <w:t xml:space="preserve"> централизованная библиотечная система»</w:t>
      </w:r>
      <w:r w:rsidRPr="002E6AEB">
        <w:rPr>
          <w:rFonts w:ascii="Times New Roman" w:eastAsia="Times New Roman" w:hAnsi="Times New Roman" w:cs="Times New Roman"/>
          <w:b/>
          <w:color w:val="000000"/>
          <w:sz w:val="28"/>
          <w:szCs w:val="28"/>
        </w:rPr>
        <w:t xml:space="preserve"> </w:t>
      </w:r>
      <w:r w:rsidRPr="002E6AEB">
        <w:rPr>
          <w:rFonts w:ascii="Times New Roman" w:eastAsia="Times New Roman" w:hAnsi="Times New Roman" w:cs="Times New Roman"/>
          <w:color w:val="000000"/>
          <w:sz w:val="28"/>
          <w:szCs w:val="28"/>
        </w:rPr>
        <w:t>она 2023 г. составил 28646,0 тыс.руб. Исполнение составило 28520,1 тыс.руб.  Компенсация на оплату жилья и коммунальных услуг предоставлена в объеме 412,0 тыс.руб. при общем количестве получателей 76 человека (в том числе члены семьи).</w:t>
      </w:r>
    </w:p>
    <w:p w:rsidR="00B33BC7" w:rsidRPr="002E6AEB" w:rsidRDefault="00B33BC7" w:rsidP="00B33BC7">
      <w:pPr>
        <w:spacing w:after="0" w:line="240" w:lineRule="auto"/>
        <w:ind w:firstLine="560"/>
        <w:jc w:val="both"/>
        <w:rPr>
          <w:rFonts w:ascii="Courier New" w:eastAsia="Courier New" w:hAnsi="Courier New" w:cs="Courier New"/>
        </w:rPr>
      </w:pPr>
      <w:proofErr w:type="gramStart"/>
      <w:r w:rsidRPr="002E6AEB">
        <w:rPr>
          <w:rFonts w:ascii="Times New Roman" w:eastAsia="Times New Roman" w:hAnsi="Times New Roman" w:cs="Times New Roman"/>
          <w:color w:val="000000"/>
          <w:sz w:val="28"/>
          <w:szCs w:val="28"/>
        </w:rPr>
        <w:t xml:space="preserve">Объем расходов районного бюджета на изготовление проектно-сметной документации для участи в государственной программе «Комплексное развитие сельских территорий» по строительству Культурно-образовательного центра в с. Красногвардейское составил 7891,2 тыс. руб. </w:t>
      </w:r>
      <w:proofErr w:type="gramEnd"/>
    </w:p>
    <w:p w:rsidR="00B33BC7" w:rsidRPr="002E6AEB" w:rsidRDefault="00B33BC7" w:rsidP="00B33BC7">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Субсидия на оснащение книжными фондами библиотечную систему составила 159,0 тыс.руб., в том числе средства федерального бюджета в размере 155,8 тыс.руб., республиканского бюджета - 1,6 </w:t>
      </w:r>
      <w:proofErr w:type="spellStart"/>
      <w:r w:rsidRPr="002E6AEB">
        <w:rPr>
          <w:rFonts w:ascii="Times New Roman" w:eastAsia="Times New Roman" w:hAnsi="Times New Roman" w:cs="Times New Roman"/>
          <w:color w:val="000000"/>
          <w:sz w:val="28"/>
          <w:szCs w:val="28"/>
        </w:rPr>
        <w:t>тыс.руб</w:t>
      </w:r>
      <w:proofErr w:type="spellEnd"/>
      <w:r w:rsidRPr="002E6AEB">
        <w:rPr>
          <w:rFonts w:ascii="Times New Roman" w:eastAsia="Times New Roman" w:hAnsi="Times New Roman" w:cs="Times New Roman"/>
          <w:color w:val="000000"/>
          <w:sz w:val="28"/>
          <w:szCs w:val="28"/>
        </w:rPr>
        <w:t>., софинансирование бюджета района -1,6 тыс.руб.</w:t>
      </w:r>
    </w:p>
    <w:p w:rsidR="00B33BC7" w:rsidRPr="002E6AEB" w:rsidRDefault="00B33BC7" w:rsidP="00B33BC7">
      <w:pPr>
        <w:spacing w:after="0" w:line="240" w:lineRule="auto"/>
        <w:ind w:firstLine="561"/>
        <w:contextualSpacing/>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В рамках национального проекта «Культура» оказана финансовая поддержка Белосельской сельской библиотеке, как лучшему культурному учреждению района, на общую сумму 102,2 тыс.руб. Объем средств федерального бюджета составил 100,0 тыс.руб, республиканского – 1,1 тыс.руб. и софинансирование за счет средств бюджета района -1,1 тыс.руб. Средства направлены на приобретение мебели.</w:t>
      </w:r>
    </w:p>
    <w:p w:rsidR="00B33BC7" w:rsidRPr="002E6AEB" w:rsidRDefault="00B33BC7" w:rsidP="00B33BC7">
      <w:pPr>
        <w:spacing w:after="0" w:line="240" w:lineRule="auto"/>
        <w:ind w:firstLine="561"/>
        <w:contextualSpacing/>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В рамках ведомственной целевой программы «Поддержка, сохранение и развитие библиотек в муниципальном образовании «Красногвардейский район» на 2023 год» на подписные издания направлено 206,4 тыс.руб.</w:t>
      </w:r>
    </w:p>
    <w:p w:rsidR="00EE23E4" w:rsidRPr="002E6AEB" w:rsidRDefault="00EE23E4" w:rsidP="00D30F6A">
      <w:pPr>
        <w:tabs>
          <w:tab w:val="left" w:pos="0"/>
        </w:tabs>
        <w:spacing w:after="0" w:line="240" w:lineRule="auto"/>
        <w:ind w:right="-1" w:firstLine="567"/>
        <w:jc w:val="both"/>
        <w:rPr>
          <w:rFonts w:ascii="Times New Roman" w:hAnsi="Times New Roman" w:cs="Times New Roman"/>
          <w:color w:val="000000" w:themeColor="text1"/>
          <w:sz w:val="28"/>
          <w:szCs w:val="28"/>
        </w:rPr>
      </w:pPr>
      <w:r w:rsidRPr="002E6AEB">
        <w:rPr>
          <w:rFonts w:ascii="Times New Roman" w:hAnsi="Times New Roman" w:cs="Times New Roman"/>
          <w:b/>
          <w:color w:val="000000" w:themeColor="text1"/>
          <w:sz w:val="28"/>
          <w:szCs w:val="28"/>
        </w:rPr>
        <w:t>По подразделу  0802 «Кинематография»</w:t>
      </w:r>
      <w:r w:rsidRPr="002E6AEB">
        <w:rPr>
          <w:rFonts w:ascii="Times New Roman" w:hAnsi="Times New Roman" w:cs="Times New Roman"/>
          <w:color w:val="000000" w:themeColor="text1"/>
          <w:sz w:val="28"/>
          <w:szCs w:val="28"/>
        </w:rPr>
        <w:t xml:space="preserve"> запланированы расходы на обеспечение деятельности отдела по </w:t>
      </w:r>
      <w:proofErr w:type="spellStart"/>
      <w:r w:rsidRPr="002E6AEB">
        <w:rPr>
          <w:rFonts w:ascii="Times New Roman" w:hAnsi="Times New Roman" w:cs="Times New Roman"/>
          <w:color w:val="000000" w:themeColor="text1"/>
          <w:sz w:val="28"/>
          <w:szCs w:val="28"/>
        </w:rPr>
        <w:t>киновидеообслуживанию</w:t>
      </w:r>
      <w:proofErr w:type="spellEnd"/>
      <w:r w:rsidRPr="002E6AEB">
        <w:rPr>
          <w:rFonts w:ascii="Times New Roman" w:hAnsi="Times New Roman" w:cs="Times New Roman"/>
          <w:color w:val="000000" w:themeColor="text1"/>
          <w:sz w:val="28"/>
          <w:szCs w:val="28"/>
        </w:rPr>
        <w:t xml:space="preserve"> населения  МО «Красногвардейский район» в сумме  </w:t>
      </w:r>
      <w:r w:rsidR="00F96BE2" w:rsidRPr="002E6AEB">
        <w:rPr>
          <w:rFonts w:ascii="Times New Roman" w:hAnsi="Times New Roman" w:cs="Times New Roman"/>
          <w:color w:val="000000" w:themeColor="text1"/>
          <w:sz w:val="28"/>
          <w:szCs w:val="28"/>
        </w:rPr>
        <w:t>1960,2</w:t>
      </w:r>
      <w:r w:rsidRPr="002E6AEB">
        <w:rPr>
          <w:rFonts w:ascii="Times New Roman" w:hAnsi="Times New Roman" w:cs="Times New Roman"/>
          <w:color w:val="000000" w:themeColor="text1"/>
          <w:sz w:val="28"/>
          <w:szCs w:val="28"/>
        </w:rPr>
        <w:t xml:space="preserve"> тыс. руб. исполнение составило </w:t>
      </w:r>
      <w:r w:rsidR="00921DED" w:rsidRPr="002E6AEB">
        <w:rPr>
          <w:rFonts w:ascii="Times New Roman" w:hAnsi="Times New Roman" w:cs="Times New Roman"/>
          <w:color w:val="000000" w:themeColor="text1"/>
          <w:sz w:val="28"/>
          <w:szCs w:val="28"/>
        </w:rPr>
        <w:t>100</w:t>
      </w:r>
      <w:r w:rsidRPr="002E6AEB">
        <w:rPr>
          <w:rFonts w:ascii="Times New Roman" w:hAnsi="Times New Roman" w:cs="Times New Roman"/>
          <w:color w:val="000000" w:themeColor="text1"/>
          <w:sz w:val="28"/>
          <w:szCs w:val="28"/>
        </w:rPr>
        <w:t xml:space="preserve"> % от плановых назначений.</w:t>
      </w:r>
    </w:p>
    <w:p w:rsidR="00EE23E4" w:rsidRPr="002E6AEB" w:rsidRDefault="00EE23E4" w:rsidP="00D30F6A">
      <w:pPr>
        <w:tabs>
          <w:tab w:val="left" w:pos="0"/>
        </w:tabs>
        <w:spacing w:after="0" w:line="240" w:lineRule="auto"/>
        <w:ind w:right="-1" w:firstLine="567"/>
        <w:jc w:val="both"/>
        <w:rPr>
          <w:rFonts w:ascii="Times New Roman" w:hAnsi="Times New Roman" w:cs="Times New Roman"/>
          <w:color w:val="000000" w:themeColor="text1"/>
          <w:sz w:val="28"/>
          <w:szCs w:val="28"/>
        </w:rPr>
      </w:pPr>
      <w:r w:rsidRPr="002E6AEB">
        <w:rPr>
          <w:rFonts w:ascii="Times New Roman" w:hAnsi="Times New Roman" w:cs="Times New Roman"/>
          <w:b/>
          <w:color w:val="000000" w:themeColor="text1"/>
          <w:sz w:val="28"/>
          <w:szCs w:val="28"/>
        </w:rPr>
        <w:lastRenderedPageBreak/>
        <w:t>По подразделу 0804 «Другие вопросы в области культуры, кинематографии» о</w:t>
      </w:r>
      <w:r w:rsidRPr="002E6AEB">
        <w:rPr>
          <w:rFonts w:ascii="Times New Roman" w:hAnsi="Times New Roman" w:cs="Times New Roman"/>
          <w:color w:val="000000" w:themeColor="text1"/>
          <w:sz w:val="28"/>
          <w:szCs w:val="28"/>
        </w:rPr>
        <w:t xml:space="preserve">бщий объем исполненных обязательств за </w:t>
      </w:r>
      <w:r w:rsidR="00F96BE2" w:rsidRPr="002E6AEB">
        <w:rPr>
          <w:rFonts w:ascii="Times New Roman" w:hAnsi="Times New Roman" w:cs="Times New Roman"/>
          <w:color w:val="000000" w:themeColor="text1"/>
          <w:sz w:val="28"/>
          <w:szCs w:val="28"/>
        </w:rPr>
        <w:t>2023</w:t>
      </w:r>
      <w:r w:rsidRPr="002E6AEB">
        <w:rPr>
          <w:rFonts w:ascii="Times New Roman" w:hAnsi="Times New Roman" w:cs="Times New Roman"/>
          <w:color w:val="000000" w:themeColor="text1"/>
          <w:sz w:val="28"/>
          <w:szCs w:val="28"/>
        </w:rPr>
        <w:t xml:space="preserve"> год составляет </w:t>
      </w:r>
      <w:r w:rsidR="00F96BE2" w:rsidRPr="002E6AEB">
        <w:rPr>
          <w:rFonts w:ascii="Times New Roman" w:hAnsi="Times New Roman" w:cs="Times New Roman"/>
          <w:color w:val="000000" w:themeColor="text1"/>
          <w:sz w:val="28"/>
          <w:szCs w:val="28"/>
        </w:rPr>
        <w:t>5526,5</w:t>
      </w:r>
      <w:r w:rsidR="00B83EE5" w:rsidRPr="002E6AEB">
        <w:rPr>
          <w:rFonts w:ascii="Times New Roman" w:hAnsi="Times New Roman" w:cs="Times New Roman"/>
          <w:color w:val="000000" w:themeColor="text1"/>
          <w:sz w:val="28"/>
          <w:szCs w:val="28"/>
        </w:rPr>
        <w:t xml:space="preserve"> </w:t>
      </w:r>
      <w:r w:rsidRPr="002E6AEB">
        <w:rPr>
          <w:rFonts w:ascii="Times New Roman" w:hAnsi="Times New Roman" w:cs="Times New Roman"/>
          <w:color w:val="000000" w:themeColor="text1"/>
          <w:sz w:val="28"/>
          <w:szCs w:val="28"/>
        </w:rPr>
        <w:t xml:space="preserve">тыс. руб. или </w:t>
      </w:r>
      <w:r w:rsidR="002A223E" w:rsidRPr="002E6AEB">
        <w:rPr>
          <w:rFonts w:ascii="Times New Roman" w:hAnsi="Times New Roman" w:cs="Times New Roman"/>
          <w:color w:val="000000" w:themeColor="text1"/>
          <w:sz w:val="28"/>
          <w:szCs w:val="28"/>
        </w:rPr>
        <w:t>99,</w:t>
      </w:r>
      <w:r w:rsidR="00F96BE2" w:rsidRPr="002E6AEB">
        <w:rPr>
          <w:rFonts w:ascii="Times New Roman" w:hAnsi="Times New Roman" w:cs="Times New Roman"/>
          <w:color w:val="000000" w:themeColor="text1"/>
          <w:sz w:val="28"/>
          <w:szCs w:val="28"/>
        </w:rPr>
        <w:t>8</w:t>
      </w:r>
      <w:r w:rsidRPr="002E6AEB">
        <w:rPr>
          <w:rFonts w:ascii="Times New Roman" w:hAnsi="Times New Roman" w:cs="Times New Roman"/>
          <w:color w:val="000000" w:themeColor="text1"/>
          <w:sz w:val="28"/>
          <w:szCs w:val="28"/>
        </w:rPr>
        <w:t xml:space="preserve"> % к плановым назначениям – </w:t>
      </w:r>
      <w:r w:rsidR="00F96BE2" w:rsidRPr="002E6AEB">
        <w:rPr>
          <w:rFonts w:ascii="Times New Roman" w:hAnsi="Times New Roman" w:cs="Times New Roman"/>
          <w:color w:val="000000" w:themeColor="text1"/>
          <w:sz w:val="28"/>
          <w:szCs w:val="28"/>
        </w:rPr>
        <w:t>5538,0</w:t>
      </w:r>
      <w:r w:rsidRPr="002E6AEB">
        <w:rPr>
          <w:rFonts w:ascii="Times New Roman" w:hAnsi="Times New Roman" w:cs="Times New Roman"/>
          <w:color w:val="000000" w:themeColor="text1"/>
          <w:sz w:val="28"/>
          <w:szCs w:val="28"/>
        </w:rPr>
        <w:t xml:space="preserve"> тыс. руб., в том числе:</w:t>
      </w:r>
    </w:p>
    <w:p w:rsidR="00EE23E4" w:rsidRPr="002E6AEB" w:rsidRDefault="00EE23E4" w:rsidP="00D30F6A">
      <w:pPr>
        <w:tabs>
          <w:tab w:val="left" w:pos="0"/>
        </w:tabs>
        <w:spacing w:after="0" w:line="240" w:lineRule="auto"/>
        <w:ind w:right="-1" w:firstLine="567"/>
        <w:jc w:val="both"/>
        <w:rPr>
          <w:rFonts w:ascii="Times New Roman" w:hAnsi="Times New Roman" w:cs="Times New Roman"/>
          <w:color w:val="000000" w:themeColor="text1"/>
          <w:sz w:val="28"/>
          <w:szCs w:val="28"/>
        </w:rPr>
      </w:pPr>
      <w:r w:rsidRPr="002E6AEB">
        <w:rPr>
          <w:rFonts w:ascii="Times New Roman" w:hAnsi="Times New Roman" w:cs="Times New Roman"/>
          <w:color w:val="000000" w:themeColor="text1"/>
          <w:sz w:val="28"/>
          <w:szCs w:val="28"/>
        </w:rPr>
        <w:t xml:space="preserve">- расходы на выполнение функций органов местного самоуправления в сумме </w:t>
      </w:r>
      <w:r w:rsidR="00F96BE2" w:rsidRPr="002E6AEB">
        <w:rPr>
          <w:rFonts w:ascii="Times New Roman" w:hAnsi="Times New Roman" w:cs="Times New Roman"/>
          <w:color w:val="000000" w:themeColor="text1"/>
          <w:sz w:val="28"/>
          <w:szCs w:val="28"/>
        </w:rPr>
        <w:t>1729,8</w:t>
      </w:r>
      <w:r w:rsidR="008B339B" w:rsidRPr="002E6AEB">
        <w:rPr>
          <w:rFonts w:ascii="Times New Roman" w:hAnsi="Times New Roman" w:cs="Times New Roman"/>
          <w:color w:val="000000" w:themeColor="text1"/>
          <w:sz w:val="28"/>
          <w:szCs w:val="28"/>
        </w:rPr>
        <w:t xml:space="preserve"> </w:t>
      </w:r>
      <w:r w:rsidRPr="002E6AEB">
        <w:rPr>
          <w:rFonts w:ascii="Times New Roman" w:hAnsi="Times New Roman" w:cs="Times New Roman"/>
          <w:color w:val="000000" w:themeColor="text1"/>
          <w:sz w:val="28"/>
          <w:szCs w:val="28"/>
        </w:rPr>
        <w:t>тыс. руб.;</w:t>
      </w:r>
    </w:p>
    <w:p w:rsidR="00EE23E4" w:rsidRPr="002E6AEB" w:rsidRDefault="00EE23E4" w:rsidP="00D30F6A">
      <w:pPr>
        <w:tabs>
          <w:tab w:val="left" w:pos="0"/>
        </w:tabs>
        <w:spacing w:after="0" w:line="240" w:lineRule="auto"/>
        <w:ind w:right="-1" w:firstLine="567"/>
        <w:jc w:val="both"/>
        <w:rPr>
          <w:rFonts w:ascii="Times New Roman" w:hAnsi="Times New Roman" w:cs="Times New Roman"/>
          <w:color w:val="000000" w:themeColor="text1"/>
          <w:sz w:val="28"/>
          <w:szCs w:val="28"/>
        </w:rPr>
      </w:pPr>
      <w:r w:rsidRPr="002E6AEB">
        <w:rPr>
          <w:rFonts w:ascii="Times New Roman" w:hAnsi="Times New Roman" w:cs="Times New Roman"/>
          <w:color w:val="000000" w:themeColor="text1"/>
          <w:sz w:val="28"/>
          <w:szCs w:val="28"/>
        </w:rPr>
        <w:t xml:space="preserve">- обеспечение деятельности централизованной бухгалтерии в сумме </w:t>
      </w:r>
      <w:r w:rsidR="00F96BE2" w:rsidRPr="002E6AEB">
        <w:rPr>
          <w:rFonts w:ascii="Times New Roman" w:hAnsi="Times New Roman" w:cs="Times New Roman"/>
          <w:color w:val="000000" w:themeColor="text1"/>
          <w:sz w:val="28"/>
          <w:szCs w:val="28"/>
        </w:rPr>
        <w:t>3602,1</w:t>
      </w:r>
      <w:r w:rsidRPr="002E6AEB">
        <w:rPr>
          <w:rFonts w:ascii="Times New Roman" w:hAnsi="Times New Roman" w:cs="Times New Roman"/>
          <w:color w:val="000000" w:themeColor="text1"/>
          <w:sz w:val="28"/>
          <w:szCs w:val="28"/>
        </w:rPr>
        <w:t xml:space="preserve"> тыс. руб.</w:t>
      </w:r>
    </w:p>
    <w:p w:rsidR="00EE23E4" w:rsidRPr="002E6AEB" w:rsidRDefault="00EE23E4" w:rsidP="00D30F6A">
      <w:pPr>
        <w:pStyle w:val="a3"/>
        <w:tabs>
          <w:tab w:val="left" w:pos="0"/>
        </w:tabs>
        <w:ind w:left="-567" w:right="-1"/>
        <w:jc w:val="center"/>
        <w:rPr>
          <w:b/>
          <w:color w:val="000000" w:themeColor="text1"/>
          <w:sz w:val="28"/>
          <w:szCs w:val="28"/>
        </w:rPr>
      </w:pPr>
      <w:r w:rsidRPr="002E6AEB">
        <w:rPr>
          <w:b/>
          <w:color w:val="000000" w:themeColor="text1"/>
          <w:sz w:val="28"/>
          <w:szCs w:val="28"/>
        </w:rPr>
        <w:t>Раздел 10. «Социальная политика»</w:t>
      </w:r>
    </w:p>
    <w:p w:rsidR="00EE23E4" w:rsidRPr="002E6AEB" w:rsidRDefault="00EE23E4" w:rsidP="00D30F6A">
      <w:pPr>
        <w:pStyle w:val="a3"/>
        <w:tabs>
          <w:tab w:val="left" w:pos="0"/>
        </w:tabs>
        <w:ind w:right="-1"/>
        <w:rPr>
          <w:color w:val="000000" w:themeColor="text1"/>
          <w:sz w:val="28"/>
          <w:szCs w:val="28"/>
        </w:rPr>
      </w:pPr>
      <w:r w:rsidRPr="002E6AEB">
        <w:rPr>
          <w:color w:val="000000" w:themeColor="text1"/>
          <w:sz w:val="28"/>
          <w:szCs w:val="28"/>
        </w:rPr>
        <w:t xml:space="preserve">Расходы на реализацию мероприятий  социальной политики за </w:t>
      </w:r>
      <w:r w:rsidR="00AF4A6B" w:rsidRPr="002E6AEB">
        <w:rPr>
          <w:color w:val="000000" w:themeColor="text1"/>
          <w:sz w:val="28"/>
          <w:szCs w:val="28"/>
        </w:rPr>
        <w:t>2023</w:t>
      </w:r>
      <w:r w:rsidRPr="002E6AEB">
        <w:rPr>
          <w:color w:val="000000" w:themeColor="text1"/>
          <w:sz w:val="28"/>
          <w:szCs w:val="28"/>
        </w:rPr>
        <w:t xml:space="preserve"> год  сложились в сумме  </w:t>
      </w:r>
      <w:r w:rsidR="00AF4A6B" w:rsidRPr="002E6AEB">
        <w:rPr>
          <w:color w:val="000000" w:themeColor="text1"/>
          <w:sz w:val="28"/>
          <w:szCs w:val="28"/>
        </w:rPr>
        <w:t>36411,1</w:t>
      </w:r>
      <w:r w:rsidRPr="002E6AEB">
        <w:rPr>
          <w:color w:val="000000" w:themeColor="text1"/>
          <w:sz w:val="28"/>
          <w:szCs w:val="28"/>
        </w:rPr>
        <w:t xml:space="preserve">  тыс. руб. или </w:t>
      </w:r>
      <w:r w:rsidR="00AF4A6B" w:rsidRPr="002E6AEB">
        <w:rPr>
          <w:color w:val="000000" w:themeColor="text1"/>
          <w:sz w:val="28"/>
          <w:szCs w:val="28"/>
        </w:rPr>
        <w:t>97</w:t>
      </w:r>
      <w:r w:rsidR="000244FE" w:rsidRPr="002E6AEB">
        <w:rPr>
          <w:color w:val="000000" w:themeColor="text1"/>
          <w:sz w:val="28"/>
          <w:szCs w:val="28"/>
        </w:rPr>
        <w:t>,3</w:t>
      </w:r>
      <w:r w:rsidRPr="002E6AEB">
        <w:rPr>
          <w:color w:val="000000" w:themeColor="text1"/>
          <w:sz w:val="28"/>
          <w:szCs w:val="28"/>
        </w:rPr>
        <w:t xml:space="preserve">% к плановым назначениям </w:t>
      </w:r>
      <w:r w:rsidR="00AF4A6B" w:rsidRPr="002E6AEB">
        <w:rPr>
          <w:color w:val="000000" w:themeColor="text1"/>
          <w:sz w:val="28"/>
          <w:szCs w:val="28"/>
        </w:rPr>
        <w:t>37439,9</w:t>
      </w:r>
      <w:r w:rsidR="00324D35" w:rsidRPr="002E6AEB">
        <w:rPr>
          <w:color w:val="000000" w:themeColor="text1"/>
          <w:sz w:val="28"/>
          <w:szCs w:val="28"/>
        </w:rPr>
        <w:t xml:space="preserve"> </w:t>
      </w:r>
      <w:r w:rsidR="005F55DC" w:rsidRPr="002E6AEB">
        <w:rPr>
          <w:color w:val="000000" w:themeColor="text1"/>
          <w:sz w:val="28"/>
          <w:szCs w:val="28"/>
        </w:rPr>
        <w:t xml:space="preserve">тыс. руб., </w:t>
      </w:r>
      <w:r w:rsidR="00AF4A6B" w:rsidRPr="002E6AEB">
        <w:rPr>
          <w:color w:val="000000" w:themeColor="text1"/>
          <w:sz w:val="28"/>
          <w:szCs w:val="28"/>
        </w:rPr>
        <w:t>3,7</w:t>
      </w:r>
      <w:r w:rsidRPr="002E6AEB">
        <w:rPr>
          <w:color w:val="000000" w:themeColor="text1"/>
          <w:sz w:val="28"/>
          <w:szCs w:val="28"/>
        </w:rPr>
        <w:t xml:space="preserve"> % к общим расходам районного бюджета, </w:t>
      </w:r>
      <w:r w:rsidR="00AF4A6B" w:rsidRPr="002E6AEB">
        <w:rPr>
          <w:color w:val="000000" w:themeColor="text1"/>
          <w:sz w:val="28"/>
          <w:szCs w:val="28"/>
        </w:rPr>
        <w:t>118,0</w:t>
      </w:r>
      <w:r w:rsidRPr="002E6AEB">
        <w:rPr>
          <w:color w:val="000000" w:themeColor="text1"/>
          <w:sz w:val="28"/>
          <w:szCs w:val="28"/>
        </w:rPr>
        <w:t xml:space="preserve">% к исполнению за  </w:t>
      </w:r>
      <w:r w:rsidR="00AF4A6B" w:rsidRPr="002E6AEB">
        <w:rPr>
          <w:color w:val="000000" w:themeColor="text1"/>
          <w:sz w:val="28"/>
          <w:szCs w:val="28"/>
        </w:rPr>
        <w:t>2022</w:t>
      </w:r>
      <w:r w:rsidRPr="002E6AEB">
        <w:rPr>
          <w:color w:val="000000" w:themeColor="text1"/>
          <w:sz w:val="28"/>
          <w:szCs w:val="28"/>
        </w:rPr>
        <w:t xml:space="preserve"> го</w:t>
      </w:r>
      <w:r w:rsidR="00082C16" w:rsidRPr="002E6AEB">
        <w:rPr>
          <w:color w:val="000000" w:themeColor="text1"/>
          <w:sz w:val="28"/>
          <w:szCs w:val="28"/>
        </w:rPr>
        <w:t>д</w:t>
      </w:r>
      <w:r w:rsidRPr="002E6AEB">
        <w:rPr>
          <w:color w:val="000000" w:themeColor="text1"/>
          <w:sz w:val="28"/>
          <w:szCs w:val="28"/>
        </w:rPr>
        <w:t xml:space="preserve"> – </w:t>
      </w:r>
      <w:r w:rsidR="00AF4A6B" w:rsidRPr="002E6AEB">
        <w:rPr>
          <w:color w:val="000000" w:themeColor="text1"/>
          <w:sz w:val="28"/>
          <w:szCs w:val="28"/>
        </w:rPr>
        <w:t>30864,9</w:t>
      </w:r>
      <w:r w:rsidRPr="002E6AEB">
        <w:rPr>
          <w:color w:val="000000" w:themeColor="text1"/>
          <w:sz w:val="28"/>
          <w:szCs w:val="28"/>
        </w:rPr>
        <w:t xml:space="preserve">  тыс. руб. </w:t>
      </w:r>
    </w:p>
    <w:p w:rsidR="00EE23E4" w:rsidRPr="002E6AEB" w:rsidRDefault="00EE23E4" w:rsidP="00D30F6A">
      <w:pPr>
        <w:pStyle w:val="a3"/>
        <w:tabs>
          <w:tab w:val="left" w:pos="0"/>
        </w:tabs>
        <w:ind w:right="-1"/>
        <w:rPr>
          <w:color w:val="000000" w:themeColor="text1"/>
          <w:sz w:val="28"/>
          <w:szCs w:val="28"/>
        </w:rPr>
      </w:pPr>
      <w:r w:rsidRPr="002E6AEB">
        <w:rPr>
          <w:b/>
          <w:color w:val="000000" w:themeColor="text1"/>
          <w:sz w:val="28"/>
          <w:szCs w:val="28"/>
        </w:rPr>
        <w:t xml:space="preserve">По подразделу 1001 «Пенсионное обеспечение» </w:t>
      </w:r>
      <w:r w:rsidRPr="002E6AEB">
        <w:rPr>
          <w:color w:val="000000" w:themeColor="text1"/>
          <w:sz w:val="28"/>
          <w:szCs w:val="28"/>
        </w:rPr>
        <w:t xml:space="preserve">выделены средства на выплату пенсии за выслугу лет </w:t>
      </w:r>
      <w:r w:rsidR="008529F4" w:rsidRPr="002E6AEB">
        <w:rPr>
          <w:color w:val="000000" w:themeColor="text1"/>
          <w:sz w:val="28"/>
          <w:szCs w:val="28"/>
        </w:rPr>
        <w:t>29</w:t>
      </w:r>
      <w:r w:rsidRPr="002E6AEB">
        <w:rPr>
          <w:color w:val="000000" w:themeColor="text1"/>
          <w:sz w:val="28"/>
          <w:szCs w:val="28"/>
        </w:rPr>
        <w:t xml:space="preserve"> муниципальным служащим в сумме </w:t>
      </w:r>
      <w:r w:rsidR="008529F4" w:rsidRPr="002E6AEB">
        <w:rPr>
          <w:color w:val="000000" w:themeColor="text1"/>
          <w:sz w:val="28"/>
          <w:szCs w:val="28"/>
        </w:rPr>
        <w:t>4667,8</w:t>
      </w:r>
      <w:r w:rsidRPr="002E6AEB">
        <w:rPr>
          <w:color w:val="000000" w:themeColor="text1"/>
          <w:sz w:val="28"/>
          <w:szCs w:val="28"/>
        </w:rPr>
        <w:t xml:space="preserve">тыс. руб. или </w:t>
      </w:r>
      <w:r w:rsidR="00BE2F0F" w:rsidRPr="002E6AEB">
        <w:rPr>
          <w:color w:val="000000" w:themeColor="text1"/>
          <w:sz w:val="28"/>
          <w:szCs w:val="28"/>
        </w:rPr>
        <w:t>100,0</w:t>
      </w:r>
      <w:r w:rsidRPr="002E6AEB">
        <w:rPr>
          <w:color w:val="000000" w:themeColor="text1"/>
          <w:sz w:val="28"/>
          <w:szCs w:val="28"/>
        </w:rPr>
        <w:t xml:space="preserve"> % к плану за </w:t>
      </w:r>
      <w:r w:rsidR="008529F4" w:rsidRPr="002E6AEB">
        <w:rPr>
          <w:color w:val="000000" w:themeColor="text1"/>
          <w:sz w:val="28"/>
          <w:szCs w:val="28"/>
        </w:rPr>
        <w:t>2023</w:t>
      </w:r>
      <w:r w:rsidRPr="002E6AEB">
        <w:rPr>
          <w:color w:val="000000" w:themeColor="text1"/>
          <w:sz w:val="28"/>
          <w:szCs w:val="28"/>
        </w:rPr>
        <w:t xml:space="preserve"> год и </w:t>
      </w:r>
      <w:r w:rsidR="008529F4" w:rsidRPr="002E6AEB">
        <w:rPr>
          <w:color w:val="000000" w:themeColor="text1"/>
          <w:sz w:val="28"/>
          <w:szCs w:val="28"/>
        </w:rPr>
        <w:t>104,4</w:t>
      </w:r>
      <w:r w:rsidRPr="002E6AEB">
        <w:rPr>
          <w:color w:val="000000" w:themeColor="text1"/>
          <w:sz w:val="28"/>
          <w:szCs w:val="28"/>
        </w:rPr>
        <w:t xml:space="preserve"> % (</w:t>
      </w:r>
      <w:r w:rsidR="0022353C" w:rsidRPr="002E6AEB">
        <w:rPr>
          <w:color w:val="000000" w:themeColor="text1"/>
          <w:sz w:val="28"/>
          <w:szCs w:val="28"/>
        </w:rPr>
        <w:t xml:space="preserve">4472,7 </w:t>
      </w:r>
      <w:r w:rsidRPr="002E6AEB">
        <w:rPr>
          <w:color w:val="000000" w:themeColor="text1"/>
          <w:sz w:val="28"/>
          <w:szCs w:val="28"/>
        </w:rPr>
        <w:t>тыс. руб.) к прошло</w:t>
      </w:r>
      <w:r w:rsidR="00BA3B5E" w:rsidRPr="002E6AEB">
        <w:rPr>
          <w:color w:val="000000" w:themeColor="text1"/>
          <w:sz w:val="28"/>
          <w:szCs w:val="28"/>
        </w:rPr>
        <w:t>му</w:t>
      </w:r>
      <w:r w:rsidRPr="002E6AEB">
        <w:rPr>
          <w:color w:val="000000" w:themeColor="text1"/>
          <w:sz w:val="28"/>
          <w:szCs w:val="28"/>
        </w:rPr>
        <w:t xml:space="preserve"> год</w:t>
      </w:r>
      <w:r w:rsidR="00BA3B5E" w:rsidRPr="002E6AEB">
        <w:rPr>
          <w:color w:val="000000" w:themeColor="text1"/>
          <w:sz w:val="28"/>
          <w:szCs w:val="28"/>
        </w:rPr>
        <w:t>у</w:t>
      </w:r>
      <w:r w:rsidRPr="002E6AEB">
        <w:rPr>
          <w:color w:val="000000" w:themeColor="text1"/>
          <w:sz w:val="28"/>
          <w:szCs w:val="28"/>
        </w:rPr>
        <w:t xml:space="preserve">. </w:t>
      </w:r>
      <w:r w:rsidRPr="002E6AEB">
        <w:rPr>
          <w:b/>
          <w:color w:val="000000" w:themeColor="text1"/>
          <w:sz w:val="28"/>
          <w:szCs w:val="28"/>
        </w:rPr>
        <w:t xml:space="preserve">              </w:t>
      </w:r>
    </w:p>
    <w:p w:rsidR="00526FE4" w:rsidRPr="002E6AEB" w:rsidRDefault="00EE23E4" w:rsidP="00D30F6A">
      <w:pPr>
        <w:pStyle w:val="a3"/>
        <w:tabs>
          <w:tab w:val="left" w:pos="0"/>
        </w:tabs>
        <w:ind w:right="-1"/>
        <w:rPr>
          <w:color w:val="000000" w:themeColor="text1"/>
          <w:sz w:val="28"/>
          <w:szCs w:val="28"/>
        </w:rPr>
      </w:pPr>
      <w:r w:rsidRPr="002E6AEB">
        <w:rPr>
          <w:b/>
          <w:color w:val="000000" w:themeColor="text1"/>
          <w:sz w:val="28"/>
          <w:szCs w:val="28"/>
        </w:rPr>
        <w:t xml:space="preserve">По подразделу 1003 «Социальное обеспечение населения» </w:t>
      </w:r>
      <w:r w:rsidRPr="002E6AEB">
        <w:rPr>
          <w:color w:val="000000" w:themeColor="text1"/>
          <w:sz w:val="28"/>
          <w:szCs w:val="28"/>
        </w:rPr>
        <w:t xml:space="preserve">общий объем исполненных обязательств за </w:t>
      </w:r>
      <w:r w:rsidR="008529F4" w:rsidRPr="002E6AEB">
        <w:rPr>
          <w:color w:val="000000" w:themeColor="text1"/>
          <w:sz w:val="28"/>
          <w:szCs w:val="28"/>
        </w:rPr>
        <w:t>2023</w:t>
      </w:r>
      <w:r w:rsidR="00A87076" w:rsidRPr="002E6AEB">
        <w:rPr>
          <w:color w:val="000000" w:themeColor="text1"/>
          <w:sz w:val="28"/>
          <w:szCs w:val="28"/>
        </w:rPr>
        <w:t xml:space="preserve"> год</w:t>
      </w:r>
      <w:r w:rsidRPr="002E6AEB">
        <w:rPr>
          <w:color w:val="000000" w:themeColor="text1"/>
          <w:sz w:val="28"/>
          <w:szCs w:val="28"/>
        </w:rPr>
        <w:t xml:space="preserve"> составляет </w:t>
      </w:r>
      <w:r w:rsidR="008529F4" w:rsidRPr="002E6AEB">
        <w:rPr>
          <w:color w:val="000000" w:themeColor="text1"/>
          <w:sz w:val="28"/>
          <w:szCs w:val="28"/>
        </w:rPr>
        <w:t>8554,7</w:t>
      </w:r>
      <w:r w:rsidRPr="002E6AEB">
        <w:rPr>
          <w:color w:val="000000" w:themeColor="text1"/>
          <w:sz w:val="28"/>
          <w:szCs w:val="28"/>
        </w:rPr>
        <w:t xml:space="preserve"> тыс. руб. </w:t>
      </w:r>
      <w:r w:rsidR="00F45317" w:rsidRPr="002E6AEB">
        <w:rPr>
          <w:color w:val="000000" w:themeColor="text1"/>
          <w:sz w:val="28"/>
          <w:szCs w:val="28"/>
        </w:rPr>
        <w:t xml:space="preserve">что составило </w:t>
      </w:r>
      <w:r w:rsidR="008529F4" w:rsidRPr="002E6AEB">
        <w:rPr>
          <w:color w:val="000000" w:themeColor="text1"/>
          <w:sz w:val="28"/>
          <w:szCs w:val="28"/>
        </w:rPr>
        <w:t>90,1</w:t>
      </w:r>
      <w:r w:rsidR="00F45317" w:rsidRPr="002E6AEB">
        <w:rPr>
          <w:color w:val="000000" w:themeColor="text1"/>
          <w:sz w:val="28"/>
          <w:szCs w:val="28"/>
        </w:rPr>
        <w:t>% от плановых назначений бюджета</w:t>
      </w:r>
      <w:r w:rsidR="00526FE4" w:rsidRPr="002E6AEB">
        <w:rPr>
          <w:color w:val="000000" w:themeColor="text1"/>
          <w:sz w:val="28"/>
          <w:szCs w:val="28"/>
        </w:rPr>
        <w:t>.</w:t>
      </w:r>
    </w:p>
    <w:p w:rsidR="008529F4" w:rsidRPr="002E6AEB" w:rsidRDefault="008529F4" w:rsidP="008529F4">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Бюджетные ассигнования были направлены на реализацию социальной политики района:</w:t>
      </w:r>
    </w:p>
    <w:p w:rsidR="008529F4" w:rsidRPr="002E6AEB" w:rsidRDefault="008529F4" w:rsidP="008529F4">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на оказание адресной социальной помощи малоимущим гражданам муниципального района и другим категориям граждан, находящихся в трудной жизненной ситуации по соответствующей муниципальной программе оказана материальная помощь 20 гражданам в размере 200,0 тыс.руб.  Средства были направлены:</w:t>
      </w:r>
    </w:p>
    <w:p w:rsidR="008529F4" w:rsidRPr="002E6AEB" w:rsidRDefault="008529F4" w:rsidP="008529F4">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xml:space="preserve">1) на приобретение продуктов питания и одежды для 2 участников программы  на общую сумму 15,0 тыс.руб., </w:t>
      </w:r>
    </w:p>
    <w:p w:rsidR="008529F4" w:rsidRPr="002E6AEB" w:rsidRDefault="008529F4" w:rsidP="008529F4">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2) на ремонт домовладений и улучшение жилищных условий на общую сумму 111,4 тыс.руб.;</w:t>
      </w:r>
    </w:p>
    <w:p w:rsidR="008529F4" w:rsidRPr="002E6AEB" w:rsidRDefault="008529F4" w:rsidP="008529F4">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3) на лечение 6 заявителей на сумму 61,0 тыс.руб.;</w:t>
      </w:r>
    </w:p>
    <w:p w:rsidR="008529F4" w:rsidRPr="002E6AEB" w:rsidRDefault="008529F4" w:rsidP="008529F4">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4) на сборы детей в детские сады и школы на сумму 12,6 тыс.руб.</w:t>
      </w:r>
    </w:p>
    <w:p w:rsidR="008529F4" w:rsidRPr="002E6AEB" w:rsidRDefault="008529F4" w:rsidP="008529F4">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Из 20 граждан, обратившихся за материальной помощью, 4 являлись многодетными матерями, которым была оказана помощь на сумму 48,0 тыс. руб., 5 имели инвалидность, мера поддержки для них была оказана в размере 55,0 тыс.руб., 5 являлись пенсионерами, которым была оказана помощь в размере 61,0 тыс.руб.</w:t>
      </w:r>
    </w:p>
    <w:p w:rsidR="008529F4" w:rsidRPr="002E6AEB" w:rsidRDefault="008529F4" w:rsidP="008529F4">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за счет резервного фонда районного бюджета произведены единовременные выплаты четырем семьям погибших  военнослужащих, принимавших участие в специальной военной операции на территориях Донецкой Народной Республики, Луганской Народной Республики  и Украины в размере 80,0 тыс.руб.;</w:t>
      </w:r>
    </w:p>
    <w:p w:rsidR="008529F4" w:rsidRPr="002E6AEB" w:rsidRDefault="008529F4" w:rsidP="008529F4">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осуществлены единовременные денежные выплаты отдельным категориям жителей, постоянно или преимущественно проживающим на территории муниципального образования «Красногвардейский район», заключившим контракт с Министерством обороны Российской Федерации для прохождения военной службы в зоне проведения специальной военной операции. Объем средств из резервного фонда районного бюджета на указанные цели составил 2100,0 тыс.руб.</w:t>
      </w:r>
    </w:p>
    <w:p w:rsidR="008529F4" w:rsidRPr="002E6AEB" w:rsidRDefault="008529F4" w:rsidP="008529F4">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lastRenderedPageBreak/>
        <w:t>На реализацию  мероприятий по обеспечению жильем 4 молодых семей израсходовано 2937,6 тыс. руб. Объем средств на реализацию мероприятий из федерального бюджета составил 1327,9 тыс.руб., средства республиканского бюджета – 696,4 тыс.руб., бюджет района – 914,3 тыс.руб.</w:t>
      </w:r>
    </w:p>
    <w:p w:rsidR="008529F4" w:rsidRPr="002E6AEB" w:rsidRDefault="008529F4" w:rsidP="008529F4">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Объем средств направленных на улучшение жилищных условий граждан, проживающих в сельской местности, в рамках государственной программы «Комплексное развитие сельских территорий» составил 2093,0 тыс</w:t>
      </w:r>
      <w:proofErr w:type="gramStart"/>
      <w:r w:rsidRPr="002E6AEB">
        <w:rPr>
          <w:rFonts w:ascii="Times New Roman" w:eastAsia="Times New Roman" w:hAnsi="Times New Roman" w:cs="Times New Roman"/>
          <w:color w:val="000000"/>
          <w:sz w:val="28"/>
          <w:szCs w:val="28"/>
        </w:rPr>
        <w:t>.р</w:t>
      </w:r>
      <w:proofErr w:type="gramEnd"/>
      <w:r w:rsidRPr="002E6AEB">
        <w:rPr>
          <w:rFonts w:ascii="Times New Roman" w:eastAsia="Times New Roman" w:hAnsi="Times New Roman" w:cs="Times New Roman"/>
          <w:color w:val="000000"/>
          <w:sz w:val="28"/>
          <w:szCs w:val="28"/>
        </w:rPr>
        <w:t>уб. (средства федерального бюджета – 2042,4 тыс.руб., средства республиканского бюджета – 20,6 тыс. руб., средства бюджета района - 30,0 тыс.руб. Программой воспользовался один специалист сельской местности.</w:t>
      </w:r>
    </w:p>
    <w:p w:rsidR="001B6B93" w:rsidRPr="002E6AEB" w:rsidRDefault="00EE23E4" w:rsidP="001B6B93">
      <w:pPr>
        <w:pStyle w:val="a3"/>
        <w:tabs>
          <w:tab w:val="left" w:pos="0"/>
        </w:tabs>
        <w:ind w:right="-1"/>
        <w:contextualSpacing/>
        <w:rPr>
          <w:color w:val="000000"/>
          <w:sz w:val="28"/>
          <w:szCs w:val="28"/>
        </w:rPr>
      </w:pPr>
      <w:r w:rsidRPr="002E6AEB">
        <w:rPr>
          <w:color w:val="000000" w:themeColor="text1"/>
          <w:sz w:val="28"/>
          <w:szCs w:val="28"/>
        </w:rPr>
        <w:t xml:space="preserve"> </w:t>
      </w:r>
      <w:r w:rsidRPr="002E6AEB">
        <w:rPr>
          <w:b/>
          <w:color w:val="000000" w:themeColor="text1"/>
          <w:sz w:val="28"/>
          <w:szCs w:val="28"/>
        </w:rPr>
        <w:t xml:space="preserve">Подраздел 1004 «Охрана семьи и детства» </w:t>
      </w:r>
      <w:r w:rsidR="001B6B93" w:rsidRPr="002E6AEB">
        <w:rPr>
          <w:color w:val="000000"/>
          <w:sz w:val="28"/>
          <w:szCs w:val="28"/>
        </w:rPr>
        <w:t xml:space="preserve">Расходы бюджета района запланированы в сумме 22411,3 тыс.руб., исполнение 22353,2 тыс. руб.- 99,7%. </w:t>
      </w:r>
    </w:p>
    <w:p w:rsidR="001B6B93" w:rsidRPr="002E6AEB" w:rsidRDefault="001B6B93" w:rsidP="001B6B93">
      <w:pPr>
        <w:spacing w:after="0" w:line="240" w:lineRule="auto"/>
        <w:ind w:firstLine="560"/>
        <w:jc w:val="both"/>
        <w:rPr>
          <w:rFonts w:ascii="Courier New" w:eastAsia="Courier New" w:hAnsi="Courier New" w:cs="Courier New"/>
        </w:rPr>
      </w:pPr>
      <w:proofErr w:type="gramStart"/>
      <w:r w:rsidRPr="002E6AEB">
        <w:rPr>
          <w:rFonts w:ascii="Times New Roman" w:eastAsia="Times New Roman" w:hAnsi="Times New Roman" w:cs="Times New Roman"/>
          <w:color w:val="000000"/>
          <w:sz w:val="28"/>
          <w:szCs w:val="28"/>
        </w:rPr>
        <w:t xml:space="preserve">По субвенции бюджетам муниципальных районов на компенсацию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при плане – 169,1 тыс. руб. исполнено – 113,8 тыс. руб. том числе на выплату компенсации – 113,5 тыс. руб., услуги банка – 0,3 тыс. руб.), что составляет – 67,3 % от плановых назначений. </w:t>
      </w:r>
      <w:proofErr w:type="gramEnd"/>
    </w:p>
    <w:p w:rsidR="001B6B93" w:rsidRPr="002E6AEB" w:rsidRDefault="001B6B93" w:rsidP="001B6B93">
      <w:pPr>
        <w:spacing w:after="0" w:line="240" w:lineRule="auto"/>
        <w:ind w:firstLine="561"/>
        <w:contextualSpacing/>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По субвенции бюджетам муниципальных районов на выполнение государственных полномочий РА по социальной поддержке и социальному обслуживанию детей – сирот, детей, оставшихся без попечения родителей при плане – 20057,0 тыс.руб.  исполнено – 20054,2  тыс. руб., что составляет – 99,9% от плановых назначений, при этом пособие за содержание детей – сирот получили 46 приемных родителей.</w:t>
      </w:r>
    </w:p>
    <w:p w:rsidR="001B6B93" w:rsidRPr="002E6AEB" w:rsidRDefault="001B6B93" w:rsidP="001B6B93">
      <w:pPr>
        <w:spacing w:after="0" w:line="240" w:lineRule="auto"/>
        <w:ind w:firstLine="561"/>
        <w:contextualSpacing/>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В 2023 году на выплату пособия на содержание</w:t>
      </w:r>
      <w:r w:rsidRPr="002E6AEB">
        <w:rPr>
          <w:rFonts w:ascii="Times New Roman" w:eastAsia="Times New Roman" w:hAnsi="Times New Roman" w:cs="Times New Roman"/>
          <w:b/>
          <w:color w:val="000000"/>
          <w:sz w:val="28"/>
          <w:szCs w:val="28"/>
        </w:rPr>
        <w:t xml:space="preserve"> </w:t>
      </w:r>
      <w:r w:rsidRPr="002E6AEB">
        <w:rPr>
          <w:rFonts w:ascii="Times New Roman" w:eastAsia="Times New Roman" w:hAnsi="Times New Roman" w:cs="Times New Roman"/>
          <w:color w:val="000000"/>
          <w:sz w:val="28"/>
          <w:szCs w:val="28"/>
        </w:rPr>
        <w:t>детей, находящихся под опекой (попечительством), а также переданных на воспитание в приемную семью при плане 8806,2 тыс. руб. освоено 8804,2 тыс. руб.</w:t>
      </w:r>
      <w:r w:rsidRPr="002E6AEB">
        <w:rPr>
          <w:rFonts w:ascii="Times New Roman" w:eastAsia="Times New Roman" w:hAnsi="Times New Roman" w:cs="Times New Roman"/>
          <w:color w:val="000000"/>
          <w:sz w:val="20"/>
          <w:szCs w:val="20"/>
        </w:rPr>
        <w:t xml:space="preserve">   </w:t>
      </w:r>
    </w:p>
    <w:p w:rsidR="007A449B" w:rsidRPr="002E6AEB" w:rsidRDefault="007A449B" w:rsidP="001B6B93">
      <w:pPr>
        <w:pStyle w:val="a3"/>
        <w:tabs>
          <w:tab w:val="left" w:pos="0"/>
        </w:tabs>
        <w:ind w:right="-1"/>
        <w:contextualSpacing/>
        <w:rPr>
          <w:color w:val="000000"/>
          <w:sz w:val="28"/>
          <w:szCs w:val="28"/>
        </w:rPr>
      </w:pPr>
      <w:r w:rsidRPr="002E6AEB">
        <w:rPr>
          <w:color w:val="000000"/>
          <w:sz w:val="28"/>
          <w:szCs w:val="28"/>
        </w:rPr>
        <w:t>В 2023 году на выплату ежемесячного вознаграждение приемным родителям, принявшим на воспитание детей, оставшихся без попечения родителей, и ежемесячного дополнительного вознаграждения приемным родителям, при плане 11250,8 тыс.</w:t>
      </w:r>
      <w:r w:rsidR="00C50BB8" w:rsidRPr="002E6AEB">
        <w:rPr>
          <w:color w:val="000000"/>
          <w:sz w:val="28"/>
          <w:szCs w:val="28"/>
        </w:rPr>
        <w:t xml:space="preserve"> руб. освоено 11249,9 тыс. руб</w:t>
      </w:r>
      <w:r w:rsidRPr="002E6AEB">
        <w:rPr>
          <w:color w:val="000000"/>
          <w:sz w:val="28"/>
          <w:szCs w:val="28"/>
        </w:rPr>
        <w:t xml:space="preserve">. </w:t>
      </w:r>
    </w:p>
    <w:p w:rsidR="007A449B" w:rsidRPr="002E6AEB" w:rsidRDefault="007A449B" w:rsidP="007A449B">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Субвенция на оплату ремонта жилья детей-сирот в 2023 г. в размере  100,0 тыс. руб. исполнена в полном объеме.</w:t>
      </w:r>
    </w:p>
    <w:p w:rsidR="007A449B" w:rsidRPr="002E6AEB" w:rsidRDefault="007A449B" w:rsidP="007A449B">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За счет  субвенции на осуществление государственных полномочий Республики Адыгея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приобретено 1 домовладение на общую сумму 2085,2 тыс.руб.</w:t>
      </w:r>
    </w:p>
    <w:p w:rsidR="00B843D1" w:rsidRPr="002E6AEB" w:rsidRDefault="007A449B" w:rsidP="00B843D1">
      <w:pPr>
        <w:spacing w:line="240" w:lineRule="auto"/>
        <w:ind w:firstLine="561"/>
        <w:contextualSpacing/>
        <w:jc w:val="both"/>
        <w:rPr>
          <w:rFonts w:ascii="Times New Roman" w:eastAsia="Times New Roman" w:hAnsi="Times New Roman" w:cs="Times New Roman"/>
          <w:color w:val="000000"/>
          <w:sz w:val="28"/>
          <w:szCs w:val="28"/>
        </w:rPr>
      </w:pPr>
      <w:r w:rsidRPr="002E6AEB">
        <w:rPr>
          <w:color w:val="000000"/>
          <w:sz w:val="28"/>
          <w:szCs w:val="28"/>
        </w:rPr>
        <w:t>  </w:t>
      </w:r>
      <w:r w:rsidR="00EE23E4" w:rsidRPr="002E6AEB">
        <w:rPr>
          <w:rFonts w:ascii="Times New Roman" w:hAnsi="Times New Roman" w:cs="Times New Roman"/>
          <w:b/>
          <w:color w:val="000000" w:themeColor="text1"/>
          <w:sz w:val="28"/>
          <w:szCs w:val="28"/>
        </w:rPr>
        <w:t xml:space="preserve">По подразделу 1006 «Другие вопросы в области социальной политики» </w:t>
      </w:r>
      <w:r w:rsidR="00B843D1" w:rsidRPr="002E6AEB">
        <w:rPr>
          <w:rFonts w:ascii="Times New Roman" w:eastAsia="Times New Roman" w:hAnsi="Times New Roman" w:cs="Times New Roman"/>
          <w:color w:val="000000"/>
          <w:sz w:val="28"/>
          <w:szCs w:val="28"/>
        </w:rPr>
        <w:t>Запланировано 871,0 тыс. руб., исполнено 835,4 тыс. руб.</w:t>
      </w:r>
    </w:p>
    <w:p w:rsidR="00B843D1" w:rsidRPr="002E6AEB" w:rsidRDefault="00B843D1" w:rsidP="00B843D1">
      <w:pPr>
        <w:spacing w:after="0" w:line="240" w:lineRule="auto"/>
        <w:ind w:firstLine="561"/>
        <w:contextualSpacing/>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На уровне бюджета района оказана  социальная поддержка:</w:t>
      </w:r>
    </w:p>
    <w:p w:rsidR="00B843D1" w:rsidRPr="002E6AEB" w:rsidRDefault="00B843D1" w:rsidP="00B843D1">
      <w:pPr>
        <w:spacing w:after="0" w:line="240" w:lineRule="auto"/>
        <w:ind w:firstLine="561"/>
        <w:contextualSpacing/>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Общественной организации ветеранов войны, труда, вооруженных сил и правоохранительных органов Красногвардейского района  на общую сумму  163,0 тыс</w:t>
      </w:r>
      <w:proofErr w:type="gramStart"/>
      <w:r w:rsidRPr="002E6AEB">
        <w:rPr>
          <w:rFonts w:ascii="Times New Roman" w:eastAsia="Times New Roman" w:hAnsi="Times New Roman" w:cs="Times New Roman"/>
          <w:color w:val="000000"/>
          <w:sz w:val="28"/>
          <w:szCs w:val="28"/>
        </w:rPr>
        <w:t>.р</w:t>
      </w:r>
      <w:proofErr w:type="gramEnd"/>
      <w:r w:rsidRPr="002E6AEB">
        <w:rPr>
          <w:rFonts w:ascii="Times New Roman" w:eastAsia="Times New Roman" w:hAnsi="Times New Roman" w:cs="Times New Roman"/>
          <w:color w:val="000000"/>
          <w:sz w:val="28"/>
          <w:szCs w:val="28"/>
        </w:rPr>
        <w:t xml:space="preserve">уб. Средства были направлены на поздравление ветеранов, поощрение активных работников общественной организации, оказание материальной помощи участникам Великой Отечественной войны и особо нуждающимся ветеранами </w:t>
      </w:r>
      <w:r w:rsidRPr="002E6AEB">
        <w:rPr>
          <w:rFonts w:ascii="Times New Roman" w:eastAsia="Times New Roman" w:hAnsi="Times New Roman" w:cs="Times New Roman"/>
          <w:color w:val="000000"/>
          <w:sz w:val="28"/>
          <w:szCs w:val="28"/>
        </w:rPr>
        <w:lastRenderedPageBreak/>
        <w:t>членам их семей. Указанные меры поддержки являются основными задачами муниципальной  программы «Муниципальная поддержка мероприятий, проводимых Общественной организацией ветеранов войны, труда, вооруженных сил и правоохранительных органов Красногвардейского района для ветеранов и членов их семей»;</w:t>
      </w:r>
    </w:p>
    <w:p w:rsidR="00B843D1" w:rsidRPr="002E6AEB" w:rsidRDefault="00B843D1" w:rsidP="00B843D1">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Красногвардейской районной организации Общероссийской общественной организации "Всероссийское общество инвалидов" на сумму 100,0 тыс.руб.</w:t>
      </w:r>
    </w:p>
    <w:p w:rsidR="00B843D1" w:rsidRPr="002E6AEB" w:rsidRDefault="00B843D1" w:rsidP="00B843D1">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Расходы на осуществление отдельных государственных полномочий Республики Адыгея по опеке и попечительству совершеннолетних граждан запланированы в сумме 595,0 тыс. руб., фактическое исполнение составило 559,4 руб.</w:t>
      </w:r>
    </w:p>
    <w:p w:rsidR="00743532" w:rsidRPr="002E6AEB" w:rsidRDefault="00EE23E4" w:rsidP="0092759B">
      <w:pPr>
        <w:tabs>
          <w:tab w:val="left" w:pos="0"/>
          <w:tab w:val="left" w:pos="142"/>
        </w:tabs>
        <w:spacing w:after="0" w:line="240" w:lineRule="auto"/>
        <w:ind w:right="-1" w:firstLine="567"/>
        <w:jc w:val="center"/>
        <w:rPr>
          <w:rFonts w:ascii="Times New Roman" w:hAnsi="Times New Roman" w:cs="Times New Roman"/>
          <w:b/>
          <w:color w:val="000000" w:themeColor="text1"/>
          <w:sz w:val="28"/>
          <w:szCs w:val="28"/>
        </w:rPr>
      </w:pPr>
      <w:r w:rsidRPr="002E6AEB">
        <w:rPr>
          <w:rFonts w:ascii="Times New Roman" w:hAnsi="Times New Roman" w:cs="Times New Roman"/>
          <w:b/>
          <w:color w:val="000000" w:themeColor="text1"/>
          <w:sz w:val="28"/>
          <w:szCs w:val="28"/>
        </w:rPr>
        <w:t>Раздел 11. «Физическая культура и спорт».</w:t>
      </w:r>
    </w:p>
    <w:p w:rsidR="00106017" w:rsidRPr="002E6AEB" w:rsidRDefault="00EE23E4" w:rsidP="00106017">
      <w:pPr>
        <w:ind w:firstLine="560"/>
        <w:jc w:val="both"/>
        <w:rPr>
          <w:rFonts w:ascii="Courier New" w:eastAsia="Courier New" w:hAnsi="Courier New" w:cs="Courier New"/>
        </w:rPr>
      </w:pPr>
      <w:r w:rsidRPr="002E6AEB">
        <w:rPr>
          <w:rFonts w:ascii="Times New Roman" w:hAnsi="Times New Roman" w:cs="Times New Roman"/>
          <w:b/>
          <w:color w:val="000000" w:themeColor="text1"/>
          <w:sz w:val="28"/>
          <w:szCs w:val="28"/>
        </w:rPr>
        <w:t>По подразделу 1102 «Массовый спорт»</w:t>
      </w:r>
      <w:r w:rsidRPr="002E6AEB">
        <w:rPr>
          <w:rFonts w:ascii="Times New Roman" w:hAnsi="Times New Roman" w:cs="Times New Roman"/>
          <w:color w:val="000000" w:themeColor="text1"/>
          <w:sz w:val="28"/>
          <w:szCs w:val="28"/>
        </w:rPr>
        <w:t xml:space="preserve"> </w:t>
      </w:r>
      <w:r w:rsidR="00106017" w:rsidRPr="002E6AEB">
        <w:rPr>
          <w:rFonts w:ascii="Times New Roman" w:eastAsia="Times New Roman" w:hAnsi="Times New Roman" w:cs="Times New Roman"/>
          <w:color w:val="000000"/>
          <w:sz w:val="28"/>
          <w:szCs w:val="28"/>
        </w:rPr>
        <w:t>По подпрограмме «Развитие физической культуры, спорта в муниципальном образовании «Красногвардейский район» проведено  были организованы и проведены 98 спортивно-массовых, физкультурно-оздоровительных, профилактических, молодежных и патриотических мероприятий среди различных групп населения района на общую сумму 903,6 тыс.руб.</w:t>
      </w:r>
    </w:p>
    <w:p w:rsidR="00EE23E4" w:rsidRPr="002E6AEB" w:rsidRDefault="00EE23E4" w:rsidP="006679E7">
      <w:pPr>
        <w:tabs>
          <w:tab w:val="left" w:pos="0"/>
        </w:tabs>
        <w:spacing w:after="0"/>
        <w:ind w:right="-1" w:firstLine="567"/>
        <w:jc w:val="center"/>
        <w:rPr>
          <w:rFonts w:ascii="Times New Roman" w:hAnsi="Times New Roman" w:cs="Times New Roman"/>
          <w:b/>
          <w:color w:val="000000" w:themeColor="text1"/>
          <w:sz w:val="28"/>
          <w:szCs w:val="28"/>
        </w:rPr>
      </w:pPr>
      <w:r w:rsidRPr="002E6AEB">
        <w:rPr>
          <w:rFonts w:ascii="Times New Roman" w:hAnsi="Times New Roman" w:cs="Times New Roman"/>
          <w:b/>
          <w:color w:val="000000" w:themeColor="text1"/>
          <w:sz w:val="28"/>
          <w:szCs w:val="28"/>
        </w:rPr>
        <w:t>Раздел 12. «Средства массовой информации».</w:t>
      </w:r>
    </w:p>
    <w:p w:rsidR="00EE23E4" w:rsidRPr="002E6AEB" w:rsidRDefault="00EE23E4" w:rsidP="00361976">
      <w:pPr>
        <w:tabs>
          <w:tab w:val="left" w:pos="0"/>
        </w:tabs>
        <w:spacing w:after="0" w:line="240" w:lineRule="auto"/>
        <w:ind w:firstLine="567"/>
        <w:contextualSpacing/>
        <w:jc w:val="both"/>
        <w:rPr>
          <w:rFonts w:ascii="Times New Roman" w:hAnsi="Times New Roman" w:cs="Times New Roman"/>
          <w:color w:val="000000" w:themeColor="text1"/>
          <w:sz w:val="28"/>
          <w:szCs w:val="28"/>
        </w:rPr>
      </w:pPr>
      <w:r w:rsidRPr="002E6AEB">
        <w:rPr>
          <w:rFonts w:ascii="Times New Roman" w:hAnsi="Times New Roman" w:cs="Times New Roman"/>
          <w:b/>
          <w:color w:val="000000" w:themeColor="text1"/>
          <w:sz w:val="28"/>
          <w:szCs w:val="28"/>
        </w:rPr>
        <w:t>По подразделу 1202 «Периодическая печать и издательства»</w:t>
      </w:r>
      <w:r w:rsidRPr="002E6AEB">
        <w:rPr>
          <w:rFonts w:ascii="Times New Roman" w:hAnsi="Times New Roman" w:cs="Times New Roman"/>
          <w:color w:val="000000" w:themeColor="text1"/>
          <w:sz w:val="28"/>
          <w:szCs w:val="28"/>
        </w:rPr>
        <w:t xml:space="preserve"> предоставлена субсидия МП Красногвардейского района «Редакция газеты «Дружба» в сумме </w:t>
      </w:r>
      <w:r w:rsidR="006679E7" w:rsidRPr="002E6AEB">
        <w:rPr>
          <w:rFonts w:ascii="Times New Roman" w:hAnsi="Times New Roman" w:cs="Times New Roman"/>
          <w:color w:val="000000" w:themeColor="text1"/>
          <w:sz w:val="28"/>
          <w:szCs w:val="28"/>
        </w:rPr>
        <w:t>4000,0</w:t>
      </w:r>
      <w:r w:rsidRPr="002E6AEB">
        <w:rPr>
          <w:rFonts w:ascii="Times New Roman" w:hAnsi="Times New Roman" w:cs="Times New Roman"/>
          <w:color w:val="000000" w:themeColor="text1"/>
          <w:sz w:val="28"/>
          <w:szCs w:val="28"/>
        </w:rPr>
        <w:t xml:space="preserve"> тыс. руб. Расходы составили </w:t>
      </w:r>
      <w:r w:rsidR="00D83D39" w:rsidRPr="002E6AEB">
        <w:rPr>
          <w:rFonts w:ascii="Times New Roman" w:hAnsi="Times New Roman" w:cs="Times New Roman"/>
          <w:color w:val="000000" w:themeColor="text1"/>
          <w:sz w:val="28"/>
          <w:szCs w:val="28"/>
        </w:rPr>
        <w:t>100</w:t>
      </w:r>
      <w:r w:rsidRPr="002E6AEB">
        <w:rPr>
          <w:rFonts w:ascii="Times New Roman" w:hAnsi="Times New Roman" w:cs="Times New Roman"/>
          <w:color w:val="000000" w:themeColor="text1"/>
          <w:sz w:val="28"/>
          <w:szCs w:val="28"/>
        </w:rPr>
        <w:t xml:space="preserve"> % от плановых назначений.</w:t>
      </w:r>
    </w:p>
    <w:p w:rsidR="00205D82" w:rsidRPr="002E6AEB" w:rsidRDefault="00205D82" w:rsidP="00286DCE">
      <w:pPr>
        <w:pStyle w:val="31"/>
        <w:tabs>
          <w:tab w:val="left" w:pos="0"/>
        </w:tabs>
        <w:ind w:firstLine="567"/>
        <w:contextualSpacing/>
        <w:jc w:val="center"/>
        <w:rPr>
          <w:b/>
          <w:color w:val="000000" w:themeColor="text1"/>
          <w:sz w:val="28"/>
          <w:szCs w:val="28"/>
        </w:rPr>
      </w:pPr>
      <w:r w:rsidRPr="002E6AEB">
        <w:rPr>
          <w:b/>
          <w:color w:val="000000" w:themeColor="text1"/>
          <w:sz w:val="28"/>
          <w:szCs w:val="28"/>
        </w:rPr>
        <w:t>Раздел 13. «Обслуживание Государственного и муниципального долга»</w:t>
      </w:r>
    </w:p>
    <w:p w:rsidR="00205D82" w:rsidRPr="002E6AEB" w:rsidRDefault="00205D82" w:rsidP="00286DCE">
      <w:pPr>
        <w:pStyle w:val="31"/>
        <w:tabs>
          <w:tab w:val="left" w:pos="0"/>
        </w:tabs>
        <w:ind w:firstLine="567"/>
        <w:contextualSpacing/>
        <w:rPr>
          <w:color w:val="000000" w:themeColor="text1"/>
          <w:sz w:val="28"/>
          <w:szCs w:val="28"/>
        </w:rPr>
      </w:pPr>
      <w:r w:rsidRPr="002E6AEB">
        <w:rPr>
          <w:b/>
          <w:color w:val="000000" w:themeColor="text1"/>
          <w:sz w:val="28"/>
          <w:szCs w:val="28"/>
        </w:rPr>
        <w:t xml:space="preserve">По подразделу 1301 «Обслуживание государственного внутреннего и муниципального долга» </w:t>
      </w:r>
      <w:r w:rsidRPr="002E6AEB">
        <w:rPr>
          <w:color w:val="000000" w:themeColor="text1"/>
          <w:sz w:val="28"/>
          <w:szCs w:val="28"/>
        </w:rPr>
        <w:t xml:space="preserve">запланированы расходы по подпрограмме «Управление муниципальным долгом МО «Красногвардейский район». Запланированный объем за </w:t>
      </w:r>
      <w:r w:rsidR="00D62CA6" w:rsidRPr="002E6AEB">
        <w:rPr>
          <w:color w:val="000000" w:themeColor="text1"/>
          <w:sz w:val="28"/>
          <w:szCs w:val="28"/>
        </w:rPr>
        <w:t>2023</w:t>
      </w:r>
      <w:r w:rsidRPr="002E6AEB">
        <w:rPr>
          <w:color w:val="000000" w:themeColor="text1"/>
          <w:sz w:val="28"/>
          <w:szCs w:val="28"/>
        </w:rPr>
        <w:t xml:space="preserve"> год составляет </w:t>
      </w:r>
      <w:r w:rsidR="00D62CA6" w:rsidRPr="002E6AEB">
        <w:rPr>
          <w:color w:val="000000" w:themeColor="text1"/>
          <w:sz w:val="28"/>
          <w:szCs w:val="28"/>
        </w:rPr>
        <w:t>22,</w:t>
      </w:r>
      <w:r w:rsidR="00251A60" w:rsidRPr="002E6AEB">
        <w:rPr>
          <w:color w:val="000000" w:themeColor="text1"/>
          <w:sz w:val="28"/>
          <w:szCs w:val="28"/>
        </w:rPr>
        <w:t>2</w:t>
      </w:r>
      <w:r w:rsidRPr="002E6AEB">
        <w:rPr>
          <w:color w:val="000000" w:themeColor="text1"/>
          <w:sz w:val="28"/>
          <w:szCs w:val="28"/>
        </w:rPr>
        <w:t xml:space="preserve"> тыс.руб. Исполнение составило 100% от плановых назначений.</w:t>
      </w:r>
    </w:p>
    <w:p w:rsidR="00EE23E4" w:rsidRPr="002E6AEB" w:rsidRDefault="00EE23E4" w:rsidP="00A53B29">
      <w:pPr>
        <w:pStyle w:val="31"/>
        <w:tabs>
          <w:tab w:val="left" w:pos="0"/>
        </w:tabs>
        <w:spacing w:line="276" w:lineRule="auto"/>
        <w:ind w:right="-1" w:firstLine="567"/>
        <w:jc w:val="center"/>
        <w:rPr>
          <w:b/>
          <w:color w:val="000000" w:themeColor="text1"/>
          <w:sz w:val="28"/>
          <w:szCs w:val="28"/>
        </w:rPr>
      </w:pPr>
      <w:r w:rsidRPr="002E6AEB">
        <w:rPr>
          <w:b/>
          <w:color w:val="000000" w:themeColor="text1"/>
          <w:sz w:val="28"/>
          <w:szCs w:val="28"/>
        </w:rPr>
        <w:t>14. «Межбюджетные трансферты общего характера бюджетам,</w:t>
      </w:r>
    </w:p>
    <w:p w:rsidR="00EE23E4" w:rsidRPr="002E6AEB" w:rsidRDefault="00EE23E4" w:rsidP="00D30F6A">
      <w:pPr>
        <w:pStyle w:val="31"/>
        <w:tabs>
          <w:tab w:val="left" w:pos="0"/>
        </w:tabs>
        <w:spacing w:line="276" w:lineRule="auto"/>
        <w:ind w:right="-1" w:firstLine="567"/>
        <w:rPr>
          <w:b/>
          <w:color w:val="000000" w:themeColor="text1"/>
          <w:sz w:val="28"/>
          <w:szCs w:val="28"/>
        </w:rPr>
      </w:pPr>
      <w:r w:rsidRPr="002E6AEB">
        <w:rPr>
          <w:b/>
          <w:color w:val="000000" w:themeColor="text1"/>
          <w:sz w:val="28"/>
          <w:szCs w:val="28"/>
        </w:rPr>
        <w:t xml:space="preserve"> субъектов Российской Федерации и муниципальных образований»</w:t>
      </w:r>
      <w:r w:rsidR="00814825" w:rsidRPr="002E6AEB">
        <w:rPr>
          <w:b/>
          <w:color w:val="000000" w:themeColor="text1"/>
          <w:sz w:val="28"/>
          <w:szCs w:val="28"/>
        </w:rPr>
        <w:t>.</w:t>
      </w:r>
    </w:p>
    <w:p w:rsidR="00A53B29" w:rsidRPr="002E6AEB" w:rsidRDefault="00A53B29" w:rsidP="00A53B29">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План  бюджета муниципального района в сумме 16123,3 тыс. руб. исполнен в полном объеме.</w:t>
      </w:r>
    </w:p>
    <w:p w:rsidR="00F9725A" w:rsidRPr="002E6AEB" w:rsidRDefault="00EE23E4" w:rsidP="00F9725A">
      <w:pPr>
        <w:ind w:firstLine="560"/>
        <w:jc w:val="both"/>
        <w:rPr>
          <w:rFonts w:ascii="Times New Roman" w:eastAsia="Courier New" w:hAnsi="Times New Roman" w:cs="Times New Roman"/>
        </w:rPr>
      </w:pPr>
      <w:proofErr w:type="gramStart"/>
      <w:r w:rsidRPr="002E6AEB">
        <w:rPr>
          <w:rFonts w:ascii="Times New Roman" w:hAnsi="Times New Roman" w:cs="Times New Roman"/>
          <w:b/>
          <w:color w:val="000000" w:themeColor="text1"/>
          <w:sz w:val="28"/>
          <w:szCs w:val="28"/>
        </w:rPr>
        <w:t>По подразделу 1401 «Дотации на выравнивание бюджетной обеспеченности субъектов Российской Федерации и муниципальных образований»</w:t>
      </w:r>
      <w:r w:rsidRPr="002E6AEB">
        <w:rPr>
          <w:rFonts w:ascii="Times New Roman" w:hAnsi="Times New Roman" w:cs="Times New Roman"/>
          <w:color w:val="000000" w:themeColor="text1"/>
          <w:sz w:val="28"/>
          <w:szCs w:val="28"/>
        </w:rPr>
        <w:t xml:space="preserve"> </w:t>
      </w:r>
      <w:r w:rsidR="00F9725A" w:rsidRPr="002E6AEB">
        <w:rPr>
          <w:rFonts w:ascii="Times New Roman" w:eastAsia="Times New Roman" w:hAnsi="Times New Roman" w:cs="Times New Roman"/>
          <w:color w:val="000000"/>
          <w:sz w:val="28"/>
          <w:szCs w:val="28"/>
        </w:rPr>
        <w:t xml:space="preserve">предусмотрены расходы </w:t>
      </w:r>
      <w:proofErr w:type="spellStart"/>
      <w:r w:rsidR="00F9725A" w:rsidRPr="002E6AEB">
        <w:rPr>
          <w:rFonts w:ascii="Times New Roman" w:eastAsia="Times New Roman" w:hAnsi="Times New Roman" w:cs="Times New Roman"/>
          <w:color w:val="000000"/>
          <w:sz w:val="28"/>
          <w:szCs w:val="28"/>
        </w:rPr>
        <w:t>мна</w:t>
      </w:r>
      <w:proofErr w:type="spellEnd"/>
      <w:r w:rsidR="00F9725A" w:rsidRPr="002E6AEB">
        <w:rPr>
          <w:rFonts w:ascii="Times New Roman" w:eastAsia="Times New Roman" w:hAnsi="Times New Roman" w:cs="Times New Roman"/>
          <w:color w:val="000000"/>
          <w:sz w:val="28"/>
          <w:szCs w:val="28"/>
        </w:rPr>
        <w:t xml:space="preserve"> предоставление дотации на выравнивание бюджетной обеспеченности поселений района в сумме 6314,3 тыс. руб., в  том числе: за счет средств республиканского бюджета- 4814,3 тыс. руб., за счет средств бюджета района – 1500,0 тыс. руб. Плановые назначения исполнены в полном объеме.</w:t>
      </w:r>
      <w:proofErr w:type="gramEnd"/>
    </w:p>
    <w:p w:rsidR="003C5DEE" w:rsidRPr="002E6AEB" w:rsidRDefault="003C5DEE" w:rsidP="00D30F6A">
      <w:pPr>
        <w:pStyle w:val="31"/>
        <w:tabs>
          <w:tab w:val="left" w:pos="0"/>
        </w:tabs>
        <w:ind w:right="-1" w:firstLine="567"/>
        <w:rPr>
          <w:color w:val="000000" w:themeColor="text1"/>
          <w:sz w:val="28"/>
          <w:szCs w:val="28"/>
        </w:rPr>
      </w:pPr>
      <w:r w:rsidRPr="002E6AEB">
        <w:rPr>
          <w:b/>
          <w:color w:val="000000" w:themeColor="text1"/>
          <w:sz w:val="28"/>
          <w:szCs w:val="28"/>
        </w:rPr>
        <w:t>По подразделу 1402 «</w:t>
      </w:r>
      <w:r w:rsidR="00EE62DE" w:rsidRPr="002E6AEB">
        <w:rPr>
          <w:b/>
          <w:color w:val="000000" w:themeColor="text1"/>
          <w:sz w:val="28"/>
          <w:szCs w:val="28"/>
        </w:rPr>
        <w:t>Иные дотации»</w:t>
      </w:r>
      <w:r w:rsidR="00EE62DE" w:rsidRPr="002E6AEB">
        <w:rPr>
          <w:color w:val="000000" w:themeColor="text1"/>
          <w:sz w:val="28"/>
          <w:szCs w:val="28"/>
        </w:rPr>
        <w:t xml:space="preserve"> в </w:t>
      </w:r>
      <w:r w:rsidR="00F9725A" w:rsidRPr="002E6AEB">
        <w:rPr>
          <w:color w:val="000000" w:themeColor="text1"/>
          <w:sz w:val="28"/>
          <w:szCs w:val="28"/>
        </w:rPr>
        <w:t>2023</w:t>
      </w:r>
      <w:r w:rsidR="00EE62DE" w:rsidRPr="002E6AEB">
        <w:rPr>
          <w:color w:val="000000" w:themeColor="text1"/>
          <w:sz w:val="28"/>
          <w:szCs w:val="28"/>
        </w:rPr>
        <w:t xml:space="preserve"> году предоставлена дотация в размере </w:t>
      </w:r>
      <w:r w:rsidR="00F9725A" w:rsidRPr="002E6AEB">
        <w:rPr>
          <w:color w:val="000000" w:themeColor="text1"/>
          <w:sz w:val="28"/>
          <w:szCs w:val="28"/>
        </w:rPr>
        <w:t>1589,0</w:t>
      </w:r>
      <w:r w:rsidR="00EE62DE" w:rsidRPr="002E6AEB">
        <w:rPr>
          <w:color w:val="000000" w:themeColor="text1"/>
          <w:sz w:val="28"/>
          <w:szCs w:val="28"/>
        </w:rPr>
        <w:t xml:space="preserve"> тыс</w:t>
      </w:r>
      <w:proofErr w:type="gramStart"/>
      <w:r w:rsidR="00EE62DE" w:rsidRPr="002E6AEB">
        <w:rPr>
          <w:color w:val="000000" w:themeColor="text1"/>
          <w:sz w:val="28"/>
          <w:szCs w:val="28"/>
        </w:rPr>
        <w:t>.р</w:t>
      </w:r>
      <w:proofErr w:type="gramEnd"/>
      <w:r w:rsidR="00EE62DE" w:rsidRPr="002E6AEB">
        <w:rPr>
          <w:color w:val="000000" w:themeColor="text1"/>
          <w:sz w:val="28"/>
          <w:szCs w:val="28"/>
        </w:rPr>
        <w:t xml:space="preserve">уб. бюджетам сельских поселений в рамках поощрения муниципальной управленческий команды в </w:t>
      </w:r>
      <w:r w:rsidR="00F9725A" w:rsidRPr="002E6AEB">
        <w:rPr>
          <w:color w:val="000000" w:themeColor="text1"/>
          <w:sz w:val="28"/>
          <w:szCs w:val="28"/>
        </w:rPr>
        <w:t>2023</w:t>
      </w:r>
      <w:r w:rsidR="00EE62DE" w:rsidRPr="002E6AEB">
        <w:rPr>
          <w:color w:val="000000" w:themeColor="text1"/>
          <w:sz w:val="28"/>
          <w:szCs w:val="28"/>
        </w:rPr>
        <w:t xml:space="preserve"> году. Исполнение составило 100%.</w:t>
      </w:r>
    </w:p>
    <w:p w:rsidR="00F9725A" w:rsidRPr="002E6AEB" w:rsidRDefault="00EE23E4" w:rsidP="00F9725A">
      <w:pPr>
        <w:ind w:firstLine="560"/>
        <w:jc w:val="both"/>
        <w:rPr>
          <w:rFonts w:ascii="Courier New" w:eastAsia="Courier New" w:hAnsi="Courier New" w:cs="Courier New"/>
        </w:rPr>
      </w:pPr>
      <w:r w:rsidRPr="002E6AEB">
        <w:rPr>
          <w:rFonts w:ascii="Times New Roman" w:hAnsi="Times New Roman" w:cs="Times New Roman"/>
          <w:b/>
          <w:color w:val="000000" w:themeColor="text1"/>
          <w:sz w:val="28"/>
          <w:szCs w:val="28"/>
        </w:rPr>
        <w:lastRenderedPageBreak/>
        <w:t xml:space="preserve">  По подразделу 1403 «Прочие межбюджетные трансферты общего характера» </w:t>
      </w:r>
      <w:r w:rsidR="00F9725A" w:rsidRPr="002E6AEB">
        <w:rPr>
          <w:rFonts w:ascii="Times New Roman" w:eastAsia="Times New Roman" w:hAnsi="Times New Roman" w:cs="Times New Roman"/>
          <w:color w:val="000000"/>
          <w:sz w:val="28"/>
          <w:szCs w:val="28"/>
        </w:rPr>
        <w:t>По данному подразделу за счет средств бюджета района были предоставлены субсидии бюджетам сельских поселений на общую сумму 5420,0 тыс.руб., из них:</w:t>
      </w:r>
    </w:p>
    <w:p w:rsidR="00F9725A" w:rsidRPr="002E6AEB" w:rsidRDefault="00F9725A" w:rsidP="00F9725A">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бюджету Уляпское сельское поселение предоставлены субсидии на общую сумму  3000,0 тыс</w:t>
      </w:r>
      <w:proofErr w:type="gramStart"/>
      <w:r w:rsidRPr="002E6AEB">
        <w:rPr>
          <w:rFonts w:ascii="Times New Roman" w:eastAsia="Times New Roman" w:hAnsi="Times New Roman" w:cs="Times New Roman"/>
          <w:color w:val="000000"/>
          <w:sz w:val="28"/>
          <w:szCs w:val="28"/>
        </w:rPr>
        <w:t>.р</w:t>
      </w:r>
      <w:proofErr w:type="gramEnd"/>
      <w:r w:rsidRPr="002E6AEB">
        <w:rPr>
          <w:rFonts w:ascii="Times New Roman" w:eastAsia="Times New Roman" w:hAnsi="Times New Roman" w:cs="Times New Roman"/>
          <w:color w:val="000000"/>
          <w:sz w:val="28"/>
          <w:szCs w:val="28"/>
        </w:rPr>
        <w:t>уб.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(в том числе:</w:t>
      </w:r>
      <w:r w:rsidRPr="002E6AEB">
        <w:rPr>
          <w:rFonts w:ascii="Calibri" w:eastAsia="Calibri" w:hAnsi="Calibri" w:cs="Calibri"/>
          <w:color w:val="000000"/>
        </w:rPr>
        <w:t xml:space="preserve"> </w:t>
      </w:r>
      <w:r w:rsidRPr="002E6AEB">
        <w:rPr>
          <w:rFonts w:ascii="Times New Roman" w:eastAsia="Times New Roman" w:hAnsi="Times New Roman" w:cs="Times New Roman"/>
          <w:color w:val="000000"/>
          <w:sz w:val="28"/>
          <w:szCs w:val="28"/>
        </w:rPr>
        <w:t xml:space="preserve">приобретение услуги по установке средств защиты информации, разработке и распространению аттестата соответствия типового пользовательского сегмента СЭД в Республике Адыгея, софинансирование мероприятий по реализации муниципальной программы «Муниципальная программа «Повышение безопасности дорожного движения в муниципальном образовании «Уляпское сельское поселение» в 2022-2024 годах, софинансирование мероприятий в рамках реализации  муниципальной программы муниципального образования «Уляпское сельское поселение» «Чистая вода» на 2023-2025 годы. </w:t>
      </w:r>
      <w:proofErr w:type="gramStart"/>
      <w:r w:rsidRPr="002E6AEB">
        <w:rPr>
          <w:rFonts w:ascii="Times New Roman" w:eastAsia="Times New Roman" w:hAnsi="Times New Roman" w:cs="Times New Roman"/>
          <w:color w:val="000000"/>
          <w:sz w:val="28"/>
          <w:szCs w:val="28"/>
        </w:rPr>
        <w:t>(Разработка проектно-сметной документации, выполнению инженерно-геодезических изысканий и прохождению государственной экспертизы по объекту «Реконструкция водозаборного сооружения, расположенного по адресу:</w:t>
      </w:r>
      <w:proofErr w:type="gramEnd"/>
      <w:r w:rsidRPr="002E6AEB">
        <w:rPr>
          <w:rFonts w:ascii="Times New Roman" w:eastAsia="Times New Roman" w:hAnsi="Times New Roman" w:cs="Times New Roman"/>
          <w:color w:val="000000"/>
          <w:sz w:val="28"/>
          <w:szCs w:val="28"/>
        </w:rPr>
        <w:t xml:space="preserve"> </w:t>
      </w:r>
      <w:proofErr w:type="gramStart"/>
      <w:r w:rsidRPr="002E6AEB">
        <w:rPr>
          <w:rFonts w:ascii="Times New Roman" w:eastAsia="Times New Roman" w:hAnsi="Times New Roman" w:cs="Times New Roman"/>
          <w:color w:val="000000"/>
          <w:sz w:val="28"/>
          <w:szCs w:val="28"/>
        </w:rPr>
        <w:t xml:space="preserve">Республика Адыгея, Красногвардейский район, а. </w:t>
      </w:r>
      <w:proofErr w:type="spellStart"/>
      <w:r w:rsidRPr="002E6AEB">
        <w:rPr>
          <w:rFonts w:ascii="Times New Roman" w:eastAsia="Times New Roman" w:hAnsi="Times New Roman" w:cs="Times New Roman"/>
          <w:color w:val="000000"/>
          <w:sz w:val="28"/>
          <w:szCs w:val="28"/>
        </w:rPr>
        <w:t>Уляп</w:t>
      </w:r>
      <w:proofErr w:type="spellEnd"/>
      <w:r w:rsidRPr="002E6AEB">
        <w:rPr>
          <w:rFonts w:ascii="Times New Roman" w:eastAsia="Times New Roman" w:hAnsi="Times New Roman" w:cs="Times New Roman"/>
          <w:color w:val="000000"/>
          <w:sz w:val="28"/>
          <w:szCs w:val="28"/>
        </w:rPr>
        <w:t xml:space="preserve">, ул. Шоссейная, 98»); </w:t>
      </w:r>
      <w:proofErr w:type="gramEnd"/>
    </w:p>
    <w:p w:rsidR="00F9725A" w:rsidRPr="002E6AEB" w:rsidRDefault="00F9725A" w:rsidP="00F9725A">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 бюджету Хатукайского сельского поселения</w:t>
      </w:r>
      <w:r w:rsidRPr="002E6AEB">
        <w:rPr>
          <w:rFonts w:ascii="Calibri" w:eastAsia="Calibri" w:hAnsi="Calibri" w:cs="Calibri"/>
          <w:color w:val="000000"/>
        </w:rPr>
        <w:t xml:space="preserve"> </w:t>
      </w:r>
      <w:r w:rsidRPr="002E6AEB">
        <w:rPr>
          <w:rFonts w:ascii="Times New Roman" w:eastAsia="Times New Roman" w:hAnsi="Times New Roman" w:cs="Times New Roman"/>
          <w:color w:val="000000"/>
          <w:sz w:val="28"/>
          <w:szCs w:val="28"/>
        </w:rPr>
        <w:t>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на сумму 2420,0 тыс</w:t>
      </w:r>
      <w:proofErr w:type="gramStart"/>
      <w:r w:rsidRPr="002E6AEB">
        <w:rPr>
          <w:rFonts w:ascii="Times New Roman" w:eastAsia="Times New Roman" w:hAnsi="Times New Roman" w:cs="Times New Roman"/>
          <w:color w:val="000000"/>
          <w:sz w:val="28"/>
          <w:szCs w:val="28"/>
        </w:rPr>
        <w:t>.р</w:t>
      </w:r>
      <w:proofErr w:type="gramEnd"/>
      <w:r w:rsidRPr="002E6AEB">
        <w:rPr>
          <w:rFonts w:ascii="Times New Roman" w:eastAsia="Times New Roman" w:hAnsi="Times New Roman" w:cs="Times New Roman"/>
          <w:color w:val="000000"/>
          <w:sz w:val="28"/>
          <w:szCs w:val="28"/>
        </w:rPr>
        <w:t>уб. (в том числе: установка системы видеонаблюдения на мосту через реку Кубань в а. Хатукай, капитальный ремонт аварийного участка центральной канализации КНС № 3 по ул. Мира в а. Хатукай).</w:t>
      </w:r>
    </w:p>
    <w:p w:rsidR="00F9725A" w:rsidRPr="002E6AEB" w:rsidRDefault="00F9725A" w:rsidP="00F9725A">
      <w:pPr>
        <w:spacing w:after="0" w:line="240" w:lineRule="auto"/>
        <w:ind w:firstLine="560"/>
        <w:jc w:val="both"/>
        <w:rPr>
          <w:rFonts w:ascii="Courier New" w:eastAsia="Courier New" w:hAnsi="Courier New" w:cs="Courier New"/>
        </w:rPr>
      </w:pPr>
      <w:r w:rsidRPr="002E6AEB">
        <w:rPr>
          <w:rFonts w:ascii="Times New Roman" w:eastAsia="Times New Roman" w:hAnsi="Times New Roman" w:cs="Times New Roman"/>
          <w:color w:val="000000"/>
          <w:sz w:val="28"/>
          <w:szCs w:val="28"/>
        </w:rPr>
        <w:t>Объем иных межбюджетных трансфертов на компенсацию дополнительных расходов, возникших в результате решений, принятых Управлением Федеральной налоговой службы России по Республике Адыгея составил 2800,0 тыс.руб. Средства были направлены на оказание финансовой помощи бюджету Хатукайского сельского поселения.</w:t>
      </w:r>
    </w:p>
    <w:p w:rsidR="00EE23E4" w:rsidRPr="002E6AEB" w:rsidRDefault="00EE23E4" w:rsidP="00F87C87">
      <w:pPr>
        <w:ind w:firstLine="560"/>
        <w:jc w:val="center"/>
        <w:rPr>
          <w:rFonts w:ascii="Times New Roman" w:hAnsi="Times New Roman" w:cs="Times New Roman"/>
          <w:b/>
          <w:color w:val="000000" w:themeColor="text1"/>
          <w:sz w:val="28"/>
          <w:szCs w:val="28"/>
        </w:rPr>
      </w:pPr>
      <w:r w:rsidRPr="002E6AEB">
        <w:rPr>
          <w:rFonts w:ascii="Times New Roman" w:hAnsi="Times New Roman" w:cs="Times New Roman"/>
          <w:b/>
          <w:color w:val="000000" w:themeColor="text1"/>
          <w:sz w:val="28"/>
          <w:szCs w:val="28"/>
        </w:rPr>
        <w:t>Источники финансирования дефицита бюджета</w:t>
      </w:r>
    </w:p>
    <w:p w:rsidR="00EE23E4" w:rsidRPr="002E6AEB" w:rsidRDefault="00EE23E4" w:rsidP="00D30F6A">
      <w:pPr>
        <w:tabs>
          <w:tab w:val="left" w:pos="0"/>
          <w:tab w:val="left" w:pos="567"/>
        </w:tabs>
        <w:spacing w:line="240" w:lineRule="auto"/>
        <w:ind w:right="-1" w:firstLine="567"/>
        <w:jc w:val="both"/>
        <w:rPr>
          <w:rFonts w:ascii="Times New Roman" w:hAnsi="Times New Roman" w:cs="Times New Roman"/>
          <w:color w:val="000000" w:themeColor="text1"/>
          <w:sz w:val="28"/>
          <w:szCs w:val="28"/>
        </w:rPr>
      </w:pPr>
      <w:r w:rsidRPr="002E6AEB">
        <w:rPr>
          <w:rFonts w:ascii="Times New Roman" w:hAnsi="Times New Roman" w:cs="Times New Roman"/>
          <w:color w:val="000000" w:themeColor="text1"/>
          <w:sz w:val="28"/>
          <w:szCs w:val="28"/>
        </w:rPr>
        <w:t xml:space="preserve">Источники финансирования дефицита бюджета МО «Красногвардейский район» исполнены с </w:t>
      </w:r>
      <w:r w:rsidR="00827C32" w:rsidRPr="002E6AEB">
        <w:rPr>
          <w:rFonts w:ascii="Times New Roman" w:hAnsi="Times New Roman" w:cs="Times New Roman"/>
          <w:color w:val="000000" w:themeColor="text1"/>
          <w:sz w:val="28"/>
          <w:szCs w:val="28"/>
        </w:rPr>
        <w:t>дефицитом</w:t>
      </w:r>
      <w:r w:rsidRPr="002E6AEB">
        <w:rPr>
          <w:rFonts w:ascii="Times New Roman" w:hAnsi="Times New Roman" w:cs="Times New Roman"/>
          <w:color w:val="000000" w:themeColor="text1"/>
          <w:sz w:val="28"/>
          <w:szCs w:val="28"/>
        </w:rPr>
        <w:t xml:space="preserve"> в сумме </w:t>
      </w:r>
      <w:r w:rsidR="00350D46" w:rsidRPr="002E6AEB">
        <w:rPr>
          <w:rFonts w:ascii="Times New Roman" w:hAnsi="Times New Roman" w:cs="Times New Roman"/>
          <w:color w:val="000000" w:themeColor="text1"/>
          <w:sz w:val="28"/>
          <w:szCs w:val="28"/>
        </w:rPr>
        <w:t>2638,7</w:t>
      </w:r>
      <w:r w:rsidRPr="002E6AEB">
        <w:rPr>
          <w:rFonts w:ascii="Times New Roman" w:hAnsi="Times New Roman" w:cs="Times New Roman"/>
          <w:color w:val="000000" w:themeColor="text1"/>
          <w:sz w:val="28"/>
          <w:szCs w:val="28"/>
        </w:rPr>
        <w:t xml:space="preserve"> тыс. руб. за счет источников внешнего финансирования дефицита бюджета, а именно - изменения остатков средств  на счетах  по учету средств бюджета по исполнению в сумме </w:t>
      </w:r>
      <w:r w:rsidR="00350D46" w:rsidRPr="002E6AEB">
        <w:rPr>
          <w:rFonts w:ascii="Times New Roman" w:hAnsi="Times New Roman" w:cs="Times New Roman"/>
          <w:color w:val="000000" w:themeColor="text1"/>
          <w:sz w:val="28"/>
          <w:szCs w:val="28"/>
        </w:rPr>
        <w:t>2638,7</w:t>
      </w:r>
      <w:r w:rsidRPr="002E6AEB">
        <w:rPr>
          <w:rFonts w:ascii="Times New Roman" w:hAnsi="Times New Roman" w:cs="Times New Roman"/>
          <w:color w:val="000000" w:themeColor="text1"/>
          <w:sz w:val="28"/>
          <w:szCs w:val="28"/>
        </w:rPr>
        <w:t xml:space="preserve"> тыс. руб. </w:t>
      </w:r>
    </w:p>
    <w:p w:rsidR="001068CA" w:rsidRPr="002E6AEB" w:rsidRDefault="001068CA" w:rsidP="00D30F6A">
      <w:pPr>
        <w:pStyle w:val="a3"/>
        <w:ind w:right="-7"/>
        <w:rPr>
          <w:sz w:val="28"/>
          <w:szCs w:val="28"/>
        </w:rPr>
      </w:pPr>
    </w:p>
    <w:p w:rsidR="006E6F47" w:rsidRPr="002E6AEB" w:rsidRDefault="006E6F47" w:rsidP="006E6F47">
      <w:pPr>
        <w:tabs>
          <w:tab w:val="left" w:pos="0"/>
          <w:tab w:val="left" w:pos="567"/>
        </w:tabs>
        <w:spacing w:after="0" w:line="240" w:lineRule="auto"/>
        <w:contextualSpacing/>
        <w:jc w:val="both"/>
        <w:rPr>
          <w:rFonts w:ascii="Times New Roman" w:hAnsi="Times New Roman" w:cs="Times New Roman"/>
          <w:snapToGrid w:val="0"/>
          <w:sz w:val="28"/>
          <w:szCs w:val="28"/>
        </w:rPr>
      </w:pPr>
      <w:r w:rsidRPr="002E6AEB">
        <w:rPr>
          <w:rFonts w:ascii="Times New Roman" w:hAnsi="Times New Roman" w:cs="Times New Roman"/>
          <w:snapToGrid w:val="0"/>
          <w:sz w:val="28"/>
          <w:szCs w:val="28"/>
        </w:rPr>
        <w:t>Начальник управления финансов</w:t>
      </w:r>
    </w:p>
    <w:p w:rsidR="006E6F47" w:rsidRPr="00231566" w:rsidRDefault="006E6F47" w:rsidP="006E6F47">
      <w:pPr>
        <w:tabs>
          <w:tab w:val="left" w:pos="0"/>
          <w:tab w:val="left" w:pos="567"/>
        </w:tabs>
        <w:spacing w:after="0" w:line="240" w:lineRule="auto"/>
        <w:contextualSpacing/>
        <w:jc w:val="both"/>
        <w:rPr>
          <w:rFonts w:ascii="Times New Roman" w:hAnsi="Times New Roman" w:cs="Times New Roman"/>
          <w:snapToGrid w:val="0"/>
          <w:sz w:val="28"/>
          <w:szCs w:val="28"/>
        </w:rPr>
      </w:pPr>
      <w:r w:rsidRPr="002E6AEB">
        <w:rPr>
          <w:rFonts w:ascii="Times New Roman" w:hAnsi="Times New Roman" w:cs="Times New Roman"/>
          <w:snapToGrid w:val="0"/>
          <w:sz w:val="28"/>
          <w:szCs w:val="28"/>
        </w:rPr>
        <w:t>администрации района</w:t>
      </w:r>
      <w:r w:rsidRPr="002E6AEB">
        <w:rPr>
          <w:rFonts w:ascii="Times New Roman" w:hAnsi="Times New Roman" w:cs="Times New Roman"/>
          <w:snapToGrid w:val="0"/>
          <w:sz w:val="28"/>
          <w:szCs w:val="28"/>
        </w:rPr>
        <w:tab/>
      </w:r>
      <w:r w:rsidRPr="002E6AEB">
        <w:rPr>
          <w:rFonts w:ascii="Times New Roman" w:hAnsi="Times New Roman" w:cs="Times New Roman"/>
          <w:snapToGrid w:val="0"/>
          <w:sz w:val="28"/>
          <w:szCs w:val="28"/>
        </w:rPr>
        <w:tab/>
      </w:r>
      <w:r w:rsidRPr="002E6AEB">
        <w:rPr>
          <w:rFonts w:ascii="Times New Roman" w:hAnsi="Times New Roman" w:cs="Times New Roman"/>
          <w:snapToGrid w:val="0"/>
          <w:sz w:val="28"/>
          <w:szCs w:val="28"/>
        </w:rPr>
        <w:tab/>
        <w:t xml:space="preserve">  </w:t>
      </w:r>
      <w:r w:rsidRPr="002E6AEB">
        <w:rPr>
          <w:rFonts w:ascii="Times New Roman" w:hAnsi="Times New Roman" w:cs="Times New Roman"/>
          <w:snapToGrid w:val="0"/>
          <w:sz w:val="28"/>
          <w:szCs w:val="28"/>
        </w:rPr>
        <w:tab/>
        <w:t xml:space="preserve">                                             О.В. </w:t>
      </w:r>
      <w:r w:rsidR="00F87C87" w:rsidRPr="002E6AEB">
        <w:rPr>
          <w:rFonts w:ascii="Times New Roman" w:hAnsi="Times New Roman" w:cs="Times New Roman"/>
          <w:snapToGrid w:val="0"/>
          <w:sz w:val="28"/>
          <w:szCs w:val="28"/>
        </w:rPr>
        <w:t>Махошева</w:t>
      </w:r>
    </w:p>
    <w:p w:rsidR="006E6F47" w:rsidRPr="00231566" w:rsidRDefault="006E6F47" w:rsidP="006E6F47">
      <w:pPr>
        <w:spacing w:after="0" w:line="240" w:lineRule="auto"/>
        <w:ind w:right="-483"/>
        <w:contextualSpacing/>
        <w:jc w:val="both"/>
        <w:rPr>
          <w:rFonts w:ascii="Times New Roman" w:hAnsi="Times New Roman" w:cs="Times New Roman"/>
          <w:snapToGrid w:val="0"/>
          <w:sz w:val="10"/>
          <w:szCs w:val="10"/>
        </w:rPr>
      </w:pPr>
    </w:p>
    <w:p w:rsidR="00486A14" w:rsidRPr="00231566" w:rsidRDefault="00486A14" w:rsidP="00486A14">
      <w:pPr>
        <w:spacing w:after="0" w:line="240" w:lineRule="auto"/>
        <w:ind w:right="-483"/>
        <w:contextualSpacing/>
        <w:jc w:val="both"/>
        <w:rPr>
          <w:rFonts w:ascii="Times New Roman" w:hAnsi="Times New Roman" w:cs="Times New Roman"/>
          <w:sz w:val="16"/>
          <w:szCs w:val="16"/>
        </w:rPr>
      </w:pPr>
    </w:p>
    <w:p w:rsidR="00486A14" w:rsidRPr="00231566" w:rsidRDefault="00486A14" w:rsidP="00486A14">
      <w:pPr>
        <w:spacing w:after="0" w:line="240" w:lineRule="auto"/>
        <w:ind w:right="-483"/>
        <w:contextualSpacing/>
        <w:jc w:val="both"/>
        <w:rPr>
          <w:rFonts w:ascii="Times New Roman" w:hAnsi="Times New Roman" w:cs="Times New Roman"/>
          <w:sz w:val="16"/>
          <w:szCs w:val="16"/>
        </w:rPr>
      </w:pPr>
    </w:p>
    <w:p w:rsidR="00486A14" w:rsidRPr="00231566" w:rsidRDefault="00486A14" w:rsidP="00486A14">
      <w:pPr>
        <w:spacing w:after="0" w:line="240" w:lineRule="auto"/>
        <w:ind w:right="-483"/>
        <w:contextualSpacing/>
        <w:jc w:val="both"/>
        <w:rPr>
          <w:rFonts w:ascii="Times New Roman" w:hAnsi="Times New Roman" w:cs="Times New Roman"/>
          <w:sz w:val="16"/>
          <w:szCs w:val="16"/>
        </w:rPr>
      </w:pPr>
    </w:p>
    <w:p w:rsidR="00486A14" w:rsidRPr="00231566" w:rsidRDefault="00486A14" w:rsidP="00486A14">
      <w:pPr>
        <w:spacing w:after="0" w:line="240" w:lineRule="auto"/>
        <w:ind w:right="-483"/>
        <w:contextualSpacing/>
        <w:jc w:val="both"/>
        <w:rPr>
          <w:rFonts w:ascii="Times New Roman" w:hAnsi="Times New Roman" w:cs="Times New Roman"/>
          <w:sz w:val="16"/>
          <w:szCs w:val="16"/>
        </w:rPr>
      </w:pPr>
    </w:p>
    <w:p w:rsidR="00486A14" w:rsidRPr="00231566" w:rsidRDefault="001231FA" w:rsidP="00486A14">
      <w:pPr>
        <w:spacing w:after="0" w:line="240" w:lineRule="auto"/>
        <w:ind w:right="-483"/>
        <w:contextualSpacing/>
        <w:jc w:val="both"/>
        <w:rPr>
          <w:rFonts w:ascii="Times New Roman" w:hAnsi="Times New Roman" w:cs="Times New Roman"/>
          <w:sz w:val="16"/>
          <w:szCs w:val="16"/>
        </w:rPr>
      </w:pPr>
      <w:r>
        <w:rPr>
          <w:rFonts w:ascii="Times New Roman" w:hAnsi="Times New Roman" w:cs="Times New Roman"/>
          <w:sz w:val="16"/>
          <w:szCs w:val="16"/>
        </w:rPr>
        <w:t>Ю</w:t>
      </w:r>
      <w:r w:rsidR="00401336" w:rsidRPr="00231566">
        <w:rPr>
          <w:rFonts w:ascii="Times New Roman" w:hAnsi="Times New Roman" w:cs="Times New Roman"/>
          <w:sz w:val="16"/>
          <w:szCs w:val="16"/>
        </w:rPr>
        <w:t xml:space="preserve">.В. </w:t>
      </w:r>
      <w:r w:rsidR="006E6F47" w:rsidRPr="00231566">
        <w:rPr>
          <w:rFonts w:ascii="Times New Roman" w:hAnsi="Times New Roman" w:cs="Times New Roman"/>
          <w:sz w:val="16"/>
          <w:szCs w:val="16"/>
        </w:rPr>
        <w:t>Ермолаева,(87778)5-25-50</w:t>
      </w:r>
    </w:p>
    <w:p w:rsidR="00F34CD0" w:rsidRPr="00486A14" w:rsidRDefault="006E6F47" w:rsidP="00486A14">
      <w:pPr>
        <w:spacing w:after="0" w:line="240" w:lineRule="auto"/>
        <w:ind w:right="-483"/>
        <w:contextualSpacing/>
        <w:jc w:val="both"/>
        <w:rPr>
          <w:rFonts w:ascii="Times New Roman" w:hAnsi="Times New Roman" w:cs="Times New Roman"/>
          <w:sz w:val="16"/>
          <w:szCs w:val="16"/>
        </w:rPr>
      </w:pPr>
      <w:r w:rsidRPr="00231566">
        <w:rPr>
          <w:rFonts w:ascii="Times New Roman" w:hAnsi="Times New Roman" w:cs="Times New Roman"/>
          <w:sz w:val="16"/>
          <w:szCs w:val="16"/>
        </w:rPr>
        <w:t>С.В. Колосова,(87778)5-30-33</w:t>
      </w:r>
    </w:p>
    <w:sectPr w:rsidR="00F34CD0" w:rsidRPr="00486A14" w:rsidSect="00361976">
      <w:pgSz w:w="11906" w:h="16838"/>
      <w:pgMar w:top="1134" w:right="567"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C5AEF"/>
    <w:multiLevelType w:val="hybridMultilevel"/>
    <w:tmpl w:val="48BCB13A"/>
    <w:lvl w:ilvl="0" w:tplc="8292AA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65D5746"/>
    <w:multiLevelType w:val="hybridMultilevel"/>
    <w:tmpl w:val="551EBDA0"/>
    <w:lvl w:ilvl="0" w:tplc="5E3469FA">
      <w:start w:val="1"/>
      <w:numFmt w:val="decimal"/>
      <w:lvlText w:val="%1."/>
      <w:lvlJc w:val="left"/>
      <w:pPr>
        <w:ind w:left="928" w:hanging="360"/>
      </w:pPr>
      <w:rPr>
        <w:rFonts w:hint="default"/>
        <w:b/>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
    <w:nsid w:val="1F3091B2"/>
    <w:multiLevelType w:val="hybridMultilevel"/>
    <w:tmpl w:val="10D2B1C8"/>
    <w:lvl w:ilvl="0" w:tplc="49C9EFFF">
      <w:start w:val="1"/>
      <w:numFmt w:val="bullet"/>
      <w:lvlText w:val="§"/>
      <w:lvlJc w:val="left"/>
      <w:pPr>
        <w:ind w:left="720" w:hanging="360"/>
      </w:pPr>
      <w:rPr>
        <w:rFonts w:ascii="Wingdings" w:eastAsia="Wingdings" w:hAnsi="Wingdings" w:cs="Wingdings"/>
      </w:rPr>
    </w:lvl>
    <w:lvl w:ilvl="1" w:tplc="1B0D57AD">
      <w:start w:val="1"/>
      <w:numFmt w:val="bullet"/>
      <w:lvlText w:val="o"/>
      <w:lvlJc w:val="left"/>
      <w:pPr>
        <w:ind w:left="1440" w:hanging="360"/>
      </w:pPr>
      <w:rPr>
        <w:rFonts w:ascii="Symbol" w:hAnsi="Symbol"/>
      </w:rPr>
    </w:lvl>
    <w:lvl w:ilvl="2" w:tplc="47DCA612">
      <w:start w:val="1"/>
      <w:numFmt w:val="bullet"/>
      <w:lvlText w:val="·"/>
      <w:lvlJc w:val="left"/>
      <w:pPr>
        <w:ind w:left="2160" w:hanging="360"/>
      </w:pPr>
      <w:rPr>
        <w:rFonts w:ascii="Symbol" w:hAnsi="Symbol"/>
      </w:rPr>
    </w:lvl>
    <w:lvl w:ilvl="3" w:tplc="313255F7">
      <w:start w:val="1"/>
      <w:numFmt w:val="bullet"/>
      <w:lvlText w:val="o"/>
      <w:lvlJc w:val="left"/>
      <w:pPr>
        <w:ind w:left="2880" w:hanging="360"/>
      </w:pPr>
      <w:rPr>
        <w:rFonts w:ascii="Symbol" w:hAnsi="Symbol"/>
      </w:rPr>
    </w:lvl>
    <w:lvl w:ilvl="4" w:tplc="7A318377">
      <w:start w:val="1"/>
      <w:numFmt w:val="bullet"/>
      <w:lvlText w:val="·"/>
      <w:lvlJc w:val="left"/>
      <w:pPr>
        <w:ind w:left="3600" w:hanging="360"/>
      </w:pPr>
      <w:rPr>
        <w:rFonts w:ascii="Symbol" w:hAnsi="Symbol"/>
      </w:rPr>
    </w:lvl>
    <w:lvl w:ilvl="5" w:tplc="0243B991">
      <w:start w:val="1"/>
      <w:numFmt w:val="bullet"/>
      <w:lvlText w:val="o"/>
      <w:lvlJc w:val="left"/>
      <w:pPr>
        <w:ind w:left="4320" w:hanging="360"/>
      </w:pPr>
      <w:rPr>
        <w:rFonts w:ascii="Symbol" w:hAnsi="Symbol"/>
      </w:rPr>
    </w:lvl>
    <w:lvl w:ilvl="6" w:tplc="2B05ED95">
      <w:start w:val="1"/>
      <w:numFmt w:val="bullet"/>
      <w:lvlText w:val="·"/>
      <w:lvlJc w:val="left"/>
      <w:pPr>
        <w:ind w:left="5040" w:hanging="360"/>
      </w:pPr>
      <w:rPr>
        <w:rFonts w:ascii="Symbol" w:hAnsi="Symbol"/>
      </w:rPr>
    </w:lvl>
    <w:lvl w:ilvl="7" w:tplc="4A9F235F">
      <w:start w:val="1"/>
      <w:numFmt w:val="bullet"/>
      <w:lvlText w:val="o"/>
      <w:lvlJc w:val="left"/>
      <w:pPr>
        <w:ind w:left="5760" w:hanging="360"/>
      </w:pPr>
      <w:rPr>
        <w:rFonts w:ascii="Symbol" w:hAnsi="Symbol"/>
      </w:rPr>
    </w:lvl>
    <w:lvl w:ilvl="8" w:tplc="4606EF61">
      <w:start w:val="1"/>
      <w:numFmt w:val="bullet"/>
      <w:lvlText w:val="·"/>
      <w:lvlJc w:val="left"/>
      <w:pPr>
        <w:ind w:left="6480" w:hanging="360"/>
      </w:pPr>
      <w:rPr>
        <w:rFonts w:ascii="Symbol" w:hAnsi="Symbol"/>
      </w:rPr>
    </w:lvl>
  </w:abstractNum>
  <w:abstractNum w:abstractNumId="3">
    <w:nsid w:val="33CB26A1"/>
    <w:multiLevelType w:val="hybridMultilevel"/>
    <w:tmpl w:val="47DAE7A0"/>
    <w:lvl w:ilvl="0" w:tplc="3EE659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9C4669"/>
    <w:multiLevelType w:val="hybridMultilevel"/>
    <w:tmpl w:val="1F40330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023B7D"/>
    <w:multiLevelType w:val="hybridMultilevel"/>
    <w:tmpl w:val="3DCC4620"/>
    <w:lvl w:ilvl="0" w:tplc="9C0287B8">
      <w:start w:val="1"/>
      <w:numFmt w:val="decimal"/>
      <w:lvlText w:val="%1."/>
      <w:lvlJc w:val="left"/>
      <w:pPr>
        <w:ind w:left="1420" w:hanging="852"/>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53B46E17"/>
    <w:multiLevelType w:val="hybridMultilevel"/>
    <w:tmpl w:val="9D8217F6"/>
    <w:lvl w:ilvl="0" w:tplc="8CA40AC2">
      <w:start w:val="1"/>
      <w:numFmt w:val="upperRoman"/>
      <w:pStyle w:val="1"/>
      <w:lvlText w:val="%1."/>
      <w:lvlJc w:val="right"/>
      <w:pPr>
        <w:tabs>
          <w:tab w:val="num" w:pos="720"/>
        </w:tabs>
        <w:ind w:left="720" w:hanging="180"/>
      </w:pPr>
      <w:rPr>
        <w:rFonts w:hint="default"/>
      </w:rPr>
    </w:lvl>
    <w:lvl w:ilvl="1" w:tplc="0ACE009E">
      <w:numFmt w:val="none"/>
      <w:lvlText w:val=""/>
      <w:lvlJc w:val="left"/>
      <w:pPr>
        <w:tabs>
          <w:tab w:val="num" w:pos="360"/>
        </w:tabs>
      </w:pPr>
    </w:lvl>
    <w:lvl w:ilvl="2" w:tplc="24AEACB0">
      <w:numFmt w:val="none"/>
      <w:lvlText w:val=""/>
      <w:lvlJc w:val="left"/>
      <w:pPr>
        <w:tabs>
          <w:tab w:val="num" w:pos="360"/>
        </w:tabs>
      </w:pPr>
    </w:lvl>
    <w:lvl w:ilvl="3" w:tplc="6FE2AFBC">
      <w:numFmt w:val="none"/>
      <w:lvlText w:val=""/>
      <w:lvlJc w:val="left"/>
      <w:pPr>
        <w:tabs>
          <w:tab w:val="num" w:pos="360"/>
        </w:tabs>
      </w:pPr>
    </w:lvl>
    <w:lvl w:ilvl="4" w:tplc="2D8A56E2">
      <w:numFmt w:val="none"/>
      <w:lvlText w:val=""/>
      <w:lvlJc w:val="left"/>
      <w:pPr>
        <w:tabs>
          <w:tab w:val="num" w:pos="360"/>
        </w:tabs>
      </w:pPr>
    </w:lvl>
    <w:lvl w:ilvl="5" w:tplc="B4AA538E">
      <w:numFmt w:val="none"/>
      <w:lvlText w:val=""/>
      <w:lvlJc w:val="left"/>
      <w:pPr>
        <w:tabs>
          <w:tab w:val="num" w:pos="360"/>
        </w:tabs>
      </w:pPr>
    </w:lvl>
    <w:lvl w:ilvl="6" w:tplc="C80C1610">
      <w:numFmt w:val="none"/>
      <w:lvlText w:val=""/>
      <w:lvlJc w:val="left"/>
      <w:pPr>
        <w:tabs>
          <w:tab w:val="num" w:pos="360"/>
        </w:tabs>
      </w:pPr>
    </w:lvl>
    <w:lvl w:ilvl="7" w:tplc="A0A0862E">
      <w:numFmt w:val="none"/>
      <w:lvlText w:val=""/>
      <w:lvlJc w:val="left"/>
      <w:pPr>
        <w:tabs>
          <w:tab w:val="num" w:pos="360"/>
        </w:tabs>
      </w:pPr>
    </w:lvl>
    <w:lvl w:ilvl="8" w:tplc="2A2C4F4C">
      <w:numFmt w:val="none"/>
      <w:lvlText w:val=""/>
      <w:lvlJc w:val="left"/>
      <w:pPr>
        <w:tabs>
          <w:tab w:val="num" w:pos="360"/>
        </w:tabs>
      </w:pPr>
    </w:lvl>
  </w:abstractNum>
  <w:abstractNum w:abstractNumId="7">
    <w:nsid w:val="59834C80"/>
    <w:multiLevelType w:val="hybridMultilevel"/>
    <w:tmpl w:val="075E01C2"/>
    <w:lvl w:ilvl="0" w:tplc="F908331C">
      <w:start w:val="1"/>
      <w:numFmt w:val="upperRoman"/>
      <w:lvlText w:val="%1."/>
      <w:lvlJc w:val="left"/>
      <w:pPr>
        <w:ind w:left="1146" w:hanging="72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791C0BC4"/>
    <w:multiLevelType w:val="hybridMultilevel"/>
    <w:tmpl w:val="B64E3EE8"/>
    <w:lvl w:ilvl="0" w:tplc="BA70D026">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8"/>
  </w:num>
  <w:num w:numId="6">
    <w:abstractNumId w:val="0"/>
  </w:num>
  <w:num w:numId="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
  </w:num>
  <w:num w:numId="1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9"/>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910"/>
    <w:rsid w:val="0000048B"/>
    <w:rsid w:val="00000ED5"/>
    <w:rsid w:val="00002FF3"/>
    <w:rsid w:val="000031C1"/>
    <w:rsid w:val="0000450D"/>
    <w:rsid w:val="0000453F"/>
    <w:rsid w:val="000060DB"/>
    <w:rsid w:val="000066F9"/>
    <w:rsid w:val="00006A61"/>
    <w:rsid w:val="00006B22"/>
    <w:rsid w:val="000075FA"/>
    <w:rsid w:val="0000767D"/>
    <w:rsid w:val="00007A68"/>
    <w:rsid w:val="000107B2"/>
    <w:rsid w:val="000132CC"/>
    <w:rsid w:val="000132EA"/>
    <w:rsid w:val="00014A8D"/>
    <w:rsid w:val="00014B1F"/>
    <w:rsid w:val="000163A9"/>
    <w:rsid w:val="000172BE"/>
    <w:rsid w:val="00017771"/>
    <w:rsid w:val="0002004F"/>
    <w:rsid w:val="00020584"/>
    <w:rsid w:val="000224D9"/>
    <w:rsid w:val="000225FB"/>
    <w:rsid w:val="000238B1"/>
    <w:rsid w:val="000244FE"/>
    <w:rsid w:val="00024F1A"/>
    <w:rsid w:val="0002511E"/>
    <w:rsid w:val="00025D86"/>
    <w:rsid w:val="00026CD6"/>
    <w:rsid w:val="00027815"/>
    <w:rsid w:val="00027CC7"/>
    <w:rsid w:val="00031014"/>
    <w:rsid w:val="0003131D"/>
    <w:rsid w:val="000316A0"/>
    <w:rsid w:val="00031E28"/>
    <w:rsid w:val="0003241E"/>
    <w:rsid w:val="00032A1A"/>
    <w:rsid w:val="00033357"/>
    <w:rsid w:val="0003413C"/>
    <w:rsid w:val="00034FEA"/>
    <w:rsid w:val="00035990"/>
    <w:rsid w:val="00035B51"/>
    <w:rsid w:val="00036083"/>
    <w:rsid w:val="000363BF"/>
    <w:rsid w:val="00036F32"/>
    <w:rsid w:val="00040149"/>
    <w:rsid w:val="00040C8D"/>
    <w:rsid w:val="0004112F"/>
    <w:rsid w:val="00042396"/>
    <w:rsid w:val="00042BAB"/>
    <w:rsid w:val="000432C2"/>
    <w:rsid w:val="000436BD"/>
    <w:rsid w:val="0004390E"/>
    <w:rsid w:val="00043C6C"/>
    <w:rsid w:val="000445CD"/>
    <w:rsid w:val="00047554"/>
    <w:rsid w:val="0005267D"/>
    <w:rsid w:val="00052A93"/>
    <w:rsid w:val="00052F87"/>
    <w:rsid w:val="0005362F"/>
    <w:rsid w:val="00054A44"/>
    <w:rsid w:val="000565C7"/>
    <w:rsid w:val="00056DB4"/>
    <w:rsid w:val="00056EA8"/>
    <w:rsid w:val="00057801"/>
    <w:rsid w:val="00060BFF"/>
    <w:rsid w:val="00060F0B"/>
    <w:rsid w:val="0006165F"/>
    <w:rsid w:val="00064938"/>
    <w:rsid w:val="00064F2C"/>
    <w:rsid w:val="00065064"/>
    <w:rsid w:val="000654C9"/>
    <w:rsid w:val="0006551E"/>
    <w:rsid w:val="00065EF8"/>
    <w:rsid w:val="000671B3"/>
    <w:rsid w:val="000700AC"/>
    <w:rsid w:val="000703F3"/>
    <w:rsid w:val="00070938"/>
    <w:rsid w:val="00071434"/>
    <w:rsid w:val="000719D8"/>
    <w:rsid w:val="00071B56"/>
    <w:rsid w:val="00073A31"/>
    <w:rsid w:val="00074141"/>
    <w:rsid w:val="00074239"/>
    <w:rsid w:val="00077E68"/>
    <w:rsid w:val="00080BA0"/>
    <w:rsid w:val="00081633"/>
    <w:rsid w:val="00081A3D"/>
    <w:rsid w:val="00081E35"/>
    <w:rsid w:val="00082C16"/>
    <w:rsid w:val="00082C37"/>
    <w:rsid w:val="000857F3"/>
    <w:rsid w:val="00085A88"/>
    <w:rsid w:val="00085EC0"/>
    <w:rsid w:val="00085ECF"/>
    <w:rsid w:val="0008651B"/>
    <w:rsid w:val="000865D5"/>
    <w:rsid w:val="00086AAC"/>
    <w:rsid w:val="00086C1E"/>
    <w:rsid w:val="0008704C"/>
    <w:rsid w:val="00087ABA"/>
    <w:rsid w:val="000905A2"/>
    <w:rsid w:val="0009098C"/>
    <w:rsid w:val="000918BB"/>
    <w:rsid w:val="00092567"/>
    <w:rsid w:val="00094A67"/>
    <w:rsid w:val="0009560F"/>
    <w:rsid w:val="00096251"/>
    <w:rsid w:val="00097226"/>
    <w:rsid w:val="000972E4"/>
    <w:rsid w:val="00097739"/>
    <w:rsid w:val="00097E21"/>
    <w:rsid w:val="000A151F"/>
    <w:rsid w:val="000A188A"/>
    <w:rsid w:val="000A1BB8"/>
    <w:rsid w:val="000A255F"/>
    <w:rsid w:val="000A40C2"/>
    <w:rsid w:val="000A49B9"/>
    <w:rsid w:val="000A4DF9"/>
    <w:rsid w:val="000A5E66"/>
    <w:rsid w:val="000A711B"/>
    <w:rsid w:val="000A7692"/>
    <w:rsid w:val="000B0E2B"/>
    <w:rsid w:val="000B0EEB"/>
    <w:rsid w:val="000B1C20"/>
    <w:rsid w:val="000B39CF"/>
    <w:rsid w:val="000B464A"/>
    <w:rsid w:val="000B6E16"/>
    <w:rsid w:val="000B6E96"/>
    <w:rsid w:val="000B7A15"/>
    <w:rsid w:val="000B7ACD"/>
    <w:rsid w:val="000C0868"/>
    <w:rsid w:val="000C214C"/>
    <w:rsid w:val="000C257D"/>
    <w:rsid w:val="000C2DDC"/>
    <w:rsid w:val="000C2F71"/>
    <w:rsid w:val="000C36BF"/>
    <w:rsid w:val="000C4366"/>
    <w:rsid w:val="000C49E5"/>
    <w:rsid w:val="000C6C9C"/>
    <w:rsid w:val="000C7756"/>
    <w:rsid w:val="000D0B57"/>
    <w:rsid w:val="000D10C8"/>
    <w:rsid w:val="000D1EF9"/>
    <w:rsid w:val="000D2143"/>
    <w:rsid w:val="000D2971"/>
    <w:rsid w:val="000D2E41"/>
    <w:rsid w:val="000D473A"/>
    <w:rsid w:val="000D56F8"/>
    <w:rsid w:val="000D6683"/>
    <w:rsid w:val="000D7D0C"/>
    <w:rsid w:val="000E1300"/>
    <w:rsid w:val="000E14A1"/>
    <w:rsid w:val="000E23B5"/>
    <w:rsid w:val="000E304B"/>
    <w:rsid w:val="000E3F56"/>
    <w:rsid w:val="000E41A1"/>
    <w:rsid w:val="000E5AB9"/>
    <w:rsid w:val="000E5EB5"/>
    <w:rsid w:val="000E61B6"/>
    <w:rsid w:val="000E7619"/>
    <w:rsid w:val="000F0DE1"/>
    <w:rsid w:val="000F2277"/>
    <w:rsid w:val="000F3CA0"/>
    <w:rsid w:val="000F3DC1"/>
    <w:rsid w:val="000F4B8D"/>
    <w:rsid w:val="000F4E48"/>
    <w:rsid w:val="000F5520"/>
    <w:rsid w:val="000F5932"/>
    <w:rsid w:val="000F5B38"/>
    <w:rsid w:val="000F612F"/>
    <w:rsid w:val="000F6B2F"/>
    <w:rsid w:val="00100DDD"/>
    <w:rsid w:val="00101AA9"/>
    <w:rsid w:val="0010323E"/>
    <w:rsid w:val="001038D6"/>
    <w:rsid w:val="00104401"/>
    <w:rsid w:val="00104619"/>
    <w:rsid w:val="00104B96"/>
    <w:rsid w:val="0010515F"/>
    <w:rsid w:val="001057EB"/>
    <w:rsid w:val="00106017"/>
    <w:rsid w:val="0010625E"/>
    <w:rsid w:val="001068CA"/>
    <w:rsid w:val="00106FB9"/>
    <w:rsid w:val="0010756D"/>
    <w:rsid w:val="00107B93"/>
    <w:rsid w:val="00113079"/>
    <w:rsid w:val="0011344C"/>
    <w:rsid w:val="0011388A"/>
    <w:rsid w:val="00114AB9"/>
    <w:rsid w:val="00116195"/>
    <w:rsid w:val="00116508"/>
    <w:rsid w:val="00117B63"/>
    <w:rsid w:val="001219B0"/>
    <w:rsid w:val="0012210E"/>
    <w:rsid w:val="00122822"/>
    <w:rsid w:val="00122B04"/>
    <w:rsid w:val="001231FA"/>
    <w:rsid w:val="00124A57"/>
    <w:rsid w:val="0012511F"/>
    <w:rsid w:val="00125504"/>
    <w:rsid w:val="001275E0"/>
    <w:rsid w:val="00127879"/>
    <w:rsid w:val="0013052F"/>
    <w:rsid w:val="00130E91"/>
    <w:rsid w:val="00131351"/>
    <w:rsid w:val="001331F6"/>
    <w:rsid w:val="00134357"/>
    <w:rsid w:val="00135253"/>
    <w:rsid w:val="001354E5"/>
    <w:rsid w:val="00135C4B"/>
    <w:rsid w:val="001368D7"/>
    <w:rsid w:val="00136A52"/>
    <w:rsid w:val="001402F4"/>
    <w:rsid w:val="00140CFF"/>
    <w:rsid w:val="001427E0"/>
    <w:rsid w:val="00145302"/>
    <w:rsid w:val="001457C7"/>
    <w:rsid w:val="00150CF7"/>
    <w:rsid w:val="00151F97"/>
    <w:rsid w:val="00154808"/>
    <w:rsid w:val="0015559F"/>
    <w:rsid w:val="00157E6A"/>
    <w:rsid w:val="00157FDC"/>
    <w:rsid w:val="00160F74"/>
    <w:rsid w:val="001611A0"/>
    <w:rsid w:val="00164486"/>
    <w:rsid w:val="0016463A"/>
    <w:rsid w:val="00170480"/>
    <w:rsid w:val="00171ACA"/>
    <w:rsid w:val="0017200B"/>
    <w:rsid w:val="001722A6"/>
    <w:rsid w:val="00173D11"/>
    <w:rsid w:val="00173F5D"/>
    <w:rsid w:val="00174972"/>
    <w:rsid w:val="001752E7"/>
    <w:rsid w:val="001753AF"/>
    <w:rsid w:val="0017590F"/>
    <w:rsid w:val="00183373"/>
    <w:rsid w:val="00183681"/>
    <w:rsid w:val="00185C9D"/>
    <w:rsid w:val="00185DC4"/>
    <w:rsid w:val="0018601B"/>
    <w:rsid w:val="00186301"/>
    <w:rsid w:val="001869E7"/>
    <w:rsid w:val="00187083"/>
    <w:rsid w:val="001870CA"/>
    <w:rsid w:val="00190275"/>
    <w:rsid w:val="00190375"/>
    <w:rsid w:val="00190388"/>
    <w:rsid w:val="001905B8"/>
    <w:rsid w:val="00190C87"/>
    <w:rsid w:val="001922D6"/>
    <w:rsid w:val="00192701"/>
    <w:rsid w:val="0019373E"/>
    <w:rsid w:val="00193B22"/>
    <w:rsid w:val="001944B1"/>
    <w:rsid w:val="00195A8B"/>
    <w:rsid w:val="00195A9B"/>
    <w:rsid w:val="00195F3D"/>
    <w:rsid w:val="00197537"/>
    <w:rsid w:val="00197C85"/>
    <w:rsid w:val="00197C86"/>
    <w:rsid w:val="001A0EDF"/>
    <w:rsid w:val="001A260E"/>
    <w:rsid w:val="001A30B2"/>
    <w:rsid w:val="001A6AA3"/>
    <w:rsid w:val="001B054A"/>
    <w:rsid w:val="001B0B50"/>
    <w:rsid w:val="001B1BC5"/>
    <w:rsid w:val="001B2B9E"/>
    <w:rsid w:val="001B4790"/>
    <w:rsid w:val="001B4FAE"/>
    <w:rsid w:val="001B52A0"/>
    <w:rsid w:val="001B5C49"/>
    <w:rsid w:val="001B6B93"/>
    <w:rsid w:val="001B6BC6"/>
    <w:rsid w:val="001B744F"/>
    <w:rsid w:val="001B7620"/>
    <w:rsid w:val="001C2059"/>
    <w:rsid w:val="001C51CD"/>
    <w:rsid w:val="001C5233"/>
    <w:rsid w:val="001C5DA8"/>
    <w:rsid w:val="001C5FFA"/>
    <w:rsid w:val="001C6A79"/>
    <w:rsid w:val="001C6D65"/>
    <w:rsid w:val="001C75D3"/>
    <w:rsid w:val="001D0423"/>
    <w:rsid w:val="001D0A1E"/>
    <w:rsid w:val="001D0BDA"/>
    <w:rsid w:val="001D2BEB"/>
    <w:rsid w:val="001D3305"/>
    <w:rsid w:val="001D35F1"/>
    <w:rsid w:val="001D456A"/>
    <w:rsid w:val="001D4AAB"/>
    <w:rsid w:val="001D5464"/>
    <w:rsid w:val="001D562E"/>
    <w:rsid w:val="001D63DD"/>
    <w:rsid w:val="001D747A"/>
    <w:rsid w:val="001E04F7"/>
    <w:rsid w:val="001E0601"/>
    <w:rsid w:val="001E0975"/>
    <w:rsid w:val="001E0F42"/>
    <w:rsid w:val="001E136C"/>
    <w:rsid w:val="001E3E9F"/>
    <w:rsid w:val="001E3EAA"/>
    <w:rsid w:val="001E40E7"/>
    <w:rsid w:val="001E4165"/>
    <w:rsid w:val="001E54F2"/>
    <w:rsid w:val="001E621D"/>
    <w:rsid w:val="001E6B22"/>
    <w:rsid w:val="001E7C96"/>
    <w:rsid w:val="001E7F57"/>
    <w:rsid w:val="001F0F16"/>
    <w:rsid w:val="001F2379"/>
    <w:rsid w:val="001F32A0"/>
    <w:rsid w:val="001F35A5"/>
    <w:rsid w:val="001F3624"/>
    <w:rsid w:val="001F3C94"/>
    <w:rsid w:val="001F3EBC"/>
    <w:rsid w:val="001F40FC"/>
    <w:rsid w:val="001F5FCA"/>
    <w:rsid w:val="00200EAE"/>
    <w:rsid w:val="0020265C"/>
    <w:rsid w:val="0020270D"/>
    <w:rsid w:val="00203828"/>
    <w:rsid w:val="002047DE"/>
    <w:rsid w:val="00204964"/>
    <w:rsid w:val="00204ADB"/>
    <w:rsid w:val="0020517D"/>
    <w:rsid w:val="00205D82"/>
    <w:rsid w:val="002062B2"/>
    <w:rsid w:val="00206AE2"/>
    <w:rsid w:val="00210ACD"/>
    <w:rsid w:val="002127DD"/>
    <w:rsid w:val="002128E3"/>
    <w:rsid w:val="002145AA"/>
    <w:rsid w:val="0021467C"/>
    <w:rsid w:val="00214CFE"/>
    <w:rsid w:val="00215277"/>
    <w:rsid w:val="00215303"/>
    <w:rsid w:val="00215364"/>
    <w:rsid w:val="00215A57"/>
    <w:rsid w:val="00215BC7"/>
    <w:rsid w:val="00217437"/>
    <w:rsid w:val="00223222"/>
    <w:rsid w:val="00223366"/>
    <w:rsid w:val="0022353C"/>
    <w:rsid w:val="002236AB"/>
    <w:rsid w:val="00223BBC"/>
    <w:rsid w:val="00223E38"/>
    <w:rsid w:val="00224A57"/>
    <w:rsid w:val="00225C31"/>
    <w:rsid w:val="002266EB"/>
    <w:rsid w:val="00230A48"/>
    <w:rsid w:val="00231566"/>
    <w:rsid w:val="002329EA"/>
    <w:rsid w:val="00233D12"/>
    <w:rsid w:val="00233DCD"/>
    <w:rsid w:val="002345C7"/>
    <w:rsid w:val="002345F5"/>
    <w:rsid w:val="00234DE3"/>
    <w:rsid w:val="00235065"/>
    <w:rsid w:val="00235B07"/>
    <w:rsid w:val="00236200"/>
    <w:rsid w:val="00236F5E"/>
    <w:rsid w:val="00237349"/>
    <w:rsid w:val="00241070"/>
    <w:rsid w:val="002410E0"/>
    <w:rsid w:val="00241504"/>
    <w:rsid w:val="002422E6"/>
    <w:rsid w:val="00242421"/>
    <w:rsid w:val="00242963"/>
    <w:rsid w:val="00242C01"/>
    <w:rsid w:val="00242F5A"/>
    <w:rsid w:val="002432B4"/>
    <w:rsid w:val="002438EE"/>
    <w:rsid w:val="00243AD6"/>
    <w:rsid w:val="002455D1"/>
    <w:rsid w:val="002470E7"/>
    <w:rsid w:val="00251790"/>
    <w:rsid w:val="00251A60"/>
    <w:rsid w:val="00251D7D"/>
    <w:rsid w:val="0025393F"/>
    <w:rsid w:val="00253C45"/>
    <w:rsid w:val="002562C7"/>
    <w:rsid w:val="00256716"/>
    <w:rsid w:val="002574FC"/>
    <w:rsid w:val="00257701"/>
    <w:rsid w:val="002577FB"/>
    <w:rsid w:val="002578BF"/>
    <w:rsid w:val="00260EEA"/>
    <w:rsid w:val="00261761"/>
    <w:rsid w:val="00262DD7"/>
    <w:rsid w:val="0026405F"/>
    <w:rsid w:val="002647E1"/>
    <w:rsid w:val="00265468"/>
    <w:rsid w:val="002654B1"/>
    <w:rsid w:val="00265FC0"/>
    <w:rsid w:val="002664AC"/>
    <w:rsid w:val="00266A5E"/>
    <w:rsid w:val="00267F7C"/>
    <w:rsid w:val="002703C3"/>
    <w:rsid w:val="00271910"/>
    <w:rsid w:val="00271D2A"/>
    <w:rsid w:val="00274C1F"/>
    <w:rsid w:val="00274C6A"/>
    <w:rsid w:val="00274D7C"/>
    <w:rsid w:val="00274E07"/>
    <w:rsid w:val="0027548E"/>
    <w:rsid w:val="002759AF"/>
    <w:rsid w:val="00275A62"/>
    <w:rsid w:val="00276824"/>
    <w:rsid w:val="00277A34"/>
    <w:rsid w:val="00281ACE"/>
    <w:rsid w:val="00281D1E"/>
    <w:rsid w:val="002820AA"/>
    <w:rsid w:val="0028216E"/>
    <w:rsid w:val="002859FA"/>
    <w:rsid w:val="00286DCE"/>
    <w:rsid w:val="00290966"/>
    <w:rsid w:val="002926EC"/>
    <w:rsid w:val="00292D72"/>
    <w:rsid w:val="00293A2A"/>
    <w:rsid w:val="00295E3E"/>
    <w:rsid w:val="002967BA"/>
    <w:rsid w:val="002A0189"/>
    <w:rsid w:val="002A0598"/>
    <w:rsid w:val="002A223E"/>
    <w:rsid w:val="002A2423"/>
    <w:rsid w:val="002A2F68"/>
    <w:rsid w:val="002A3481"/>
    <w:rsid w:val="002A397E"/>
    <w:rsid w:val="002A3C6B"/>
    <w:rsid w:val="002A3FD0"/>
    <w:rsid w:val="002A4062"/>
    <w:rsid w:val="002A454B"/>
    <w:rsid w:val="002A4F53"/>
    <w:rsid w:val="002A6451"/>
    <w:rsid w:val="002A6717"/>
    <w:rsid w:val="002A6BF8"/>
    <w:rsid w:val="002A725F"/>
    <w:rsid w:val="002A7396"/>
    <w:rsid w:val="002B0818"/>
    <w:rsid w:val="002B1056"/>
    <w:rsid w:val="002B15B0"/>
    <w:rsid w:val="002B172D"/>
    <w:rsid w:val="002B36AF"/>
    <w:rsid w:val="002B59AC"/>
    <w:rsid w:val="002B5A60"/>
    <w:rsid w:val="002B60A9"/>
    <w:rsid w:val="002B6ABF"/>
    <w:rsid w:val="002B710C"/>
    <w:rsid w:val="002B7401"/>
    <w:rsid w:val="002C071F"/>
    <w:rsid w:val="002C17A1"/>
    <w:rsid w:val="002C1D57"/>
    <w:rsid w:val="002C37FE"/>
    <w:rsid w:val="002C5A27"/>
    <w:rsid w:val="002C71E8"/>
    <w:rsid w:val="002C797A"/>
    <w:rsid w:val="002D0458"/>
    <w:rsid w:val="002D168C"/>
    <w:rsid w:val="002D1CC0"/>
    <w:rsid w:val="002D22C1"/>
    <w:rsid w:val="002D28C7"/>
    <w:rsid w:val="002D6728"/>
    <w:rsid w:val="002D6987"/>
    <w:rsid w:val="002D7AF9"/>
    <w:rsid w:val="002E0396"/>
    <w:rsid w:val="002E0BFF"/>
    <w:rsid w:val="002E1485"/>
    <w:rsid w:val="002E2445"/>
    <w:rsid w:val="002E2A58"/>
    <w:rsid w:val="002E5D58"/>
    <w:rsid w:val="002E60A6"/>
    <w:rsid w:val="002E68D0"/>
    <w:rsid w:val="002E6AEB"/>
    <w:rsid w:val="002E6F49"/>
    <w:rsid w:val="002E78EB"/>
    <w:rsid w:val="002E7D4B"/>
    <w:rsid w:val="002F062D"/>
    <w:rsid w:val="002F37D0"/>
    <w:rsid w:val="002F417F"/>
    <w:rsid w:val="002F4FB8"/>
    <w:rsid w:val="002F6922"/>
    <w:rsid w:val="00300904"/>
    <w:rsid w:val="00301F50"/>
    <w:rsid w:val="003022EF"/>
    <w:rsid w:val="0030231C"/>
    <w:rsid w:val="0030404F"/>
    <w:rsid w:val="003052FC"/>
    <w:rsid w:val="00305919"/>
    <w:rsid w:val="00310507"/>
    <w:rsid w:val="00310D88"/>
    <w:rsid w:val="00310FEA"/>
    <w:rsid w:val="00311A59"/>
    <w:rsid w:val="00313CA0"/>
    <w:rsid w:val="00314AE2"/>
    <w:rsid w:val="00314E72"/>
    <w:rsid w:val="003171FE"/>
    <w:rsid w:val="0032022B"/>
    <w:rsid w:val="00320351"/>
    <w:rsid w:val="00320F9C"/>
    <w:rsid w:val="003210FD"/>
    <w:rsid w:val="003228CE"/>
    <w:rsid w:val="00322AA3"/>
    <w:rsid w:val="003233C7"/>
    <w:rsid w:val="00323D49"/>
    <w:rsid w:val="00324D35"/>
    <w:rsid w:val="00324F3D"/>
    <w:rsid w:val="003250CD"/>
    <w:rsid w:val="00325259"/>
    <w:rsid w:val="00326133"/>
    <w:rsid w:val="0032692D"/>
    <w:rsid w:val="00326F78"/>
    <w:rsid w:val="003279B6"/>
    <w:rsid w:val="003305FA"/>
    <w:rsid w:val="00330F82"/>
    <w:rsid w:val="00331626"/>
    <w:rsid w:val="0033172B"/>
    <w:rsid w:val="00333BC3"/>
    <w:rsid w:val="0033471E"/>
    <w:rsid w:val="003347C4"/>
    <w:rsid w:val="003349D3"/>
    <w:rsid w:val="00334A69"/>
    <w:rsid w:val="003368B2"/>
    <w:rsid w:val="00341FD6"/>
    <w:rsid w:val="00342B1C"/>
    <w:rsid w:val="003462E8"/>
    <w:rsid w:val="003462F3"/>
    <w:rsid w:val="003470BD"/>
    <w:rsid w:val="00347259"/>
    <w:rsid w:val="00350D46"/>
    <w:rsid w:val="00351068"/>
    <w:rsid w:val="003516A5"/>
    <w:rsid w:val="00351C06"/>
    <w:rsid w:val="0035397C"/>
    <w:rsid w:val="003544B6"/>
    <w:rsid w:val="00354E95"/>
    <w:rsid w:val="003555AD"/>
    <w:rsid w:val="00355DE4"/>
    <w:rsid w:val="00360070"/>
    <w:rsid w:val="00361976"/>
    <w:rsid w:val="00362685"/>
    <w:rsid w:val="00362F33"/>
    <w:rsid w:val="0036332A"/>
    <w:rsid w:val="00364238"/>
    <w:rsid w:val="003666B9"/>
    <w:rsid w:val="00366840"/>
    <w:rsid w:val="00367B9A"/>
    <w:rsid w:val="00371903"/>
    <w:rsid w:val="00371FD0"/>
    <w:rsid w:val="00372573"/>
    <w:rsid w:val="0037271D"/>
    <w:rsid w:val="00373688"/>
    <w:rsid w:val="00373DC9"/>
    <w:rsid w:val="003760DB"/>
    <w:rsid w:val="003770B3"/>
    <w:rsid w:val="003770EB"/>
    <w:rsid w:val="0038056D"/>
    <w:rsid w:val="003810C1"/>
    <w:rsid w:val="0038166C"/>
    <w:rsid w:val="003816DA"/>
    <w:rsid w:val="00381826"/>
    <w:rsid w:val="00381CFF"/>
    <w:rsid w:val="00381DC2"/>
    <w:rsid w:val="00382712"/>
    <w:rsid w:val="003860DE"/>
    <w:rsid w:val="00386B24"/>
    <w:rsid w:val="00387077"/>
    <w:rsid w:val="003878DC"/>
    <w:rsid w:val="00390725"/>
    <w:rsid w:val="003943DE"/>
    <w:rsid w:val="00394CF0"/>
    <w:rsid w:val="00395B2F"/>
    <w:rsid w:val="00395FE0"/>
    <w:rsid w:val="00396340"/>
    <w:rsid w:val="00396630"/>
    <w:rsid w:val="00396B52"/>
    <w:rsid w:val="00397A1C"/>
    <w:rsid w:val="003A090F"/>
    <w:rsid w:val="003A096B"/>
    <w:rsid w:val="003A1107"/>
    <w:rsid w:val="003A1178"/>
    <w:rsid w:val="003A3AC0"/>
    <w:rsid w:val="003A3F7D"/>
    <w:rsid w:val="003A47CD"/>
    <w:rsid w:val="003A4967"/>
    <w:rsid w:val="003A4E82"/>
    <w:rsid w:val="003A5D96"/>
    <w:rsid w:val="003A67CF"/>
    <w:rsid w:val="003A6997"/>
    <w:rsid w:val="003A6D96"/>
    <w:rsid w:val="003A733C"/>
    <w:rsid w:val="003B043B"/>
    <w:rsid w:val="003B11F2"/>
    <w:rsid w:val="003B4763"/>
    <w:rsid w:val="003B49C6"/>
    <w:rsid w:val="003B56B8"/>
    <w:rsid w:val="003B5EA3"/>
    <w:rsid w:val="003B624C"/>
    <w:rsid w:val="003B75B0"/>
    <w:rsid w:val="003C0AA2"/>
    <w:rsid w:val="003C2044"/>
    <w:rsid w:val="003C2977"/>
    <w:rsid w:val="003C2FFC"/>
    <w:rsid w:val="003C301F"/>
    <w:rsid w:val="003C38F6"/>
    <w:rsid w:val="003C4412"/>
    <w:rsid w:val="003C5B37"/>
    <w:rsid w:val="003C5DEE"/>
    <w:rsid w:val="003C5FC4"/>
    <w:rsid w:val="003C6CF6"/>
    <w:rsid w:val="003D1314"/>
    <w:rsid w:val="003D1577"/>
    <w:rsid w:val="003D1F3E"/>
    <w:rsid w:val="003D32D0"/>
    <w:rsid w:val="003D66CA"/>
    <w:rsid w:val="003D6969"/>
    <w:rsid w:val="003D7146"/>
    <w:rsid w:val="003D72A2"/>
    <w:rsid w:val="003E0500"/>
    <w:rsid w:val="003E05DF"/>
    <w:rsid w:val="003E0E01"/>
    <w:rsid w:val="003E1699"/>
    <w:rsid w:val="003E3B62"/>
    <w:rsid w:val="003E6227"/>
    <w:rsid w:val="003E7B40"/>
    <w:rsid w:val="003F0049"/>
    <w:rsid w:val="003F07E0"/>
    <w:rsid w:val="003F1E7E"/>
    <w:rsid w:val="003F1E84"/>
    <w:rsid w:val="003F2668"/>
    <w:rsid w:val="003F51AF"/>
    <w:rsid w:val="003F5396"/>
    <w:rsid w:val="003F5902"/>
    <w:rsid w:val="003F6119"/>
    <w:rsid w:val="003F7F63"/>
    <w:rsid w:val="00400E0D"/>
    <w:rsid w:val="00401336"/>
    <w:rsid w:val="00401966"/>
    <w:rsid w:val="00401B36"/>
    <w:rsid w:val="00402053"/>
    <w:rsid w:val="004026D3"/>
    <w:rsid w:val="004026DB"/>
    <w:rsid w:val="00403A8E"/>
    <w:rsid w:val="00404DCF"/>
    <w:rsid w:val="004064FC"/>
    <w:rsid w:val="004068BF"/>
    <w:rsid w:val="00412DD3"/>
    <w:rsid w:val="00413537"/>
    <w:rsid w:val="004145E8"/>
    <w:rsid w:val="0041651F"/>
    <w:rsid w:val="004176DF"/>
    <w:rsid w:val="004209F7"/>
    <w:rsid w:val="00421B53"/>
    <w:rsid w:val="0042255F"/>
    <w:rsid w:val="004229AD"/>
    <w:rsid w:val="004233FE"/>
    <w:rsid w:val="00423B31"/>
    <w:rsid w:val="00424CB1"/>
    <w:rsid w:val="00425E71"/>
    <w:rsid w:val="00425FDB"/>
    <w:rsid w:val="004264B9"/>
    <w:rsid w:val="00426DB7"/>
    <w:rsid w:val="004279EC"/>
    <w:rsid w:val="004307A3"/>
    <w:rsid w:val="00430950"/>
    <w:rsid w:val="00430E8B"/>
    <w:rsid w:val="004315E2"/>
    <w:rsid w:val="00431967"/>
    <w:rsid w:val="00432010"/>
    <w:rsid w:val="00432B3C"/>
    <w:rsid w:val="004336EE"/>
    <w:rsid w:val="00434E1C"/>
    <w:rsid w:val="00434E73"/>
    <w:rsid w:val="0043625A"/>
    <w:rsid w:val="00436BC2"/>
    <w:rsid w:val="00440C17"/>
    <w:rsid w:val="004417ED"/>
    <w:rsid w:val="00441DF6"/>
    <w:rsid w:val="0044238C"/>
    <w:rsid w:val="00443EE1"/>
    <w:rsid w:val="004444F3"/>
    <w:rsid w:val="004463DF"/>
    <w:rsid w:val="00446978"/>
    <w:rsid w:val="00446F00"/>
    <w:rsid w:val="004508CA"/>
    <w:rsid w:val="00450CDB"/>
    <w:rsid w:val="0045108E"/>
    <w:rsid w:val="004526A6"/>
    <w:rsid w:val="0045302E"/>
    <w:rsid w:val="00455CCD"/>
    <w:rsid w:val="004561E7"/>
    <w:rsid w:val="004564DD"/>
    <w:rsid w:val="00457088"/>
    <w:rsid w:val="004630F7"/>
    <w:rsid w:val="004633B1"/>
    <w:rsid w:val="0046396B"/>
    <w:rsid w:val="00464D26"/>
    <w:rsid w:val="0046595C"/>
    <w:rsid w:val="00466476"/>
    <w:rsid w:val="00467188"/>
    <w:rsid w:val="004675BE"/>
    <w:rsid w:val="00471792"/>
    <w:rsid w:val="00471FE0"/>
    <w:rsid w:val="004725F2"/>
    <w:rsid w:val="00472D2F"/>
    <w:rsid w:val="00473F67"/>
    <w:rsid w:val="00474C6F"/>
    <w:rsid w:val="00474CBA"/>
    <w:rsid w:val="00475673"/>
    <w:rsid w:val="00477946"/>
    <w:rsid w:val="004805D5"/>
    <w:rsid w:val="004821FC"/>
    <w:rsid w:val="00482962"/>
    <w:rsid w:val="004849B3"/>
    <w:rsid w:val="00484FCD"/>
    <w:rsid w:val="00485654"/>
    <w:rsid w:val="00485B5C"/>
    <w:rsid w:val="00486A14"/>
    <w:rsid w:val="00486C93"/>
    <w:rsid w:val="00487177"/>
    <w:rsid w:val="00487562"/>
    <w:rsid w:val="00490B0A"/>
    <w:rsid w:val="00490BEA"/>
    <w:rsid w:val="00491759"/>
    <w:rsid w:val="00493E70"/>
    <w:rsid w:val="00494816"/>
    <w:rsid w:val="00496048"/>
    <w:rsid w:val="00496871"/>
    <w:rsid w:val="00496DE1"/>
    <w:rsid w:val="00496F4D"/>
    <w:rsid w:val="00497A11"/>
    <w:rsid w:val="004A07BA"/>
    <w:rsid w:val="004A07D7"/>
    <w:rsid w:val="004A137B"/>
    <w:rsid w:val="004A182B"/>
    <w:rsid w:val="004A1CB3"/>
    <w:rsid w:val="004A2D2C"/>
    <w:rsid w:val="004A6364"/>
    <w:rsid w:val="004A7F82"/>
    <w:rsid w:val="004B4280"/>
    <w:rsid w:val="004B4412"/>
    <w:rsid w:val="004B4D2A"/>
    <w:rsid w:val="004B5976"/>
    <w:rsid w:val="004C0258"/>
    <w:rsid w:val="004C113E"/>
    <w:rsid w:val="004C121B"/>
    <w:rsid w:val="004C1900"/>
    <w:rsid w:val="004C2104"/>
    <w:rsid w:val="004C2584"/>
    <w:rsid w:val="004C2D93"/>
    <w:rsid w:val="004C31FB"/>
    <w:rsid w:val="004C4AFA"/>
    <w:rsid w:val="004C51E6"/>
    <w:rsid w:val="004C5943"/>
    <w:rsid w:val="004C61A3"/>
    <w:rsid w:val="004C6C8C"/>
    <w:rsid w:val="004C796F"/>
    <w:rsid w:val="004D02D1"/>
    <w:rsid w:val="004D1EC9"/>
    <w:rsid w:val="004D26E7"/>
    <w:rsid w:val="004D2C16"/>
    <w:rsid w:val="004D3515"/>
    <w:rsid w:val="004D3F24"/>
    <w:rsid w:val="004D4510"/>
    <w:rsid w:val="004D482D"/>
    <w:rsid w:val="004D4D15"/>
    <w:rsid w:val="004D5767"/>
    <w:rsid w:val="004D5AD2"/>
    <w:rsid w:val="004D5D0B"/>
    <w:rsid w:val="004D6408"/>
    <w:rsid w:val="004D6984"/>
    <w:rsid w:val="004D7582"/>
    <w:rsid w:val="004E0192"/>
    <w:rsid w:val="004E0CB4"/>
    <w:rsid w:val="004E1D1F"/>
    <w:rsid w:val="004E2BB6"/>
    <w:rsid w:val="004E2F67"/>
    <w:rsid w:val="004E31ED"/>
    <w:rsid w:val="004E4AB2"/>
    <w:rsid w:val="004E579B"/>
    <w:rsid w:val="004E617F"/>
    <w:rsid w:val="004E65A6"/>
    <w:rsid w:val="004F0794"/>
    <w:rsid w:val="004F080D"/>
    <w:rsid w:val="004F0D03"/>
    <w:rsid w:val="004F16E8"/>
    <w:rsid w:val="004F1D3C"/>
    <w:rsid w:val="004F251D"/>
    <w:rsid w:val="004F33EE"/>
    <w:rsid w:val="004F58CF"/>
    <w:rsid w:val="004F6C69"/>
    <w:rsid w:val="004F74B1"/>
    <w:rsid w:val="0050032B"/>
    <w:rsid w:val="00500413"/>
    <w:rsid w:val="005004D0"/>
    <w:rsid w:val="00500839"/>
    <w:rsid w:val="005013A1"/>
    <w:rsid w:val="005018BF"/>
    <w:rsid w:val="00502735"/>
    <w:rsid w:val="005036B4"/>
    <w:rsid w:val="0050383B"/>
    <w:rsid w:val="0050451B"/>
    <w:rsid w:val="00504FD0"/>
    <w:rsid w:val="00504FE4"/>
    <w:rsid w:val="00506453"/>
    <w:rsid w:val="00506748"/>
    <w:rsid w:val="0050714D"/>
    <w:rsid w:val="00507D72"/>
    <w:rsid w:val="00510280"/>
    <w:rsid w:val="00510C62"/>
    <w:rsid w:val="00511168"/>
    <w:rsid w:val="005129A2"/>
    <w:rsid w:val="00513702"/>
    <w:rsid w:val="00513CF5"/>
    <w:rsid w:val="0051410A"/>
    <w:rsid w:val="0051464B"/>
    <w:rsid w:val="00514B27"/>
    <w:rsid w:val="00514D36"/>
    <w:rsid w:val="00515745"/>
    <w:rsid w:val="00515D13"/>
    <w:rsid w:val="005224C3"/>
    <w:rsid w:val="00523472"/>
    <w:rsid w:val="00523DF4"/>
    <w:rsid w:val="00526FE4"/>
    <w:rsid w:val="0052747A"/>
    <w:rsid w:val="005274AF"/>
    <w:rsid w:val="005275FE"/>
    <w:rsid w:val="005276AB"/>
    <w:rsid w:val="005277B4"/>
    <w:rsid w:val="00527A3F"/>
    <w:rsid w:val="0053053E"/>
    <w:rsid w:val="0053249C"/>
    <w:rsid w:val="00532543"/>
    <w:rsid w:val="0053420E"/>
    <w:rsid w:val="00534F2C"/>
    <w:rsid w:val="005378BF"/>
    <w:rsid w:val="005378D6"/>
    <w:rsid w:val="00537EE7"/>
    <w:rsid w:val="00540AA9"/>
    <w:rsid w:val="00540CC9"/>
    <w:rsid w:val="00540FFC"/>
    <w:rsid w:val="005424B8"/>
    <w:rsid w:val="00543EF8"/>
    <w:rsid w:val="00543F12"/>
    <w:rsid w:val="0054441E"/>
    <w:rsid w:val="005447D9"/>
    <w:rsid w:val="00544C0F"/>
    <w:rsid w:val="0054501D"/>
    <w:rsid w:val="00545931"/>
    <w:rsid w:val="00546639"/>
    <w:rsid w:val="00547BC2"/>
    <w:rsid w:val="005502FF"/>
    <w:rsid w:val="00550524"/>
    <w:rsid w:val="0055265D"/>
    <w:rsid w:val="00552B93"/>
    <w:rsid w:val="00552DDC"/>
    <w:rsid w:val="005541DD"/>
    <w:rsid w:val="005544C8"/>
    <w:rsid w:val="00554B58"/>
    <w:rsid w:val="00555089"/>
    <w:rsid w:val="00555FE3"/>
    <w:rsid w:val="005576B0"/>
    <w:rsid w:val="00557B1F"/>
    <w:rsid w:val="005607F6"/>
    <w:rsid w:val="00563569"/>
    <w:rsid w:val="00564A1A"/>
    <w:rsid w:val="00565310"/>
    <w:rsid w:val="0056706A"/>
    <w:rsid w:val="005670AD"/>
    <w:rsid w:val="005674A1"/>
    <w:rsid w:val="005676C2"/>
    <w:rsid w:val="005678A3"/>
    <w:rsid w:val="0057370F"/>
    <w:rsid w:val="005737FB"/>
    <w:rsid w:val="005743D5"/>
    <w:rsid w:val="0057534D"/>
    <w:rsid w:val="00576395"/>
    <w:rsid w:val="005807C8"/>
    <w:rsid w:val="005808BD"/>
    <w:rsid w:val="00581EE8"/>
    <w:rsid w:val="00583E4F"/>
    <w:rsid w:val="0058761E"/>
    <w:rsid w:val="00587E7C"/>
    <w:rsid w:val="00590570"/>
    <w:rsid w:val="00592239"/>
    <w:rsid w:val="005953EE"/>
    <w:rsid w:val="00595F13"/>
    <w:rsid w:val="0059677A"/>
    <w:rsid w:val="0059719D"/>
    <w:rsid w:val="005A1118"/>
    <w:rsid w:val="005A173B"/>
    <w:rsid w:val="005A2344"/>
    <w:rsid w:val="005A304E"/>
    <w:rsid w:val="005A3C0E"/>
    <w:rsid w:val="005A3D0E"/>
    <w:rsid w:val="005A3DC6"/>
    <w:rsid w:val="005A47A7"/>
    <w:rsid w:val="005A7F7A"/>
    <w:rsid w:val="005B0068"/>
    <w:rsid w:val="005B03AB"/>
    <w:rsid w:val="005B0619"/>
    <w:rsid w:val="005B1547"/>
    <w:rsid w:val="005B1DE6"/>
    <w:rsid w:val="005B214B"/>
    <w:rsid w:val="005B29EE"/>
    <w:rsid w:val="005B2D28"/>
    <w:rsid w:val="005B3109"/>
    <w:rsid w:val="005B415C"/>
    <w:rsid w:val="005B4863"/>
    <w:rsid w:val="005B611E"/>
    <w:rsid w:val="005B6123"/>
    <w:rsid w:val="005B6659"/>
    <w:rsid w:val="005B6876"/>
    <w:rsid w:val="005B6F15"/>
    <w:rsid w:val="005B7281"/>
    <w:rsid w:val="005C0569"/>
    <w:rsid w:val="005C203A"/>
    <w:rsid w:val="005C3182"/>
    <w:rsid w:val="005C4547"/>
    <w:rsid w:val="005C4995"/>
    <w:rsid w:val="005C5229"/>
    <w:rsid w:val="005C58CD"/>
    <w:rsid w:val="005C5AED"/>
    <w:rsid w:val="005C6D73"/>
    <w:rsid w:val="005C7E43"/>
    <w:rsid w:val="005D18CC"/>
    <w:rsid w:val="005D271E"/>
    <w:rsid w:val="005D398F"/>
    <w:rsid w:val="005D41A3"/>
    <w:rsid w:val="005D5065"/>
    <w:rsid w:val="005D5326"/>
    <w:rsid w:val="005D547A"/>
    <w:rsid w:val="005D6D7A"/>
    <w:rsid w:val="005D701C"/>
    <w:rsid w:val="005E328D"/>
    <w:rsid w:val="005E4F3C"/>
    <w:rsid w:val="005E53E0"/>
    <w:rsid w:val="005E7B00"/>
    <w:rsid w:val="005F1B85"/>
    <w:rsid w:val="005F1DC6"/>
    <w:rsid w:val="005F342F"/>
    <w:rsid w:val="005F4C95"/>
    <w:rsid w:val="005F55DC"/>
    <w:rsid w:val="0060037A"/>
    <w:rsid w:val="006009D1"/>
    <w:rsid w:val="0060142E"/>
    <w:rsid w:val="00602564"/>
    <w:rsid w:val="006035D9"/>
    <w:rsid w:val="0060383D"/>
    <w:rsid w:val="0060646A"/>
    <w:rsid w:val="00610823"/>
    <w:rsid w:val="00610FC5"/>
    <w:rsid w:val="006118CC"/>
    <w:rsid w:val="006126E7"/>
    <w:rsid w:val="00612DDF"/>
    <w:rsid w:val="00612FDD"/>
    <w:rsid w:val="00613019"/>
    <w:rsid w:val="006156D2"/>
    <w:rsid w:val="00616CFA"/>
    <w:rsid w:val="006174B1"/>
    <w:rsid w:val="00621000"/>
    <w:rsid w:val="00621D79"/>
    <w:rsid w:val="00622045"/>
    <w:rsid w:val="0062273F"/>
    <w:rsid w:val="00622FF8"/>
    <w:rsid w:val="006231B2"/>
    <w:rsid w:val="0062348D"/>
    <w:rsid w:val="00623F45"/>
    <w:rsid w:val="00624AC9"/>
    <w:rsid w:val="00625C50"/>
    <w:rsid w:val="00626020"/>
    <w:rsid w:val="00626831"/>
    <w:rsid w:val="00626B88"/>
    <w:rsid w:val="006279B6"/>
    <w:rsid w:val="00631C0B"/>
    <w:rsid w:val="00632058"/>
    <w:rsid w:val="006320CB"/>
    <w:rsid w:val="0063332A"/>
    <w:rsid w:val="00635373"/>
    <w:rsid w:val="0063559E"/>
    <w:rsid w:val="006356B2"/>
    <w:rsid w:val="00640F7F"/>
    <w:rsid w:val="0064155E"/>
    <w:rsid w:val="00641F89"/>
    <w:rsid w:val="0064534D"/>
    <w:rsid w:val="006453CE"/>
    <w:rsid w:val="006454E9"/>
    <w:rsid w:val="00646583"/>
    <w:rsid w:val="00647215"/>
    <w:rsid w:val="00650363"/>
    <w:rsid w:val="00651010"/>
    <w:rsid w:val="0065194F"/>
    <w:rsid w:val="006526A5"/>
    <w:rsid w:val="00654398"/>
    <w:rsid w:val="006549CB"/>
    <w:rsid w:val="00654B1E"/>
    <w:rsid w:val="006562B5"/>
    <w:rsid w:val="0065663E"/>
    <w:rsid w:val="00657308"/>
    <w:rsid w:val="00657649"/>
    <w:rsid w:val="00657D8D"/>
    <w:rsid w:val="006605B5"/>
    <w:rsid w:val="00661008"/>
    <w:rsid w:val="00661C68"/>
    <w:rsid w:val="00661EEE"/>
    <w:rsid w:val="00662479"/>
    <w:rsid w:val="0066474A"/>
    <w:rsid w:val="00664882"/>
    <w:rsid w:val="00665944"/>
    <w:rsid w:val="00665A88"/>
    <w:rsid w:val="0066601C"/>
    <w:rsid w:val="00666446"/>
    <w:rsid w:val="00666EFF"/>
    <w:rsid w:val="006670A5"/>
    <w:rsid w:val="006679E7"/>
    <w:rsid w:val="006712F0"/>
    <w:rsid w:val="0067186A"/>
    <w:rsid w:val="00671D7D"/>
    <w:rsid w:val="006724AF"/>
    <w:rsid w:val="00673443"/>
    <w:rsid w:val="00673D5F"/>
    <w:rsid w:val="006743F6"/>
    <w:rsid w:val="006744AF"/>
    <w:rsid w:val="00675883"/>
    <w:rsid w:val="00676562"/>
    <w:rsid w:val="006769BF"/>
    <w:rsid w:val="00676E2B"/>
    <w:rsid w:val="0068030D"/>
    <w:rsid w:val="00680EDD"/>
    <w:rsid w:val="00681EFA"/>
    <w:rsid w:val="00682592"/>
    <w:rsid w:val="00683AA8"/>
    <w:rsid w:val="00686EF3"/>
    <w:rsid w:val="00687549"/>
    <w:rsid w:val="0068756C"/>
    <w:rsid w:val="00687947"/>
    <w:rsid w:val="006909F8"/>
    <w:rsid w:val="006944EC"/>
    <w:rsid w:val="00694972"/>
    <w:rsid w:val="00695D9F"/>
    <w:rsid w:val="00697C12"/>
    <w:rsid w:val="006A0E20"/>
    <w:rsid w:val="006A3C92"/>
    <w:rsid w:val="006A3F57"/>
    <w:rsid w:val="006A4177"/>
    <w:rsid w:val="006A4654"/>
    <w:rsid w:val="006A6043"/>
    <w:rsid w:val="006A62B4"/>
    <w:rsid w:val="006A6542"/>
    <w:rsid w:val="006B074C"/>
    <w:rsid w:val="006B0B63"/>
    <w:rsid w:val="006B0D25"/>
    <w:rsid w:val="006B10DF"/>
    <w:rsid w:val="006B2F75"/>
    <w:rsid w:val="006B36E9"/>
    <w:rsid w:val="006B3F1B"/>
    <w:rsid w:val="006B722D"/>
    <w:rsid w:val="006B7284"/>
    <w:rsid w:val="006C091D"/>
    <w:rsid w:val="006C0FCA"/>
    <w:rsid w:val="006C3B56"/>
    <w:rsid w:val="006C3EE3"/>
    <w:rsid w:val="006C52C2"/>
    <w:rsid w:val="006C572C"/>
    <w:rsid w:val="006C5A76"/>
    <w:rsid w:val="006C6C8D"/>
    <w:rsid w:val="006C6EF5"/>
    <w:rsid w:val="006D0606"/>
    <w:rsid w:val="006D0D5D"/>
    <w:rsid w:val="006D161E"/>
    <w:rsid w:val="006D1BA6"/>
    <w:rsid w:val="006D218F"/>
    <w:rsid w:val="006D51E9"/>
    <w:rsid w:val="006D5F7C"/>
    <w:rsid w:val="006D692B"/>
    <w:rsid w:val="006D6BFF"/>
    <w:rsid w:val="006E0ADC"/>
    <w:rsid w:val="006E18A8"/>
    <w:rsid w:val="006E295C"/>
    <w:rsid w:val="006E3526"/>
    <w:rsid w:val="006E4AF1"/>
    <w:rsid w:val="006E4D12"/>
    <w:rsid w:val="006E6291"/>
    <w:rsid w:val="006E6F47"/>
    <w:rsid w:val="006E7A2E"/>
    <w:rsid w:val="006F0051"/>
    <w:rsid w:val="006F0F2C"/>
    <w:rsid w:val="006F0F54"/>
    <w:rsid w:val="006F1222"/>
    <w:rsid w:val="006F1C0E"/>
    <w:rsid w:val="006F204C"/>
    <w:rsid w:val="006F2BB0"/>
    <w:rsid w:val="006F2CB6"/>
    <w:rsid w:val="006F4544"/>
    <w:rsid w:val="006F559E"/>
    <w:rsid w:val="006F6B87"/>
    <w:rsid w:val="007003AE"/>
    <w:rsid w:val="00701E77"/>
    <w:rsid w:val="00704503"/>
    <w:rsid w:val="00706511"/>
    <w:rsid w:val="00706824"/>
    <w:rsid w:val="0070718B"/>
    <w:rsid w:val="00707668"/>
    <w:rsid w:val="007079B5"/>
    <w:rsid w:val="00707E80"/>
    <w:rsid w:val="00710A2F"/>
    <w:rsid w:val="007110BC"/>
    <w:rsid w:val="00712E28"/>
    <w:rsid w:val="00713177"/>
    <w:rsid w:val="00716BAF"/>
    <w:rsid w:val="00717E76"/>
    <w:rsid w:val="007207C3"/>
    <w:rsid w:val="00720874"/>
    <w:rsid w:val="00720A44"/>
    <w:rsid w:val="00721893"/>
    <w:rsid w:val="00722478"/>
    <w:rsid w:val="00722AEF"/>
    <w:rsid w:val="00722F35"/>
    <w:rsid w:val="00723167"/>
    <w:rsid w:val="00723295"/>
    <w:rsid w:val="0072625E"/>
    <w:rsid w:val="00727607"/>
    <w:rsid w:val="0073034E"/>
    <w:rsid w:val="007303AE"/>
    <w:rsid w:val="007305A6"/>
    <w:rsid w:val="007321B1"/>
    <w:rsid w:val="00733FD4"/>
    <w:rsid w:val="00742550"/>
    <w:rsid w:val="00742612"/>
    <w:rsid w:val="00743271"/>
    <w:rsid w:val="007433B8"/>
    <w:rsid w:val="00743532"/>
    <w:rsid w:val="007435DE"/>
    <w:rsid w:val="00743B5F"/>
    <w:rsid w:val="007445C3"/>
    <w:rsid w:val="00744836"/>
    <w:rsid w:val="00746049"/>
    <w:rsid w:val="0074661C"/>
    <w:rsid w:val="00746D20"/>
    <w:rsid w:val="00747383"/>
    <w:rsid w:val="007513F9"/>
    <w:rsid w:val="00751678"/>
    <w:rsid w:val="0075204F"/>
    <w:rsid w:val="00752C5B"/>
    <w:rsid w:val="00754EB9"/>
    <w:rsid w:val="00756AF9"/>
    <w:rsid w:val="00756C8C"/>
    <w:rsid w:val="00756FED"/>
    <w:rsid w:val="007576AC"/>
    <w:rsid w:val="007577C1"/>
    <w:rsid w:val="00761FC8"/>
    <w:rsid w:val="00762276"/>
    <w:rsid w:val="00763937"/>
    <w:rsid w:val="00763E97"/>
    <w:rsid w:val="00763FE0"/>
    <w:rsid w:val="007641D1"/>
    <w:rsid w:val="0076545A"/>
    <w:rsid w:val="007657E6"/>
    <w:rsid w:val="00766089"/>
    <w:rsid w:val="00766975"/>
    <w:rsid w:val="00767079"/>
    <w:rsid w:val="00770252"/>
    <w:rsid w:val="0077165A"/>
    <w:rsid w:val="007722B9"/>
    <w:rsid w:val="0077297A"/>
    <w:rsid w:val="007750B2"/>
    <w:rsid w:val="00775EFD"/>
    <w:rsid w:val="00776AD4"/>
    <w:rsid w:val="0077737E"/>
    <w:rsid w:val="0077799A"/>
    <w:rsid w:val="00780DE7"/>
    <w:rsid w:val="00781A3B"/>
    <w:rsid w:val="00784296"/>
    <w:rsid w:val="00787DBA"/>
    <w:rsid w:val="00790C27"/>
    <w:rsid w:val="00794ABA"/>
    <w:rsid w:val="00794E24"/>
    <w:rsid w:val="00796F54"/>
    <w:rsid w:val="007A04F3"/>
    <w:rsid w:val="007A09AB"/>
    <w:rsid w:val="007A2FA5"/>
    <w:rsid w:val="007A3E9F"/>
    <w:rsid w:val="007A449B"/>
    <w:rsid w:val="007A49CA"/>
    <w:rsid w:val="007A4F3E"/>
    <w:rsid w:val="007A6E62"/>
    <w:rsid w:val="007A7061"/>
    <w:rsid w:val="007A7440"/>
    <w:rsid w:val="007A74F6"/>
    <w:rsid w:val="007B0AEB"/>
    <w:rsid w:val="007B12CA"/>
    <w:rsid w:val="007B4366"/>
    <w:rsid w:val="007B56B8"/>
    <w:rsid w:val="007B670F"/>
    <w:rsid w:val="007B6942"/>
    <w:rsid w:val="007B73B3"/>
    <w:rsid w:val="007C00DC"/>
    <w:rsid w:val="007C0493"/>
    <w:rsid w:val="007C10E1"/>
    <w:rsid w:val="007C148E"/>
    <w:rsid w:val="007C2EEF"/>
    <w:rsid w:val="007C3834"/>
    <w:rsid w:val="007C3F72"/>
    <w:rsid w:val="007C6F51"/>
    <w:rsid w:val="007C7059"/>
    <w:rsid w:val="007D0AE8"/>
    <w:rsid w:val="007D103E"/>
    <w:rsid w:val="007D16DC"/>
    <w:rsid w:val="007D1A10"/>
    <w:rsid w:val="007D2050"/>
    <w:rsid w:val="007D37F2"/>
    <w:rsid w:val="007D5DB4"/>
    <w:rsid w:val="007D68EE"/>
    <w:rsid w:val="007D6C52"/>
    <w:rsid w:val="007D73F1"/>
    <w:rsid w:val="007E0259"/>
    <w:rsid w:val="007E085F"/>
    <w:rsid w:val="007E0DA7"/>
    <w:rsid w:val="007E2C13"/>
    <w:rsid w:val="007E357D"/>
    <w:rsid w:val="007E414C"/>
    <w:rsid w:val="007E4CD7"/>
    <w:rsid w:val="007E6D61"/>
    <w:rsid w:val="007E71A9"/>
    <w:rsid w:val="007E71F3"/>
    <w:rsid w:val="007E7FF4"/>
    <w:rsid w:val="007F083F"/>
    <w:rsid w:val="007F39A9"/>
    <w:rsid w:val="007F5C3D"/>
    <w:rsid w:val="007F7339"/>
    <w:rsid w:val="00801A32"/>
    <w:rsid w:val="008030DB"/>
    <w:rsid w:val="00803825"/>
    <w:rsid w:val="00803B01"/>
    <w:rsid w:val="008044B6"/>
    <w:rsid w:val="00805D32"/>
    <w:rsid w:val="00806102"/>
    <w:rsid w:val="00810721"/>
    <w:rsid w:val="0081207A"/>
    <w:rsid w:val="0081245F"/>
    <w:rsid w:val="00814825"/>
    <w:rsid w:val="00814C82"/>
    <w:rsid w:val="00814EF1"/>
    <w:rsid w:val="0081595F"/>
    <w:rsid w:val="008176A0"/>
    <w:rsid w:val="00820016"/>
    <w:rsid w:val="00820BD7"/>
    <w:rsid w:val="00820D96"/>
    <w:rsid w:val="00821FF8"/>
    <w:rsid w:val="0082258E"/>
    <w:rsid w:val="008235FA"/>
    <w:rsid w:val="00823CD0"/>
    <w:rsid w:val="008258FE"/>
    <w:rsid w:val="00825910"/>
    <w:rsid w:val="00825B6A"/>
    <w:rsid w:val="0082615E"/>
    <w:rsid w:val="0082640C"/>
    <w:rsid w:val="00827C32"/>
    <w:rsid w:val="008303F3"/>
    <w:rsid w:val="00830B22"/>
    <w:rsid w:val="00831AF7"/>
    <w:rsid w:val="00832BD5"/>
    <w:rsid w:val="008333D4"/>
    <w:rsid w:val="00834BED"/>
    <w:rsid w:val="00835D04"/>
    <w:rsid w:val="00836EBD"/>
    <w:rsid w:val="00841A8E"/>
    <w:rsid w:val="00841CC3"/>
    <w:rsid w:val="00842A6F"/>
    <w:rsid w:val="00842D98"/>
    <w:rsid w:val="00843A44"/>
    <w:rsid w:val="00844787"/>
    <w:rsid w:val="00844CCA"/>
    <w:rsid w:val="00845A07"/>
    <w:rsid w:val="00846E9D"/>
    <w:rsid w:val="008506A2"/>
    <w:rsid w:val="00850903"/>
    <w:rsid w:val="00850DE2"/>
    <w:rsid w:val="008521E5"/>
    <w:rsid w:val="008529F4"/>
    <w:rsid w:val="00852F74"/>
    <w:rsid w:val="00853009"/>
    <w:rsid w:val="0085301B"/>
    <w:rsid w:val="0085360B"/>
    <w:rsid w:val="00856441"/>
    <w:rsid w:val="00857604"/>
    <w:rsid w:val="008601D5"/>
    <w:rsid w:val="008603C4"/>
    <w:rsid w:val="00862F87"/>
    <w:rsid w:val="00863999"/>
    <w:rsid w:val="00864135"/>
    <w:rsid w:val="00864A59"/>
    <w:rsid w:val="00865C6B"/>
    <w:rsid w:val="00867344"/>
    <w:rsid w:val="008678B5"/>
    <w:rsid w:val="00871910"/>
    <w:rsid w:val="008748A0"/>
    <w:rsid w:val="008749F0"/>
    <w:rsid w:val="008750E6"/>
    <w:rsid w:val="00875FEE"/>
    <w:rsid w:val="00876D58"/>
    <w:rsid w:val="00876DA8"/>
    <w:rsid w:val="00877673"/>
    <w:rsid w:val="00880DA9"/>
    <w:rsid w:val="00882587"/>
    <w:rsid w:val="00883E97"/>
    <w:rsid w:val="00884C21"/>
    <w:rsid w:val="008863EC"/>
    <w:rsid w:val="00886913"/>
    <w:rsid w:val="00887A0D"/>
    <w:rsid w:val="008917A4"/>
    <w:rsid w:val="00891AD6"/>
    <w:rsid w:val="00892755"/>
    <w:rsid w:val="00893E95"/>
    <w:rsid w:val="00893F0A"/>
    <w:rsid w:val="00894310"/>
    <w:rsid w:val="0089568B"/>
    <w:rsid w:val="00895F4A"/>
    <w:rsid w:val="00896DEA"/>
    <w:rsid w:val="00896F6D"/>
    <w:rsid w:val="00897448"/>
    <w:rsid w:val="008977D0"/>
    <w:rsid w:val="008A0F3A"/>
    <w:rsid w:val="008A14CA"/>
    <w:rsid w:val="008A21A8"/>
    <w:rsid w:val="008A4157"/>
    <w:rsid w:val="008A4421"/>
    <w:rsid w:val="008A4834"/>
    <w:rsid w:val="008A57CF"/>
    <w:rsid w:val="008A5D5C"/>
    <w:rsid w:val="008A6CAD"/>
    <w:rsid w:val="008A7008"/>
    <w:rsid w:val="008B1759"/>
    <w:rsid w:val="008B21B4"/>
    <w:rsid w:val="008B339B"/>
    <w:rsid w:val="008B437E"/>
    <w:rsid w:val="008B481F"/>
    <w:rsid w:val="008B4F0F"/>
    <w:rsid w:val="008B5549"/>
    <w:rsid w:val="008B5E00"/>
    <w:rsid w:val="008B62A4"/>
    <w:rsid w:val="008B648B"/>
    <w:rsid w:val="008B7868"/>
    <w:rsid w:val="008B7FB2"/>
    <w:rsid w:val="008C27B6"/>
    <w:rsid w:val="008C3061"/>
    <w:rsid w:val="008C4159"/>
    <w:rsid w:val="008C4A75"/>
    <w:rsid w:val="008C4D4F"/>
    <w:rsid w:val="008C5329"/>
    <w:rsid w:val="008C66FB"/>
    <w:rsid w:val="008D0089"/>
    <w:rsid w:val="008D0565"/>
    <w:rsid w:val="008D1834"/>
    <w:rsid w:val="008D213A"/>
    <w:rsid w:val="008D3233"/>
    <w:rsid w:val="008D3C33"/>
    <w:rsid w:val="008D3C73"/>
    <w:rsid w:val="008D42A4"/>
    <w:rsid w:val="008D613D"/>
    <w:rsid w:val="008D63EA"/>
    <w:rsid w:val="008D75FA"/>
    <w:rsid w:val="008D7ACE"/>
    <w:rsid w:val="008E18D2"/>
    <w:rsid w:val="008E2D35"/>
    <w:rsid w:val="008E2EE5"/>
    <w:rsid w:val="008E4EF9"/>
    <w:rsid w:val="008E5E11"/>
    <w:rsid w:val="008E7963"/>
    <w:rsid w:val="008F0485"/>
    <w:rsid w:val="008F05BD"/>
    <w:rsid w:val="008F1311"/>
    <w:rsid w:val="008F25AA"/>
    <w:rsid w:val="008F2633"/>
    <w:rsid w:val="008F481A"/>
    <w:rsid w:val="008F5F01"/>
    <w:rsid w:val="008F63C8"/>
    <w:rsid w:val="008F6462"/>
    <w:rsid w:val="008F7E1F"/>
    <w:rsid w:val="00903E9A"/>
    <w:rsid w:val="009055E7"/>
    <w:rsid w:val="00906088"/>
    <w:rsid w:val="00906106"/>
    <w:rsid w:val="009068A2"/>
    <w:rsid w:val="00906A2A"/>
    <w:rsid w:val="009075A8"/>
    <w:rsid w:val="00912ACB"/>
    <w:rsid w:val="00912BA0"/>
    <w:rsid w:val="00912E12"/>
    <w:rsid w:val="00913066"/>
    <w:rsid w:val="009134B3"/>
    <w:rsid w:val="0091366C"/>
    <w:rsid w:val="00914AD3"/>
    <w:rsid w:val="009175D6"/>
    <w:rsid w:val="00921012"/>
    <w:rsid w:val="009210EB"/>
    <w:rsid w:val="00921DED"/>
    <w:rsid w:val="009228E7"/>
    <w:rsid w:val="00925D77"/>
    <w:rsid w:val="00926832"/>
    <w:rsid w:val="0092759B"/>
    <w:rsid w:val="00931D28"/>
    <w:rsid w:val="009329F9"/>
    <w:rsid w:val="00933440"/>
    <w:rsid w:val="00934927"/>
    <w:rsid w:val="00935951"/>
    <w:rsid w:val="00936AC7"/>
    <w:rsid w:val="00936C42"/>
    <w:rsid w:val="00936E80"/>
    <w:rsid w:val="00936E84"/>
    <w:rsid w:val="00940E8A"/>
    <w:rsid w:val="00941346"/>
    <w:rsid w:val="0094332D"/>
    <w:rsid w:val="00943F4D"/>
    <w:rsid w:val="0094430A"/>
    <w:rsid w:val="00944997"/>
    <w:rsid w:val="00944ADF"/>
    <w:rsid w:val="009451AA"/>
    <w:rsid w:val="0094527F"/>
    <w:rsid w:val="00946343"/>
    <w:rsid w:val="0094677F"/>
    <w:rsid w:val="00947051"/>
    <w:rsid w:val="009509A8"/>
    <w:rsid w:val="009513BD"/>
    <w:rsid w:val="00953692"/>
    <w:rsid w:val="00953933"/>
    <w:rsid w:val="00954166"/>
    <w:rsid w:val="0095432A"/>
    <w:rsid w:val="009545C2"/>
    <w:rsid w:val="00956379"/>
    <w:rsid w:val="00960643"/>
    <w:rsid w:val="0096192A"/>
    <w:rsid w:val="00962ECE"/>
    <w:rsid w:val="00963140"/>
    <w:rsid w:val="0096459E"/>
    <w:rsid w:val="00970EFB"/>
    <w:rsid w:val="009716E8"/>
    <w:rsid w:val="00971E9B"/>
    <w:rsid w:val="00972E36"/>
    <w:rsid w:val="00973314"/>
    <w:rsid w:val="00973F0C"/>
    <w:rsid w:val="00974936"/>
    <w:rsid w:val="009749ED"/>
    <w:rsid w:val="009751DF"/>
    <w:rsid w:val="009754AF"/>
    <w:rsid w:val="0097637F"/>
    <w:rsid w:val="00976CD2"/>
    <w:rsid w:val="009775FB"/>
    <w:rsid w:val="009807DB"/>
    <w:rsid w:val="009809A3"/>
    <w:rsid w:val="00980B39"/>
    <w:rsid w:val="00980F96"/>
    <w:rsid w:val="009811F7"/>
    <w:rsid w:val="00981519"/>
    <w:rsid w:val="009818C2"/>
    <w:rsid w:val="009819D8"/>
    <w:rsid w:val="00981FC3"/>
    <w:rsid w:val="00982BC2"/>
    <w:rsid w:val="0098341F"/>
    <w:rsid w:val="00983F6D"/>
    <w:rsid w:val="00984508"/>
    <w:rsid w:val="009846BC"/>
    <w:rsid w:val="009852DE"/>
    <w:rsid w:val="00985E30"/>
    <w:rsid w:val="009863C6"/>
    <w:rsid w:val="00987966"/>
    <w:rsid w:val="00987D41"/>
    <w:rsid w:val="00987D7F"/>
    <w:rsid w:val="0099065A"/>
    <w:rsid w:val="009907AD"/>
    <w:rsid w:val="0099186F"/>
    <w:rsid w:val="00991CEA"/>
    <w:rsid w:val="00992304"/>
    <w:rsid w:val="009930D6"/>
    <w:rsid w:val="009932AA"/>
    <w:rsid w:val="00993588"/>
    <w:rsid w:val="009936C1"/>
    <w:rsid w:val="0099423E"/>
    <w:rsid w:val="00994ED3"/>
    <w:rsid w:val="00997846"/>
    <w:rsid w:val="009A09EF"/>
    <w:rsid w:val="009A1539"/>
    <w:rsid w:val="009A1D00"/>
    <w:rsid w:val="009A56EE"/>
    <w:rsid w:val="009A6191"/>
    <w:rsid w:val="009B0776"/>
    <w:rsid w:val="009B09C0"/>
    <w:rsid w:val="009B0ACC"/>
    <w:rsid w:val="009B2CB1"/>
    <w:rsid w:val="009B5779"/>
    <w:rsid w:val="009B5B85"/>
    <w:rsid w:val="009B6288"/>
    <w:rsid w:val="009B7EB3"/>
    <w:rsid w:val="009C11BF"/>
    <w:rsid w:val="009C1416"/>
    <w:rsid w:val="009C2588"/>
    <w:rsid w:val="009D0910"/>
    <w:rsid w:val="009D1BFB"/>
    <w:rsid w:val="009D31ED"/>
    <w:rsid w:val="009D35E2"/>
    <w:rsid w:val="009D3905"/>
    <w:rsid w:val="009D5037"/>
    <w:rsid w:val="009D5A87"/>
    <w:rsid w:val="009E0F51"/>
    <w:rsid w:val="009E1327"/>
    <w:rsid w:val="009E1CEC"/>
    <w:rsid w:val="009E2E09"/>
    <w:rsid w:val="009E45A0"/>
    <w:rsid w:val="009E5000"/>
    <w:rsid w:val="009E6879"/>
    <w:rsid w:val="009E7369"/>
    <w:rsid w:val="009F0076"/>
    <w:rsid w:val="009F29F6"/>
    <w:rsid w:val="009F2C6D"/>
    <w:rsid w:val="009F2DDB"/>
    <w:rsid w:val="009F4142"/>
    <w:rsid w:val="009F54C5"/>
    <w:rsid w:val="009F7E61"/>
    <w:rsid w:val="00A00B9D"/>
    <w:rsid w:val="00A0109A"/>
    <w:rsid w:val="00A020B3"/>
    <w:rsid w:val="00A02431"/>
    <w:rsid w:val="00A02E21"/>
    <w:rsid w:val="00A037DD"/>
    <w:rsid w:val="00A03992"/>
    <w:rsid w:val="00A05E82"/>
    <w:rsid w:val="00A05EDF"/>
    <w:rsid w:val="00A06753"/>
    <w:rsid w:val="00A10A6E"/>
    <w:rsid w:val="00A11D80"/>
    <w:rsid w:val="00A12EF5"/>
    <w:rsid w:val="00A141AC"/>
    <w:rsid w:val="00A15076"/>
    <w:rsid w:val="00A16E21"/>
    <w:rsid w:val="00A16F26"/>
    <w:rsid w:val="00A17260"/>
    <w:rsid w:val="00A1731F"/>
    <w:rsid w:val="00A178B9"/>
    <w:rsid w:val="00A179B4"/>
    <w:rsid w:val="00A208B3"/>
    <w:rsid w:val="00A20A6B"/>
    <w:rsid w:val="00A217E9"/>
    <w:rsid w:val="00A21C53"/>
    <w:rsid w:val="00A22AC0"/>
    <w:rsid w:val="00A2326F"/>
    <w:rsid w:val="00A2355F"/>
    <w:rsid w:val="00A2445E"/>
    <w:rsid w:val="00A24D29"/>
    <w:rsid w:val="00A251D2"/>
    <w:rsid w:val="00A25AB9"/>
    <w:rsid w:val="00A26450"/>
    <w:rsid w:val="00A2679F"/>
    <w:rsid w:val="00A268AA"/>
    <w:rsid w:val="00A27E58"/>
    <w:rsid w:val="00A30202"/>
    <w:rsid w:val="00A30FC6"/>
    <w:rsid w:val="00A3279F"/>
    <w:rsid w:val="00A3302D"/>
    <w:rsid w:val="00A330FD"/>
    <w:rsid w:val="00A33D90"/>
    <w:rsid w:val="00A340BE"/>
    <w:rsid w:val="00A351A3"/>
    <w:rsid w:val="00A36152"/>
    <w:rsid w:val="00A37F1C"/>
    <w:rsid w:val="00A4066F"/>
    <w:rsid w:val="00A40A65"/>
    <w:rsid w:val="00A40C31"/>
    <w:rsid w:val="00A412F8"/>
    <w:rsid w:val="00A41BD6"/>
    <w:rsid w:val="00A428C1"/>
    <w:rsid w:val="00A4346F"/>
    <w:rsid w:val="00A435C9"/>
    <w:rsid w:val="00A44C6B"/>
    <w:rsid w:val="00A44CF4"/>
    <w:rsid w:val="00A459D9"/>
    <w:rsid w:val="00A4641D"/>
    <w:rsid w:val="00A4675B"/>
    <w:rsid w:val="00A469D0"/>
    <w:rsid w:val="00A471A8"/>
    <w:rsid w:val="00A4789F"/>
    <w:rsid w:val="00A500A7"/>
    <w:rsid w:val="00A519DA"/>
    <w:rsid w:val="00A524E8"/>
    <w:rsid w:val="00A533C7"/>
    <w:rsid w:val="00A53B29"/>
    <w:rsid w:val="00A54945"/>
    <w:rsid w:val="00A54A97"/>
    <w:rsid w:val="00A55586"/>
    <w:rsid w:val="00A559FF"/>
    <w:rsid w:val="00A56567"/>
    <w:rsid w:val="00A5662A"/>
    <w:rsid w:val="00A62279"/>
    <w:rsid w:val="00A62E0F"/>
    <w:rsid w:val="00A63A65"/>
    <w:rsid w:val="00A65536"/>
    <w:rsid w:val="00A6643D"/>
    <w:rsid w:val="00A66525"/>
    <w:rsid w:val="00A66820"/>
    <w:rsid w:val="00A67FE5"/>
    <w:rsid w:val="00A7090A"/>
    <w:rsid w:val="00A72251"/>
    <w:rsid w:val="00A7248F"/>
    <w:rsid w:val="00A7416D"/>
    <w:rsid w:val="00A74D04"/>
    <w:rsid w:val="00A7636B"/>
    <w:rsid w:val="00A76A05"/>
    <w:rsid w:val="00A802D0"/>
    <w:rsid w:val="00A80358"/>
    <w:rsid w:val="00A80748"/>
    <w:rsid w:val="00A808E5"/>
    <w:rsid w:val="00A80BE6"/>
    <w:rsid w:val="00A81970"/>
    <w:rsid w:val="00A81C8E"/>
    <w:rsid w:val="00A83252"/>
    <w:rsid w:val="00A83BA6"/>
    <w:rsid w:val="00A8483C"/>
    <w:rsid w:val="00A85826"/>
    <w:rsid w:val="00A85FB5"/>
    <w:rsid w:val="00A8664E"/>
    <w:rsid w:val="00A87076"/>
    <w:rsid w:val="00A9273C"/>
    <w:rsid w:val="00A9295E"/>
    <w:rsid w:val="00A938DC"/>
    <w:rsid w:val="00A93B4F"/>
    <w:rsid w:val="00A93B6B"/>
    <w:rsid w:val="00A950EF"/>
    <w:rsid w:val="00A953EF"/>
    <w:rsid w:val="00A96366"/>
    <w:rsid w:val="00A96C61"/>
    <w:rsid w:val="00AA0806"/>
    <w:rsid w:val="00AA2186"/>
    <w:rsid w:val="00AA312C"/>
    <w:rsid w:val="00AA5B5F"/>
    <w:rsid w:val="00AA5CA5"/>
    <w:rsid w:val="00AA7626"/>
    <w:rsid w:val="00AA7F5A"/>
    <w:rsid w:val="00AB0308"/>
    <w:rsid w:val="00AB036E"/>
    <w:rsid w:val="00AB065C"/>
    <w:rsid w:val="00AB109F"/>
    <w:rsid w:val="00AB1136"/>
    <w:rsid w:val="00AB1365"/>
    <w:rsid w:val="00AB1CAB"/>
    <w:rsid w:val="00AB282D"/>
    <w:rsid w:val="00AB2CF8"/>
    <w:rsid w:val="00AB41C6"/>
    <w:rsid w:val="00AB47B6"/>
    <w:rsid w:val="00AB485A"/>
    <w:rsid w:val="00AB55B5"/>
    <w:rsid w:val="00AB5607"/>
    <w:rsid w:val="00AB75BD"/>
    <w:rsid w:val="00AB7E18"/>
    <w:rsid w:val="00AC0E93"/>
    <w:rsid w:val="00AC21B3"/>
    <w:rsid w:val="00AC22A6"/>
    <w:rsid w:val="00AC2C16"/>
    <w:rsid w:val="00AC3344"/>
    <w:rsid w:val="00AC3370"/>
    <w:rsid w:val="00AC5391"/>
    <w:rsid w:val="00AC6BF8"/>
    <w:rsid w:val="00AD0461"/>
    <w:rsid w:val="00AD1B31"/>
    <w:rsid w:val="00AD3642"/>
    <w:rsid w:val="00AD50D5"/>
    <w:rsid w:val="00AD583E"/>
    <w:rsid w:val="00AD63E8"/>
    <w:rsid w:val="00AD6EC4"/>
    <w:rsid w:val="00AD6ECD"/>
    <w:rsid w:val="00AD76B3"/>
    <w:rsid w:val="00AD7C3D"/>
    <w:rsid w:val="00AE04BD"/>
    <w:rsid w:val="00AE0554"/>
    <w:rsid w:val="00AE2210"/>
    <w:rsid w:val="00AE382E"/>
    <w:rsid w:val="00AE4153"/>
    <w:rsid w:val="00AE5618"/>
    <w:rsid w:val="00AE6031"/>
    <w:rsid w:val="00AE6635"/>
    <w:rsid w:val="00AE7EE6"/>
    <w:rsid w:val="00AF14C8"/>
    <w:rsid w:val="00AF2740"/>
    <w:rsid w:val="00AF3C84"/>
    <w:rsid w:val="00AF4A6B"/>
    <w:rsid w:val="00AF506B"/>
    <w:rsid w:val="00AF5CD5"/>
    <w:rsid w:val="00AF72D7"/>
    <w:rsid w:val="00B00011"/>
    <w:rsid w:val="00B00BF0"/>
    <w:rsid w:val="00B02506"/>
    <w:rsid w:val="00B02FEE"/>
    <w:rsid w:val="00B04446"/>
    <w:rsid w:val="00B04692"/>
    <w:rsid w:val="00B04C11"/>
    <w:rsid w:val="00B063DC"/>
    <w:rsid w:val="00B06883"/>
    <w:rsid w:val="00B06BAE"/>
    <w:rsid w:val="00B071E9"/>
    <w:rsid w:val="00B079E7"/>
    <w:rsid w:val="00B10334"/>
    <w:rsid w:val="00B10CBD"/>
    <w:rsid w:val="00B124D4"/>
    <w:rsid w:val="00B12B6F"/>
    <w:rsid w:val="00B136FB"/>
    <w:rsid w:val="00B20820"/>
    <w:rsid w:val="00B2099B"/>
    <w:rsid w:val="00B2269A"/>
    <w:rsid w:val="00B23119"/>
    <w:rsid w:val="00B232EB"/>
    <w:rsid w:val="00B23C32"/>
    <w:rsid w:val="00B25938"/>
    <w:rsid w:val="00B25DE6"/>
    <w:rsid w:val="00B27AD7"/>
    <w:rsid w:val="00B31596"/>
    <w:rsid w:val="00B31B42"/>
    <w:rsid w:val="00B323F4"/>
    <w:rsid w:val="00B32A46"/>
    <w:rsid w:val="00B33BC7"/>
    <w:rsid w:val="00B34FD4"/>
    <w:rsid w:val="00B35A4B"/>
    <w:rsid w:val="00B35C1B"/>
    <w:rsid w:val="00B36D7A"/>
    <w:rsid w:val="00B37212"/>
    <w:rsid w:val="00B4007F"/>
    <w:rsid w:val="00B415F3"/>
    <w:rsid w:val="00B42217"/>
    <w:rsid w:val="00B42913"/>
    <w:rsid w:val="00B42F7B"/>
    <w:rsid w:val="00B4359C"/>
    <w:rsid w:val="00B46286"/>
    <w:rsid w:val="00B50997"/>
    <w:rsid w:val="00B51330"/>
    <w:rsid w:val="00B52C23"/>
    <w:rsid w:val="00B53005"/>
    <w:rsid w:val="00B53018"/>
    <w:rsid w:val="00B54102"/>
    <w:rsid w:val="00B555AB"/>
    <w:rsid w:val="00B55E0C"/>
    <w:rsid w:val="00B57246"/>
    <w:rsid w:val="00B57CDC"/>
    <w:rsid w:val="00B60C78"/>
    <w:rsid w:val="00B60D9B"/>
    <w:rsid w:val="00B60DB1"/>
    <w:rsid w:val="00B63201"/>
    <w:rsid w:val="00B635B7"/>
    <w:rsid w:val="00B64336"/>
    <w:rsid w:val="00B64BC5"/>
    <w:rsid w:val="00B64C27"/>
    <w:rsid w:val="00B65B1F"/>
    <w:rsid w:val="00B667D2"/>
    <w:rsid w:val="00B66E68"/>
    <w:rsid w:val="00B67DB2"/>
    <w:rsid w:val="00B67E68"/>
    <w:rsid w:val="00B736CF"/>
    <w:rsid w:val="00B73823"/>
    <w:rsid w:val="00B7439F"/>
    <w:rsid w:val="00B75769"/>
    <w:rsid w:val="00B771D1"/>
    <w:rsid w:val="00B7770B"/>
    <w:rsid w:val="00B77CA1"/>
    <w:rsid w:val="00B77CB7"/>
    <w:rsid w:val="00B80BF1"/>
    <w:rsid w:val="00B82E9D"/>
    <w:rsid w:val="00B83EE5"/>
    <w:rsid w:val="00B843D1"/>
    <w:rsid w:val="00B84D94"/>
    <w:rsid w:val="00B85227"/>
    <w:rsid w:val="00B85794"/>
    <w:rsid w:val="00B85EF2"/>
    <w:rsid w:val="00B87509"/>
    <w:rsid w:val="00B90707"/>
    <w:rsid w:val="00B92D86"/>
    <w:rsid w:val="00B9407F"/>
    <w:rsid w:val="00B945A9"/>
    <w:rsid w:val="00B94C1F"/>
    <w:rsid w:val="00B94CBF"/>
    <w:rsid w:val="00B94CF5"/>
    <w:rsid w:val="00B96174"/>
    <w:rsid w:val="00B969A5"/>
    <w:rsid w:val="00B96B66"/>
    <w:rsid w:val="00B975D8"/>
    <w:rsid w:val="00BA3004"/>
    <w:rsid w:val="00BA39D9"/>
    <w:rsid w:val="00BA3B5E"/>
    <w:rsid w:val="00BA4539"/>
    <w:rsid w:val="00BA5076"/>
    <w:rsid w:val="00BA598B"/>
    <w:rsid w:val="00BA644B"/>
    <w:rsid w:val="00BA67D3"/>
    <w:rsid w:val="00BA6CED"/>
    <w:rsid w:val="00BA701D"/>
    <w:rsid w:val="00BA7E4F"/>
    <w:rsid w:val="00BB0BF6"/>
    <w:rsid w:val="00BB1EB3"/>
    <w:rsid w:val="00BB4FAB"/>
    <w:rsid w:val="00BB56FC"/>
    <w:rsid w:val="00BB7C72"/>
    <w:rsid w:val="00BC0633"/>
    <w:rsid w:val="00BC0A00"/>
    <w:rsid w:val="00BC1A51"/>
    <w:rsid w:val="00BC28B0"/>
    <w:rsid w:val="00BC34AE"/>
    <w:rsid w:val="00BC43E9"/>
    <w:rsid w:val="00BC45EF"/>
    <w:rsid w:val="00BC4F3B"/>
    <w:rsid w:val="00BC5DB8"/>
    <w:rsid w:val="00BC7932"/>
    <w:rsid w:val="00BC7970"/>
    <w:rsid w:val="00BC7DE8"/>
    <w:rsid w:val="00BD15FC"/>
    <w:rsid w:val="00BD25E5"/>
    <w:rsid w:val="00BD2A5C"/>
    <w:rsid w:val="00BD38CB"/>
    <w:rsid w:val="00BD4080"/>
    <w:rsid w:val="00BD5B58"/>
    <w:rsid w:val="00BD6882"/>
    <w:rsid w:val="00BE254D"/>
    <w:rsid w:val="00BE257C"/>
    <w:rsid w:val="00BE2F0F"/>
    <w:rsid w:val="00BE2FAF"/>
    <w:rsid w:val="00BE3CDB"/>
    <w:rsid w:val="00BE477B"/>
    <w:rsid w:val="00BE4F53"/>
    <w:rsid w:val="00BE5239"/>
    <w:rsid w:val="00BE5B6B"/>
    <w:rsid w:val="00BE5EFC"/>
    <w:rsid w:val="00BE6931"/>
    <w:rsid w:val="00BE717A"/>
    <w:rsid w:val="00BE765D"/>
    <w:rsid w:val="00BF21A2"/>
    <w:rsid w:val="00BF351E"/>
    <w:rsid w:val="00BF437D"/>
    <w:rsid w:val="00BF77AE"/>
    <w:rsid w:val="00BF7E3E"/>
    <w:rsid w:val="00C0115A"/>
    <w:rsid w:val="00C01E43"/>
    <w:rsid w:val="00C021BA"/>
    <w:rsid w:val="00C0308C"/>
    <w:rsid w:val="00C034A9"/>
    <w:rsid w:val="00C0489D"/>
    <w:rsid w:val="00C0582E"/>
    <w:rsid w:val="00C0637E"/>
    <w:rsid w:val="00C06F15"/>
    <w:rsid w:val="00C07705"/>
    <w:rsid w:val="00C10AF5"/>
    <w:rsid w:val="00C11D82"/>
    <w:rsid w:val="00C15659"/>
    <w:rsid w:val="00C1584E"/>
    <w:rsid w:val="00C16819"/>
    <w:rsid w:val="00C1738A"/>
    <w:rsid w:val="00C1795E"/>
    <w:rsid w:val="00C21545"/>
    <w:rsid w:val="00C24436"/>
    <w:rsid w:val="00C249DD"/>
    <w:rsid w:val="00C253F8"/>
    <w:rsid w:val="00C25573"/>
    <w:rsid w:val="00C26920"/>
    <w:rsid w:val="00C272E6"/>
    <w:rsid w:val="00C2748E"/>
    <w:rsid w:val="00C31CDD"/>
    <w:rsid w:val="00C3210B"/>
    <w:rsid w:val="00C323C5"/>
    <w:rsid w:val="00C3257A"/>
    <w:rsid w:val="00C3454C"/>
    <w:rsid w:val="00C35466"/>
    <w:rsid w:val="00C37750"/>
    <w:rsid w:val="00C37863"/>
    <w:rsid w:val="00C378C1"/>
    <w:rsid w:val="00C37A55"/>
    <w:rsid w:val="00C40469"/>
    <w:rsid w:val="00C42457"/>
    <w:rsid w:val="00C42C6D"/>
    <w:rsid w:val="00C42E5A"/>
    <w:rsid w:val="00C43842"/>
    <w:rsid w:val="00C43868"/>
    <w:rsid w:val="00C4452D"/>
    <w:rsid w:val="00C45036"/>
    <w:rsid w:val="00C47C92"/>
    <w:rsid w:val="00C47D5C"/>
    <w:rsid w:val="00C508B9"/>
    <w:rsid w:val="00C508CE"/>
    <w:rsid w:val="00C50BB8"/>
    <w:rsid w:val="00C520CB"/>
    <w:rsid w:val="00C53E5C"/>
    <w:rsid w:val="00C543DF"/>
    <w:rsid w:val="00C54C56"/>
    <w:rsid w:val="00C56938"/>
    <w:rsid w:val="00C56B1D"/>
    <w:rsid w:val="00C57294"/>
    <w:rsid w:val="00C57346"/>
    <w:rsid w:val="00C57F1C"/>
    <w:rsid w:val="00C60784"/>
    <w:rsid w:val="00C60A16"/>
    <w:rsid w:val="00C62C0C"/>
    <w:rsid w:val="00C640E7"/>
    <w:rsid w:val="00C647F6"/>
    <w:rsid w:val="00C65045"/>
    <w:rsid w:val="00C66D26"/>
    <w:rsid w:val="00C67D90"/>
    <w:rsid w:val="00C7028F"/>
    <w:rsid w:val="00C704AF"/>
    <w:rsid w:val="00C713E0"/>
    <w:rsid w:val="00C72CC9"/>
    <w:rsid w:val="00C73343"/>
    <w:rsid w:val="00C739F2"/>
    <w:rsid w:val="00C74403"/>
    <w:rsid w:val="00C747F6"/>
    <w:rsid w:val="00C748D7"/>
    <w:rsid w:val="00C75073"/>
    <w:rsid w:val="00C75A36"/>
    <w:rsid w:val="00C75DE7"/>
    <w:rsid w:val="00C762F9"/>
    <w:rsid w:val="00C76F06"/>
    <w:rsid w:val="00C770C9"/>
    <w:rsid w:val="00C802D1"/>
    <w:rsid w:val="00C81743"/>
    <w:rsid w:val="00C823D1"/>
    <w:rsid w:val="00C83B9A"/>
    <w:rsid w:val="00C83D0E"/>
    <w:rsid w:val="00C84154"/>
    <w:rsid w:val="00C85D00"/>
    <w:rsid w:val="00C85FDC"/>
    <w:rsid w:val="00C8794A"/>
    <w:rsid w:val="00C87F7C"/>
    <w:rsid w:val="00C90416"/>
    <w:rsid w:val="00C90E18"/>
    <w:rsid w:val="00C91040"/>
    <w:rsid w:val="00C9129F"/>
    <w:rsid w:val="00C9336F"/>
    <w:rsid w:val="00C9438D"/>
    <w:rsid w:val="00C947A9"/>
    <w:rsid w:val="00C96BF6"/>
    <w:rsid w:val="00C96E9A"/>
    <w:rsid w:val="00C9742B"/>
    <w:rsid w:val="00CA17E9"/>
    <w:rsid w:val="00CA23FE"/>
    <w:rsid w:val="00CA42F3"/>
    <w:rsid w:val="00CA46DB"/>
    <w:rsid w:val="00CA503F"/>
    <w:rsid w:val="00CA52BA"/>
    <w:rsid w:val="00CA6375"/>
    <w:rsid w:val="00CA7617"/>
    <w:rsid w:val="00CA7CFE"/>
    <w:rsid w:val="00CB0DDF"/>
    <w:rsid w:val="00CB1D47"/>
    <w:rsid w:val="00CB1E3C"/>
    <w:rsid w:val="00CB2CBB"/>
    <w:rsid w:val="00CB2CCA"/>
    <w:rsid w:val="00CB4594"/>
    <w:rsid w:val="00CB7D5E"/>
    <w:rsid w:val="00CC018A"/>
    <w:rsid w:val="00CC04CF"/>
    <w:rsid w:val="00CC0F53"/>
    <w:rsid w:val="00CC1A4B"/>
    <w:rsid w:val="00CC2869"/>
    <w:rsid w:val="00CC4A4E"/>
    <w:rsid w:val="00CC58C4"/>
    <w:rsid w:val="00CC62F3"/>
    <w:rsid w:val="00CD0102"/>
    <w:rsid w:val="00CD01FF"/>
    <w:rsid w:val="00CD037C"/>
    <w:rsid w:val="00CD0D97"/>
    <w:rsid w:val="00CD167E"/>
    <w:rsid w:val="00CD19F4"/>
    <w:rsid w:val="00CD2168"/>
    <w:rsid w:val="00CD22FC"/>
    <w:rsid w:val="00CD264F"/>
    <w:rsid w:val="00CD310C"/>
    <w:rsid w:val="00CD379D"/>
    <w:rsid w:val="00CD4553"/>
    <w:rsid w:val="00CD45F4"/>
    <w:rsid w:val="00CD4C30"/>
    <w:rsid w:val="00CD550F"/>
    <w:rsid w:val="00CD5C3A"/>
    <w:rsid w:val="00CD6ADC"/>
    <w:rsid w:val="00CD7E09"/>
    <w:rsid w:val="00CE12DF"/>
    <w:rsid w:val="00CE1747"/>
    <w:rsid w:val="00CE30DC"/>
    <w:rsid w:val="00CE6DDA"/>
    <w:rsid w:val="00CE6F9D"/>
    <w:rsid w:val="00CF1335"/>
    <w:rsid w:val="00CF43A5"/>
    <w:rsid w:val="00CF5DBC"/>
    <w:rsid w:val="00CF6B2E"/>
    <w:rsid w:val="00CF745A"/>
    <w:rsid w:val="00D00132"/>
    <w:rsid w:val="00D01A35"/>
    <w:rsid w:val="00D03384"/>
    <w:rsid w:val="00D0486F"/>
    <w:rsid w:val="00D0561D"/>
    <w:rsid w:val="00D05C00"/>
    <w:rsid w:val="00D0622E"/>
    <w:rsid w:val="00D06EA9"/>
    <w:rsid w:val="00D107AA"/>
    <w:rsid w:val="00D10F34"/>
    <w:rsid w:val="00D115A4"/>
    <w:rsid w:val="00D1161A"/>
    <w:rsid w:val="00D119D9"/>
    <w:rsid w:val="00D12A79"/>
    <w:rsid w:val="00D137D2"/>
    <w:rsid w:val="00D16D7F"/>
    <w:rsid w:val="00D17F70"/>
    <w:rsid w:val="00D207BA"/>
    <w:rsid w:val="00D20CC2"/>
    <w:rsid w:val="00D20FE0"/>
    <w:rsid w:val="00D21417"/>
    <w:rsid w:val="00D22134"/>
    <w:rsid w:val="00D223A9"/>
    <w:rsid w:val="00D23893"/>
    <w:rsid w:val="00D23CA5"/>
    <w:rsid w:val="00D23F83"/>
    <w:rsid w:val="00D250E7"/>
    <w:rsid w:val="00D25B63"/>
    <w:rsid w:val="00D30627"/>
    <w:rsid w:val="00D30799"/>
    <w:rsid w:val="00D30DE4"/>
    <w:rsid w:val="00D30F6A"/>
    <w:rsid w:val="00D30FC4"/>
    <w:rsid w:val="00D31492"/>
    <w:rsid w:val="00D31D8B"/>
    <w:rsid w:val="00D320F9"/>
    <w:rsid w:val="00D33006"/>
    <w:rsid w:val="00D349FE"/>
    <w:rsid w:val="00D34F7F"/>
    <w:rsid w:val="00D378AD"/>
    <w:rsid w:val="00D37994"/>
    <w:rsid w:val="00D37DFA"/>
    <w:rsid w:val="00D408E8"/>
    <w:rsid w:val="00D4118A"/>
    <w:rsid w:val="00D413DF"/>
    <w:rsid w:val="00D41B8B"/>
    <w:rsid w:val="00D4283B"/>
    <w:rsid w:val="00D42970"/>
    <w:rsid w:val="00D43ED2"/>
    <w:rsid w:val="00D440FB"/>
    <w:rsid w:val="00D4517A"/>
    <w:rsid w:val="00D451DB"/>
    <w:rsid w:val="00D458EA"/>
    <w:rsid w:val="00D46A76"/>
    <w:rsid w:val="00D46BA1"/>
    <w:rsid w:val="00D46BD4"/>
    <w:rsid w:val="00D50936"/>
    <w:rsid w:val="00D51F16"/>
    <w:rsid w:val="00D52143"/>
    <w:rsid w:val="00D52EB8"/>
    <w:rsid w:val="00D538B3"/>
    <w:rsid w:val="00D54C03"/>
    <w:rsid w:val="00D559FF"/>
    <w:rsid w:val="00D55B0B"/>
    <w:rsid w:val="00D5604B"/>
    <w:rsid w:val="00D56D82"/>
    <w:rsid w:val="00D56F8F"/>
    <w:rsid w:val="00D57B59"/>
    <w:rsid w:val="00D57DAE"/>
    <w:rsid w:val="00D61D0E"/>
    <w:rsid w:val="00D6282C"/>
    <w:rsid w:val="00D62CA6"/>
    <w:rsid w:val="00D62CE5"/>
    <w:rsid w:val="00D63C32"/>
    <w:rsid w:val="00D66182"/>
    <w:rsid w:val="00D66D28"/>
    <w:rsid w:val="00D66D7A"/>
    <w:rsid w:val="00D67C7D"/>
    <w:rsid w:val="00D76071"/>
    <w:rsid w:val="00D76193"/>
    <w:rsid w:val="00D76648"/>
    <w:rsid w:val="00D76DBC"/>
    <w:rsid w:val="00D82418"/>
    <w:rsid w:val="00D82EF7"/>
    <w:rsid w:val="00D83D39"/>
    <w:rsid w:val="00D83F7A"/>
    <w:rsid w:val="00D841BD"/>
    <w:rsid w:val="00D84647"/>
    <w:rsid w:val="00D8519F"/>
    <w:rsid w:val="00D855D6"/>
    <w:rsid w:val="00D9024B"/>
    <w:rsid w:val="00D914F9"/>
    <w:rsid w:val="00D944B7"/>
    <w:rsid w:val="00D94688"/>
    <w:rsid w:val="00D95CB5"/>
    <w:rsid w:val="00D95E30"/>
    <w:rsid w:val="00D969B5"/>
    <w:rsid w:val="00DA03B7"/>
    <w:rsid w:val="00DA07FE"/>
    <w:rsid w:val="00DA099D"/>
    <w:rsid w:val="00DA0F1D"/>
    <w:rsid w:val="00DA4C0A"/>
    <w:rsid w:val="00DB2BCB"/>
    <w:rsid w:val="00DB32AB"/>
    <w:rsid w:val="00DB3575"/>
    <w:rsid w:val="00DB3E25"/>
    <w:rsid w:val="00DB43D1"/>
    <w:rsid w:val="00DB510D"/>
    <w:rsid w:val="00DB74C1"/>
    <w:rsid w:val="00DC05E8"/>
    <w:rsid w:val="00DC0D3A"/>
    <w:rsid w:val="00DC1050"/>
    <w:rsid w:val="00DC23E8"/>
    <w:rsid w:val="00DC2DF2"/>
    <w:rsid w:val="00DC40BD"/>
    <w:rsid w:val="00DC4781"/>
    <w:rsid w:val="00DC5753"/>
    <w:rsid w:val="00DC6220"/>
    <w:rsid w:val="00DC6B7E"/>
    <w:rsid w:val="00DC7027"/>
    <w:rsid w:val="00DD186C"/>
    <w:rsid w:val="00DD3085"/>
    <w:rsid w:val="00DD31D7"/>
    <w:rsid w:val="00DD3A5B"/>
    <w:rsid w:val="00DD48EF"/>
    <w:rsid w:val="00DD4FA7"/>
    <w:rsid w:val="00DD6091"/>
    <w:rsid w:val="00DD6F9A"/>
    <w:rsid w:val="00DD7AE6"/>
    <w:rsid w:val="00DD7F67"/>
    <w:rsid w:val="00DE02C7"/>
    <w:rsid w:val="00DE08A7"/>
    <w:rsid w:val="00DE1305"/>
    <w:rsid w:val="00DE176D"/>
    <w:rsid w:val="00DE26C7"/>
    <w:rsid w:val="00DE31EC"/>
    <w:rsid w:val="00DE3445"/>
    <w:rsid w:val="00DE3FBE"/>
    <w:rsid w:val="00DE4AD8"/>
    <w:rsid w:val="00DE72A1"/>
    <w:rsid w:val="00DF00A9"/>
    <w:rsid w:val="00DF00E9"/>
    <w:rsid w:val="00DF1755"/>
    <w:rsid w:val="00DF18CA"/>
    <w:rsid w:val="00DF3384"/>
    <w:rsid w:val="00DF3BC5"/>
    <w:rsid w:val="00DF4784"/>
    <w:rsid w:val="00DF5294"/>
    <w:rsid w:val="00DF5D1D"/>
    <w:rsid w:val="00DF6133"/>
    <w:rsid w:val="00DF6713"/>
    <w:rsid w:val="00DF7AF9"/>
    <w:rsid w:val="00E02900"/>
    <w:rsid w:val="00E044FF"/>
    <w:rsid w:val="00E07AC9"/>
    <w:rsid w:val="00E1049D"/>
    <w:rsid w:val="00E113BE"/>
    <w:rsid w:val="00E11D88"/>
    <w:rsid w:val="00E12021"/>
    <w:rsid w:val="00E144B6"/>
    <w:rsid w:val="00E15041"/>
    <w:rsid w:val="00E15748"/>
    <w:rsid w:val="00E17707"/>
    <w:rsid w:val="00E17736"/>
    <w:rsid w:val="00E20FF6"/>
    <w:rsid w:val="00E211B5"/>
    <w:rsid w:val="00E21CE7"/>
    <w:rsid w:val="00E21E9C"/>
    <w:rsid w:val="00E221E0"/>
    <w:rsid w:val="00E22EC7"/>
    <w:rsid w:val="00E23833"/>
    <w:rsid w:val="00E239E2"/>
    <w:rsid w:val="00E23D32"/>
    <w:rsid w:val="00E249D8"/>
    <w:rsid w:val="00E25469"/>
    <w:rsid w:val="00E25F3E"/>
    <w:rsid w:val="00E27CBA"/>
    <w:rsid w:val="00E30265"/>
    <w:rsid w:val="00E30BB3"/>
    <w:rsid w:val="00E318CE"/>
    <w:rsid w:val="00E323F0"/>
    <w:rsid w:val="00E3307B"/>
    <w:rsid w:val="00E340C5"/>
    <w:rsid w:val="00E34AB5"/>
    <w:rsid w:val="00E35980"/>
    <w:rsid w:val="00E37C62"/>
    <w:rsid w:val="00E41329"/>
    <w:rsid w:val="00E413AD"/>
    <w:rsid w:val="00E4152E"/>
    <w:rsid w:val="00E41806"/>
    <w:rsid w:val="00E418D6"/>
    <w:rsid w:val="00E42268"/>
    <w:rsid w:val="00E42BE5"/>
    <w:rsid w:val="00E450C2"/>
    <w:rsid w:val="00E45100"/>
    <w:rsid w:val="00E45200"/>
    <w:rsid w:val="00E45954"/>
    <w:rsid w:val="00E46144"/>
    <w:rsid w:val="00E463BF"/>
    <w:rsid w:val="00E46C94"/>
    <w:rsid w:val="00E47E31"/>
    <w:rsid w:val="00E523C9"/>
    <w:rsid w:val="00E52D40"/>
    <w:rsid w:val="00E530D3"/>
    <w:rsid w:val="00E533AB"/>
    <w:rsid w:val="00E5417D"/>
    <w:rsid w:val="00E54797"/>
    <w:rsid w:val="00E55712"/>
    <w:rsid w:val="00E56675"/>
    <w:rsid w:val="00E567F6"/>
    <w:rsid w:val="00E56A74"/>
    <w:rsid w:val="00E56D97"/>
    <w:rsid w:val="00E61EB7"/>
    <w:rsid w:val="00E6205B"/>
    <w:rsid w:val="00E620CD"/>
    <w:rsid w:val="00E62DF2"/>
    <w:rsid w:val="00E637AA"/>
    <w:rsid w:val="00E6438C"/>
    <w:rsid w:val="00E648CA"/>
    <w:rsid w:val="00E648E8"/>
    <w:rsid w:val="00E66961"/>
    <w:rsid w:val="00E70B2D"/>
    <w:rsid w:val="00E70B51"/>
    <w:rsid w:val="00E71391"/>
    <w:rsid w:val="00E71C16"/>
    <w:rsid w:val="00E724F0"/>
    <w:rsid w:val="00E7466D"/>
    <w:rsid w:val="00E7550C"/>
    <w:rsid w:val="00E75B59"/>
    <w:rsid w:val="00E76A8F"/>
    <w:rsid w:val="00E8087B"/>
    <w:rsid w:val="00E8629D"/>
    <w:rsid w:val="00E910ED"/>
    <w:rsid w:val="00E91B04"/>
    <w:rsid w:val="00E93A7C"/>
    <w:rsid w:val="00E94C7A"/>
    <w:rsid w:val="00E96BC9"/>
    <w:rsid w:val="00E97967"/>
    <w:rsid w:val="00EA0B40"/>
    <w:rsid w:val="00EA17B9"/>
    <w:rsid w:val="00EA1C79"/>
    <w:rsid w:val="00EA1F1F"/>
    <w:rsid w:val="00EA3DF5"/>
    <w:rsid w:val="00EA4CC0"/>
    <w:rsid w:val="00EA5108"/>
    <w:rsid w:val="00EB062A"/>
    <w:rsid w:val="00EB19BD"/>
    <w:rsid w:val="00EB3027"/>
    <w:rsid w:val="00EB32DB"/>
    <w:rsid w:val="00EB351C"/>
    <w:rsid w:val="00EB353B"/>
    <w:rsid w:val="00EB38B1"/>
    <w:rsid w:val="00EB5484"/>
    <w:rsid w:val="00EB65A1"/>
    <w:rsid w:val="00EB7260"/>
    <w:rsid w:val="00EC02D9"/>
    <w:rsid w:val="00EC0EFF"/>
    <w:rsid w:val="00EC12E7"/>
    <w:rsid w:val="00EC172F"/>
    <w:rsid w:val="00EC43FC"/>
    <w:rsid w:val="00EC45C9"/>
    <w:rsid w:val="00EC4693"/>
    <w:rsid w:val="00EC4CF6"/>
    <w:rsid w:val="00ED18C7"/>
    <w:rsid w:val="00ED1B40"/>
    <w:rsid w:val="00ED2436"/>
    <w:rsid w:val="00ED3C83"/>
    <w:rsid w:val="00ED4CE7"/>
    <w:rsid w:val="00ED6BF2"/>
    <w:rsid w:val="00ED7188"/>
    <w:rsid w:val="00ED75BF"/>
    <w:rsid w:val="00EE0C2D"/>
    <w:rsid w:val="00EE1262"/>
    <w:rsid w:val="00EE157E"/>
    <w:rsid w:val="00EE1C56"/>
    <w:rsid w:val="00EE23E4"/>
    <w:rsid w:val="00EE2EDA"/>
    <w:rsid w:val="00EE489B"/>
    <w:rsid w:val="00EE562E"/>
    <w:rsid w:val="00EE62DE"/>
    <w:rsid w:val="00EE7E91"/>
    <w:rsid w:val="00EF1BA9"/>
    <w:rsid w:val="00EF1D11"/>
    <w:rsid w:val="00EF3313"/>
    <w:rsid w:val="00EF3529"/>
    <w:rsid w:val="00EF3A0E"/>
    <w:rsid w:val="00EF4127"/>
    <w:rsid w:val="00EF52BD"/>
    <w:rsid w:val="00EF5A4E"/>
    <w:rsid w:val="00EF7954"/>
    <w:rsid w:val="00EF7B34"/>
    <w:rsid w:val="00F0061F"/>
    <w:rsid w:val="00F017D5"/>
    <w:rsid w:val="00F01EF5"/>
    <w:rsid w:val="00F02C43"/>
    <w:rsid w:val="00F03836"/>
    <w:rsid w:val="00F07334"/>
    <w:rsid w:val="00F073B6"/>
    <w:rsid w:val="00F11118"/>
    <w:rsid w:val="00F117EF"/>
    <w:rsid w:val="00F11992"/>
    <w:rsid w:val="00F11AB7"/>
    <w:rsid w:val="00F13A06"/>
    <w:rsid w:val="00F15C6F"/>
    <w:rsid w:val="00F16CA9"/>
    <w:rsid w:val="00F174D1"/>
    <w:rsid w:val="00F20D37"/>
    <w:rsid w:val="00F20E87"/>
    <w:rsid w:val="00F21414"/>
    <w:rsid w:val="00F21EE4"/>
    <w:rsid w:val="00F2233D"/>
    <w:rsid w:val="00F2257F"/>
    <w:rsid w:val="00F22CCA"/>
    <w:rsid w:val="00F22EA8"/>
    <w:rsid w:val="00F24FC1"/>
    <w:rsid w:val="00F267C2"/>
    <w:rsid w:val="00F27BFC"/>
    <w:rsid w:val="00F27F77"/>
    <w:rsid w:val="00F27FA2"/>
    <w:rsid w:val="00F301DE"/>
    <w:rsid w:val="00F31E8D"/>
    <w:rsid w:val="00F327F6"/>
    <w:rsid w:val="00F339C4"/>
    <w:rsid w:val="00F3425B"/>
    <w:rsid w:val="00F345AA"/>
    <w:rsid w:val="00F34CD0"/>
    <w:rsid w:val="00F35A16"/>
    <w:rsid w:val="00F363A0"/>
    <w:rsid w:val="00F3642B"/>
    <w:rsid w:val="00F3670A"/>
    <w:rsid w:val="00F36F73"/>
    <w:rsid w:val="00F3753D"/>
    <w:rsid w:val="00F40F3E"/>
    <w:rsid w:val="00F4189E"/>
    <w:rsid w:val="00F4228B"/>
    <w:rsid w:val="00F42C24"/>
    <w:rsid w:val="00F43AB3"/>
    <w:rsid w:val="00F43C6C"/>
    <w:rsid w:val="00F446D5"/>
    <w:rsid w:val="00F45317"/>
    <w:rsid w:val="00F47F47"/>
    <w:rsid w:val="00F47FA5"/>
    <w:rsid w:val="00F50262"/>
    <w:rsid w:val="00F50362"/>
    <w:rsid w:val="00F50F2C"/>
    <w:rsid w:val="00F51347"/>
    <w:rsid w:val="00F51419"/>
    <w:rsid w:val="00F56CF3"/>
    <w:rsid w:val="00F57A8F"/>
    <w:rsid w:val="00F62470"/>
    <w:rsid w:val="00F62471"/>
    <w:rsid w:val="00F635B3"/>
    <w:rsid w:val="00F663E0"/>
    <w:rsid w:val="00F66C74"/>
    <w:rsid w:val="00F70CC6"/>
    <w:rsid w:val="00F70DAD"/>
    <w:rsid w:val="00F71B37"/>
    <w:rsid w:val="00F72CFD"/>
    <w:rsid w:val="00F730D1"/>
    <w:rsid w:val="00F74C84"/>
    <w:rsid w:val="00F753F7"/>
    <w:rsid w:val="00F75B13"/>
    <w:rsid w:val="00F77F3A"/>
    <w:rsid w:val="00F77F57"/>
    <w:rsid w:val="00F80910"/>
    <w:rsid w:val="00F81738"/>
    <w:rsid w:val="00F8179D"/>
    <w:rsid w:val="00F826E5"/>
    <w:rsid w:val="00F827F7"/>
    <w:rsid w:val="00F843C0"/>
    <w:rsid w:val="00F84A9D"/>
    <w:rsid w:val="00F84D0A"/>
    <w:rsid w:val="00F85295"/>
    <w:rsid w:val="00F87479"/>
    <w:rsid w:val="00F874E1"/>
    <w:rsid w:val="00F87C87"/>
    <w:rsid w:val="00F90511"/>
    <w:rsid w:val="00F90BBC"/>
    <w:rsid w:val="00F90E2F"/>
    <w:rsid w:val="00F9134A"/>
    <w:rsid w:val="00F91C05"/>
    <w:rsid w:val="00F92DB4"/>
    <w:rsid w:val="00F92E02"/>
    <w:rsid w:val="00F93A3D"/>
    <w:rsid w:val="00F9454D"/>
    <w:rsid w:val="00F9479E"/>
    <w:rsid w:val="00F95327"/>
    <w:rsid w:val="00F95C29"/>
    <w:rsid w:val="00F96B52"/>
    <w:rsid w:val="00F96BE2"/>
    <w:rsid w:val="00F9712C"/>
    <w:rsid w:val="00F9725A"/>
    <w:rsid w:val="00F97388"/>
    <w:rsid w:val="00F97AE4"/>
    <w:rsid w:val="00FA03B4"/>
    <w:rsid w:val="00FA0568"/>
    <w:rsid w:val="00FA06B3"/>
    <w:rsid w:val="00FA0947"/>
    <w:rsid w:val="00FA09E5"/>
    <w:rsid w:val="00FA15A9"/>
    <w:rsid w:val="00FA1AE1"/>
    <w:rsid w:val="00FA264E"/>
    <w:rsid w:val="00FA2B26"/>
    <w:rsid w:val="00FA2B68"/>
    <w:rsid w:val="00FA2D46"/>
    <w:rsid w:val="00FA6340"/>
    <w:rsid w:val="00FB27A0"/>
    <w:rsid w:val="00FB6048"/>
    <w:rsid w:val="00FB7648"/>
    <w:rsid w:val="00FC0647"/>
    <w:rsid w:val="00FC0A63"/>
    <w:rsid w:val="00FC0E40"/>
    <w:rsid w:val="00FC111D"/>
    <w:rsid w:val="00FC13F0"/>
    <w:rsid w:val="00FC1CFB"/>
    <w:rsid w:val="00FC1D83"/>
    <w:rsid w:val="00FC2390"/>
    <w:rsid w:val="00FC2517"/>
    <w:rsid w:val="00FC34FB"/>
    <w:rsid w:val="00FC3E96"/>
    <w:rsid w:val="00FC46BB"/>
    <w:rsid w:val="00FC473A"/>
    <w:rsid w:val="00FC4E73"/>
    <w:rsid w:val="00FC63B7"/>
    <w:rsid w:val="00FC6DEF"/>
    <w:rsid w:val="00FD0293"/>
    <w:rsid w:val="00FD02ED"/>
    <w:rsid w:val="00FD2CE7"/>
    <w:rsid w:val="00FD2F7A"/>
    <w:rsid w:val="00FD47E4"/>
    <w:rsid w:val="00FD5863"/>
    <w:rsid w:val="00FD65B5"/>
    <w:rsid w:val="00FE0394"/>
    <w:rsid w:val="00FE042C"/>
    <w:rsid w:val="00FE08E5"/>
    <w:rsid w:val="00FE24BB"/>
    <w:rsid w:val="00FE2C2C"/>
    <w:rsid w:val="00FE3179"/>
    <w:rsid w:val="00FE4161"/>
    <w:rsid w:val="00FE5559"/>
    <w:rsid w:val="00FE5EE2"/>
    <w:rsid w:val="00FE7291"/>
    <w:rsid w:val="00FE7498"/>
    <w:rsid w:val="00FF2A4A"/>
    <w:rsid w:val="00FF2F72"/>
    <w:rsid w:val="00FF3741"/>
    <w:rsid w:val="00FF3F26"/>
    <w:rsid w:val="00FF5230"/>
    <w:rsid w:val="00FF5441"/>
    <w:rsid w:val="00FF7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E15041"/>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unhideWhenUsed/>
    <w:qFormat/>
    <w:rsid w:val="00E150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25910"/>
    <w:pPr>
      <w:keepNext/>
      <w:spacing w:after="0" w:line="240" w:lineRule="auto"/>
      <w:ind w:firstLine="567"/>
      <w:jc w:val="center"/>
      <w:outlineLvl w:val="2"/>
    </w:pPr>
    <w:rPr>
      <w:rFonts w:ascii="Times New Roman" w:eastAsia="Times New Roman" w:hAnsi="Times New Roman" w:cs="Times New Roman"/>
      <w:b/>
      <w:sz w:val="28"/>
      <w:szCs w:val="24"/>
    </w:rPr>
  </w:style>
  <w:style w:type="paragraph" w:styleId="4">
    <w:name w:val="heading 4"/>
    <w:basedOn w:val="a"/>
    <w:next w:val="a"/>
    <w:link w:val="40"/>
    <w:qFormat/>
    <w:rsid w:val="00825910"/>
    <w:pPr>
      <w:keepNext/>
      <w:spacing w:after="0" w:line="240" w:lineRule="auto"/>
      <w:ind w:firstLine="567"/>
      <w:outlineLvl w:val="3"/>
    </w:pPr>
    <w:rPr>
      <w:rFonts w:ascii="Times New Roman" w:eastAsia="Times New Roman" w:hAnsi="Times New Roman" w:cs="Times New Roman"/>
      <w:sz w:val="24"/>
      <w:szCs w:val="20"/>
    </w:rPr>
  </w:style>
  <w:style w:type="paragraph" w:styleId="8">
    <w:name w:val="heading 8"/>
    <w:basedOn w:val="a"/>
    <w:next w:val="a"/>
    <w:link w:val="80"/>
    <w:uiPriority w:val="9"/>
    <w:unhideWhenUsed/>
    <w:qFormat/>
    <w:rsid w:val="000C7756"/>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25910"/>
    <w:rPr>
      <w:rFonts w:ascii="Times New Roman" w:eastAsia="Times New Roman" w:hAnsi="Times New Roman" w:cs="Times New Roman"/>
      <w:b/>
      <w:sz w:val="28"/>
      <w:szCs w:val="24"/>
    </w:rPr>
  </w:style>
  <w:style w:type="character" w:customStyle="1" w:styleId="40">
    <w:name w:val="Заголовок 4 Знак"/>
    <w:basedOn w:val="a0"/>
    <w:link w:val="4"/>
    <w:rsid w:val="00825910"/>
    <w:rPr>
      <w:rFonts w:ascii="Times New Roman" w:eastAsia="Times New Roman" w:hAnsi="Times New Roman" w:cs="Times New Roman"/>
      <w:sz w:val="24"/>
      <w:szCs w:val="20"/>
    </w:rPr>
  </w:style>
  <w:style w:type="paragraph" w:styleId="a3">
    <w:name w:val="Body Text Indent"/>
    <w:basedOn w:val="a"/>
    <w:link w:val="a4"/>
    <w:uiPriority w:val="99"/>
    <w:rsid w:val="00825910"/>
    <w:pPr>
      <w:spacing w:after="0" w:line="240" w:lineRule="auto"/>
      <w:ind w:firstLine="567"/>
      <w:jc w:val="both"/>
    </w:pPr>
    <w:rPr>
      <w:rFonts w:ascii="Times New Roman" w:eastAsia="Times New Roman" w:hAnsi="Times New Roman" w:cs="Times New Roman"/>
      <w:sz w:val="24"/>
      <w:szCs w:val="20"/>
    </w:rPr>
  </w:style>
  <w:style w:type="character" w:customStyle="1" w:styleId="a4">
    <w:name w:val="Основной текст с отступом Знак"/>
    <w:basedOn w:val="a0"/>
    <w:link w:val="a3"/>
    <w:uiPriority w:val="99"/>
    <w:rsid w:val="00825910"/>
    <w:rPr>
      <w:rFonts w:ascii="Times New Roman" w:eastAsia="Times New Roman" w:hAnsi="Times New Roman" w:cs="Times New Roman"/>
      <w:sz w:val="24"/>
      <w:szCs w:val="20"/>
    </w:rPr>
  </w:style>
  <w:style w:type="paragraph" w:styleId="31">
    <w:name w:val="Body Text 3"/>
    <w:basedOn w:val="a"/>
    <w:link w:val="32"/>
    <w:uiPriority w:val="99"/>
    <w:rsid w:val="00825910"/>
    <w:pPr>
      <w:spacing w:after="0" w:line="240" w:lineRule="auto"/>
      <w:jc w:val="both"/>
    </w:pPr>
    <w:rPr>
      <w:rFonts w:ascii="Times New Roman" w:eastAsia="Times New Roman" w:hAnsi="Times New Roman" w:cs="Times New Roman"/>
      <w:sz w:val="24"/>
      <w:szCs w:val="20"/>
    </w:rPr>
  </w:style>
  <w:style w:type="character" w:customStyle="1" w:styleId="32">
    <w:name w:val="Основной текст 3 Знак"/>
    <w:basedOn w:val="a0"/>
    <w:link w:val="31"/>
    <w:uiPriority w:val="99"/>
    <w:rsid w:val="00825910"/>
    <w:rPr>
      <w:rFonts w:ascii="Times New Roman" w:eastAsia="Times New Roman" w:hAnsi="Times New Roman" w:cs="Times New Roman"/>
      <w:sz w:val="24"/>
      <w:szCs w:val="20"/>
    </w:rPr>
  </w:style>
  <w:style w:type="paragraph" w:styleId="21">
    <w:name w:val="Body Text Indent 2"/>
    <w:basedOn w:val="a"/>
    <w:link w:val="22"/>
    <w:uiPriority w:val="99"/>
    <w:rsid w:val="00825910"/>
    <w:pPr>
      <w:spacing w:after="0" w:line="240" w:lineRule="auto"/>
      <w:ind w:firstLine="720"/>
      <w:jc w:val="both"/>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825910"/>
    <w:rPr>
      <w:rFonts w:ascii="Times New Roman" w:eastAsia="Times New Roman" w:hAnsi="Times New Roman" w:cs="Times New Roman"/>
      <w:sz w:val="24"/>
      <w:szCs w:val="24"/>
    </w:rPr>
  </w:style>
  <w:style w:type="paragraph" w:styleId="a5">
    <w:name w:val="List Paragraph"/>
    <w:basedOn w:val="a"/>
    <w:uiPriority w:val="34"/>
    <w:qFormat/>
    <w:rsid w:val="00825910"/>
    <w:pPr>
      <w:spacing w:after="0" w:line="240" w:lineRule="auto"/>
      <w:ind w:left="720"/>
      <w:contextualSpacing/>
    </w:pPr>
    <w:rPr>
      <w:rFonts w:ascii="Times New Roman" w:eastAsia="Times New Roman" w:hAnsi="Times New Roman" w:cs="Times New Roman"/>
      <w:sz w:val="24"/>
      <w:szCs w:val="24"/>
    </w:rPr>
  </w:style>
  <w:style w:type="character" w:customStyle="1" w:styleId="80">
    <w:name w:val="Заголовок 8 Знак"/>
    <w:basedOn w:val="a0"/>
    <w:link w:val="8"/>
    <w:uiPriority w:val="9"/>
    <w:rsid w:val="000C7756"/>
    <w:rPr>
      <w:rFonts w:asciiTheme="majorHAnsi" w:eastAsiaTheme="majorEastAsia" w:hAnsiTheme="majorHAnsi" w:cstheme="majorBidi"/>
      <w:color w:val="404040" w:themeColor="text1" w:themeTint="BF"/>
      <w:sz w:val="20"/>
      <w:szCs w:val="20"/>
    </w:rPr>
  </w:style>
  <w:style w:type="character" w:styleId="a6">
    <w:name w:val="Hyperlink"/>
    <w:basedOn w:val="a0"/>
    <w:uiPriority w:val="99"/>
    <w:semiHidden/>
    <w:unhideWhenUsed/>
    <w:rsid w:val="003E0E01"/>
    <w:rPr>
      <w:color w:val="0000FF"/>
      <w:u w:val="single"/>
    </w:rPr>
  </w:style>
  <w:style w:type="paragraph" w:styleId="a7">
    <w:name w:val="Normal (Web)"/>
    <w:basedOn w:val="a"/>
    <w:uiPriority w:val="99"/>
    <w:unhideWhenUsed/>
    <w:rsid w:val="003E0E01"/>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3E0E01"/>
    <w:rPr>
      <w:b/>
      <w:bCs/>
    </w:rPr>
  </w:style>
  <w:style w:type="paragraph" w:styleId="a9">
    <w:name w:val="Balloon Text"/>
    <w:basedOn w:val="a"/>
    <w:link w:val="aa"/>
    <w:uiPriority w:val="99"/>
    <w:semiHidden/>
    <w:unhideWhenUsed/>
    <w:rsid w:val="00A2445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2445E"/>
    <w:rPr>
      <w:rFonts w:ascii="Tahoma" w:hAnsi="Tahoma" w:cs="Tahoma"/>
      <w:sz w:val="16"/>
      <w:szCs w:val="16"/>
    </w:rPr>
  </w:style>
  <w:style w:type="paragraph" w:customStyle="1" w:styleId="1">
    <w:name w:val="Знак Знак Знак Знак Знак Знак Знак Знак Знак1 Знак Знак Знак Знак"/>
    <w:basedOn w:val="a"/>
    <w:rsid w:val="006B2F75"/>
    <w:pPr>
      <w:widowControl w:val="0"/>
      <w:numPr>
        <w:numId w:val="1"/>
      </w:numPr>
      <w:adjustRightInd w:val="0"/>
      <w:spacing w:after="160" w:line="240" w:lineRule="exact"/>
      <w:jc w:val="center"/>
    </w:pPr>
    <w:rPr>
      <w:rFonts w:ascii="Times New Roman" w:eastAsia="Times New Roman" w:hAnsi="Times New Roman" w:cs="Times New Roman"/>
      <w:b/>
      <w:i/>
      <w:sz w:val="28"/>
      <w:szCs w:val="20"/>
      <w:lang w:val="en-GB" w:eastAsia="en-US"/>
    </w:rPr>
  </w:style>
  <w:style w:type="paragraph" w:customStyle="1" w:styleId="12">
    <w:name w:val="Знак Знак Знак Знак Знак Знак Знак Знак Знак1 Знак Знак Знак Знак"/>
    <w:basedOn w:val="a"/>
    <w:rsid w:val="00464D26"/>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3">
    <w:name w:val="Знак Знак Знак Знак Знак Знак Знак Знак Знак1 Знак Знак Знак Знак"/>
    <w:basedOn w:val="a"/>
    <w:rsid w:val="002A3481"/>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table" w:styleId="ab">
    <w:name w:val="Table Grid"/>
    <w:basedOn w:val="a1"/>
    <w:uiPriority w:val="59"/>
    <w:rsid w:val="00ED6BF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E15041"/>
    <w:rPr>
      <w:rFonts w:asciiTheme="majorHAnsi" w:eastAsiaTheme="majorEastAsia" w:hAnsiTheme="majorHAnsi" w:cstheme="majorBidi"/>
      <w:b/>
      <w:bCs/>
      <w:color w:val="4F81BD" w:themeColor="accent1"/>
      <w:sz w:val="26"/>
      <w:szCs w:val="26"/>
    </w:rPr>
  </w:style>
  <w:style w:type="character" w:customStyle="1" w:styleId="11">
    <w:name w:val="Заголовок 1 Знак"/>
    <w:basedOn w:val="a0"/>
    <w:link w:val="10"/>
    <w:rsid w:val="00E15041"/>
    <w:rPr>
      <w:rFonts w:ascii="Times New Roman" w:eastAsia="Times New Roman" w:hAnsi="Times New Roman" w:cs="Times New Roman"/>
      <w:sz w:val="28"/>
      <w:szCs w:val="24"/>
    </w:rPr>
  </w:style>
  <w:style w:type="paragraph" w:styleId="33">
    <w:name w:val="Body Text Indent 3"/>
    <w:basedOn w:val="a"/>
    <w:link w:val="34"/>
    <w:rsid w:val="00E15041"/>
    <w:pPr>
      <w:spacing w:after="0" w:line="240" w:lineRule="auto"/>
      <w:ind w:firstLine="720"/>
      <w:jc w:val="both"/>
    </w:pPr>
    <w:rPr>
      <w:rFonts w:ascii="Times New Roman" w:eastAsia="Times New Roman" w:hAnsi="Times New Roman" w:cs="Times New Roman"/>
      <w:sz w:val="28"/>
      <w:szCs w:val="24"/>
    </w:rPr>
  </w:style>
  <w:style w:type="character" w:customStyle="1" w:styleId="34">
    <w:name w:val="Основной текст с отступом 3 Знак"/>
    <w:basedOn w:val="a0"/>
    <w:link w:val="33"/>
    <w:rsid w:val="00E15041"/>
    <w:rPr>
      <w:rFonts w:ascii="Times New Roman" w:eastAsia="Times New Roman" w:hAnsi="Times New Roman" w:cs="Times New Roman"/>
      <w:sz w:val="28"/>
      <w:szCs w:val="24"/>
    </w:rPr>
  </w:style>
  <w:style w:type="paragraph" w:styleId="ac">
    <w:name w:val="Body Text"/>
    <w:basedOn w:val="a"/>
    <w:link w:val="ad"/>
    <w:rsid w:val="00E15041"/>
    <w:pPr>
      <w:spacing w:after="0" w:line="240" w:lineRule="auto"/>
      <w:jc w:val="center"/>
    </w:pPr>
    <w:rPr>
      <w:rFonts w:ascii="Times New Roman" w:eastAsia="Times New Roman" w:hAnsi="Times New Roman" w:cs="Times New Roman"/>
      <w:b/>
      <w:bCs/>
      <w:sz w:val="28"/>
      <w:szCs w:val="24"/>
    </w:rPr>
  </w:style>
  <w:style w:type="character" w:customStyle="1" w:styleId="ad">
    <w:name w:val="Основной текст Знак"/>
    <w:basedOn w:val="a0"/>
    <w:link w:val="ac"/>
    <w:rsid w:val="00E15041"/>
    <w:rPr>
      <w:rFonts w:ascii="Times New Roman" w:eastAsia="Times New Roman" w:hAnsi="Times New Roman" w:cs="Times New Roman"/>
      <w:b/>
      <w:bCs/>
      <w:sz w:val="28"/>
      <w:szCs w:val="24"/>
    </w:rPr>
  </w:style>
  <w:style w:type="paragraph" w:styleId="23">
    <w:name w:val="Body Text 2"/>
    <w:basedOn w:val="a"/>
    <w:link w:val="24"/>
    <w:rsid w:val="00E15041"/>
    <w:pPr>
      <w:spacing w:after="0" w:line="240" w:lineRule="auto"/>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E15041"/>
    <w:rPr>
      <w:rFonts w:ascii="Times New Roman" w:eastAsia="Times New Roman" w:hAnsi="Times New Roman" w:cs="Times New Roman"/>
      <w:sz w:val="24"/>
      <w:szCs w:val="24"/>
    </w:rPr>
  </w:style>
  <w:style w:type="paragraph" w:styleId="ae">
    <w:name w:val="header"/>
    <w:basedOn w:val="a"/>
    <w:link w:val="af"/>
    <w:rsid w:val="00E1504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E15041"/>
    <w:rPr>
      <w:rFonts w:ascii="Times New Roman" w:eastAsia="Times New Roman" w:hAnsi="Times New Roman" w:cs="Times New Roman"/>
      <w:sz w:val="24"/>
      <w:szCs w:val="24"/>
    </w:rPr>
  </w:style>
  <w:style w:type="character" w:styleId="af0">
    <w:name w:val="page number"/>
    <w:basedOn w:val="a0"/>
    <w:rsid w:val="00E15041"/>
  </w:style>
  <w:style w:type="paragraph" w:styleId="af1">
    <w:name w:val="footer"/>
    <w:basedOn w:val="a"/>
    <w:link w:val="af2"/>
    <w:rsid w:val="00E1504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2">
    <w:name w:val="Нижний колонтитул Знак"/>
    <w:basedOn w:val="a0"/>
    <w:link w:val="af1"/>
    <w:rsid w:val="00E15041"/>
    <w:rPr>
      <w:rFonts w:ascii="Times New Roman" w:eastAsia="Times New Roman" w:hAnsi="Times New Roman" w:cs="Times New Roman"/>
      <w:sz w:val="24"/>
      <w:szCs w:val="24"/>
    </w:rPr>
  </w:style>
  <w:style w:type="character" w:styleId="af3">
    <w:name w:val="Subtle Emphasis"/>
    <w:uiPriority w:val="19"/>
    <w:qFormat/>
    <w:rsid w:val="00E15041"/>
    <w:rPr>
      <w:i/>
      <w:iCs/>
      <w:color w:val="808080"/>
    </w:rPr>
  </w:style>
  <w:style w:type="paragraph" w:customStyle="1" w:styleId="14">
    <w:name w:val="Знак Знак Знак Знак Знак Знак Знак Знак Знак1 Знак Знак Знак Знак"/>
    <w:basedOn w:val="a"/>
    <w:rsid w:val="00130E91"/>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5">
    <w:name w:val="Знак Знак Знак Знак Знак Знак Знак Знак Знак1 Знак Знак Знак Знак"/>
    <w:basedOn w:val="a"/>
    <w:rsid w:val="00515D13"/>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6">
    <w:name w:val="Знак Знак Знак Знак Знак Знак Знак Знак Знак1 Знак Знак Знак Знак"/>
    <w:basedOn w:val="a"/>
    <w:rsid w:val="00F874E1"/>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styleId="af4">
    <w:name w:val="No Spacing"/>
    <w:uiPriority w:val="1"/>
    <w:qFormat/>
    <w:rsid w:val="00B60DB1"/>
    <w:pPr>
      <w:spacing w:after="0" w:line="240" w:lineRule="auto"/>
    </w:pPr>
  </w:style>
  <w:style w:type="paragraph" w:customStyle="1" w:styleId="style7">
    <w:name w:val="style7"/>
    <w:basedOn w:val="a"/>
    <w:rsid w:val="004F74B1"/>
    <w:pPr>
      <w:spacing w:before="100" w:beforeAutospacing="1" w:after="100" w:afterAutospacing="1" w:line="240" w:lineRule="auto"/>
      <w:jc w:val="center"/>
    </w:pPr>
    <w:rPr>
      <w:rFonts w:ascii="Times New Roman" w:eastAsia="Times New Roman" w:hAnsi="Times New Roman" w:cs="Times New Roman"/>
      <w:b/>
      <w:bCs/>
      <w:sz w:val="27"/>
      <w:szCs w:val="27"/>
    </w:rPr>
  </w:style>
  <w:style w:type="character" w:customStyle="1" w:styleId="af5">
    <w:name w:val="Гипертекстовая ссылка"/>
    <w:basedOn w:val="a0"/>
    <w:uiPriority w:val="99"/>
    <w:rsid w:val="00882587"/>
    <w:rPr>
      <w:rFonts w:cs="Times New Roman"/>
      <w:b w:val="0"/>
      <w:color w:val="106BBE"/>
    </w:rPr>
  </w:style>
  <w:style w:type="paragraph" w:customStyle="1" w:styleId="140">
    <w:name w:val="Знак Знак Знак Знак Знак Знак Знак Знак Знак1 Знак Знак Знак Знак4"/>
    <w:basedOn w:val="a"/>
    <w:rsid w:val="00EE23E4"/>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30">
    <w:name w:val="Знак Знак Знак Знак Знак Знак Знак Знак Знак1 Знак Знак Знак Знак3"/>
    <w:basedOn w:val="a"/>
    <w:rsid w:val="00EE23E4"/>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20">
    <w:name w:val="Знак Знак Знак Знак Знак Знак Знак Знак Знак1 Знак Знак Знак Знак2"/>
    <w:basedOn w:val="a"/>
    <w:rsid w:val="00EE23E4"/>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10">
    <w:name w:val="Знак Знак Знак Знак Знак Знак Знак Знак Знак1 Знак Знак Знак Знак1"/>
    <w:basedOn w:val="a"/>
    <w:rsid w:val="00EE23E4"/>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310">
    <w:name w:val="Основной текст 31"/>
    <w:basedOn w:val="a"/>
    <w:rsid w:val="006E6F47"/>
    <w:pPr>
      <w:suppressAutoHyphens/>
      <w:spacing w:after="0" w:line="360" w:lineRule="auto"/>
      <w:jc w:val="both"/>
    </w:pPr>
    <w:rPr>
      <w:rFonts w:ascii="Times New Roman" w:eastAsia="Times New Roman" w:hAnsi="Times New Roman" w:cs="Times New Roman"/>
      <w:sz w:val="2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E15041"/>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unhideWhenUsed/>
    <w:qFormat/>
    <w:rsid w:val="00E150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25910"/>
    <w:pPr>
      <w:keepNext/>
      <w:spacing w:after="0" w:line="240" w:lineRule="auto"/>
      <w:ind w:firstLine="567"/>
      <w:jc w:val="center"/>
      <w:outlineLvl w:val="2"/>
    </w:pPr>
    <w:rPr>
      <w:rFonts w:ascii="Times New Roman" w:eastAsia="Times New Roman" w:hAnsi="Times New Roman" w:cs="Times New Roman"/>
      <w:b/>
      <w:sz w:val="28"/>
      <w:szCs w:val="24"/>
    </w:rPr>
  </w:style>
  <w:style w:type="paragraph" w:styleId="4">
    <w:name w:val="heading 4"/>
    <w:basedOn w:val="a"/>
    <w:next w:val="a"/>
    <w:link w:val="40"/>
    <w:qFormat/>
    <w:rsid w:val="00825910"/>
    <w:pPr>
      <w:keepNext/>
      <w:spacing w:after="0" w:line="240" w:lineRule="auto"/>
      <w:ind w:firstLine="567"/>
      <w:outlineLvl w:val="3"/>
    </w:pPr>
    <w:rPr>
      <w:rFonts w:ascii="Times New Roman" w:eastAsia="Times New Roman" w:hAnsi="Times New Roman" w:cs="Times New Roman"/>
      <w:sz w:val="24"/>
      <w:szCs w:val="20"/>
    </w:rPr>
  </w:style>
  <w:style w:type="paragraph" w:styleId="8">
    <w:name w:val="heading 8"/>
    <w:basedOn w:val="a"/>
    <w:next w:val="a"/>
    <w:link w:val="80"/>
    <w:uiPriority w:val="9"/>
    <w:unhideWhenUsed/>
    <w:qFormat/>
    <w:rsid w:val="000C7756"/>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25910"/>
    <w:rPr>
      <w:rFonts w:ascii="Times New Roman" w:eastAsia="Times New Roman" w:hAnsi="Times New Roman" w:cs="Times New Roman"/>
      <w:b/>
      <w:sz w:val="28"/>
      <w:szCs w:val="24"/>
    </w:rPr>
  </w:style>
  <w:style w:type="character" w:customStyle="1" w:styleId="40">
    <w:name w:val="Заголовок 4 Знак"/>
    <w:basedOn w:val="a0"/>
    <w:link w:val="4"/>
    <w:rsid w:val="00825910"/>
    <w:rPr>
      <w:rFonts w:ascii="Times New Roman" w:eastAsia="Times New Roman" w:hAnsi="Times New Roman" w:cs="Times New Roman"/>
      <w:sz w:val="24"/>
      <w:szCs w:val="20"/>
    </w:rPr>
  </w:style>
  <w:style w:type="paragraph" w:styleId="a3">
    <w:name w:val="Body Text Indent"/>
    <w:basedOn w:val="a"/>
    <w:link w:val="a4"/>
    <w:uiPriority w:val="99"/>
    <w:rsid w:val="00825910"/>
    <w:pPr>
      <w:spacing w:after="0" w:line="240" w:lineRule="auto"/>
      <w:ind w:firstLine="567"/>
      <w:jc w:val="both"/>
    </w:pPr>
    <w:rPr>
      <w:rFonts w:ascii="Times New Roman" w:eastAsia="Times New Roman" w:hAnsi="Times New Roman" w:cs="Times New Roman"/>
      <w:sz w:val="24"/>
      <w:szCs w:val="20"/>
    </w:rPr>
  </w:style>
  <w:style w:type="character" w:customStyle="1" w:styleId="a4">
    <w:name w:val="Основной текст с отступом Знак"/>
    <w:basedOn w:val="a0"/>
    <w:link w:val="a3"/>
    <w:uiPriority w:val="99"/>
    <w:rsid w:val="00825910"/>
    <w:rPr>
      <w:rFonts w:ascii="Times New Roman" w:eastAsia="Times New Roman" w:hAnsi="Times New Roman" w:cs="Times New Roman"/>
      <w:sz w:val="24"/>
      <w:szCs w:val="20"/>
    </w:rPr>
  </w:style>
  <w:style w:type="paragraph" w:styleId="31">
    <w:name w:val="Body Text 3"/>
    <w:basedOn w:val="a"/>
    <w:link w:val="32"/>
    <w:uiPriority w:val="99"/>
    <w:rsid w:val="00825910"/>
    <w:pPr>
      <w:spacing w:after="0" w:line="240" w:lineRule="auto"/>
      <w:jc w:val="both"/>
    </w:pPr>
    <w:rPr>
      <w:rFonts w:ascii="Times New Roman" w:eastAsia="Times New Roman" w:hAnsi="Times New Roman" w:cs="Times New Roman"/>
      <w:sz w:val="24"/>
      <w:szCs w:val="20"/>
    </w:rPr>
  </w:style>
  <w:style w:type="character" w:customStyle="1" w:styleId="32">
    <w:name w:val="Основной текст 3 Знак"/>
    <w:basedOn w:val="a0"/>
    <w:link w:val="31"/>
    <w:uiPriority w:val="99"/>
    <w:rsid w:val="00825910"/>
    <w:rPr>
      <w:rFonts w:ascii="Times New Roman" w:eastAsia="Times New Roman" w:hAnsi="Times New Roman" w:cs="Times New Roman"/>
      <w:sz w:val="24"/>
      <w:szCs w:val="20"/>
    </w:rPr>
  </w:style>
  <w:style w:type="paragraph" w:styleId="21">
    <w:name w:val="Body Text Indent 2"/>
    <w:basedOn w:val="a"/>
    <w:link w:val="22"/>
    <w:uiPriority w:val="99"/>
    <w:rsid w:val="00825910"/>
    <w:pPr>
      <w:spacing w:after="0" w:line="240" w:lineRule="auto"/>
      <w:ind w:firstLine="720"/>
      <w:jc w:val="both"/>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825910"/>
    <w:rPr>
      <w:rFonts w:ascii="Times New Roman" w:eastAsia="Times New Roman" w:hAnsi="Times New Roman" w:cs="Times New Roman"/>
      <w:sz w:val="24"/>
      <w:szCs w:val="24"/>
    </w:rPr>
  </w:style>
  <w:style w:type="paragraph" w:styleId="a5">
    <w:name w:val="List Paragraph"/>
    <w:basedOn w:val="a"/>
    <w:uiPriority w:val="34"/>
    <w:qFormat/>
    <w:rsid w:val="00825910"/>
    <w:pPr>
      <w:spacing w:after="0" w:line="240" w:lineRule="auto"/>
      <w:ind w:left="720"/>
      <w:contextualSpacing/>
    </w:pPr>
    <w:rPr>
      <w:rFonts w:ascii="Times New Roman" w:eastAsia="Times New Roman" w:hAnsi="Times New Roman" w:cs="Times New Roman"/>
      <w:sz w:val="24"/>
      <w:szCs w:val="24"/>
    </w:rPr>
  </w:style>
  <w:style w:type="character" w:customStyle="1" w:styleId="80">
    <w:name w:val="Заголовок 8 Знак"/>
    <w:basedOn w:val="a0"/>
    <w:link w:val="8"/>
    <w:uiPriority w:val="9"/>
    <w:rsid w:val="000C7756"/>
    <w:rPr>
      <w:rFonts w:asciiTheme="majorHAnsi" w:eastAsiaTheme="majorEastAsia" w:hAnsiTheme="majorHAnsi" w:cstheme="majorBidi"/>
      <w:color w:val="404040" w:themeColor="text1" w:themeTint="BF"/>
      <w:sz w:val="20"/>
      <w:szCs w:val="20"/>
    </w:rPr>
  </w:style>
  <w:style w:type="character" w:styleId="a6">
    <w:name w:val="Hyperlink"/>
    <w:basedOn w:val="a0"/>
    <w:uiPriority w:val="99"/>
    <w:semiHidden/>
    <w:unhideWhenUsed/>
    <w:rsid w:val="003E0E01"/>
    <w:rPr>
      <w:color w:val="0000FF"/>
      <w:u w:val="single"/>
    </w:rPr>
  </w:style>
  <w:style w:type="paragraph" w:styleId="a7">
    <w:name w:val="Normal (Web)"/>
    <w:basedOn w:val="a"/>
    <w:uiPriority w:val="99"/>
    <w:unhideWhenUsed/>
    <w:rsid w:val="003E0E01"/>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3E0E01"/>
    <w:rPr>
      <w:b/>
      <w:bCs/>
    </w:rPr>
  </w:style>
  <w:style w:type="paragraph" w:styleId="a9">
    <w:name w:val="Balloon Text"/>
    <w:basedOn w:val="a"/>
    <w:link w:val="aa"/>
    <w:uiPriority w:val="99"/>
    <w:semiHidden/>
    <w:unhideWhenUsed/>
    <w:rsid w:val="00A2445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2445E"/>
    <w:rPr>
      <w:rFonts w:ascii="Tahoma" w:hAnsi="Tahoma" w:cs="Tahoma"/>
      <w:sz w:val="16"/>
      <w:szCs w:val="16"/>
    </w:rPr>
  </w:style>
  <w:style w:type="paragraph" w:customStyle="1" w:styleId="1">
    <w:name w:val="Знак Знак Знак Знак Знак Знак Знак Знак Знак1 Знак Знак Знак Знак"/>
    <w:basedOn w:val="a"/>
    <w:rsid w:val="006B2F75"/>
    <w:pPr>
      <w:widowControl w:val="0"/>
      <w:numPr>
        <w:numId w:val="1"/>
      </w:numPr>
      <w:adjustRightInd w:val="0"/>
      <w:spacing w:after="160" w:line="240" w:lineRule="exact"/>
      <w:jc w:val="center"/>
    </w:pPr>
    <w:rPr>
      <w:rFonts w:ascii="Times New Roman" w:eastAsia="Times New Roman" w:hAnsi="Times New Roman" w:cs="Times New Roman"/>
      <w:b/>
      <w:i/>
      <w:sz w:val="28"/>
      <w:szCs w:val="20"/>
      <w:lang w:val="en-GB" w:eastAsia="en-US"/>
    </w:rPr>
  </w:style>
  <w:style w:type="paragraph" w:customStyle="1" w:styleId="12">
    <w:name w:val="Знак Знак Знак Знак Знак Знак Знак Знак Знак1 Знак Знак Знак Знак"/>
    <w:basedOn w:val="a"/>
    <w:rsid w:val="00464D26"/>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3">
    <w:name w:val="Знак Знак Знак Знак Знак Знак Знак Знак Знак1 Знак Знак Знак Знак"/>
    <w:basedOn w:val="a"/>
    <w:rsid w:val="002A3481"/>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table" w:styleId="ab">
    <w:name w:val="Table Grid"/>
    <w:basedOn w:val="a1"/>
    <w:uiPriority w:val="59"/>
    <w:rsid w:val="00ED6BF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E15041"/>
    <w:rPr>
      <w:rFonts w:asciiTheme="majorHAnsi" w:eastAsiaTheme="majorEastAsia" w:hAnsiTheme="majorHAnsi" w:cstheme="majorBidi"/>
      <w:b/>
      <w:bCs/>
      <w:color w:val="4F81BD" w:themeColor="accent1"/>
      <w:sz w:val="26"/>
      <w:szCs w:val="26"/>
    </w:rPr>
  </w:style>
  <w:style w:type="character" w:customStyle="1" w:styleId="11">
    <w:name w:val="Заголовок 1 Знак"/>
    <w:basedOn w:val="a0"/>
    <w:link w:val="10"/>
    <w:rsid w:val="00E15041"/>
    <w:rPr>
      <w:rFonts w:ascii="Times New Roman" w:eastAsia="Times New Roman" w:hAnsi="Times New Roman" w:cs="Times New Roman"/>
      <w:sz w:val="28"/>
      <w:szCs w:val="24"/>
    </w:rPr>
  </w:style>
  <w:style w:type="paragraph" w:styleId="33">
    <w:name w:val="Body Text Indent 3"/>
    <w:basedOn w:val="a"/>
    <w:link w:val="34"/>
    <w:rsid w:val="00E15041"/>
    <w:pPr>
      <w:spacing w:after="0" w:line="240" w:lineRule="auto"/>
      <w:ind w:firstLine="720"/>
      <w:jc w:val="both"/>
    </w:pPr>
    <w:rPr>
      <w:rFonts w:ascii="Times New Roman" w:eastAsia="Times New Roman" w:hAnsi="Times New Roman" w:cs="Times New Roman"/>
      <w:sz w:val="28"/>
      <w:szCs w:val="24"/>
    </w:rPr>
  </w:style>
  <w:style w:type="character" w:customStyle="1" w:styleId="34">
    <w:name w:val="Основной текст с отступом 3 Знак"/>
    <w:basedOn w:val="a0"/>
    <w:link w:val="33"/>
    <w:rsid w:val="00E15041"/>
    <w:rPr>
      <w:rFonts w:ascii="Times New Roman" w:eastAsia="Times New Roman" w:hAnsi="Times New Roman" w:cs="Times New Roman"/>
      <w:sz w:val="28"/>
      <w:szCs w:val="24"/>
    </w:rPr>
  </w:style>
  <w:style w:type="paragraph" w:styleId="ac">
    <w:name w:val="Body Text"/>
    <w:basedOn w:val="a"/>
    <w:link w:val="ad"/>
    <w:rsid w:val="00E15041"/>
    <w:pPr>
      <w:spacing w:after="0" w:line="240" w:lineRule="auto"/>
      <w:jc w:val="center"/>
    </w:pPr>
    <w:rPr>
      <w:rFonts w:ascii="Times New Roman" w:eastAsia="Times New Roman" w:hAnsi="Times New Roman" w:cs="Times New Roman"/>
      <w:b/>
      <w:bCs/>
      <w:sz w:val="28"/>
      <w:szCs w:val="24"/>
    </w:rPr>
  </w:style>
  <w:style w:type="character" w:customStyle="1" w:styleId="ad">
    <w:name w:val="Основной текст Знак"/>
    <w:basedOn w:val="a0"/>
    <w:link w:val="ac"/>
    <w:rsid w:val="00E15041"/>
    <w:rPr>
      <w:rFonts w:ascii="Times New Roman" w:eastAsia="Times New Roman" w:hAnsi="Times New Roman" w:cs="Times New Roman"/>
      <w:b/>
      <w:bCs/>
      <w:sz w:val="28"/>
      <w:szCs w:val="24"/>
    </w:rPr>
  </w:style>
  <w:style w:type="paragraph" w:styleId="23">
    <w:name w:val="Body Text 2"/>
    <w:basedOn w:val="a"/>
    <w:link w:val="24"/>
    <w:rsid w:val="00E15041"/>
    <w:pPr>
      <w:spacing w:after="0" w:line="240" w:lineRule="auto"/>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E15041"/>
    <w:rPr>
      <w:rFonts w:ascii="Times New Roman" w:eastAsia="Times New Roman" w:hAnsi="Times New Roman" w:cs="Times New Roman"/>
      <w:sz w:val="24"/>
      <w:szCs w:val="24"/>
    </w:rPr>
  </w:style>
  <w:style w:type="paragraph" w:styleId="ae">
    <w:name w:val="header"/>
    <w:basedOn w:val="a"/>
    <w:link w:val="af"/>
    <w:rsid w:val="00E1504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E15041"/>
    <w:rPr>
      <w:rFonts w:ascii="Times New Roman" w:eastAsia="Times New Roman" w:hAnsi="Times New Roman" w:cs="Times New Roman"/>
      <w:sz w:val="24"/>
      <w:szCs w:val="24"/>
    </w:rPr>
  </w:style>
  <w:style w:type="character" w:styleId="af0">
    <w:name w:val="page number"/>
    <w:basedOn w:val="a0"/>
    <w:rsid w:val="00E15041"/>
  </w:style>
  <w:style w:type="paragraph" w:styleId="af1">
    <w:name w:val="footer"/>
    <w:basedOn w:val="a"/>
    <w:link w:val="af2"/>
    <w:rsid w:val="00E1504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2">
    <w:name w:val="Нижний колонтитул Знак"/>
    <w:basedOn w:val="a0"/>
    <w:link w:val="af1"/>
    <w:rsid w:val="00E15041"/>
    <w:rPr>
      <w:rFonts w:ascii="Times New Roman" w:eastAsia="Times New Roman" w:hAnsi="Times New Roman" w:cs="Times New Roman"/>
      <w:sz w:val="24"/>
      <w:szCs w:val="24"/>
    </w:rPr>
  </w:style>
  <w:style w:type="character" w:styleId="af3">
    <w:name w:val="Subtle Emphasis"/>
    <w:uiPriority w:val="19"/>
    <w:qFormat/>
    <w:rsid w:val="00E15041"/>
    <w:rPr>
      <w:i/>
      <w:iCs/>
      <w:color w:val="808080"/>
    </w:rPr>
  </w:style>
  <w:style w:type="paragraph" w:customStyle="1" w:styleId="14">
    <w:name w:val="Знак Знак Знак Знак Знак Знак Знак Знак Знак1 Знак Знак Знак Знак"/>
    <w:basedOn w:val="a"/>
    <w:rsid w:val="00130E91"/>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5">
    <w:name w:val="Знак Знак Знак Знак Знак Знак Знак Знак Знак1 Знак Знак Знак Знак"/>
    <w:basedOn w:val="a"/>
    <w:rsid w:val="00515D13"/>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6">
    <w:name w:val="Знак Знак Знак Знак Знак Знак Знак Знак Знак1 Знак Знак Знак Знак"/>
    <w:basedOn w:val="a"/>
    <w:rsid w:val="00F874E1"/>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styleId="af4">
    <w:name w:val="No Spacing"/>
    <w:uiPriority w:val="1"/>
    <w:qFormat/>
    <w:rsid w:val="00B60DB1"/>
    <w:pPr>
      <w:spacing w:after="0" w:line="240" w:lineRule="auto"/>
    </w:pPr>
  </w:style>
  <w:style w:type="paragraph" w:customStyle="1" w:styleId="style7">
    <w:name w:val="style7"/>
    <w:basedOn w:val="a"/>
    <w:rsid w:val="004F74B1"/>
    <w:pPr>
      <w:spacing w:before="100" w:beforeAutospacing="1" w:after="100" w:afterAutospacing="1" w:line="240" w:lineRule="auto"/>
      <w:jc w:val="center"/>
    </w:pPr>
    <w:rPr>
      <w:rFonts w:ascii="Times New Roman" w:eastAsia="Times New Roman" w:hAnsi="Times New Roman" w:cs="Times New Roman"/>
      <w:b/>
      <w:bCs/>
      <w:sz w:val="27"/>
      <w:szCs w:val="27"/>
    </w:rPr>
  </w:style>
  <w:style w:type="character" w:customStyle="1" w:styleId="af5">
    <w:name w:val="Гипертекстовая ссылка"/>
    <w:basedOn w:val="a0"/>
    <w:uiPriority w:val="99"/>
    <w:rsid w:val="00882587"/>
    <w:rPr>
      <w:rFonts w:cs="Times New Roman"/>
      <w:b w:val="0"/>
      <w:color w:val="106BBE"/>
    </w:rPr>
  </w:style>
  <w:style w:type="paragraph" w:customStyle="1" w:styleId="140">
    <w:name w:val="Знак Знак Знак Знак Знак Знак Знак Знак Знак1 Знак Знак Знак Знак4"/>
    <w:basedOn w:val="a"/>
    <w:rsid w:val="00EE23E4"/>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30">
    <w:name w:val="Знак Знак Знак Знак Знак Знак Знак Знак Знак1 Знак Знак Знак Знак3"/>
    <w:basedOn w:val="a"/>
    <w:rsid w:val="00EE23E4"/>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20">
    <w:name w:val="Знак Знак Знак Знак Знак Знак Знак Знак Знак1 Знак Знак Знак Знак2"/>
    <w:basedOn w:val="a"/>
    <w:rsid w:val="00EE23E4"/>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110">
    <w:name w:val="Знак Знак Знак Знак Знак Знак Знак Знак Знак1 Знак Знак Знак Знак1"/>
    <w:basedOn w:val="a"/>
    <w:rsid w:val="00EE23E4"/>
    <w:pPr>
      <w:widowControl w:val="0"/>
      <w:tabs>
        <w:tab w:val="num" w:pos="720"/>
      </w:tabs>
      <w:adjustRightInd w:val="0"/>
      <w:spacing w:after="160" w:line="240" w:lineRule="exact"/>
      <w:ind w:left="720" w:hanging="180"/>
      <w:jc w:val="center"/>
    </w:pPr>
    <w:rPr>
      <w:rFonts w:ascii="Times New Roman" w:eastAsia="Times New Roman" w:hAnsi="Times New Roman" w:cs="Times New Roman"/>
      <w:b/>
      <w:i/>
      <w:sz w:val="28"/>
      <w:szCs w:val="20"/>
      <w:lang w:val="en-GB" w:eastAsia="en-US"/>
    </w:rPr>
  </w:style>
  <w:style w:type="paragraph" w:customStyle="1" w:styleId="310">
    <w:name w:val="Основной текст 31"/>
    <w:basedOn w:val="a"/>
    <w:rsid w:val="006E6F47"/>
    <w:pPr>
      <w:suppressAutoHyphens/>
      <w:spacing w:after="0" w:line="360" w:lineRule="auto"/>
      <w:jc w:val="both"/>
    </w:pPr>
    <w:rPr>
      <w:rFonts w:ascii="Times New Roman" w:eastAsia="Times New Roman" w:hAnsi="Times New Roman" w:cs="Times New Roman"/>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402964">
      <w:bodyDiv w:val="1"/>
      <w:marLeft w:val="0"/>
      <w:marRight w:val="0"/>
      <w:marTop w:val="0"/>
      <w:marBottom w:val="0"/>
      <w:divBdr>
        <w:top w:val="none" w:sz="0" w:space="0" w:color="auto"/>
        <w:left w:val="none" w:sz="0" w:space="0" w:color="auto"/>
        <w:bottom w:val="none" w:sz="0" w:space="0" w:color="auto"/>
        <w:right w:val="none" w:sz="0" w:space="0" w:color="auto"/>
      </w:divBdr>
      <w:divsChild>
        <w:div w:id="1843859084">
          <w:marLeft w:val="0"/>
          <w:marRight w:val="0"/>
          <w:marTop w:val="0"/>
          <w:marBottom w:val="0"/>
          <w:divBdr>
            <w:top w:val="none" w:sz="0" w:space="0" w:color="auto"/>
            <w:left w:val="none" w:sz="0" w:space="0" w:color="auto"/>
            <w:bottom w:val="none" w:sz="0" w:space="0" w:color="auto"/>
            <w:right w:val="none" w:sz="0" w:space="0" w:color="auto"/>
          </w:divBdr>
          <w:divsChild>
            <w:div w:id="1583874728">
              <w:marLeft w:val="0"/>
              <w:marRight w:val="0"/>
              <w:marTop w:val="0"/>
              <w:marBottom w:val="0"/>
              <w:divBdr>
                <w:top w:val="none" w:sz="0" w:space="0" w:color="auto"/>
                <w:left w:val="none" w:sz="0" w:space="0" w:color="auto"/>
                <w:bottom w:val="none" w:sz="0" w:space="0" w:color="auto"/>
                <w:right w:val="none" w:sz="0" w:space="0" w:color="auto"/>
              </w:divBdr>
              <w:divsChild>
                <w:div w:id="1703359070">
                  <w:marLeft w:val="0"/>
                  <w:marRight w:val="0"/>
                  <w:marTop w:val="0"/>
                  <w:marBottom w:val="0"/>
                  <w:divBdr>
                    <w:top w:val="none" w:sz="0" w:space="0" w:color="auto"/>
                    <w:left w:val="none" w:sz="0" w:space="0" w:color="auto"/>
                    <w:bottom w:val="none" w:sz="0" w:space="0" w:color="auto"/>
                    <w:right w:val="none" w:sz="0" w:space="0" w:color="auto"/>
                  </w:divBdr>
                  <w:divsChild>
                    <w:div w:id="1192497259">
                      <w:marLeft w:val="0"/>
                      <w:marRight w:val="0"/>
                      <w:marTop w:val="0"/>
                      <w:marBottom w:val="0"/>
                      <w:divBdr>
                        <w:top w:val="none" w:sz="0" w:space="0" w:color="auto"/>
                        <w:left w:val="none" w:sz="0" w:space="0" w:color="auto"/>
                        <w:bottom w:val="none" w:sz="0" w:space="0" w:color="auto"/>
                        <w:right w:val="none" w:sz="0" w:space="0" w:color="auto"/>
                      </w:divBdr>
                      <w:divsChild>
                        <w:div w:id="1971158617">
                          <w:marLeft w:val="0"/>
                          <w:marRight w:val="0"/>
                          <w:marTop w:val="0"/>
                          <w:marBottom w:val="0"/>
                          <w:divBdr>
                            <w:top w:val="none" w:sz="0" w:space="0" w:color="auto"/>
                            <w:left w:val="none" w:sz="0" w:space="0" w:color="auto"/>
                            <w:bottom w:val="none" w:sz="0" w:space="0" w:color="auto"/>
                            <w:right w:val="none" w:sz="0" w:space="0" w:color="auto"/>
                          </w:divBdr>
                          <w:divsChild>
                            <w:div w:id="1041513783">
                              <w:marLeft w:val="0"/>
                              <w:marRight w:val="0"/>
                              <w:marTop w:val="0"/>
                              <w:marBottom w:val="0"/>
                              <w:divBdr>
                                <w:top w:val="none" w:sz="0" w:space="0" w:color="auto"/>
                                <w:left w:val="none" w:sz="0" w:space="0" w:color="auto"/>
                                <w:bottom w:val="none" w:sz="0" w:space="0" w:color="auto"/>
                                <w:right w:val="none" w:sz="0" w:space="0" w:color="auto"/>
                              </w:divBdr>
                              <w:divsChild>
                                <w:div w:id="795174040">
                                  <w:marLeft w:val="0"/>
                                  <w:marRight w:val="0"/>
                                  <w:marTop w:val="0"/>
                                  <w:marBottom w:val="0"/>
                                  <w:divBdr>
                                    <w:top w:val="none" w:sz="0" w:space="0" w:color="auto"/>
                                    <w:left w:val="none" w:sz="0" w:space="0" w:color="auto"/>
                                    <w:bottom w:val="none" w:sz="0" w:space="0" w:color="auto"/>
                                    <w:right w:val="none" w:sz="0" w:space="0" w:color="auto"/>
                                  </w:divBdr>
                                  <w:divsChild>
                                    <w:div w:id="74939005">
                                      <w:marLeft w:val="0"/>
                                      <w:marRight w:val="0"/>
                                      <w:marTop w:val="0"/>
                                      <w:marBottom w:val="0"/>
                                      <w:divBdr>
                                        <w:top w:val="none" w:sz="0" w:space="0" w:color="auto"/>
                                        <w:left w:val="none" w:sz="0" w:space="0" w:color="auto"/>
                                        <w:bottom w:val="none" w:sz="0" w:space="0" w:color="auto"/>
                                        <w:right w:val="none" w:sz="0" w:space="0" w:color="auto"/>
                                      </w:divBdr>
                                      <w:divsChild>
                                        <w:div w:id="143093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6076429">
      <w:bodyDiv w:val="1"/>
      <w:marLeft w:val="0"/>
      <w:marRight w:val="0"/>
      <w:marTop w:val="0"/>
      <w:marBottom w:val="0"/>
      <w:divBdr>
        <w:top w:val="none" w:sz="0" w:space="0" w:color="auto"/>
        <w:left w:val="none" w:sz="0" w:space="0" w:color="auto"/>
        <w:bottom w:val="none" w:sz="0" w:space="0" w:color="auto"/>
        <w:right w:val="none" w:sz="0" w:space="0" w:color="auto"/>
      </w:divBdr>
    </w:div>
    <w:div w:id="1465733230">
      <w:bodyDiv w:val="1"/>
      <w:marLeft w:val="0"/>
      <w:marRight w:val="0"/>
      <w:marTop w:val="0"/>
      <w:marBottom w:val="0"/>
      <w:divBdr>
        <w:top w:val="none" w:sz="0" w:space="0" w:color="auto"/>
        <w:left w:val="none" w:sz="0" w:space="0" w:color="auto"/>
        <w:bottom w:val="none" w:sz="0" w:space="0" w:color="auto"/>
        <w:right w:val="none" w:sz="0" w:space="0" w:color="auto"/>
      </w:divBdr>
    </w:div>
    <w:div w:id="185769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12125267/60" TargetMode="External"/><Relationship Id="rId13" Type="http://schemas.openxmlformats.org/officeDocument/2006/relationships/hyperlink" Target="https://internet.garant.ru/" TargetMode="External"/><Relationship Id="rId18" Type="http://schemas.openxmlformats.org/officeDocument/2006/relationships/hyperlink" Target="http://internet.garant.ru/document/redirect/12125267/190"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hyperlink" Target="http://internet.garant.ru/document/redirect/12125267/50"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internet.garant.ru/" TargetMode="External"/><Relationship Id="rId23" Type="http://schemas.openxmlformats.org/officeDocument/2006/relationships/chart" Target="charts/chart1.xm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2023 г.</c:v>
                </c:pt>
              </c:strCache>
            </c:strRef>
          </c:tx>
          <c:spPr>
            <a:pattFill prst="pct80">
              <a:fgClr>
                <a:schemeClr val="tx1"/>
              </a:fgClr>
              <a:bgClr>
                <a:schemeClr val="bg1"/>
              </a:bgClr>
            </a:pattFill>
            <a:ln cmpd="sng"/>
          </c:spPr>
          <c:invertIfNegative val="0"/>
          <c:dPt>
            <c:idx val="1"/>
            <c:invertIfNegative val="0"/>
            <c:bubble3D val="0"/>
            <c:spPr>
              <a:pattFill prst="pct80">
                <a:fgClr>
                  <a:schemeClr val="tx1"/>
                </a:fgClr>
                <a:bgClr>
                  <a:schemeClr val="bg1"/>
                </a:bgClr>
              </a:pattFill>
              <a:ln cmpd="sng">
                <a:gradFill>
                  <a:gsLst>
                    <a:gs pos="5000">
                      <a:schemeClr val="bg1"/>
                    </a:gs>
                    <a:gs pos="92000">
                      <a:schemeClr val="accent1">
                        <a:tint val="44500"/>
                        <a:satMod val="160000"/>
                      </a:schemeClr>
                    </a:gs>
                    <a:gs pos="100000">
                      <a:schemeClr val="accent1">
                        <a:tint val="23500"/>
                        <a:satMod val="160000"/>
                      </a:schemeClr>
                    </a:gs>
                  </a:gsLst>
                  <a:lin ang="5400000" scaled="0"/>
                </a:gradFill>
              </a:ln>
            </c:spPr>
          </c:dPt>
          <c:cat>
            <c:strRef>
              <c:f>Лист1!$A$2:$A$3</c:f>
              <c:strCache>
                <c:ptCount val="2"/>
                <c:pt idx="0">
                  <c:v>План </c:v>
                </c:pt>
                <c:pt idx="1">
                  <c:v>Исполнение</c:v>
                </c:pt>
              </c:strCache>
            </c:strRef>
          </c:cat>
          <c:val>
            <c:numRef>
              <c:f>Лист1!$B$2:$B$3</c:f>
              <c:numCache>
                <c:formatCode>General</c:formatCode>
                <c:ptCount val="2"/>
                <c:pt idx="0">
                  <c:v>989015.7</c:v>
                </c:pt>
                <c:pt idx="1">
                  <c:v>985298.8</c:v>
                </c:pt>
              </c:numCache>
            </c:numRef>
          </c:val>
        </c:ser>
        <c:ser>
          <c:idx val="1"/>
          <c:order val="1"/>
          <c:tx>
            <c:strRef>
              <c:f>Лист1!$C$1</c:f>
              <c:strCache>
                <c:ptCount val="1"/>
                <c:pt idx="0">
                  <c:v>2022 г.</c:v>
                </c:pt>
              </c:strCache>
            </c:strRef>
          </c:tx>
          <c:spPr>
            <a:pattFill prst="wdDnDiag">
              <a:fgClr>
                <a:schemeClr val="tx1"/>
              </a:fgClr>
              <a:bgClr>
                <a:schemeClr val="bg1"/>
              </a:bgClr>
            </a:pattFill>
          </c:spPr>
          <c:invertIfNegative val="0"/>
          <c:cat>
            <c:strRef>
              <c:f>Лист1!$A$2:$A$3</c:f>
              <c:strCache>
                <c:ptCount val="2"/>
                <c:pt idx="0">
                  <c:v>План </c:v>
                </c:pt>
                <c:pt idx="1">
                  <c:v>Исполнение</c:v>
                </c:pt>
              </c:strCache>
            </c:strRef>
          </c:cat>
          <c:val>
            <c:numRef>
              <c:f>Лист1!$C$2:$C$3</c:f>
              <c:numCache>
                <c:formatCode>General</c:formatCode>
                <c:ptCount val="2"/>
                <c:pt idx="0">
                  <c:v>1256098</c:v>
                </c:pt>
                <c:pt idx="1">
                  <c:v>1247563.3999999999</c:v>
                </c:pt>
              </c:numCache>
            </c:numRef>
          </c:val>
        </c:ser>
        <c:dLbls>
          <c:showLegendKey val="0"/>
          <c:showVal val="0"/>
          <c:showCatName val="0"/>
          <c:showSerName val="0"/>
          <c:showPercent val="0"/>
          <c:showBubbleSize val="0"/>
        </c:dLbls>
        <c:gapWidth val="150"/>
        <c:axId val="179574656"/>
        <c:axId val="139596160"/>
      </c:barChart>
      <c:catAx>
        <c:axId val="179574656"/>
        <c:scaling>
          <c:orientation val="minMax"/>
        </c:scaling>
        <c:delete val="0"/>
        <c:axPos val="b"/>
        <c:majorTickMark val="out"/>
        <c:minorTickMark val="none"/>
        <c:tickLblPos val="nextTo"/>
        <c:crossAx val="139596160"/>
        <c:crosses val="autoZero"/>
        <c:auto val="1"/>
        <c:lblAlgn val="ctr"/>
        <c:lblOffset val="100"/>
        <c:noMultiLvlLbl val="0"/>
      </c:catAx>
      <c:valAx>
        <c:axId val="139596160"/>
        <c:scaling>
          <c:orientation val="minMax"/>
        </c:scaling>
        <c:delete val="0"/>
        <c:axPos val="l"/>
        <c:majorGridlines/>
        <c:numFmt formatCode="General" sourceLinked="1"/>
        <c:majorTickMark val="out"/>
        <c:minorTickMark val="none"/>
        <c:tickLblPos val="nextTo"/>
        <c:crossAx val="179574656"/>
        <c:crosses val="autoZero"/>
        <c:crossBetween val="between"/>
      </c:valAx>
    </c:plotArea>
    <c:legend>
      <c:legendPos val="r"/>
      <c:layout>
        <c:manualLayout>
          <c:xMode val="edge"/>
          <c:yMode val="edge"/>
          <c:x val="0.79580267057872545"/>
          <c:y val="0.33697256592925928"/>
          <c:w val="0.18992500224544182"/>
          <c:h val="0.28240407449068877"/>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57EC8-3296-41C5-83D1-8DEB3BD2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29</Pages>
  <Words>11454</Words>
  <Characters>65288</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финансов Красногвардейского района</Company>
  <LinksUpToDate>false</LinksUpToDate>
  <CharactersWithSpaces>76589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Гончарова С. А.</dc:creator>
  <cp:lastModifiedBy>User 008</cp:lastModifiedBy>
  <cp:revision>329</cp:revision>
  <cp:lastPrinted>2024-03-28T09:05:00Z</cp:lastPrinted>
  <dcterms:created xsi:type="dcterms:W3CDTF">2023-03-14T06:34:00Z</dcterms:created>
  <dcterms:modified xsi:type="dcterms:W3CDTF">2024-04-09T11:55:00Z</dcterms:modified>
</cp:coreProperties>
</file>