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08B" w:rsidRPr="0023008B" w:rsidRDefault="0023008B" w:rsidP="002300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08B">
        <w:rPr>
          <w:rFonts w:ascii="Times New Roman" w:hAnsi="Times New Roman" w:cs="Times New Roman"/>
          <w:b/>
          <w:sz w:val="28"/>
          <w:szCs w:val="28"/>
        </w:rPr>
        <w:t>Сведения о выполнении муниципальными  бюджетными и автономными учреждениями муниципального образования  «Красногвардейский район» муниципальных заданий на оказание муниципальных услуг (выполнение работ)</w:t>
      </w:r>
    </w:p>
    <w:tbl>
      <w:tblPr>
        <w:tblW w:w="11341" w:type="dxa"/>
        <w:tblInd w:w="-1274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545"/>
        <w:gridCol w:w="1559"/>
        <w:gridCol w:w="2222"/>
        <w:gridCol w:w="2235"/>
        <w:gridCol w:w="1780"/>
      </w:tblGrid>
      <w:tr w:rsidR="00491AEA" w:rsidRPr="00491AEA" w:rsidTr="00491AEA">
        <w:trPr>
          <w:trHeight w:val="1673"/>
        </w:trPr>
        <w:tc>
          <w:tcPr>
            <w:tcW w:w="35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b/>
                <w:bCs/>
                <w:color w:val="FFFFFF" w:themeColor="light1"/>
                <w:sz w:val="28"/>
                <w:szCs w:val="28"/>
                <w:lang w:eastAsia="ru-RU"/>
              </w:rPr>
              <w:t>Наименование</w:t>
            </w:r>
          </w:p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b/>
                <w:bCs/>
                <w:color w:val="FFFFFF" w:themeColor="light1"/>
                <w:sz w:val="28"/>
                <w:szCs w:val="28"/>
                <w:lang w:eastAsia="ru-RU"/>
              </w:rPr>
              <w:t xml:space="preserve">показателя 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b/>
                <w:bCs/>
                <w:color w:val="FFFFFF" w:themeColor="light1"/>
                <w:sz w:val="28"/>
                <w:szCs w:val="28"/>
                <w:lang w:eastAsia="ru-RU"/>
              </w:rPr>
              <w:t>Исполнение</w:t>
            </w:r>
          </w:p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b/>
                <w:bCs/>
                <w:color w:val="FFFFFF" w:themeColor="light1"/>
                <w:sz w:val="28"/>
                <w:szCs w:val="28"/>
                <w:lang w:eastAsia="ru-RU"/>
              </w:rPr>
              <w:t>2021г.</w:t>
            </w:r>
          </w:p>
        </w:tc>
        <w:tc>
          <w:tcPr>
            <w:tcW w:w="222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b/>
                <w:bCs/>
                <w:color w:val="FFFFFF" w:themeColor="light1"/>
                <w:sz w:val="28"/>
                <w:szCs w:val="28"/>
                <w:lang w:eastAsia="ru-RU"/>
              </w:rPr>
              <w:t>Уточненный</w:t>
            </w:r>
          </w:p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b/>
                <w:bCs/>
                <w:color w:val="FFFFFF" w:themeColor="light1"/>
                <w:sz w:val="28"/>
                <w:szCs w:val="28"/>
                <w:lang w:eastAsia="ru-RU"/>
              </w:rPr>
              <w:t>план</w:t>
            </w:r>
          </w:p>
          <w:p w:rsidR="00491AEA" w:rsidRPr="00491AEA" w:rsidRDefault="00491AEA" w:rsidP="00491AEA">
            <w:pPr>
              <w:spacing w:after="0" w:line="240" w:lineRule="auto"/>
              <w:ind w:left="-2261" w:firstLine="2261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b/>
                <w:bCs/>
                <w:color w:val="FFFFFF" w:themeColor="light1"/>
                <w:sz w:val="28"/>
                <w:szCs w:val="28"/>
                <w:lang w:eastAsia="ru-RU"/>
              </w:rPr>
              <w:t>2022 г.</w:t>
            </w:r>
          </w:p>
        </w:tc>
        <w:tc>
          <w:tcPr>
            <w:tcW w:w="22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b/>
                <w:bCs/>
                <w:color w:val="FFFFFF" w:themeColor="light1"/>
                <w:sz w:val="28"/>
                <w:szCs w:val="28"/>
                <w:lang w:eastAsia="ru-RU"/>
              </w:rPr>
              <w:t>Исполнение</w:t>
            </w:r>
          </w:p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b/>
                <w:bCs/>
                <w:color w:val="FFFFFF" w:themeColor="light1"/>
                <w:sz w:val="28"/>
                <w:szCs w:val="28"/>
                <w:lang w:eastAsia="ru-RU"/>
              </w:rPr>
              <w:t>2022 г.</w:t>
            </w:r>
          </w:p>
        </w:tc>
        <w:tc>
          <w:tcPr>
            <w:tcW w:w="17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b/>
                <w:bCs/>
                <w:color w:val="FFFFFF" w:themeColor="light1"/>
                <w:sz w:val="28"/>
                <w:szCs w:val="28"/>
                <w:lang w:eastAsia="ru-RU"/>
              </w:rPr>
              <w:t>% исполнения</w:t>
            </w:r>
          </w:p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b/>
                <w:bCs/>
                <w:color w:val="FFFFFF" w:themeColor="light1"/>
                <w:sz w:val="28"/>
                <w:szCs w:val="28"/>
                <w:lang w:eastAsia="ru-RU"/>
              </w:rPr>
              <w:t>Плана</w:t>
            </w:r>
          </w:p>
        </w:tc>
      </w:tr>
      <w:tr w:rsidR="00491AEA" w:rsidRPr="00491AEA" w:rsidTr="00491AEA">
        <w:trPr>
          <w:trHeight w:val="1187"/>
        </w:trPr>
        <w:tc>
          <w:tcPr>
            <w:tcW w:w="35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Дошкольные образовательные</w:t>
            </w:r>
          </w:p>
          <w:p w:rsidR="00491AEA" w:rsidRPr="00491AEA" w:rsidRDefault="00491AEA" w:rsidP="00491AE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у</w:t>
            </w: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чреждения</w:t>
            </w:r>
            <w:r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 xml:space="preserve"> </w:t>
            </w: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(ДОУ)</w:t>
            </w:r>
          </w:p>
        </w:tc>
        <w:tc>
          <w:tcPr>
            <w:tcW w:w="15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96598,4</w:t>
            </w:r>
          </w:p>
        </w:tc>
        <w:tc>
          <w:tcPr>
            <w:tcW w:w="222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122959,9</w:t>
            </w:r>
          </w:p>
        </w:tc>
        <w:tc>
          <w:tcPr>
            <w:tcW w:w="22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122882,8</w:t>
            </w:r>
          </w:p>
        </w:tc>
        <w:tc>
          <w:tcPr>
            <w:tcW w:w="1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99,9</w:t>
            </w:r>
          </w:p>
        </w:tc>
      </w:tr>
      <w:tr w:rsidR="00491AEA" w:rsidRPr="00491AEA" w:rsidTr="00491AEA">
        <w:trPr>
          <w:trHeight w:val="954"/>
        </w:trPr>
        <w:tc>
          <w:tcPr>
            <w:tcW w:w="3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Общеобразовательные учреждения</w:t>
            </w:r>
            <w:r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 xml:space="preserve"> </w:t>
            </w: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(СОШ)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255170,1</w:t>
            </w:r>
          </w:p>
        </w:tc>
        <w:tc>
          <w:tcPr>
            <w:tcW w:w="22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268761,5</w:t>
            </w:r>
          </w:p>
        </w:tc>
        <w:tc>
          <w:tcPr>
            <w:tcW w:w="2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268650,1</w:t>
            </w:r>
          </w:p>
        </w:tc>
        <w:tc>
          <w:tcPr>
            <w:tcW w:w="1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100</w:t>
            </w:r>
          </w:p>
        </w:tc>
      </w:tr>
      <w:tr w:rsidR="00491AEA" w:rsidRPr="00491AEA" w:rsidTr="00491AEA">
        <w:trPr>
          <w:trHeight w:val="828"/>
        </w:trPr>
        <w:tc>
          <w:tcPr>
            <w:tcW w:w="3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Дом детского творчества</w:t>
            </w:r>
            <w:r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 xml:space="preserve"> </w:t>
            </w: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(ДДТ)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7383,8</w:t>
            </w:r>
          </w:p>
        </w:tc>
        <w:tc>
          <w:tcPr>
            <w:tcW w:w="22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6440,2</w:t>
            </w:r>
          </w:p>
        </w:tc>
        <w:tc>
          <w:tcPr>
            <w:tcW w:w="2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6440,2</w:t>
            </w:r>
          </w:p>
        </w:tc>
        <w:tc>
          <w:tcPr>
            <w:tcW w:w="1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100</w:t>
            </w:r>
          </w:p>
        </w:tc>
      </w:tr>
      <w:tr w:rsidR="00491AEA" w:rsidRPr="00491AEA" w:rsidTr="00491AEA">
        <w:trPr>
          <w:trHeight w:val="956"/>
        </w:trPr>
        <w:tc>
          <w:tcPr>
            <w:tcW w:w="3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Детско-юношеская спортивная школа</w:t>
            </w:r>
            <w:r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 xml:space="preserve"> </w:t>
            </w: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(ДЮСШ)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15964,6</w:t>
            </w:r>
          </w:p>
        </w:tc>
        <w:tc>
          <w:tcPr>
            <w:tcW w:w="22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19167,9</w:t>
            </w:r>
          </w:p>
        </w:tc>
        <w:tc>
          <w:tcPr>
            <w:tcW w:w="2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19167,9</w:t>
            </w:r>
          </w:p>
        </w:tc>
        <w:tc>
          <w:tcPr>
            <w:tcW w:w="1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100</w:t>
            </w:r>
          </w:p>
        </w:tc>
      </w:tr>
      <w:tr w:rsidR="00491AEA" w:rsidRPr="00491AEA" w:rsidTr="00491AEA">
        <w:trPr>
          <w:trHeight w:val="986"/>
        </w:trPr>
        <w:tc>
          <w:tcPr>
            <w:tcW w:w="3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proofErr w:type="spellStart"/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Межпоселенческий</w:t>
            </w:r>
            <w:proofErr w:type="spellEnd"/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 xml:space="preserve"> культурно </w:t>
            </w:r>
            <w:proofErr w:type="gramStart"/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-д</w:t>
            </w:r>
            <w:proofErr w:type="gramEnd"/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осуговый центр</w:t>
            </w:r>
            <w:r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 xml:space="preserve"> </w:t>
            </w: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(МКДЦ)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38924,5</w:t>
            </w:r>
          </w:p>
        </w:tc>
        <w:tc>
          <w:tcPr>
            <w:tcW w:w="22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42031,3</w:t>
            </w:r>
          </w:p>
        </w:tc>
        <w:tc>
          <w:tcPr>
            <w:tcW w:w="2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42031,3</w:t>
            </w:r>
          </w:p>
        </w:tc>
        <w:tc>
          <w:tcPr>
            <w:tcW w:w="1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100</w:t>
            </w:r>
          </w:p>
        </w:tc>
      </w:tr>
      <w:tr w:rsidR="00491AEA" w:rsidRPr="00491AEA" w:rsidTr="00491AEA">
        <w:trPr>
          <w:trHeight w:val="790"/>
        </w:trPr>
        <w:tc>
          <w:tcPr>
            <w:tcW w:w="35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proofErr w:type="spellStart"/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Киновидеообслуживание</w:t>
            </w:r>
            <w:proofErr w:type="spellEnd"/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 xml:space="preserve"> населения</w:t>
            </w:r>
          </w:p>
        </w:tc>
        <w:tc>
          <w:tcPr>
            <w:tcW w:w="15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1667,4</w:t>
            </w:r>
          </w:p>
        </w:tc>
        <w:tc>
          <w:tcPr>
            <w:tcW w:w="22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1820,6</w:t>
            </w:r>
          </w:p>
        </w:tc>
        <w:tc>
          <w:tcPr>
            <w:tcW w:w="22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1820,6</w:t>
            </w:r>
          </w:p>
        </w:tc>
        <w:tc>
          <w:tcPr>
            <w:tcW w:w="1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91AEA" w:rsidRPr="00491AEA" w:rsidRDefault="00491AEA" w:rsidP="00491A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91AEA">
              <w:rPr>
                <w:rFonts w:ascii="Calibri" w:eastAsia="Times New Roman" w:hAnsi="Calibri" w:cs="Calibri"/>
                <w:color w:val="000000" w:themeColor="dark1"/>
                <w:sz w:val="28"/>
                <w:szCs w:val="28"/>
                <w:lang w:eastAsia="ru-RU"/>
              </w:rPr>
              <w:t>100</w:t>
            </w:r>
          </w:p>
        </w:tc>
      </w:tr>
    </w:tbl>
    <w:p w:rsidR="000D107D" w:rsidRPr="00491AEA" w:rsidRDefault="000D107D" w:rsidP="0023008B">
      <w:pPr>
        <w:ind w:left="-1276"/>
        <w:rPr>
          <w:sz w:val="28"/>
          <w:szCs w:val="28"/>
        </w:rPr>
      </w:pPr>
    </w:p>
    <w:sectPr w:rsidR="000D107D" w:rsidRPr="00491AEA" w:rsidSect="00491AEA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08B"/>
    <w:rsid w:val="000D107D"/>
    <w:rsid w:val="0023008B"/>
    <w:rsid w:val="00491AEA"/>
    <w:rsid w:val="00D1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08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91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08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91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1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008</cp:lastModifiedBy>
  <cp:revision>3</cp:revision>
  <dcterms:created xsi:type="dcterms:W3CDTF">2023-03-27T11:42:00Z</dcterms:created>
  <dcterms:modified xsi:type="dcterms:W3CDTF">2023-03-27T11:59:00Z</dcterms:modified>
</cp:coreProperties>
</file>