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E4" w:rsidRPr="00237CCC" w:rsidRDefault="00EE23E4" w:rsidP="00EE23E4">
      <w:pPr>
        <w:pStyle w:val="4"/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Пояснительная записка к отчету</w:t>
      </w:r>
    </w:p>
    <w:p w:rsidR="00EE23E4" w:rsidRPr="00237CCC" w:rsidRDefault="00EE23E4" w:rsidP="00EE2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CCC">
        <w:rPr>
          <w:rFonts w:ascii="Times New Roman" w:hAnsi="Times New Roman" w:cs="Times New Roman"/>
          <w:b/>
          <w:sz w:val="28"/>
          <w:szCs w:val="28"/>
        </w:rPr>
        <w:t>об исполнении бюджета</w:t>
      </w:r>
    </w:p>
    <w:p w:rsidR="00EE23E4" w:rsidRPr="00237CCC" w:rsidRDefault="00EE23E4" w:rsidP="00EE23E4">
      <w:pPr>
        <w:pStyle w:val="3"/>
        <w:rPr>
          <w:szCs w:val="28"/>
        </w:rPr>
      </w:pPr>
      <w:r w:rsidRPr="00237CCC">
        <w:rPr>
          <w:szCs w:val="28"/>
        </w:rPr>
        <w:t>муниципального образования «Красногвардейский район»</w:t>
      </w:r>
    </w:p>
    <w:p w:rsidR="00EE23E4" w:rsidRPr="00237CCC" w:rsidRDefault="00EE23E4" w:rsidP="00EE23E4">
      <w:pPr>
        <w:pStyle w:val="3"/>
        <w:rPr>
          <w:szCs w:val="28"/>
        </w:rPr>
      </w:pPr>
      <w:r w:rsidRPr="00237CCC">
        <w:rPr>
          <w:szCs w:val="28"/>
        </w:rPr>
        <w:t>за январь-</w:t>
      </w:r>
      <w:r w:rsidR="000702E8" w:rsidRPr="00237CCC">
        <w:rPr>
          <w:szCs w:val="28"/>
        </w:rPr>
        <w:t>сентябрь</w:t>
      </w:r>
      <w:r w:rsidRPr="00237CCC">
        <w:rPr>
          <w:szCs w:val="28"/>
        </w:rPr>
        <w:t xml:space="preserve"> </w:t>
      </w:r>
      <w:r w:rsidR="0042651C" w:rsidRPr="00237CCC">
        <w:rPr>
          <w:szCs w:val="28"/>
        </w:rPr>
        <w:t>2023</w:t>
      </w:r>
      <w:r w:rsidRPr="00237CCC">
        <w:rPr>
          <w:szCs w:val="28"/>
        </w:rPr>
        <w:t xml:space="preserve"> года</w:t>
      </w:r>
    </w:p>
    <w:p w:rsidR="008D20B8" w:rsidRPr="00237CCC" w:rsidRDefault="008D20B8" w:rsidP="008D20B8">
      <w:pPr>
        <w:pStyle w:val="2"/>
        <w:tabs>
          <w:tab w:val="left" w:pos="0"/>
        </w:tabs>
        <w:ind w:left="-567" w:right="-143"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 доходной части бюджета за 9 месяцев 2023 года</w:t>
      </w:r>
    </w:p>
    <w:tbl>
      <w:tblPr>
        <w:tblW w:w="183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  <w:gridCol w:w="992"/>
        <w:gridCol w:w="992"/>
        <w:gridCol w:w="709"/>
        <w:gridCol w:w="992"/>
        <w:gridCol w:w="992"/>
        <w:gridCol w:w="709"/>
        <w:gridCol w:w="851"/>
        <w:gridCol w:w="850"/>
        <w:gridCol w:w="236"/>
        <w:gridCol w:w="850"/>
      </w:tblGrid>
      <w:tr w:rsidR="008D20B8" w:rsidRPr="00237CCC" w:rsidTr="00376FB0">
        <w:trPr>
          <w:trHeight w:val="255"/>
        </w:trPr>
        <w:tc>
          <w:tcPr>
            <w:tcW w:w="10206" w:type="dxa"/>
            <w:noWrap/>
            <w:vAlign w:val="bottom"/>
            <w:hideMark/>
          </w:tcPr>
          <w:p w:rsidR="008D20B8" w:rsidRPr="00237CCC" w:rsidRDefault="008D20B8" w:rsidP="00376FB0">
            <w:pPr>
              <w:pStyle w:val="a3"/>
              <w:tabs>
                <w:tab w:val="left" w:pos="8364"/>
              </w:tabs>
              <w:ind w:left="-108" w:right="-108" w:firstLine="709"/>
              <w:rPr>
                <w:sz w:val="28"/>
                <w:szCs w:val="28"/>
              </w:rPr>
            </w:pPr>
          </w:p>
          <w:p w:rsidR="008D20B8" w:rsidRPr="00237CCC" w:rsidRDefault="008D20B8" w:rsidP="00376FB0">
            <w:pPr>
              <w:pStyle w:val="a3"/>
              <w:tabs>
                <w:tab w:val="left" w:pos="8364"/>
              </w:tabs>
              <w:ind w:left="-108" w:right="-108" w:firstLine="709"/>
              <w:rPr>
                <w:sz w:val="28"/>
                <w:szCs w:val="28"/>
              </w:rPr>
            </w:pPr>
            <w:r w:rsidRPr="00237CCC">
              <w:rPr>
                <w:sz w:val="28"/>
                <w:szCs w:val="28"/>
              </w:rPr>
              <w:t xml:space="preserve">За январь-сентябрь 2023 года налоговых и неналоговых доходов  в бюджет    МО «Красногвардейский район»  поступило 137306,6 тыс. руб., при плане 143275,3 тыс. руб. исполнение – 95,8 %. </w:t>
            </w:r>
          </w:p>
          <w:p w:rsidR="008D20B8" w:rsidRPr="00237CCC" w:rsidRDefault="008D20B8" w:rsidP="00376FB0">
            <w:pPr>
              <w:pStyle w:val="a3"/>
              <w:tabs>
                <w:tab w:val="left" w:pos="8364"/>
              </w:tabs>
              <w:ind w:left="-108" w:right="-108" w:firstLine="709"/>
              <w:rPr>
                <w:sz w:val="28"/>
                <w:szCs w:val="28"/>
              </w:rPr>
            </w:pPr>
            <w:r w:rsidRPr="00237CCC">
              <w:rPr>
                <w:sz w:val="28"/>
                <w:szCs w:val="28"/>
              </w:rPr>
              <w:t xml:space="preserve">За такой же период прошлого года фактически поступило налоговых и неналоговых доходов в сумме 142318,2 тыс. руб. </w:t>
            </w:r>
          </w:p>
          <w:p w:rsidR="008D20B8" w:rsidRPr="00237CCC" w:rsidRDefault="008D20B8" w:rsidP="00376FB0">
            <w:pPr>
              <w:pStyle w:val="a3"/>
              <w:tabs>
                <w:tab w:val="left" w:pos="8364"/>
              </w:tabs>
              <w:ind w:left="-108" w:right="-108" w:firstLine="709"/>
              <w:rPr>
                <w:sz w:val="28"/>
                <w:szCs w:val="28"/>
              </w:rPr>
            </w:pPr>
            <w:r w:rsidRPr="00237CCC">
              <w:rPr>
                <w:sz w:val="28"/>
                <w:szCs w:val="28"/>
              </w:rPr>
              <w:t xml:space="preserve">Соотношение поступлений к уровню прошлого года 96,5 %, или меньше на 5011,6 тыс. руб.  </w:t>
            </w:r>
          </w:p>
        </w:tc>
        <w:tc>
          <w:tcPr>
            <w:tcW w:w="992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ind w:left="-108" w:right="-108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ind w:left="-108" w:right="-108" w:firstLine="6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8D20B8" w:rsidRPr="00237CCC" w:rsidRDefault="008D20B8" w:rsidP="00376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0B8" w:rsidRPr="00237CCC" w:rsidRDefault="008D20B8" w:rsidP="008D20B8">
      <w:pPr>
        <w:pStyle w:val="a3"/>
        <w:tabs>
          <w:tab w:val="left" w:pos="8364"/>
        </w:tabs>
        <w:rPr>
          <w:sz w:val="28"/>
          <w:szCs w:val="28"/>
        </w:rPr>
      </w:pPr>
      <w:r w:rsidRPr="00237CCC">
        <w:rPr>
          <w:sz w:val="28"/>
          <w:szCs w:val="28"/>
        </w:rPr>
        <w:t>По состоянию на 01.10.2023 года сумма недоимки в БМР составила 10056,4 тыс. руб. Из них:</w:t>
      </w:r>
    </w:p>
    <w:p w:rsidR="008D20B8" w:rsidRPr="00237CCC" w:rsidRDefault="008D20B8" w:rsidP="008D20B8">
      <w:pPr>
        <w:pStyle w:val="a3"/>
        <w:tabs>
          <w:tab w:val="left" w:pos="8364"/>
        </w:tabs>
        <w:ind w:firstLine="0"/>
        <w:rPr>
          <w:sz w:val="28"/>
          <w:szCs w:val="28"/>
        </w:rPr>
      </w:pPr>
      <w:r w:rsidRPr="00237CCC">
        <w:rPr>
          <w:sz w:val="28"/>
          <w:szCs w:val="28"/>
        </w:rPr>
        <w:t xml:space="preserve">        - по налоговым доходам –  8148,9 тыс. руб., </w:t>
      </w:r>
    </w:p>
    <w:p w:rsidR="008D20B8" w:rsidRPr="00237CCC" w:rsidRDefault="008D20B8" w:rsidP="008D20B8">
      <w:pPr>
        <w:pStyle w:val="a3"/>
        <w:tabs>
          <w:tab w:val="left" w:pos="8364"/>
        </w:tabs>
        <w:rPr>
          <w:sz w:val="28"/>
          <w:szCs w:val="28"/>
        </w:rPr>
      </w:pPr>
      <w:r w:rsidRPr="00237CCC">
        <w:rPr>
          <w:sz w:val="28"/>
          <w:szCs w:val="28"/>
        </w:rPr>
        <w:t xml:space="preserve">- по неналоговым доходам  – 1907,5 тыс. руб. в БМР. </w:t>
      </w:r>
    </w:p>
    <w:p w:rsidR="008D20B8" w:rsidRPr="00237CCC" w:rsidRDefault="008D20B8" w:rsidP="008D20B8">
      <w:pPr>
        <w:pStyle w:val="a3"/>
        <w:tabs>
          <w:tab w:val="left" w:pos="8364"/>
        </w:tabs>
        <w:rPr>
          <w:sz w:val="28"/>
          <w:szCs w:val="28"/>
        </w:rPr>
      </w:pPr>
      <w:r w:rsidRPr="00237CCC">
        <w:rPr>
          <w:sz w:val="28"/>
          <w:szCs w:val="28"/>
        </w:rPr>
        <w:t xml:space="preserve"> По состоянию на 01.10.2022 года сумма недоимки в БМР составила 5559,3 тыс. руб. Из них:</w:t>
      </w:r>
    </w:p>
    <w:p w:rsidR="008D20B8" w:rsidRPr="00237CCC" w:rsidRDefault="008D20B8" w:rsidP="008D20B8">
      <w:pPr>
        <w:pStyle w:val="a3"/>
        <w:tabs>
          <w:tab w:val="left" w:pos="8364"/>
        </w:tabs>
        <w:ind w:firstLine="0"/>
        <w:rPr>
          <w:sz w:val="28"/>
          <w:szCs w:val="28"/>
        </w:rPr>
      </w:pPr>
      <w:r w:rsidRPr="00237CCC">
        <w:rPr>
          <w:sz w:val="28"/>
          <w:szCs w:val="28"/>
        </w:rPr>
        <w:t xml:space="preserve">        - по налоговым доходам – 3436,8 тыс. руб., </w:t>
      </w:r>
    </w:p>
    <w:p w:rsidR="008D20B8" w:rsidRPr="00237CCC" w:rsidRDefault="008D20B8" w:rsidP="008D20B8">
      <w:pPr>
        <w:pStyle w:val="a3"/>
        <w:tabs>
          <w:tab w:val="left" w:pos="8364"/>
        </w:tabs>
        <w:rPr>
          <w:sz w:val="28"/>
          <w:szCs w:val="28"/>
        </w:rPr>
      </w:pPr>
      <w:r w:rsidRPr="00237CCC">
        <w:rPr>
          <w:sz w:val="28"/>
          <w:szCs w:val="28"/>
        </w:rPr>
        <w:t xml:space="preserve">- по неналоговым доходам  – 2122,5 тыс. руб. в БМР. </w:t>
      </w:r>
    </w:p>
    <w:p w:rsidR="008D20B8" w:rsidRPr="00237CCC" w:rsidRDefault="008D20B8" w:rsidP="008D20B8">
      <w:pPr>
        <w:pStyle w:val="a3"/>
        <w:tabs>
          <w:tab w:val="left" w:pos="8364"/>
        </w:tabs>
        <w:ind w:firstLine="0"/>
        <w:rPr>
          <w:sz w:val="28"/>
          <w:szCs w:val="28"/>
        </w:rPr>
      </w:pPr>
      <w:r w:rsidRPr="00237CCC">
        <w:rPr>
          <w:sz w:val="28"/>
          <w:szCs w:val="28"/>
        </w:rPr>
        <w:t xml:space="preserve">      По отношению к 9 месяцам 2022 года недоимка увеличилась на 4497,1 тыс. руб., в том числе по налоговым доходам произошло увеличение недоимки на 137,1%, или на 4712,1 тыс. руб.,  по неналоговым доходам произошло снижение недоимки  на 10,1% или на 215,0 тыс. руб.</w:t>
      </w:r>
    </w:p>
    <w:p w:rsidR="008D20B8" w:rsidRPr="00237CCC" w:rsidRDefault="008D20B8" w:rsidP="008D20B8">
      <w:pPr>
        <w:pStyle w:val="a3"/>
        <w:tabs>
          <w:tab w:val="left" w:pos="8364"/>
        </w:tabs>
        <w:ind w:firstLine="0"/>
        <w:rPr>
          <w:b/>
          <w:sz w:val="28"/>
          <w:szCs w:val="28"/>
        </w:rPr>
      </w:pPr>
      <w:r w:rsidRPr="00237CCC">
        <w:rPr>
          <w:sz w:val="28"/>
          <w:szCs w:val="28"/>
        </w:rPr>
        <w:t xml:space="preserve">      </w:t>
      </w:r>
    </w:p>
    <w:p w:rsidR="008D20B8" w:rsidRPr="00237CCC" w:rsidRDefault="008D20B8" w:rsidP="008D20B8">
      <w:pPr>
        <w:pStyle w:val="a3"/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Источники доходов</w:t>
      </w:r>
    </w:p>
    <w:p w:rsidR="008D20B8" w:rsidRPr="00237CCC" w:rsidRDefault="008D20B8" w:rsidP="008D20B8">
      <w:pPr>
        <w:pStyle w:val="a3"/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 xml:space="preserve"> бюджета муниципального района являются:</w:t>
      </w:r>
    </w:p>
    <w:p w:rsidR="008D20B8" w:rsidRPr="00237CCC" w:rsidRDefault="008D20B8" w:rsidP="008D20B8">
      <w:pPr>
        <w:pStyle w:val="a3"/>
        <w:jc w:val="center"/>
        <w:rPr>
          <w:b/>
          <w:sz w:val="28"/>
          <w:szCs w:val="28"/>
        </w:rPr>
      </w:pPr>
    </w:p>
    <w:p w:rsidR="008D20B8" w:rsidRPr="00237CCC" w:rsidRDefault="008D20B8" w:rsidP="008D20B8">
      <w:pPr>
        <w:pStyle w:val="a3"/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Налоговые доходы</w:t>
      </w:r>
    </w:p>
    <w:p w:rsidR="008D20B8" w:rsidRPr="00237CCC" w:rsidRDefault="008D20B8" w:rsidP="008D20B8">
      <w:pPr>
        <w:pStyle w:val="a3"/>
        <w:ind w:firstLine="709"/>
        <w:rPr>
          <w:sz w:val="28"/>
          <w:szCs w:val="28"/>
        </w:rPr>
      </w:pPr>
      <w:r w:rsidRPr="00237CCC">
        <w:rPr>
          <w:sz w:val="28"/>
          <w:szCs w:val="28"/>
        </w:rPr>
        <w:t>За январь-сентябрь 2023 года в бюджет муниципального района поступило налоговых доходов в сумме 115650,0 тыс. руб. план исполнен на 95,2 %.</w:t>
      </w:r>
    </w:p>
    <w:p w:rsidR="008D20B8" w:rsidRPr="00237CCC" w:rsidRDefault="008D20B8" w:rsidP="008D20B8">
      <w:pPr>
        <w:pStyle w:val="a3"/>
        <w:ind w:firstLine="709"/>
        <w:rPr>
          <w:sz w:val="28"/>
          <w:szCs w:val="28"/>
        </w:rPr>
      </w:pPr>
      <w:r w:rsidRPr="00237CCC">
        <w:rPr>
          <w:sz w:val="28"/>
          <w:szCs w:val="28"/>
        </w:rPr>
        <w:t>К уровню прошлого года (122581,7 тыс. руб.), доходы снизились на 6931,7 тыс. руб., или на 5,7 % .</w:t>
      </w:r>
    </w:p>
    <w:p w:rsidR="008D20B8" w:rsidRPr="00237CCC" w:rsidRDefault="008D20B8" w:rsidP="008D20B8">
      <w:pPr>
        <w:pStyle w:val="a3"/>
        <w:ind w:firstLine="709"/>
        <w:rPr>
          <w:sz w:val="28"/>
          <w:szCs w:val="28"/>
        </w:rPr>
      </w:pPr>
      <w:r w:rsidRPr="00237CCC">
        <w:rPr>
          <w:sz w:val="28"/>
          <w:szCs w:val="28"/>
        </w:rPr>
        <w:t xml:space="preserve">Структура поступивших налоговых доходов следующая:  </w:t>
      </w:r>
    </w:p>
    <w:p w:rsidR="008D20B8" w:rsidRPr="00237CCC" w:rsidRDefault="008D20B8" w:rsidP="008D20B8">
      <w:pPr>
        <w:pStyle w:val="a3"/>
        <w:ind w:firstLine="709"/>
        <w:rPr>
          <w:sz w:val="28"/>
          <w:szCs w:val="28"/>
        </w:rPr>
      </w:pPr>
    </w:p>
    <w:p w:rsidR="008D20B8" w:rsidRPr="00237CCC" w:rsidRDefault="008D20B8" w:rsidP="008D20B8">
      <w:pPr>
        <w:pStyle w:val="a3"/>
        <w:numPr>
          <w:ilvl w:val="0"/>
          <w:numId w:val="2"/>
        </w:numPr>
        <w:ind w:left="709" w:firstLine="0"/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Налог на доходы физических лиц</w:t>
      </w:r>
    </w:p>
    <w:p w:rsidR="008D20B8" w:rsidRPr="00237CCC" w:rsidRDefault="008D20B8" w:rsidP="008D20B8">
      <w:pPr>
        <w:pStyle w:val="a3"/>
        <w:ind w:firstLine="709"/>
        <w:rPr>
          <w:sz w:val="28"/>
          <w:szCs w:val="28"/>
        </w:rPr>
      </w:pPr>
      <w:r w:rsidRPr="00237CCC">
        <w:rPr>
          <w:sz w:val="28"/>
          <w:szCs w:val="28"/>
        </w:rPr>
        <w:t>Налог на доходы физических лиц</w:t>
      </w:r>
      <w:r w:rsidRPr="00237CCC">
        <w:rPr>
          <w:b/>
          <w:sz w:val="28"/>
          <w:szCs w:val="28"/>
        </w:rPr>
        <w:t xml:space="preserve"> </w:t>
      </w:r>
      <w:r w:rsidRPr="00237CCC">
        <w:rPr>
          <w:sz w:val="28"/>
          <w:szCs w:val="28"/>
        </w:rPr>
        <w:t>исполнен на 105,8 % , при плане 34700,0 тыс. руб. фактически поступило 36706,9 тыс. руб., что больше плановых назначений  на 2006,9 тыс. руб.</w:t>
      </w:r>
    </w:p>
    <w:p w:rsidR="008D20B8" w:rsidRPr="00237CCC" w:rsidRDefault="008D20B8" w:rsidP="008D20B8">
      <w:pPr>
        <w:pStyle w:val="a3"/>
        <w:ind w:firstLine="709"/>
        <w:rPr>
          <w:sz w:val="28"/>
          <w:szCs w:val="28"/>
        </w:rPr>
      </w:pPr>
      <w:r w:rsidRPr="00237CCC">
        <w:rPr>
          <w:sz w:val="28"/>
          <w:szCs w:val="28"/>
        </w:rPr>
        <w:t>К уровню аналогичного периода прошлого года отмечается увеличение поступлений на 2480,2  тыс. руб. (факт январь-сентябрь 2022 года – 34226,7 тыс. руб.) или на 7,2 %.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01.10.2022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1090,0 тыс. руб.               </w:t>
      </w:r>
      <w:proofErr w:type="gramEnd"/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7CCC">
        <w:rPr>
          <w:rFonts w:ascii="Times New Roman" w:hAnsi="Times New Roman" w:cs="Times New Roman"/>
          <w:sz w:val="28"/>
          <w:szCs w:val="28"/>
        </w:rPr>
        <w:lastRenderedPageBreak/>
        <w:t xml:space="preserve">Недоимка на 01.10.2023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3462,7 тыс. руб.</w:t>
      </w:r>
      <w:proofErr w:type="gramEnd"/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К уровню на 01.10.2022 года недоимка увеличилась на 2372,7 тыс. руб. </w:t>
      </w:r>
    </w:p>
    <w:p w:rsidR="008D20B8" w:rsidRPr="00237CCC" w:rsidRDefault="008D20B8" w:rsidP="008D20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37CC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7C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37CC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D20B8" w:rsidRPr="00237CCC" w:rsidRDefault="008D20B8" w:rsidP="008D20B8">
      <w:pPr>
        <w:pStyle w:val="a3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Налоги на совокупный доход</w:t>
      </w:r>
    </w:p>
    <w:p w:rsidR="008D20B8" w:rsidRPr="00237CCC" w:rsidRDefault="008D20B8" w:rsidP="008D20B8">
      <w:pPr>
        <w:pStyle w:val="a3"/>
        <w:rPr>
          <w:sz w:val="28"/>
          <w:szCs w:val="28"/>
        </w:rPr>
      </w:pPr>
      <w:r w:rsidRPr="00237CCC">
        <w:rPr>
          <w:sz w:val="28"/>
          <w:szCs w:val="28"/>
        </w:rPr>
        <w:t xml:space="preserve">За январь-сентябрь 2023 года по налогам на совокупный доход в бюджет при плане 54627,0 тыс. руб. поступило 47541,0 тыс. руб., что составляет 87,0% исполнения плана. </w:t>
      </w:r>
    </w:p>
    <w:p w:rsidR="008D20B8" w:rsidRPr="00237CCC" w:rsidRDefault="008D20B8" w:rsidP="008D20B8">
      <w:pPr>
        <w:pStyle w:val="a5"/>
        <w:ind w:left="0" w:firstLine="709"/>
        <w:jc w:val="both"/>
        <w:rPr>
          <w:sz w:val="28"/>
          <w:szCs w:val="28"/>
        </w:rPr>
      </w:pPr>
      <w:r w:rsidRPr="00237CCC">
        <w:rPr>
          <w:sz w:val="28"/>
          <w:szCs w:val="28"/>
        </w:rPr>
        <w:t>К уровню прошлого года (факт январь-сентябрь 2022 года – 59678,9 тыс. руб.) соотношение поступлений по налогам на совокупный доход составило 79,7 % или меньше на 12137,9 тыс. руб.</w:t>
      </w:r>
    </w:p>
    <w:p w:rsidR="008D20B8" w:rsidRPr="00237CCC" w:rsidRDefault="008D20B8" w:rsidP="008D20B8">
      <w:pPr>
        <w:pStyle w:val="a5"/>
        <w:ind w:left="0" w:firstLine="709"/>
        <w:jc w:val="both"/>
        <w:rPr>
          <w:sz w:val="28"/>
          <w:szCs w:val="28"/>
        </w:rPr>
      </w:pPr>
      <w:r w:rsidRPr="00237CCC">
        <w:rPr>
          <w:sz w:val="28"/>
          <w:szCs w:val="28"/>
        </w:rPr>
        <w:t>В разрезе налогов поступления были по следующим видам доходов: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b/>
          <w:sz w:val="28"/>
          <w:szCs w:val="28"/>
        </w:rPr>
        <w:t>- Единый налог, взимаемый в связи с применением упрощенной системы налогообложения</w:t>
      </w:r>
      <w:r w:rsidRPr="00237CC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при плане 33989,7 тыс. руб. фактическое исполнение составило 29290,0 тыс. руб., что составляет 86,2 % исполнения плановых назначений.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К уровню аналогичного периода прошлого года (факт январь-сентябрь 2022 года – 34355,4 тыс. руб.)  соотношение поступлений составляет 85,3 % или меньше на 5065,4 тыс. руб., в результате снятия с учета налогоплательщика Козловой Л.Г.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01.10.2022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1529,0 тыс. руб.               </w:t>
      </w:r>
      <w:proofErr w:type="gramEnd"/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01.10.2023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2909,0 тыс. руб.</w:t>
      </w:r>
      <w:proofErr w:type="gramEnd"/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К уровню на 01.10.2022 года недоимка увеличилась на 1380,0 тыс. руб. 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237CCC">
        <w:rPr>
          <w:rFonts w:ascii="Times New Roman" w:eastAsia="Times New Roman" w:hAnsi="Times New Roman" w:cs="Times New Roman"/>
          <w:b/>
          <w:i/>
          <w:sz w:val="28"/>
          <w:szCs w:val="28"/>
        </w:rPr>
        <w:t>по налогу, взимаемому с налогоплательщиков, выбравших в качестве объекта налогообложения доходы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при плане 24682,0 тыс. руб., фактическое исполнение 18941,1 тыс. руб., что составляет 76,7% исполнения плановых назначений.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К уровню аналогичного периода прошлого года (факт январь-сентябрь 2022 года – 25856,7 тыс. руб.) соотношение поступлений составляет 73,3% или меньше на  6915,6 тыс. руб.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 единому налогу, взимаемому с налогоплательщиков, выбравших в качестве объекта налогообложения </w:t>
      </w:r>
      <w:proofErr w:type="gramStart"/>
      <w:r w:rsidRPr="00237CCC">
        <w:rPr>
          <w:rFonts w:ascii="Times New Roman" w:eastAsia="Times New Roman" w:hAnsi="Times New Roman" w:cs="Times New Roman"/>
          <w:b/>
          <w:i/>
          <w:sz w:val="28"/>
          <w:szCs w:val="28"/>
        </w:rPr>
        <w:t>доходы, уменьшенные на величину расходов</w:t>
      </w:r>
      <w:r w:rsidRPr="00237CC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план исполнен</w:t>
      </w:r>
      <w:proofErr w:type="gramEnd"/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на 111,2 %, так при плане 9307,7 тыс. руб. поступило 10348,9 тыс. руб., что больше плановых назначений на 1041,2 тыс. руб.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По состоянию на 01.10.2022г. поступления составили 8498,7 тыс. руб., темп прироста поступлений составил 21,8 % или больше на 1850,2 тыс. руб.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CCC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Единый налог на вмененный доход для отдельных видов деятельности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sz w:val="28"/>
          <w:szCs w:val="28"/>
        </w:rPr>
        <w:t>при незапланированных показателях поступили средства в сумме</w:t>
      </w:r>
      <w:r w:rsidRPr="00237C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«-» 30,3 тыс. руб.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За 9 месяцев 2022 года поступления составили 46,4 тыс. руб.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01.10.2022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113,6 тыс. руб.            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01.10.2023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87,6 тыс. руб.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К уровню на 01.10.2022 года недоимка уменьшилась на 26,0 тыс. руб. </w:t>
      </w:r>
      <w:r w:rsidRPr="00237CC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CCC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Единый сельскохозяйственный налог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при плане 19037,3 тыс. руб. фактически поступило 16422,1 тыс. руб., план исполнен на 86,3%, что меньше  плановых показателей на 2615,2 тыс. руб.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За 9 месяцев прошлого года поступления составили в сумме 23405,4 тыс. руб. К соответствующему уровню прошлого года отмечается снижение показателей на 6983,3 тыс. руб. или  соотношение поступлений составило 70,2%.</w:t>
      </w:r>
    </w:p>
    <w:p w:rsidR="008D20B8" w:rsidRPr="00237CCC" w:rsidRDefault="008D20B8" w:rsidP="008D20B8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lastRenderedPageBreak/>
        <w:t>Снижения поступлений поясняется в результате сокращения объемов реализации сельскохозяйственной продукции по следующим плательщикам:</w:t>
      </w:r>
    </w:p>
    <w:p w:rsidR="008D20B8" w:rsidRPr="00237CCC" w:rsidRDefault="008D20B8" w:rsidP="008D20B8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- СХПК «</w:t>
      </w:r>
      <w:proofErr w:type="spellStart"/>
      <w:r w:rsidRPr="00237CCC">
        <w:rPr>
          <w:rFonts w:ascii="Times New Roman" w:eastAsia="Times New Roman" w:hAnsi="Times New Roman" w:cs="Times New Roman"/>
          <w:sz w:val="28"/>
          <w:szCs w:val="28"/>
        </w:rPr>
        <w:t>Хатукайский</w:t>
      </w:r>
      <w:proofErr w:type="spellEnd"/>
      <w:r w:rsidRPr="00237CC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D20B8" w:rsidRPr="00237CCC" w:rsidRDefault="008D20B8" w:rsidP="008D20B8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- ИП Гусаков А.А.;</w:t>
      </w:r>
    </w:p>
    <w:p w:rsidR="008D20B8" w:rsidRPr="00237CCC" w:rsidRDefault="008D20B8" w:rsidP="008D20B8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- ИП </w:t>
      </w:r>
      <w:proofErr w:type="spellStart"/>
      <w:r w:rsidRPr="00237CCC">
        <w:rPr>
          <w:rFonts w:ascii="Times New Roman" w:eastAsia="Times New Roman" w:hAnsi="Times New Roman" w:cs="Times New Roman"/>
          <w:sz w:val="28"/>
          <w:szCs w:val="28"/>
        </w:rPr>
        <w:t>Чичев</w:t>
      </w:r>
      <w:proofErr w:type="spellEnd"/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Р.Р.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01.10.2022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384,2 тыс. руб.            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01.10.2023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742,1 тыс. руб.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К уровню на 01.10.2022 года недоимка увеличилась на 357,9 тыс. руб. </w:t>
      </w:r>
      <w:r w:rsidRPr="00237CCC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b/>
          <w:sz w:val="28"/>
          <w:szCs w:val="28"/>
        </w:rPr>
        <w:t>- По налогу, взимаемому  в связи с применением патентной системы налогообложения, зачисляемый в бюджеты муниципальных районов,</w:t>
      </w:r>
      <w:r w:rsidRPr="00237CC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при плане 1600,0 тыс. руб. фактически поступило 1859,2 тыс. руб., план исполнен на 116,2 %, что больше плановых показателей на 259,2 тыс. руб.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За 9 месяцев прошлого года поступления составили в сумме 1871,7 тыс. руб. К соответствующему уровню прошлого года отмечается снижение показателей на 12,5 тыс. руб. или соотношение поступлений составило 99,3%.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01.10.2022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73,0 тыс. руб.            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01.10.2023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294,6 тыс. руб.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К уровню на 01.10.2022 года недоимка увеличилась на 221,6 тыс. руб. </w:t>
      </w:r>
    </w:p>
    <w:p w:rsidR="008D20B8" w:rsidRPr="00237CCC" w:rsidRDefault="008D20B8" w:rsidP="008D2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0B8" w:rsidRPr="00237CCC" w:rsidRDefault="008D20B8" w:rsidP="008D20B8">
      <w:pPr>
        <w:pStyle w:val="a5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Налог  на имущество организаций</w:t>
      </w:r>
    </w:p>
    <w:p w:rsidR="008D20B8" w:rsidRPr="00237CCC" w:rsidRDefault="008D20B8" w:rsidP="008D20B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        По налогу на имущество организаций (в части налога по имуществу, не входящему в Единую систему газоснабжения) в  консолидированный бюджет  района при плане – 21622,7 тыс. руб., фактически поступило 22507,5 тыс. руб., что составляет 104,1 % исполнения, к  аналогичному уровню прошлого года (факт январь-сентябрь 2022 года – 15619,5 тыс. руб.) темп прироста поступлений составляет 44,1 %, или поступило больше на 6888,0 тыс. руб.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Рост поступлений отмечается в результате переоценки объектов основных средств и </w:t>
      </w:r>
      <w:r w:rsidRPr="00237CCC">
        <w:rPr>
          <w:rFonts w:ascii="Times New Roman" w:hAnsi="Times New Roman" w:cs="Times New Roman"/>
          <w:sz w:val="28"/>
          <w:szCs w:val="28"/>
        </w:rPr>
        <w:t>постановки на учет новых объектов собственности ГБУ РА «УАД «</w:t>
      </w:r>
      <w:proofErr w:type="spellStart"/>
      <w:r w:rsidRPr="00237CCC">
        <w:rPr>
          <w:rFonts w:ascii="Times New Roman" w:hAnsi="Times New Roman" w:cs="Times New Roman"/>
          <w:sz w:val="28"/>
          <w:szCs w:val="28"/>
        </w:rPr>
        <w:t>Адыгеяавтодор</w:t>
      </w:r>
      <w:proofErr w:type="spellEnd"/>
      <w:r w:rsidRPr="00237CC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Недоимка на 01.10.2022г. </w:t>
      </w:r>
      <w:r w:rsidRPr="00237CCC">
        <w:rPr>
          <w:rFonts w:ascii="Times New Roman" w:hAnsi="Times New Roman" w:cs="Times New Roman"/>
          <w:sz w:val="28"/>
          <w:szCs w:val="28"/>
        </w:rPr>
        <w:t xml:space="preserve">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– 112,0 тыс. руб. 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Недоимка на 01.10.2023г. </w:t>
      </w:r>
      <w:r w:rsidRPr="00237CCC">
        <w:rPr>
          <w:rFonts w:ascii="Times New Roman" w:hAnsi="Times New Roman" w:cs="Times New Roman"/>
          <w:sz w:val="28"/>
          <w:szCs w:val="28"/>
        </w:rPr>
        <w:t xml:space="preserve">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78,0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8D20B8" w:rsidRPr="00237CCC" w:rsidRDefault="008D20B8" w:rsidP="008D20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       К уровню на 01.10.2022 года недоимка уменьшилась на 34,0 тыс. руб.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0B8" w:rsidRPr="00237CCC" w:rsidRDefault="008D20B8" w:rsidP="008D20B8">
      <w:pPr>
        <w:pStyle w:val="a5"/>
        <w:ind w:left="360"/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4. Налог на добычу полезных ископаемых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>За январь-сентябрь 2023 года поступила сумма по налогу на добычу общераспространенных полезных ископаемых в размере 5944,1 тыс. руб., при плане 6750,0 тыс. руб.,  что  составляет 88,1 % исполнения плана.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>К аналогичному периоду 2022 года соотношение поступлений составило 63,1 % или меньше на 3470,4 тыс. руб. (факт январь-сентябрь 2022 года – 9414,5 тыс. руб.).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Снижение поступлений отмечается в результате оплаты в прошлом году задолженности в большем объеме ООО «Галактика» и отсутствием добычи полезных ископаемых у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плательщиков, в т. ч. ООО «Монолит».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01.10.2022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135,0 тыс. руб.            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Недоимка на 01.10.2023 г. (по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hAnsi="Times New Roman" w:cs="Times New Roman"/>
          <w:sz w:val="28"/>
          <w:szCs w:val="28"/>
        </w:rPr>
        <w:t xml:space="preserve"> – 575,0 тыс. руб.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К уровню на 01.10.2022 года недоимка увеличилась на 440,0 тыс. руб.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20B8" w:rsidRPr="00237CCC" w:rsidRDefault="008D20B8" w:rsidP="008D20B8">
      <w:pPr>
        <w:pStyle w:val="a5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Государственная пошлина</w:t>
      </w:r>
    </w:p>
    <w:p w:rsidR="008D20B8" w:rsidRPr="00237CCC" w:rsidRDefault="008D20B8" w:rsidP="008D20B8">
      <w:pPr>
        <w:pStyle w:val="a5"/>
        <w:ind w:left="0" w:firstLine="567"/>
        <w:jc w:val="both"/>
        <w:rPr>
          <w:sz w:val="28"/>
          <w:szCs w:val="28"/>
        </w:rPr>
      </w:pPr>
      <w:r w:rsidRPr="00237CCC">
        <w:rPr>
          <w:sz w:val="28"/>
          <w:szCs w:val="28"/>
        </w:rPr>
        <w:t xml:space="preserve">За 9 месяцев 2023 года по государственной пошлине при плане 3801,5 тыс. руб. фактически поступило 2941,7 тыс. руб. план исполнен на 77,4%.  </w:t>
      </w:r>
    </w:p>
    <w:p w:rsidR="008D20B8" w:rsidRPr="00237CCC" w:rsidRDefault="008D20B8" w:rsidP="008D20B8">
      <w:pPr>
        <w:pStyle w:val="a5"/>
        <w:ind w:left="0" w:firstLine="567"/>
        <w:jc w:val="both"/>
        <w:rPr>
          <w:sz w:val="28"/>
          <w:szCs w:val="28"/>
        </w:rPr>
      </w:pPr>
      <w:r w:rsidRPr="00237CCC">
        <w:rPr>
          <w:sz w:val="28"/>
          <w:szCs w:val="28"/>
        </w:rPr>
        <w:t>К уровню аналогичного периода 2022 года поступлений меньше на 700,4 тыс. руб. (факт январь-сентябрь 2022 года – 3642,1 тыс. руб.).  Из них: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- по  государственной пошлине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РФ) при плане 3801,5 тыс. руб.  фактически поступило 2936,7 тыс. руб. план исполнен на 77,3 %.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По сравнению с аналогичным периодом прошлого года фактическое поступление меньше на 705,4 тыс. руб., (факт январь-сентябрь 2022 года – 3642,1 тыс. руб.), соотношение поступлений  к уровню прошлого года составляет 80,6 %.</w:t>
      </w:r>
    </w:p>
    <w:p w:rsidR="008D20B8" w:rsidRPr="00237CCC" w:rsidRDefault="008D20B8" w:rsidP="008D20B8">
      <w:pPr>
        <w:pStyle w:val="21"/>
        <w:ind w:firstLine="709"/>
        <w:rPr>
          <w:sz w:val="28"/>
          <w:szCs w:val="28"/>
        </w:rPr>
      </w:pPr>
      <w:r w:rsidRPr="00237CCC">
        <w:rPr>
          <w:sz w:val="28"/>
          <w:szCs w:val="28"/>
        </w:rPr>
        <w:t xml:space="preserve">- по государственной пошлине на разрешение установки рекламной конструкции при незапланированных показателях, поступили средства в сумме 5,0 тыс. руб. 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20B8" w:rsidRPr="00237CCC" w:rsidRDefault="008D20B8" w:rsidP="008D2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CCC">
        <w:rPr>
          <w:rFonts w:ascii="Times New Roman" w:hAnsi="Times New Roman" w:cs="Times New Roman"/>
          <w:b/>
          <w:sz w:val="28"/>
          <w:szCs w:val="28"/>
        </w:rPr>
        <w:t>6. Задолженность и перерасчеты по отмененным налогам, сборам и обязательным платежам</w:t>
      </w:r>
    </w:p>
    <w:p w:rsidR="008D20B8" w:rsidRPr="00237CCC" w:rsidRDefault="008D20B8" w:rsidP="008D20B8">
      <w:pPr>
        <w:pStyle w:val="21"/>
        <w:ind w:firstLine="709"/>
        <w:rPr>
          <w:sz w:val="28"/>
          <w:szCs w:val="28"/>
        </w:rPr>
      </w:pPr>
      <w:r w:rsidRPr="00237CCC">
        <w:rPr>
          <w:sz w:val="28"/>
          <w:szCs w:val="28"/>
        </w:rPr>
        <w:t xml:space="preserve">За январь-сентябрь 2023 года по налогу на прибыль организаций, зачислявшийся до 1 января 2005 года в местные бюджеты, мобилизуемый на территориях муниципальных районов при незапланированных показателях, поступили средства в сумме 8,8 тыс. руб.  </w:t>
      </w:r>
    </w:p>
    <w:p w:rsidR="008D20B8" w:rsidRPr="00237CCC" w:rsidRDefault="008D20B8" w:rsidP="008D20B8">
      <w:pPr>
        <w:pStyle w:val="21"/>
        <w:ind w:firstLine="709"/>
        <w:rPr>
          <w:b/>
          <w:sz w:val="28"/>
          <w:szCs w:val="28"/>
        </w:rPr>
      </w:pPr>
    </w:p>
    <w:p w:rsidR="008D20B8" w:rsidRPr="00237CCC" w:rsidRDefault="008D20B8" w:rsidP="008D20B8">
      <w:pPr>
        <w:pStyle w:val="21"/>
        <w:ind w:firstLine="709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 xml:space="preserve">                                              Неналоговые доходы.</w:t>
      </w:r>
    </w:p>
    <w:p w:rsidR="008D20B8" w:rsidRPr="00237CCC" w:rsidRDefault="008D20B8" w:rsidP="008D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В части неналоговых поступлений за январь-сентябрь 2023 года при плане 21774,1 тыс. руб., фактически поступила сумма 21656,6 тыс. руб., план исполнен на 99,5%. </w:t>
      </w:r>
    </w:p>
    <w:p w:rsidR="008D20B8" w:rsidRPr="00237CCC" w:rsidRDefault="008D20B8" w:rsidP="008D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К уровню прошлого года (факт январь-сентябрь 2022 года – 19736,5 тыс. руб.) темп прироста поступлений составляет 9,7%, или больше на 1920,1 тыс. руб. </w:t>
      </w:r>
    </w:p>
    <w:p w:rsidR="008D20B8" w:rsidRPr="00237CCC" w:rsidRDefault="008D20B8" w:rsidP="008D20B8">
      <w:pPr>
        <w:pStyle w:val="a3"/>
        <w:ind w:firstLine="709"/>
        <w:rPr>
          <w:sz w:val="28"/>
          <w:szCs w:val="28"/>
        </w:rPr>
      </w:pPr>
      <w:r w:rsidRPr="00237CCC">
        <w:rPr>
          <w:sz w:val="28"/>
          <w:szCs w:val="28"/>
        </w:rPr>
        <w:t xml:space="preserve">Структура  поступивших неналоговых доходов следующая:  </w:t>
      </w:r>
    </w:p>
    <w:p w:rsidR="008D20B8" w:rsidRPr="00237CCC" w:rsidRDefault="008D20B8" w:rsidP="008D2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b/>
          <w:sz w:val="28"/>
          <w:szCs w:val="28"/>
        </w:rPr>
        <w:t xml:space="preserve">1. Доходы от использования имущества, находящегося в государственной и муниципальной собственности </w:t>
      </w:r>
      <w:r w:rsidRPr="00237CCC">
        <w:rPr>
          <w:rFonts w:ascii="Times New Roman" w:hAnsi="Times New Roman" w:cs="Times New Roman"/>
          <w:sz w:val="28"/>
          <w:szCs w:val="28"/>
        </w:rPr>
        <w:t>при плане 20119,7 тыс. руб., средства</w:t>
      </w:r>
      <w:r w:rsidRPr="00237C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sz w:val="28"/>
          <w:szCs w:val="28"/>
        </w:rPr>
        <w:t xml:space="preserve">поступили в сумме 18884,2 тыс. руб., план исполнен на 93,9 %, из них: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-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</w:r>
      <w:r w:rsidRPr="00237CCC">
        <w:rPr>
          <w:rFonts w:ascii="Times New Roman" w:hAnsi="Times New Roman" w:cs="Times New Roman"/>
          <w:sz w:val="28"/>
          <w:szCs w:val="28"/>
        </w:rPr>
        <w:t xml:space="preserve">при плане 19183,7 тыс. руб., фактически поступило 18303,2 тыс. руб. или план исполнен на 95,4 %.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На снижение темпа роста оказало влияние неисполнение плановых показателей ввиду нарушения арендаторами обязательств по договорам аренды за земельные участки.</w:t>
      </w:r>
      <w:r w:rsidRPr="00237CC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    К аналогичному уровню 2022 года (16593,4 тыс. руб.) произошло увеличение поступлений на 1709,8 тыс. руб., или темп прироста составил 10,3%.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Задолженность по арендной плате за земельные участки по состоянию на 01 октября 2023 года составляет 1907,5 тыс. руб.</w:t>
      </w:r>
      <w:r w:rsidRPr="00237CCC">
        <w:rPr>
          <w:rFonts w:ascii="Times New Roman" w:hAnsi="Times New Roman" w:cs="Times New Roman"/>
          <w:sz w:val="28"/>
          <w:szCs w:val="28"/>
        </w:rPr>
        <w:t xml:space="preserve"> (за земли сельскохозяйственного назначения – 512,3 тыс. руб., за земли несельскохозяйственного назначения – 1395,2 тыс. руб.).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сравнению с уровнем на 01 января 2022 года задолженность снизилась на 1731,5 тыс. руб.</w:t>
      </w:r>
      <w:r w:rsidRPr="00237CCC">
        <w:rPr>
          <w:rFonts w:ascii="Times New Roman" w:hAnsi="Times New Roman" w:cs="Times New Roman"/>
          <w:sz w:val="28"/>
          <w:szCs w:val="28"/>
        </w:rPr>
        <w:t xml:space="preserve"> (по земле сельскохозяйственного назначения на 550,3 тыс. руб. и земле несельскохозяйственного назначения на 1181,2 тыс. руб.).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01 января 2023 года составляет 3639,0 тыс. руб.</w:t>
      </w:r>
      <w:r w:rsidRPr="00237CCC">
        <w:rPr>
          <w:rFonts w:ascii="Times New Roman" w:hAnsi="Times New Roman" w:cs="Times New Roman"/>
          <w:sz w:val="28"/>
          <w:szCs w:val="28"/>
        </w:rPr>
        <w:t xml:space="preserve"> (за земли сельскохозяйственного назначения – 1062,6 тыс. руб., за земли несельскохозяйственного назначения – 2576,4 тыс. руб.).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Наиболее крупными недоимщиками по арендной плате за землю являются: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- Доценко Ю.В.               – 222,7 тыс. руб.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«Планета»            – 214,0 тыс. руб.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</w:t>
      </w:r>
      <w:proofErr w:type="spellStart"/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СтройАгроПромСервис</w:t>
      </w:r>
      <w:proofErr w:type="spellEnd"/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»  – 143,9 тыс. руб.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«НИТ»                  – 291,5 тыс. руб.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Отделом земельно-имущественных отношений предоставлена следующая информация на 01.10.2023г.: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количество договоров аренды земельных участков – 1239 шт. (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земли сельскохозяйственного назначения – 449 шт., земли не сельскохозяйственного назначения – 790 шт.);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общая площадь земельных участков в аренде (га) – 6819,9 га</w:t>
      </w:r>
      <w:r w:rsidRPr="00237CCC">
        <w:rPr>
          <w:rFonts w:ascii="Times New Roman" w:hAnsi="Times New Roman" w:cs="Times New Roman"/>
          <w:sz w:val="28"/>
          <w:szCs w:val="28"/>
        </w:rPr>
        <w:t xml:space="preserve"> (земли сельскохозяйственного назначения – 6179,1 га, земли не сельскохозяйственного назначения – 640,8 га);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начисленная сумма годовой арендной платы – 37873,4 тыс. руб. </w:t>
      </w:r>
      <w:r w:rsidRPr="00237CCC">
        <w:rPr>
          <w:rFonts w:ascii="Times New Roman" w:hAnsi="Times New Roman" w:cs="Times New Roman"/>
          <w:sz w:val="28"/>
          <w:szCs w:val="28"/>
        </w:rPr>
        <w:t>(земли сельскохозяйственного назначения – 24803,5 тыс. руб., земли не сельскохозяйственного назначения – 13069,9 тыс. руб.);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>- за 9 месяцев 2023г. передано в службу судебных приставов 10 исполнительных листов;</w:t>
      </w:r>
    </w:p>
    <w:p w:rsidR="008D20B8" w:rsidRPr="00237CCC" w:rsidRDefault="008D20B8" w:rsidP="008D20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- за 9 месяцев 2023г. направлено 75 претензий о погашении задолженности и 14 исковых заявления;  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- службой судебных приставов за отчетный период взыскано 453,5 тыс. руб. </w:t>
      </w:r>
      <w:r w:rsidRPr="00237CCC">
        <w:rPr>
          <w:rFonts w:ascii="Times New Roman" w:hAnsi="Times New Roman" w:cs="Times New Roman"/>
          <w:sz w:val="28"/>
          <w:szCs w:val="28"/>
        </w:rPr>
        <w:t>(земли сельскохозяйственного назначения – 58,6 тыс. руб., земли не сельскохозяйственного назначения – 394,9 тыс. руб.).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7CCC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, при плане 850,0 тыс. руб., </w:t>
      </w:r>
      <w:r w:rsidRPr="00237CCC">
        <w:rPr>
          <w:rFonts w:ascii="Times New Roman" w:hAnsi="Times New Roman" w:cs="Times New Roman"/>
          <w:sz w:val="28"/>
          <w:szCs w:val="28"/>
        </w:rPr>
        <w:t>фактически поступило 468,6 тыс. руб. или план исполнен на 55,1%.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при плане 37,5 тыс. руб., фактически поступило 37,5 тыс. руб., план исполнен на 100,0%.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</w: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муниципальными районами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при плане 14,5 тыс. руб., фактически поступило 0,0 тыс. руб., план не исполнен.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- </w:t>
      </w: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при плане 34,0 тыс. руб., фактически поступило 74,5 тыс. руб., план исполнен больше на 40,5 тыс. руб</w:t>
      </w: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D20B8" w:rsidRPr="00237CCC" w:rsidRDefault="008D20B8" w:rsidP="008D20B8">
      <w:pPr>
        <w:pStyle w:val="a5"/>
        <w:ind w:left="360"/>
        <w:jc w:val="both"/>
        <w:rPr>
          <w:b/>
          <w:sz w:val="28"/>
          <w:szCs w:val="28"/>
        </w:rPr>
      </w:pPr>
    </w:p>
    <w:p w:rsidR="008D20B8" w:rsidRPr="00237CCC" w:rsidRDefault="008D20B8" w:rsidP="008D20B8">
      <w:pPr>
        <w:pStyle w:val="a5"/>
        <w:ind w:left="360"/>
        <w:jc w:val="center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2.Платежи при пользовании природными ресурсами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за  негативное воздействие на окружающую среду при плане –  45,6 тыс. руб. фактически составила за январь-сентябрь 2023 года 46,9 тыс. руб., план исполнен на 102,9 %.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>К аналогичному уровню прошлого года (факт январь-сентябрь 2022 года – 52,1 тыс. руб.) соотношение поступлений составило 90,0 %, или на 5,2 тыс. руб. меньше.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20B8" w:rsidRPr="00237CCC" w:rsidRDefault="008D20B8" w:rsidP="008D2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CCC">
        <w:rPr>
          <w:rFonts w:ascii="Times New Roman" w:hAnsi="Times New Roman" w:cs="Times New Roman"/>
          <w:b/>
          <w:sz w:val="28"/>
          <w:szCs w:val="28"/>
        </w:rPr>
        <w:t>3. Доходы от оказания платных услуг (работ) и компенсации затрат государства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За 9 месяцев 2023 года по доходам от оказания платных услуг (работ) и компенсации затрат государства при плане 22,5 тыс. руб. поступили средства в сумме 65,8 тыс. руб. Из них: 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1.) </w:t>
      </w: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Прочие доходы от оказания платных услуг (работ) получателями средств бюджетов муниципальных районов, поступили средства в сумме 0,3 тыс. руб. от проведения мероприятий в рамках «Пушкинская карта».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2.) Прочие доходы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от компенсации затрат бюджетов муниципальных районов</w:t>
      </w:r>
      <w:r w:rsidRPr="00237CCC">
        <w:rPr>
          <w:rFonts w:ascii="Times New Roman" w:hAnsi="Times New Roman" w:cs="Times New Roman"/>
          <w:sz w:val="28"/>
          <w:szCs w:val="28"/>
        </w:rPr>
        <w:t xml:space="preserve"> при плане 22,5 тыс. руб. поступили средства в сумме 65,5 тыс. руб.,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а именно: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>- в о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тдел земельно-имущественных отношений администрации муниципального образования «Красногвардейский район» </w:t>
      </w:r>
      <w:r w:rsidRPr="00237CCC">
        <w:rPr>
          <w:rFonts w:ascii="Times New Roman" w:hAnsi="Times New Roman" w:cs="Times New Roman"/>
          <w:sz w:val="28"/>
          <w:szCs w:val="28"/>
        </w:rPr>
        <w:t>поступили средства в сумме 12,7 тыс. руб. – возврат денежных средств по договору АЩ-030807 от 14.12.2021г. ООО «Офисный мир».</w:t>
      </w:r>
    </w:p>
    <w:p w:rsidR="008D20B8" w:rsidRPr="00237CCC" w:rsidRDefault="008D20B8" w:rsidP="008D20B8">
      <w:pPr>
        <w:pStyle w:val="a5"/>
        <w:ind w:left="0" w:firstLine="567"/>
        <w:jc w:val="both"/>
        <w:rPr>
          <w:color w:val="000000" w:themeColor="text1"/>
          <w:sz w:val="28"/>
          <w:szCs w:val="28"/>
        </w:rPr>
      </w:pPr>
      <w:r w:rsidRPr="00237CCC">
        <w:rPr>
          <w:sz w:val="28"/>
          <w:szCs w:val="28"/>
        </w:rPr>
        <w:t xml:space="preserve">- </w:t>
      </w:r>
      <w:r w:rsidRPr="00237CCC">
        <w:rPr>
          <w:color w:val="000000" w:themeColor="text1"/>
          <w:sz w:val="28"/>
          <w:szCs w:val="28"/>
        </w:rPr>
        <w:t xml:space="preserve">в администрацию муниципального образования «Красногвардейский район» при плане 22,5 тыс. руб., фактическое исполнение составило 8,0 тыс. руб., план исполнен на 14,5 тыс. руб. меньше (восстановление затрат на оплату электроэнергии от </w:t>
      </w:r>
      <w:proofErr w:type="spellStart"/>
      <w:r w:rsidRPr="00237CCC">
        <w:rPr>
          <w:color w:val="000000" w:themeColor="text1"/>
          <w:sz w:val="28"/>
          <w:szCs w:val="28"/>
        </w:rPr>
        <w:t>Ханаповой</w:t>
      </w:r>
      <w:proofErr w:type="spellEnd"/>
      <w:r w:rsidRPr="00237CCC">
        <w:rPr>
          <w:color w:val="000000" w:themeColor="text1"/>
          <w:sz w:val="28"/>
          <w:szCs w:val="28"/>
        </w:rPr>
        <w:t xml:space="preserve"> Е.И).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управление образования муниципального образования «Красногвардейский район» поступили средства в сумме 0,3 тыс. руб. </w:t>
      </w:r>
      <w:r w:rsidRPr="00237CCC">
        <w:rPr>
          <w:rFonts w:ascii="Times New Roman" w:hAnsi="Times New Roman" w:cs="Times New Roman"/>
          <w:sz w:val="28"/>
          <w:szCs w:val="28"/>
        </w:rPr>
        <w:t>– возвращен неиспользованный остаток прошлых лет.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>- в управление культуры и кино администрации муниципального образования «Красногвардейский район» поступили средства в сумме 44,5 тыс. руб., из них: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  - 13,2 тыс. руб. - по результатам проверки контрольно-счетной палаты муниципального образования «Красногвардейский район»;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  - 0,7 тыс. руб. - перечислена излишне выплаченная сумма компенсации жилья и коммунальных услуг специалистам села согласно проверки Министерства труда Республики Адыгея;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  - 9,4 тыс. руб. – возврат излишне уплаченного налога на имущество по библиотеке;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lastRenderedPageBreak/>
        <w:t xml:space="preserve">   - 10,9 тыс. руб. – погашение задолженности </w:t>
      </w:r>
      <w:proofErr w:type="spellStart"/>
      <w:r w:rsidRPr="00237CCC">
        <w:rPr>
          <w:rFonts w:ascii="Times New Roman" w:hAnsi="Times New Roman" w:cs="Times New Roman"/>
          <w:sz w:val="28"/>
          <w:szCs w:val="28"/>
        </w:rPr>
        <w:t>Тулубаевой</w:t>
      </w:r>
      <w:proofErr w:type="spellEnd"/>
      <w:r w:rsidRPr="00237CCC">
        <w:rPr>
          <w:rFonts w:ascii="Times New Roman" w:hAnsi="Times New Roman" w:cs="Times New Roman"/>
          <w:sz w:val="28"/>
          <w:szCs w:val="28"/>
        </w:rPr>
        <w:t xml:space="preserve"> В.А. по Решению Красногвардейского районного суда от 28.11.2022 г.;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  - 10,3 тыс. руб. – возврат задолженности АО «Почта России» по подписке 2020-2021 годов.  </w:t>
      </w:r>
    </w:p>
    <w:p w:rsidR="008D20B8" w:rsidRPr="00237CCC" w:rsidRDefault="008D20B8" w:rsidP="008D20B8">
      <w:pPr>
        <w:pStyle w:val="a5"/>
        <w:ind w:left="0"/>
        <w:jc w:val="both"/>
        <w:rPr>
          <w:b/>
          <w:iCs/>
          <w:sz w:val="28"/>
          <w:szCs w:val="28"/>
        </w:rPr>
      </w:pPr>
    </w:p>
    <w:p w:rsidR="008D20B8" w:rsidRPr="00237CCC" w:rsidRDefault="008D20B8" w:rsidP="008D20B8">
      <w:pPr>
        <w:pStyle w:val="a5"/>
        <w:ind w:left="0"/>
        <w:jc w:val="both"/>
        <w:rPr>
          <w:b/>
          <w:iCs/>
          <w:sz w:val="28"/>
          <w:szCs w:val="28"/>
        </w:rPr>
      </w:pPr>
      <w:r w:rsidRPr="00237CCC">
        <w:rPr>
          <w:b/>
          <w:iCs/>
          <w:sz w:val="28"/>
          <w:szCs w:val="28"/>
        </w:rPr>
        <w:t xml:space="preserve">                 4. Доходы от продажи материальных и нематериальных активов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37CC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  доходам от продажи материальных и нематериальных активов </w:t>
      </w:r>
      <w:r w:rsidRPr="00237CCC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Pr="00237CCC">
        <w:rPr>
          <w:rFonts w:ascii="Times New Roman" w:hAnsi="Times New Roman" w:cs="Times New Roman"/>
          <w:iCs/>
          <w:color w:val="000000"/>
          <w:sz w:val="28"/>
          <w:szCs w:val="28"/>
        </w:rPr>
        <w:t>2023 года фактические поступления составили в сумме 1312,4 тыс. руб. при плане 1170,0 тыс. руб., что составляет 111,1 % исполнения плановых показателей, а именно: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- по </w:t>
      </w:r>
      <w:r w:rsidRPr="00237CCC">
        <w:rPr>
          <w:rFonts w:ascii="Times New Roman" w:hAnsi="Times New Roman" w:cs="Times New Roman"/>
          <w:sz w:val="28"/>
          <w:szCs w:val="28"/>
        </w:rPr>
        <w:t xml:space="preserve">доходам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при плане 1170,0 тыс. руб.  фактически поступило 1299,4 тыс. руб., план исполнен на 129,4 тыс. руб. больше  (продажа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земель не сельскохозяйственного назначения</w:t>
      </w:r>
      <w:r w:rsidRPr="00237CCC">
        <w:rPr>
          <w:rFonts w:ascii="Times New Roman" w:hAnsi="Times New Roman" w:cs="Times New Roman"/>
          <w:sz w:val="28"/>
          <w:szCs w:val="28"/>
        </w:rPr>
        <w:t xml:space="preserve"> площадью 4,5 га.)</w:t>
      </w:r>
    </w:p>
    <w:p w:rsidR="008D20B8" w:rsidRPr="00237CCC" w:rsidRDefault="008D20B8" w:rsidP="008D20B8">
      <w:pPr>
        <w:pStyle w:val="21"/>
        <w:ind w:firstLine="709"/>
        <w:rPr>
          <w:sz w:val="28"/>
          <w:szCs w:val="28"/>
        </w:rPr>
      </w:pPr>
      <w:r w:rsidRPr="00237CCC">
        <w:rPr>
          <w:sz w:val="28"/>
          <w:szCs w:val="28"/>
        </w:rPr>
        <w:t>- по д</w:t>
      </w:r>
      <w:r w:rsidRPr="00237CCC">
        <w:rPr>
          <w:sz w:val="28"/>
          <w:szCs w:val="28"/>
          <w:shd w:val="clear" w:color="auto" w:fill="FFFFFF"/>
        </w:rPr>
        <w:t xml:space="preserve">оходам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 </w:t>
      </w:r>
      <w:r w:rsidRPr="00237CCC">
        <w:rPr>
          <w:sz w:val="28"/>
          <w:szCs w:val="28"/>
        </w:rPr>
        <w:t xml:space="preserve">при незапланированных показателях, поступили средства в сумме 13,0 тыс. руб.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37CCC">
        <w:rPr>
          <w:rFonts w:ascii="Times New Roman" w:hAnsi="Times New Roman" w:cs="Times New Roman"/>
          <w:iCs/>
          <w:color w:val="000000"/>
          <w:sz w:val="28"/>
          <w:szCs w:val="28"/>
        </w:rPr>
        <w:t>По сравнению с аналогичным периодом 2022 года фактическое поступление больше на 12,8 тыс. руб., (факт январь-сентябрь 2022 года – 1299,6 тыс. руб.), темп прироста поступлений составляет 1,0 %.</w:t>
      </w:r>
    </w:p>
    <w:p w:rsidR="008D20B8" w:rsidRPr="00237CCC" w:rsidRDefault="008D20B8" w:rsidP="008D20B8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D20B8" w:rsidRPr="00237CCC" w:rsidRDefault="008D20B8" w:rsidP="008D20B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37CCC">
        <w:rPr>
          <w:rFonts w:ascii="Times New Roman" w:hAnsi="Times New Roman" w:cs="Times New Roman"/>
          <w:b/>
          <w:sz w:val="28"/>
          <w:szCs w:val="28"/>
        </w:rPr>
        <w:t>5. Ш</w:t>
      </w:r>
      <w:r w:rsidRPr="00237CCC">
        <w:rPr>
          <w:rFonts w:ascii="Times New Roman" w:hAnsi="Times New Roman" w:cs="Times New Roman"/>
          <w:b/>
          <w:iCs/>
          <w:sz w:val="28"/>
          <w:szCs w:val="28"/>
        </w:rPr>
        <w:t>трафы, санкции, возмещение ущерба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По ш</w:t>
      </w:r>
      <w:r w:rsidRPr="00237CCC">
        <w:rPr>
          <w:rFonts w:ascii="Times New Roman" w:eastAsia="Times New Roman" w:hAnsi="Times New Roman" w:cs="Times New Roman"/>
          <w:iCs/>
          <w:sz w:val="28"/>
          <w:szCs w:val="28"/>
        </w:rPr>
        <w:t>трафам, санкциям, возмещению ущерба при плане 416,3 тыс. руб.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поступило средств в сумме 1245,7 тыс. руб., план исполнен на 829,4 тыс. руб. больше. 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Темп прироста поступлений к аналогичному периоду 2022 года составляет 165,1% или на 775,8 тыс. руб. больше (факт январь-сентябрь 2022г. – 469,9 тыс. руб.).</w:t>
      </w:r>
    </w:p>
    <w:p w:rsidR="008D20B8" w:rsidRPr="00237CCC" w:rsidRDefault="008D20B8" w:rsidP="008D20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Исполнение плановых поступлений в бюджет муниципального образования «Красногвардейский район» по кодам: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7CCC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7" w:history="1">
        <w:r w:rsidRPr="00237CCC">
          <w:rPr>
            <w:rStyle w:val="af5"/>
            <w:rFonts w:ascii="Times New Roman" w:hAnsi="Times New Roman"/>
            <w:color w:val="auto"/>
            <w:sz w:val="28"/>
            <w:szCs w:val="28"/>
          </w:rPr>
          <w:t>главой 5</w:t>
        </w:r>
      </w:hyperlink>
      <w:r w:rsidRPr="00237CCC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прав,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>при плане 23,4 тыс. руб. фактическое исполнение составило в сумме 47,5 тыс. руб. или 203,2 % исполнения плановых показателей;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237CCC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8" w:history="1">
        <w:r w:rsidRPr="00237CCC">
          <w:rPr>
            <w:rStyle w:val="af5"/>
            <w:rFonts w:ascii="Times New Roman" w:hAnsi="Times New Roman"/>
            <w:color w:val="auto"/>
            <w:sz w:val="28"/>
            <w:szCs w:val="28"/>
          </w:rPr>
          <w:t>главой 6</w:t>
        </w:r>
      </w:hyperlink>
      <w:r w:rsidRPr="00237CCC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прав,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>при плане 48,8 тыс. руб. фактическое исполнение составило в сумме 55,0 тыс. руб. или на 6,2 тыс. руб. больше;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административные штрафы, установленные </w:t>
      </w:r>
      <w:hyperlink r:id="rId9" w:anchor="/document/12125267/entry/70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7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прав,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>при плане 2,4 тыс. руб. фактическое исполнение составило в сумме 15,3 тыс. руб. или на 12,9 тыс. руб. больше;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- </w:t>
      </w: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административные штрафы, установленные </w:t>
      </w:r>
      <w:hyperlink r:id="rId10" w:anchor="/document/12125267/entry/80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8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прав, при плане 42,0 тыс. руб.,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исполнение составило 1,0 тыс. руб.,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>или на 41,0 тыс. руб. меньше;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1" w:anchor="/document/12125267/entry/90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9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прав, при плане 1,0 тыс. руб.,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2" w:anchor="/document/12125267/entry/100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10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прав, при плане 1,0 тыс. руб.,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3" w:anchor="/document/12125267/entry/110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11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прав, при плане 1,0 тыс. руб.,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4" w:anchor="/document/12125267/entry/120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12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прав, при плане 35,0 тыс. руб.,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исполнение составило 46,7 тыс. руб.,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>или на 11,7 тыс. руб. больше;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5" w:anchor="/document/12125267/entry/130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13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прав, при плане 1,0 тыс. руб.,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hAnsi="Times New Roman" w:cs="Times New Roman"/>
          <w:snapToGrid w:val="0"/>
          <w:sz w:val="28"/>
          <w:szCs w:val="28"/>
        </w:rPr>
        <w:t xml:space="preserve">-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делам несовершеннолетних и защите их прав, при плане 7,5 тыс. руб. фактическое исполнение составило в сумме 89,1 тыс. руб. или на 81,6 тыс. руб. больше;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hAnsi="Times New Roman" w:cs="Times New Roman"/>
          <w:snapToGrid w:val="0"/>
          <w:sz w:val="28"/>
          <w:szCs w:val="28"/>
        </w:rPr>
        <w:t>- а</w:t>
      </w: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дминистративные штрафы, установленные </w:t>
      </w:r>
      <w:hyperlink r:id="rId16" w:anchor="/document/12125267/entry/150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15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</w:r>
      <w:hyperlink r:id="rId17" w:anchor="/document/12112604/entry/466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пункте 6 статьи 46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 Бюджетного кодекса Российской Федерации), налагаемые мировыми судьями, комиссиями по делам несовершеннолетних и защите их прав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>, при плане 0,5 тыс. руб. фактическое исполнение составило в сумме 1,8 тыс. руб. или на 1,3 тыс. руб. больше;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z w:val="28"/>
          <w:szCs w:val="28"/>
        </w:rPr>
        <w:t>-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прав,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 xml:space="preserve"> при плане 3,8 тыс. руб. фактическое исполнение составило в сумме 1,7 тыс. руб. или на 2,1 тыс. руб. меньше;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237CCC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18" w:history="1">
        <w:r w:rsidRPr="00237CCC">
          <w:rPr>
            <w:rStyle w:val="af5"/>
            <w:rFonts w:ascii="Times New Roman" w:hAnsi="Times New Roman"/>
            <w:color w:val="auto"/>
            <w:sz w:val="28"/>
            <w:szCs w:val="28"/>
          </w:rPr>
          <w:t>главой 19</w:t>
        </w:r>
      </w:hyperlink>
      <w:r w:rsidRPr="00237CCC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прав,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>при плане 42,4 тыс. руб. фактическое исполнение составило 16,7 тыс. руб.,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 xml:space="preserve"> или на 25,7 тыс. руб. меньше;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9" w:anchor="/document/12125267/entry/200" w:history="1">
        <w:r w:rsidRPr="00237CC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20</w:t>
        </w:r>
      </w:hyperlink>
      <w:r w:rsidRPr="00237CCC">
        <w:rPr>
          <w:rFonts w:ascii="Times New Roman" w:hAnsi="Times New Roman" w:cs="Times New Roman"/>
          <w:sz w:val="28"/>
          <w:szCs w:val="28"/>
          <w:shd w:val="clear" w:color="auto" w:fill="FFFFFF"/>
        </w:rPr>
        <w:t> 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 w:rsidRPr="00237CCC">
        <w:rPr>
          <w:rFonts w:ascii="Times New Roman" w:hAnsi="Times New Roman" w:cs="Times New Roman"/>
          <w:sz w:val="28"/>
          <w:szCs w:val="28"/>
        </w:rPr>
        <w:t xml:space="preserve">,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>при плане 206,5 тыс. руб. фактическое исполнение составило в сумме 194,6 тыс. руб. или на 11,9 тыс. руб. меньше;</w:t>
      </w:r>
    </w:p>
    <w:tbl>
      <w:tblPr>
        <w:tblW w:w="119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1"/>
        <w:gridCol w:w="1727"/>
      </w:tblGrid>
      <w:tr w:rsidR="008D20B8" w:rsidRPr="00237CCC" w:rsidTr="00376FB0">
        <w:tc>
          <w:tcPr>
            <w:tcW w:w="10221" w:type="dxa"/>
            <w:shd w:val="clear" w:color="auto" w:fill="FFFFFF"/>
            <w:hideMark/>
          </w:tcPr>
          <w:p w:rsidR="008D20B8" w:rsidRPr="00237CCC" w:rsidRDefault="008D20B8" w:rsidP="00376F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37C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В бюджет МО «Красногвардейский район» поступали средства за счет незапланированных доходов от следующих администраторов доходов: </w:t>
            </w:r>
            <w:r w:rsidRPr="0023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Управление лесами Республики Адыгея</w:t>
            </w:r>
            <w:r w:rsidRPr="00237CC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, отдела земельно-имущественных отношений администрации муниципального образования «Красногвардейский район», администрации муниципального образования «Красногвардейский район», контрольно-счетной палатой. Штрафы разделяются на следующие виды:</w:t>
            </w:r>
            <w:r w:rsidRPr="00237C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r w:rsidRPr="0023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дминистративные штрафы, установленные </w:t>
            </w:r>
            <w:hyperlink r:id="rId20" w:anchor="/document/12125267/entry/150" w:history="1">
              <w:r w:rsidRPr="00237CCC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главой 15</w:t>
              </w:r>
            </w:hyperlink>
            <w:r w:rsidRPr="0023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      </w:r>
            <w:hyperlink r:id="rId21" w:anchor="/document/12112604/entry/466" w:history="1">
              <w:r w:rsidRPr="00237CCC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пункте 6 статьи 46</w:t>
              </w:r>
            </w:hyperlink>
            <w:r w:rsidRPr="0023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Бюджетного кодекса Российской Федерации), выявленные должностными лицами органов муниципального контроля</w:t>
            </w:r>
            <w:r w:rsidRPr="00237CC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(30,0 тыс. руб.), и</w:t>
            </w:r>
            <w:r w:rsidRPr="0023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237CC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(336,3 тыс. руб.), в</w:t>
            </w:r>
            <w:r w:rsidRPr="0023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  <w:r w:rsidRPr="00237CC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(400,0 тыс. руб.), </w:t>
            </w:r>
            <w:r w:rsidRPr="0023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</w:t>
            </w:r>
            <w:r w:rsidRPr="00237C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 (10,0 тыс. руб.).</w:t>
            </w:r>
          </w:p>
          <w:p w:rsidR="008D20B8" w:rsidRPr="00237CCC" w:rsidRDefault="008D20B8" w:rsidP="00376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shd w:val="clear" w:color="auto" w:fill="FFFFFF"/>
            <w:hideMark/>
          </w:tcPr>
          <w:p w:rsidR="008D20B8" w:rsidRPr="00237CCC" w:rsidRDefault="008D20B8" w:rsidP="00376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D20B8" w:rsidRPr="00237CCC" w:rsidRDefault="008D20B8" w:rsidP="008D20B8">
      <w:pPr>
        <w:pStyle w:val="a5"/>
        <w:keepNext/>
        <w:keepLines/>
        <w:numPr>
          <w:ilvl w:val="0"/>
          <w:numId w:val="5"/>
        </w:numPr>
        <w:jc w:val="center"/>
        <w:outlineLvl w:val="7"/>
        <w:rPr>
          <w:rFonts w:eastAsiaTheme="majorEastAsia"/>
          <w:b/>
          <w:sz w:val="28"/>
          <w:szCs w:val="28"/>
        </w:rPr>
      </w:pPr>
      <w:r w:rsidRPr="00237CCC">
        <w:rPr>
          <w:rFonts w:eastAsiaTheme="majorEastAsia"/>
          <w:b/>
          <w:sz w:val="28"/>
          <w:szCs w:val="28"/>
        </w:rPr>
        <w:lastRenderedPageBreak/>
        <w:t>Прочие неналоговые доходы</w:t>
      </w:r>
    </w:p>
    <w:p w:rsidR="008D20B8" w:rsidRPr="00237CCC" w:rsidRDefault="008D20B8" w:rsidP="008D20B8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>По прочим неналоговым доходам  за 9 месяцев 2023 года поступили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невыясненные поступления в сумме</w:t>
      </w:r>
      <w:r w:rsidRPr="00237CCC">
        <w:rPr>
          <w:rFonts w:ascii="Times New Roman" w:hAnsi="Times New Roman" w:cs="Times New Roman"/>
          <w:sz w:val="28"/>
          <w:szCs w:val="28"/>
        </w:rPr>
        <w:t xml:space="preserve"> 101,6 тыс. руб. Из них:</w:t>
      </w:r>
    </w:p>
    <w:p w:rsidR="008D20B8" w:rsidRPr="00237CCC" w:rsidRDefault="008D20B8" w:rsidP="008D20B8">
      <w:pPr>
        <w:spacing w:after="0" w:line="240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– уточнены денежные средства в сумме «-» 0,8 тыс. руб. по администратору 906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«Управление финансов администрации </w:t>
      </w:r>
      <w:r w:rsidRPr="00237C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«Красногвардейский район».</w:t>
      </w:r>
    </w:p>
    <w:p w:rsidR="008D20B8" w:rsidRPr="00237CCC" w:rsidRDefault="008D20B8" w:rsidP="008D20B8">
      <w:pPr>
        <w:spacing w:after="0" w:line="240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>- поступили денежные средства в сумме 90,6 тыс. руб.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администратору 908 «Отдел земельно-имущественных отношений администрации муниципального образования «Красногвардейский район».</w:t>
      </w:r>
    </w:p>
    <w:p w:rsidR="008D20B8" w:rsidRPr="00237CCC" w:rsidRDefault="008D20B8" w:rsidP="008D20B8">
      <w:pPr>
        <w:spacing w:after="0" w:line="240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– поступили денежные средства в сумме 11,8 тыс. руб. по администратору 937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«Администрация </w:t>
      </w:r>
      <w:r w:rsidRPr="00237C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«Красногвардейский район».</w:t>
      </w:r>
    </w:p>
    <w:p w:rsidR="008D20B8" w:rsidRPr="00237CCC" w:rsidRDefault="008D20B8" w:rsidP="008D2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0B8" w:rsidRPr="00237CCC" w:rsidRDefault="008D20B8" w:rsidP="008D2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CCC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По безвозмездным поступлениям за январь-сентябрь 2023 года доходы поступили  в сумме 607353,6 тыс. руб., при плане 592982,4 тыс. руб., плановые показатели исполнены на 102,4 % . А именно:</w:t>
      </w:r>
    </w:p>
    <w:p w:rsidR="008D20B8" w:rsidRPr="00237CCC" w:rsidRDefault="008D20B8" w:rsidP="008D20B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b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Pr="00237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бюджет муниципального района поступили в сумме 604757,1 тыс. руб. при плане 589076,4  тыс. руб., исполнение плана 102,7 %. Из них: </w:t>
      </w:r>
    </w:p>
    <w:p w:rsidR="008D20B8" w:rsidRPr="00237CCC" w:rsidRDefault="008D20B8" w:rsidP="008D20B8">
      <w:pPr>
        <w:pStyle w:val="a5"/>
        <w:numPr>
          <w:ilvl w:val="0"/>
          <w:numId w:val="6"/>
        </w:numPr>
        <w:ind w:left="0" w:firstLine="567"/>
        <w:jc w:val="both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 xml:space="preserve">Дотации от других бюджетов бюджетной системы РФ – 139745,5 тыс. руб., в </w:t>
      </w:r>
      <w:proofErr w:type="spellStart"/>
      <w:r w:rsidRPr="00237CCC">
        <w:rPr>
          <w:b/>
          <w:sz w:val="28"/>
          <w:szCs w:val="28"/>
        </w:rPr>
        <w:t>т.ч</w:t>
      </w:r>
      <w:proofErr w:type="spellEnd"/>
      <w:r w:rsidRPr="00237CCC">
        <w:rPr>
          <w:b/>
          <w:sz w:val="28"/>
          <w:szCs w:val="28"/>
        </w:rPr>
        <w:t>.:</w:t>
      </w:r>
    </w:p>
    <w:p w:rsidR="008D20B8" w:rsidRPr="00237CCC" w:rsidRDefault="008D20B8" w:rsidP="008D20B8">
      <w:pPr>
        <w:pStyle w:val="31"/>
        <w:ind w:firstLine="567"/>
        <w:rPr>
          <w:sz w:val="28"/>
          <w:szCs w:val="28"/>
        </w:rPr>
      </w:pPr>
      <w:r w:rsidRPr="00237CCC">
        <w:rPr>
          <w:sz w:val="28"/>
          <w:szCs w:val="28"/>
        </w:rPr>
        <w:t>- дотация бюджетам муниципальных районов на выравнивание уровня бюджетной обеспеченности – 136743,0 тыс. руб.;</w:t>
      </w:r>
    </w:p>
    <w:p w:rsidR="008D20B8" w:rsidRPr="00237CCC" w:rsidRDefault="008D20B8" w:rsidP="008D20B8">
      <w:pPr>
        <w:pStyle w:val="31"/>
        <w:ind w:firstLine="567"/>
        <w:rPr>
          <w:sz w:val="28"/>
          <w:szCs w:val="28"/>
          <w:shd w:val="clear" w:color="auto" w:fill="FFFFFF"/>
        </w:rPr>
      </w:pPr>
      <w:r w:rsidRPr="00237CCC">
        <w:rPr>
          <w:sz w:val="28"/>
          <w:szCs w:val="28"/>
          <w:shd w:val="clear" w:color="auto" w:fill="FFFFFF"/>
        </w:rPr>
        <w:t>-  Прочие дотации бюджетам муниципальных районов – 3002,5 тыс. руб.</w:t>
      </w:r>
    </w:p>
    <w:p w:rsidR="008D20B8" w:rsidRPr="00237CCC" w:rsidRDefault="008D20B8" w:rsidP="008D20B8">
      <w:pPr>
        <w:pStyle w:val="31"/>
        <w:ind w:firstLine="567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 xml:space="preserve">2. Субсидии бюджетам бюджетной системы Российской Федерации (межбюджетные субсидии) –  144711,0 тыс. руб., в </w:t>
      </w:r>
      <w:proofErr w:type="spellStart"/>
      <w:r w:rsidRPr="00237CCC">
        <w:rPr>
          <w:b/>
          <w:sz w:val="28"/>
          <w:szCs w:val="28"/>
        </w:rPr>
        <w:t>т.ч</w:t>
      </w:r>
      <w:proofErr w:type="spellEnd"/>
      <w:r w:rsidRPr="00237CCC">
        <w:rPr>
          <w:b/>
          <w:sz w:val="28"/>
          <w:szCs w:val="28"/>
        </w:rPr>
        <w:t xml:space="preserve">.: </w:t>
      </w:r>
    </w:p>
    <w:p w:rsidR="008D20B8" w:rsidRPr="00237CCC" w:rsidRDefault="008D20B8" w:rsidP="008D20B8">
      <w:pPr>
        <w:pStyle w:val="31"/>
        <w:ind w:firstLine="567"/>
        <w:rPr>
          <w:b/>
          <w:sz w:val="28"/>
          <w:szCs w:val="28"/>
        </w:rPr>
      </w:pPr>
      <w:r w:rsidRPr="00237CCC">
        <w:rPr>
          <w:sz w:val="28"/>
          <w:szCs w:val="28"/>
          <w:shd w:val="clear" w:color="auto" w:fill="FFFFFF"/>
        </w:rPr>
        <w:t>- 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497,0</w:t>
      </w:r>
      <w:r w:rsidRPr="00237CCC">
        <w:rPr>
          <w:color w:val="000000" w:themeColor="text1"/>
          <w:sz w:val="28"/>
          <w:szCs w:val="28"/>
          <w:shd w:val="clear" w:color="auto" w:fill="FFFFFF"/>
        </w:rPr>
        <w:t xml:space="preserve">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237CCC">
        <w:rPr>
          <w:sz w:val="28"/>
          <w:szCs w:val="28"/>
        </w:rPr>
        <w:t xml:space="preserve">- </w:t>
      </w:r>
      <w:r w:rsidRPr="00237CCC">
        <w:rPr>
          <w:sz w:val="28"/>
          <w:szCs w:val="28"/>
          <w:shd w:val="clear" w:color="auto" w:fill="FFFFFF"/>
        </w:rPr>
        <w:t>Субсидии бюджетам муниципальных районов на строительство и реконструкцию (модернизацию) объектов питьевого водоснабжения – 38756,4</w:t>
      </w:r>
      <w:r w:rsidRPr="00237CCC">
        <w:rPr>
          <w:color w:val="000000" w:themeColor="text1"/>
          <w:sz w:val="28"/>
          <w:szCs w:val="28"/>
          <w:shd w:val="clear" w:color="auto" w:fill="FFFFFF"/>
        </w:rPr>
        <w:t xml:space="preserve"> тыс. руб.;</w:t>
      </w:r>
    </w:p>
    <w:p w:rsidR="008D20B8" w:rsidRPr="00237CCC" w:rsidRDefault="008D20B8" w:rsidP="008D20B8">
      <w:pPr>
        <w:pStyle w:val="31"/>
        <w:ind w:firstLine="567"/>
        <w:rPr>
          <w:sz w:val="28"/>
          <w:szCs w:val="28"/>
          <w:shd w:val="clear" w:color="auto" w:fill="FFFFFF"/>
        </w:rPr>
      </w:pPr>
      <w:r w:rsidRPr="00237CCC">
        <w:rPr>
          <w:sz w:val="28"/>
          <w:szCs w:val="28"/>
          <w:shd w:val="clear" w:color="auto" w:fill="FFFFFF"/>
        </w:rPr>
        <w:t xml:space="preserve">-  Субсидии бюджетам муниципальных районов на </w:t>
      </w:r>
      <w:proofErr w:type="spellStart"/>
      <w:r w:rsidRPr="00237CCC">
        <w:rPr>
          <w:sz w:val="28"/>
          <w:szCs w:val="28"/>
          <w:shd w:val="clear" w:color="auto" w:fill="FFFFFF"/>
        </w:rPr>
        <w:t>софинансирование</w:t>
      </w:r>
      <w:proofErr w:type="spellEnd"/>
      <w:r w:rsidRPr="00237CCC">
        <w:rPr>
          <w:sz w:val="28"/>
          <w:szCs w:val="28"/>
          <w:shd w:val="clear" w:color="auto" w:fill="FFFFFF"/>
        </w:rPr>
        <w:t xml:space="preserve"> расходных обязательств субъектов Российской Федерации, связанных с реализацией </w:t>
      </w:r>
      <w:hyperlink r:id="rId22" w:anchor="/document/72594406/entry/1000" w:history="1">
        <w:r w:rsidRPr="00237CCC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федеральной целевой программы</w:t>
        </w:r>
      </w:hyperlink>
      <w:r w:rsidRPr="00237CCC">
        <w:rPr>
          <w:sz w:val="28"/>
          <w:szCs w:val="28"/>
          <w:shd w:val="clear" w:color="auto" w:fill="FFFFFF"/>
        </w:rPr>
        <w:t> "Увековечение памяти погибших при защите Отечества на 2019 - 2024 годы"– 1780,0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237CCC">
        <w:rPr>
          <w:color w:val="000000" w:themeColor="text1"/>
          <w:sz w:val="28"/>
          <w:szCs w:val="28"/>
          <w:shd w:val="clear" w:color="auto" w:fill="FFFFFF"/>
        </w:rPr>
        <w:lastRenderedPageBreak/>
        <w:t>-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12474,6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237CCC">
        <w:rPr>
          <w:color w:val="000000" w:themeColor="text1"/>
          <w:sz w:val="28"/>
          <w:szCs w:val="28"/>
          <w:shd w:val="clear" w:color="auto" w:fill="FFFFFF"/>
        </w:rPr>
        <w:t>-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– 565,7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237CCC">
        <w:rPr>
          <w:sz w:val="28"/>
          <w:szCs w:val="28"/>
          <w:shd w:val="clear" w:color="auto" w:fill="FFFFFF"/>
        </w:rPr>
        <w:t xml:space="preserve">- Субсидии бюджетам муниципальных районов на реализацию мероприятий по обеспечению жильем молодых семей </w:t>
      </w:r>
      <w:r w:rsidRPr="00237CCC">
        <w:rPr>
          <w:color w:val="000000" w:themeColor="text1"/>
          <w:sz w:val="28"/>
          <w:szCs w:val="28"/>
          <w:shd w:val="clear" w:color="auto" w:fill="FFFFFF"/>
        </w:rPr>
        <w:t>– 2659,4 тыс. руб.;</w:t>
      </w:r>
    </w:p>
    <w:p w:rsidR="008D20B8" w:rsidRPr="00237CCC" w:rsidRDefault="008D20B8" w:rsidP="008D20B8">
      <w:pPr>
        <w:pStyle w:val="31"/>
        <w:ind w:firstLine="567"/>
        <w:rPr>
          <w:sz w:val="28"/>
          <w:szCs w:val="28"/>
        </w:rPr>
      </w:pPr>
      <w:r w:rsidRPr="00237CCC">
        <w:rPr>
          <w:sz w:val="28"/>
          <w:szCs w:val="28"/>
        </w:rPr>
        <w:t xml:space="preserve">- </w:t>
      </w:r>
      <w:r w:rsidRPr="00237CCC">
        <w:rPr>
          <w:sz w:val="28"/>
          <w:szCs w:val="28"/>
          <w:shd w:val="clear" w:color="auto" w:fill="FFFFFF"/>
        </w:rPr>
        <w:t xml:space="preserve">Субсидии бюджетам муниципальных районов на развитие сети учреждений культурно-досугового типа </w:t>
      </w:r>
      <w:r w:rsidRPr="00237CCC">
        <w:rPr>
          <w:sz w:val="28"/>
          <w:szCs w:val="28"/>
        </w:rPr>
        <w:t>– 22038,2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237CCC">
        <w:rPr>
          <w:color w:val="000000" w:themeColor="text1"/>
          <w:sz w:val="28"/>
          <w:szCs w:val="28"/>
          <w:shd w:val="clear" w:color="auto" w:fill="FFFFFF"/>
        </w:rPr>
        <w:t>- Субсидии бюджетам муниципальных районов на поддержку отрасли культуры – 359,6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</w:rPr>
      </w:pPr>
      <w:r w:rsidRPr="00237CCC">
        <w:rPr>
          <w:sz w:val="28"/>
          <w:szCs w:val="28"/>
        </w:rPr>
        <w:t xml:space="preserve">- </w:t>
      </w:r>
      <w:r w:rsidRPr="00237CCC">
        <w:rPr>
          <w:sz w:val="28"/>
          <w:szCs w:val="28"/>
          <w:shd w:val="clear" w:color="auto" w:fill="FFFFFF"/>
        </w:rPr>
        <w:t xml:space="preserve">Субсидии бюджетам муниципальных районов на реализацию программ формирования современной городской среды </w:t>
      </w:r>
      <w:r w:rsidRPr="00237CCC">
        <w:rPr>
          <w:sz w:val="28"/>
          <w:szCs w:val="28"/>
        </w:rPr>
        <w:t>– 5050,5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- </w:t>
      </w:r>
      <w:r w:rsidRPr="00237CCC">
        <w:rPr>
          <w:color w:val="000000" w:themeColor="text1"/>
          <w:sz w:val="28"/>
          <w:szCs w:val="28"/>
          <w:shd w:val="clear" w:color="auto" w:fill="FFFFFF"/>
        </w:rPr>
        <w:t xml:space="preserve">Субсидии бюджетам муниципальных районов на обеспечение комплексного развития сельских территорий </w:t>
      </w:r>
      <w:r w:rsidRPr="00237CCC">
        <w:rPr>
          <w:color w:val="000000" w:themeColor="text1"/>
          <w:sz w:val="28"/>
          <w:szCs w:val="28"/>
        </w:rPr>
        <w:t>– 37547,8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- </w:t>
      </w:r>
      <w:r w:rsidRPr="00237CCC">
        <w:rPr>
          <w:color w:val="000000" w:themeColor="text1"/>
          <w:sz w:val="28"/>
          <w:szCs w:val="28"/>
          <w:shd w:val="clear" w:color="auto" w:fill="FFFFFF"/>
        </w:rPr>
        <w:t xml:space="preserve">Субсидии бюджетам муниципальных районов на техническое оснащение региональных и муниципальных музеев </w:t>
      </w:r>
      <w:r w:rsidRPr="00237CCC">
        <w:rPr>
          <w:color w:val="000000" w:themeColor="text1"/>
          <w:sz w:val="28"/>
          <w:szCs w:val="28"/>
        </w:rPr>
        <w:t>– 1500,0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>- Прочие субсидии бюджетам муниципального района – 21481,8 тыс. руб.</w:t>
      </w:r>
    </w:p>
    <w:p w:rsidR="008D20B8" w:rsidRPr="00237CCC" w:rsidRDefault="008D20B8" w:rsidP="008D20B8">
      <w:pPr>
        <w:pStyle w:val="31"/>
        <w:ind w:firstLine="567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3. Субвенции бюджетам бюджетной системы Российской Федерации – 269437,1 тыс. руб., из них: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- </w:t>
      </w:r>
      <w:r w:rsidRPr="00237CCC">
        <w:rPr>
          <w:color w:val="000000" w:themeColor="text1"/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– 253000,0 тыс. руб.;</w:t>
      </w:r>
    </w:p>
    <w:p w:rsidR="008D20B8" w:rsidRPr="00237CCC" w:rsidRDefault="008D20B8" w:rsidP="008D20B8">
      <w:pPr>
        <w:pStyle w:val="31"/>
        <w:ind w:firstLine="567"/>
        <w:rPr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- </w:t>
      </w:r>
      <w:r w:rsidRPr="00237CCC">
        <w:rPr>
          <w:color w:val="000000" w:themeColor="text1"/>
          <w:sz w:val="28"/>
          <w:szCs w:val="28"/>
          <w:shd w:val="clear" w:color="auto" w:fill="FFFFFF"/>
        </w:rPr>
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</w:r>
      <w:r w:rsidRPr="00237CCC">
        <w:rPr>
          <w:color w:val="000000" w:themeColor="text1"/>
          <w:sz w:val="28"/>
          <w:szCs w:val="28"/>
        </w:rPr>
        <w:t xml:space="preserve"> – 14255,4 тыс</w:t>
      </w:r>
      <w:r w:rsidRPr="00237CCC">
        <w:rPr>
          <w:sz w:val="28"/>
          <w:szCs w:val="28"/>
        </w:rPr>
        <w:t>. руб.;</w:t>
      </w:r>
    </w:p>
    <w:p w:rsidR="008D20B8" w:rsidRPr="00237CCC" w:rsidRDefault="008D20B8" w:rsidP="008D20B8">
      <w:pPr>
        <w:pStyle w:val="31"/>
        <w:ind w:firstLine="567"/>
        <w:rPr>
          <w:sz w:val="28"/>
          <w:szCs w:val="28"/>
        </w:rPr>
      </w:pPr>
      <w:r w:rsidRPr="00237CCC">
        <w:rPr>
          <w:sz w:val="28"/>
          <w:szCs w:val="28"/>
        </w:rPr>
        <w:t xml:space="preserve">- </w:t>
      </w:r>
      <w:r w:rsidRPr="00237CCC">
        <w:rPr>
          <w:sz w:val="28"/>
          <w:szCs w:val="28"/>
          <w:shd w:val="clear" w:color="auto" w:fill="FFFFFF"/>
        </w:rPr>
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 w:rsidRPr="00237CCC">
        <w:rPr>
          <w:sz w:val="23"/>
          <w:szCs w:val="23"/>
          <w:shd w:val="clear" w:color="auto" w:fill="FFFFFF"/>
        </w:rPr>
        <w:t xml:space="preserve"> </w:t>
      </w:r>
      <w:r w:rsidRPr="00237CCC">
        <w:rPr>
          <w:color w:val="000000" w:themeColor="text1"/>
          <w:sz w:val="28"/>
          <w:szCs w:val="28"/>
        </w:rPr>
        <w:t>– 96,5 тыс</w:t>
      </w:r>
      <w:r w:rsidRPr="00237CCC">
        <w:rPr>
          <w:sz w:val="28"/>
          <w:szCs w:val="28"/>
        </w:rPr>
        <w:t>. руб.;</w:t>
      </w:r>
    </w:p>
    <w:p w:rsidR="008D20B8" w:rsidRPr="00237CCC" w:rsidRDefault="008D20B8" w:rsidP="008D20B8">
      <w:pPr>
        <w:pStyle w:val="31"/>
        <w:ind w:firstLine="567"/>
        <w:rPr>
          <w:sz w:val="28"/>
          <w:szCs w:val="28"/>
        </w:rPr>
      </w:pPr>
      <w:r w:rsidRPr="00237CCC">
        <w:rPr>
          <w:sz w:val="28"/>
          <w:szCs w:val="28"/>
          <w:shd w:val="clear" w:color="auto" w:fill="FFFFFF"/>
        </w:rPr>
        <w:t>-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2085,2 тыс. руб.</w:t>
      </w:r>
    </w:p>
    <w:p w:rsidR="008D20B8" w:rsidRPr="00237CCC" w:rsidRDefault="008D20B8" w:rsidP="008D20B8">
      <w:pPr>
        <w:pStyle w:val="31"/>
        <w:ind w:firstLine="567"/>
        <w:rPr>
          <w:b/>
          <w:sz w:val="28"/>
          <w:szCs w:val="28"/>
        </w:rPr>
      </w:pPr>
      <w:r w:rsidRPr="00237CCC">
        <w:rPr>
          <w:b/>
          <w:sz w:val="28"/>
          <w:szCs w:val="28"/>
        </w:rPr>
        <w:t>4. Иные межбюджетные трансферты – 50863,5 тыс. руб., из них:</w:t>
      </w:r>
    </w:p>
    <w:p w:rsidR="008D20B8" w:rsidRPr="00237CCC" w:rsidRDefault="008D20B8" w:rsidP="008D20B8">
      <w:pPr>
        <w:pStyle w:val="31"/>
        <w:ind w:firstLine="567"/>
        <w:rPr>
          <w:sz w:val="28"/>
          <w:szCs w:val="28"/>
        </w:rPr>
      </w:pPr>
      <w:r w:rsidRPr="00237CCC">
        <w:rPr>
          <w:sz w:val="28"/>
          <w:szCs w:val="28"/>
        </w:rPr>
        <w:t>-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– 428,8 тыс. руб.;</w:t>
      </w:r>
    </w:p>
    <w:p w:rsidR="008D20B8" w:rsidRPr="00237CCC" w:rsidRDefault="008D20B8" w:rsidP="008D20B8">
      <w:pPr>
        <w:pStyle w:val="31"/>
        <w:ind w:firstLine="567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- </w:t>
      </w:r>
      <w:r w:rsidRPr="00237CCC">
        <w:rPr>
          <w:color w:val="000000" w:themeColor="text1"/>
          <w:sz w:val="28"/>
          <w:szCs w:val="28"/>
          <w:shd w:val="clear" w:color="auto" w:fill="FFFFFF"/>
        </w:rPr>
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</w:t>
      </w:r>
      <w:r w:rsidRPr="00237CCC">
        <w:rPr>
          <w:color w:val="000000" w:themeColor="text1"/>
          <w:sz w:val="28"/>
          <w:szCs w:val="28"/>
          <w:shd w:val="clear" w:color="auto" w:fill="FFFFFF"/>
        </w:rPr>
        <w:lastRenderedPageBreak/>
        <w:t>образования, образовательные программы основного общего образования, образовательные программы среднего общего образования</w:t>
      </w:r>
      <w:r w:rsidRPr="00237CCC">
        <w:rPr>
          <w:color w:val="000000" w:themeColor="text1"/>
          <w:sz w:val="28"/>
          <w:szCs w:val="28"/>
        </w:rPr>
        <w:t xml:space="preserve"> – 14724,7 тыс. руб.;</w:t>
      </w:r>
    </w:p>
    <w:p w:rsidR="008D20B8" w:rsidRPr="00237CCC" w:rsidRDefault="008D20B8" w:rsidP="008D20B8">
      <w:pPr>
        <w:pStyle w:val="31"/>
        <w:ind w:firstLine="567"/>
        <w:rPr>
          <w:b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- </w:t>
      </w:r>
      <w:r w:rsidRPr="00237CCC">
        <w:rPr>
          <w:color w:val="000000" w:themeColor="text1"/>
          <w:sz w:val="28"/>
          <w:szCs w:val="28"/>
          <w:shd w:val="clear" w:color="auto" w:fill="FFFFFF"/>
        </w:rPr>
        <w:t>Прочие межбюджетные трансферты, передаваемые бюджетам муниципальных районов</w:t>
      </w:r>
      <w:r w:rsidRPr="00237CCC">
        <w:rPr>
          <w:color w:val="000000" w:themeColor="text1"/>
          <w:sz w:val="28"/>
          <w:szCs w:val="28"/>
        </w:rPr>
        <w:t xml:space="preserve"> – 35710,0тыс. руб.</w:t>
      </w:r>
    </w:p>
    <w:p w:rsidR="008D20B8" w:rsidRPr="00237CCC" w:rsidRDefault="008D20B8" w:rsidP="008D20B8">
      <w:pPr>
        <w:pStyle w:val="31"/>
        <w:numPr>
          <w:ilvl w:val="0"/>
          <w:numId w:val="3"/>
        </w:numPr>
        <w:tabs>
          <w:tab w:val="left" w:pos="567"/>
        </w:tabs>
        <w:ind w:left="0" w:firstLine="567"/>
        <w:rPr>
          <w:rFonts w:eastAsia="SimSun"/>
          <w:sz w:val="28"/>
          <w:szCs w:val="28"/>
          <w:lang w:eastAsia="zh-CN"/>
        </w:rPr>
      </w:pPr>
      <w:r w:rsidRPr="00237CCC">
        <w:rPr>
          <w:b/>
          <w:color w:val="000000" w:themeColor="text1"/>
          <w:sz w:val="28"/>
          <w:szCs w:val="28"/>
          <w:shd w:val="clear" w:color="auto" w:fill="FFFFFF"/>
        </w:rPr>
        <w:t xml:space="preserve">Прочие безвозмездные поступления в бюджеты муниципальных районов </w:t>
      </w:r>
      <w:r w:rsidRPr="00237CCC">
        <w:rPr>
          <w:b/>
          <w:sz w:val="28"/>
          <w:szCs w:val="28"/>
          <w:shd w:val="clear" w:color="auto" w:fill="FFFFFF"/>
        </w:rPr>
        <w:t>– 999,2 тыс. руб.</w:t>
      </w:r>
    </w:p>
    <w:p w:rsidR="008D20B8" w:rsidRPr="00237CCC" w:rsidRDefault="008D20B8" w:rsidP="008D20B8">
      <w:pPr>
        <w:pStyle w:val="31"/>
        <w:numPr>
          <w:ilvl w:val="0"/>
          <w:numId w:val="3"/>
        </w:numPr>
        <w:tabs>
          <w:tab w:val="left" w:pos="0"/>
          <w:tab w:val="left" w:pos="567"/>
          <w:tab w:val="left" w:pos="709"/>
        </w:tabs>
        <w:ind w:left="0" w:firstLine="567"/>
        <w:rPr>
          <w:rFonts w:eastAsia="SimSun"/>
          <w:sz w:val="28"/>
          <w:szCs w:val="28"/>
          <w:lang w:eastAsia="zh-CN"/>
        </w:rPr>
      </w:pPr>
      <w:r w:rsidRPr="00237CCC">
        <w:rPr>
          <w:b/>
          <w:color w:val="000000" w:themeColor="text1"/>
          <w:sz w:val="28"/>
          <w:szCs w:val="28"/>
          <w:shd w:val="clear" w:color="auto" w:fill="FFFFFF"/>
        </w:rPr>
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 </w:t>
      </w:r>
      <w:r w:rsidRPr="00237CCC">
        <w:rPr>
          <w:b/>
          <w:sz w:val="28"/>
          <w:szCs w:val="28"/>
          <w:shd w:val="clear" w:color="auto" w:fill="FFFFFF"/>
        </w:rPr>
        <w:t>– 5117,7 тыс. руб.</w:t>
      </w:r>
    </w:p>
    <w:p w:rsidR="008D20B8" w:rsidRPr="00237CCC" w:rsidRDefault="008D20B8" w:rsidP="008D20B8">
      <w:pPr>
        <w:pStyle w:val="31"/>
        <w:numPr>
          <w:ilvl w:val="0"/>
          <w:numId w:val="3"/>
        </w:numPr>
        <w:ind w:left="0" w:firstLine="567"/>
        <w:rPr>
          <w:iCs/>
          <w:sz w:val="28"/>
          <w:szCs w:val="28"/>
        </w:rPr>
      </w:pPr>
      <w:r w:rsidRPr="00237CCC">
        <w:rPr>
          <w:b/>
          <w:sz w:val="28"/>
          <w:szCs w:val="28"/>
          <w:shd w:val="clear" w:color="auto" w:fill="FFFFFF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</w:t>
      </w:r>
      <w:r w:rsidRPr="00237CCC">
        <w:rPr>
          <w:b/>
          <w:sz w:val="28"/>
          <w:szCs w:val="28"/>
        </w:rPr>
        <w:t>– «-» 3520,4 тыс. руб.</w:t>
      </w:r>
    </w:p>
    <w:p w:rsidR="008D20B8" w:rsidRPr="00237CCC" w:rsidRDefault="008D20B8" w:rsidP="008D20B8">
      <w:pPr>
        <w:pStyle w:val="31"/>
        <w:ind w:firstLine="567"/>
        <w:rPr>
          <w:iCs/>
          <w:sz w:val="28"/>
          <w:szCs w:val="28"/>
        </w:rPr>
      </w:pPr>
      <w:r w:rsidRPr="00237CCC">
        <w:rPr>
          <w:sz w:val="28"/>
          <w:szCs w:val="28"/>
        </w:rPr>
        <w:t xml:space="preserve">Всего доходов за январь-сентябрь 2023 года </w:t>
      </w:r>
      <w:r w:rsidRPr="00237CCC">
        <w:rPr>
          <w:iCs/>
          <w:sz w:val="28"/>
          <w:szCs w:val="28"/>
        </w:rPr>
        <w:t xml:space="preserve">при плане 736257,7 тыс. руб., фактически получено 744660,2 тыс. руб., что составляет 101,1 % исполнения плановых показателей.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7CCC">
        <w:rPr>
          <w:rFonts w:ascii="Times New Roman" w:hAnsi="Times New Roman" w:cs="Times New Roman"/>
          <w:iCs/>
          <w:sz w:val="28"/>
          <w:szCs w:val="28"/>
        </w:rPr>
        <w:t>По сравнению с аналогичным периодом прошлого года фактическое поступление снизились на 86819,7 тыс. руб., (факт за январь-сентябрь 2022 год – 831479,9 тыс. руб.), соотношение к уровню прошлого года составляет  «-» 10,4 %.</w:t>
      </w:r>
    </w:p>
    <w:p w:rsidR="008D20B8" w:rsidRPr="00237CCC" w:rsidRDefault="008D20B8" w:rsidP="008D2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0B8" w:rsidRPr="00237CCC" w:rsidRDefault="008D20B8" w:rsidP="008D20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b/>
          <w:sz w:val="28"/>
          <w:szCs w:val="28"/>
        </w:rPr>
        <w:t>Меры по повышению собираемости налогов и сборов, а так же по взысканию задолженности за 9 месяцев 2023 года</w:t>
      </w:r>
      <w:r w:rsidRPr="00237CCC"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6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За 9 месяцев 2023 года проведены ряд мероприятия по сокращению налоговой задолженности по платежам в бюджет МО «Красногвардейский район», росту объема налоговых поступлений и увеличению собираемости налогов, а именно: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продолжается работа по выявлению предприятий и предпринимателей, фактически осуществляющих деятельность на территории района, но не уплачивающих установленные законодательством платежи в бюджет муниципального района. Проведена инвентаризация обособленных рабочих мест с целью выявления фактов отсутствия постановки на учет в налоговых органах и уклонения от уплаты налоговых платежей;</w:t>
      </w:r>
    </w:p>
    <w:p w:rsidR="008D20B8" w:rsidRPr="00237CCC" w:rsidRDefault="008D20B8" w:rsidP="008D20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237CCC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Pr="00237CCC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237C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состоянию на 01.10.2023 года – 13 организаций находятся в процедуре банкротства, а именно:</w:t>
      </w:r>
    </w:p>
    <w:p w:rsidR="008D20B8" w:rsidRPr="00237CCC" w:rsidRDefault="008D20B8" w:rsidP="008D20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 xml:space="preserve">  - ООО «Красногвардейский КНМ»;</w:t>
      </w:r>
    </w:p>
    <w:p w:rsidR="008D20B8" w:rsidRPr="00237CCC" w:rsidRDefault="008D20B8" w:rsidP="008D20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 xml:space="preserve">  - ООО «Дракон»;</w:t>
      </w:r>
    </w:p>
    <w:p w:rsidR="008D20B8" w:rsidRPr="00237CCC" w:rsidRDefault="008D20B8" w:rsidP="008D20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 xml:space="preserve">  - МП «</w:t>
      </w:r>
      <w:proofErr w:type="spellStart"/>
      <w:r w:rsidRPr="00237CCC">
        <w:rPr>
          <w:rFonts w:ascii="Times New Roman" w:hAnsi="Times New Roman" w:cs="Times New Roman"/>
          <w:sz w:val="28"/>
          <w:szCs w:val="28"/>
          <w:lang w:eastAsia="ar-SA"/>
        </w:rPr>
        <w:t>Хатукайское</w:t>
      </w:r>
      <w:proofErr w:type="spellEnd"/>
      <w:r w:rsidRPr="00237CCC">
        <w:rPr>
          <w:rFonts w:ascii="Times New Roman" w:hAnsi="Times New Roman" w:cs="Times New Roman"/>
          <w:sz w:val="28"/>
          <w:szCs w:val="28"/>
          <w:lang w:eastAsia="ar-SA"/>
        </w:rPr>
        <w:t>»;</w:t>
      </w:r>
    </w:p>
    <w:p w:rsidR="008D20B8" w:rsidRPr="00237CCC" w:rsidRDefault="008D20B8" w:rsidP="008D20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 xml:space="preserve">  - СПК «Колос»;</w:t>
      </w:r>
    </w:p>
    <w:p w:rsidR="008D20B8" w:rsidRPr="00237CCC" w:rsidRDefault="008D20B8" w:rsidP="008D20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 xml:space="preserve">  - ООО «Прометей»;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 xml:space="preserve">- СПК «Колхоз </w:t>
      </w:r>
      <w:proofErr w:type="spellStart"/>
      <w:r w:rsidRPr="00237CCC">
        <w:rPr>
          <w:rFonts w:ascii="Times New Roman" w:hAnsi="Times New Roman" w:cs="Times New Roman"/>
          <w:sz w:val="28"/>
          <w:szCs w:val="28"/>
          <w:lang w:eastAsia="ar-SA"/>
        </w:rPr>
        <w:t>Еленовский</w:t>
      </w:r>
      <w:proofErr w:type="spellEnd"/>
      <w:r w:rsidRPr="00237CCC">
        <w:rPr>
          <w:rFonts w:ascii="Times New Roman" w:hAnsi="Times New Roman" w:cs="Times New Roman"/>
          <w:sz w:val="28"/>
          <w:szCs w:val="28"/>
          <w:lang w:eastAsia="ar-SA"/>
        </w:rPr>
        <w:t>»;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>- ООО «Рустам»;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>- ООО ТД «</w:t>
      </w:r>
      <w:proofErr w:type="spellStart"/>
      <w:r w:rsidRPr="00237CCC">
        <w:rPr>
          <w:rFonts w:ascii="Times New Roman" w:hAnsi="Times New Roman" w:cs="Times New Roman"/>
          <w:sz w:val="28"/>
          <w:szCs w:val="28"/>
          <w:lang w:eastAsia="ar-SA"/>
        </w:rPr>
        <w:t>Диол</w:t>
      </w:r>
      <w:proofErr w:type="spellEnd"/>
      <w:r w:rsidRPr="00237CCC">
        <w:rPr>
          <w:rFonts w:ascii="Times New Roman" w:hAnsi="Times New Roman" w:cs="Times New Roman"/>
          <w:sz w:val="28"/>
          <w:szCs w:val="28"/>
          <w:lang w:eastAsia="ar-SA"/>
        </w:rPr>
        <w:t>»;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>- ООО «</w:t>
      </w:r>
      <w:proofErr w:type="spellStart"/>
      <w:r w:rsidRPr="00237CCC">
        <w:rPr>
          <w:rFonts w:ascii="Times New Roman" w:hAnsi="Times New Roman" w:cs="Times New Roman"/>
          <w:sz w:val="28"/>
          <w:szCs w:val="28"/>
          <w:lang w:eastAsia="ar-SA"/>
        </w:rPr>
        <w:t>Еленовское</w:t>
      </w:r>
      <w:proofErr w:type="spellEnd"/>
      <w:r w:rsidRPr="00237C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237CCC">
        <w:rPr>
          <w:rFonts w:ascii="Times New Roman" w:hAnsi="Times New Roman" w:cs="Times New Roman"/>
          <w:sz w:val="28"/>
          <w:szCs w:val="28"/>
          <w:lang w:eastAsia="ar-SA"/>
        </w:rPr>
        <w:t>Агрообъединение</w:t>
      </w:r>
      <w:proofErr w:type="spellEnd"/>
      <w:r w:rsidRPr="00237CCC">
        <w:rPr>
          <w:rFonts w:ascii="Times New Roman" w:hAnsi="Times New Roman" w:cs="Times New Roman"/>
          <w:sz w:val="28"/>
          <w:szCs w:val="28"/>
          <w:lang w:eastAsia="ar-SA"/>
        </w:rPr>
        <w:t>»;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>- ООО «</w:t>
      </w:r>
      <w:proofErr w:type="spellStart"/>
      <w:r w:rsidRPr="00237CCC">
        <w:rPr>
          <w:rFonts w:ascii="Times New Roman" w:hAnsi="Times New Roman" w:cs="Times New Roman"/>
          <w:sz w:val="28"/>
          <w:szCs w:val="28"/>
          <w:lang w:eastAsia="ar-SA"/>
        </w:rPr>
        <w:t>Спецхиммонтаж</w:t>
      </w:r>
      <w:proofErr w:type="spellEnd"/>
      <w:r w:rsidRPr="00237CCC">
        <w:rPr>
          <w:rFonts w:ascii="Times New Roman" w:hAnsi="Times New Roman" w:cs="Times New Roman"/>
          <w:sz w:val="28"/>
          <w:szCs w:val="28"/>
          <w:lang w:eastAsia="ar-SA"/>
        </w:rPr>
        <w:t>»;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- ООО «</w:t>
      </w:r>
      <w:proofErr w:type="spellStart"/>
      <w:r w:rsidRPr="00237CCC">
        <w:rPr>
          <w:rFonts w:ascii="Times New Roman" w:hAnsi="Times New Roman" w:cs="Times New Roman"/>
          <w:sz w:val="28"/>
          <w:szCs w:val="28"/>
          <w:lang w:eastAsia="ar-SA"/>
        </w:rPr>
        <w:t>Санги</w:t>
      </w:r>
      <w:proofErr w:type="spellEnd"/>
      <w:r w:rsidRPr="00237CCC">
        <w:rPr>
          <w:rFonts w:ascii="Times New Roman" w:hAnsi="Times New Roman" w:cs="Times New Roman"/>
          <w:sz w:val="28"/>
          <w:szCs w:val="28"/>
          <w:lang w:eastAsia="ar-SA"/>
        </w:rPr>
        <w:t xml:space="preserve"> Стиль»;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>- ООО ДПМК «</w:t>
      </w:r>
      <w:proofErr w:type="spellStart"/>
      <w:r w:rsidRPr="00237CCC">
        <w:rPr>
          <w:rFonts w:ascii="Times New Roman" w:hAnsi="Times New Roman" w:cs="Times New Roman"/>
          <w:sz w:val="28"/>
          <w:szCs w:val="28"/>
          <w:lang w:eastAsia="ar-SA"/>
        </w:rPr>
        <w:t>Белореченский</w:t>
      </w:r>
      <w:proofErr w:type="spellEnd"/>
      <w:r w:rsidRPr="00237CCC">
        <w:rPr>
          <w:rFonts w:ascii="Times New Roman" w:hAnsi="Times New Roman" w:cs="Times New Roman"/>
          <w:sz w:val="28"/>
          <w:szCs w:val="28"/>
          <w:lang w:eastAsia="ar-SA"/>
        </w:rPr>
        <w:t>»;</w:t>
      </w:r>
    </w:p>
    <w:p w:rsidR="008D20B8" w:rsidRPr="00237CCC" w:rsidRDefault="008D20B8" w:rsidP="008D20B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237CCC">
        <w:rPr>
          <w:rFonts w:ascii="Times New Roman" w:hAnsi="Times New Roman" w:cs="Times New Roman"/>
          <w:sz w:val="28"/>
          <w:szCs w:val="28"/>
          <w:lang w:eastAsia="ar-SA"/>
        </w:rPr>
        <w:t xml:space="preserve">        - ООО «Строительная компания».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"/>
        </w:rPr>
      </w:pPr>
      <w:r w:rsidRPr="00237C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" w:eastAsia="ar-SA"/>
        </w:rPr>
        <w:t xml:space="preserve">- </w:t>
      </w:r>
      <w:r w:rsidRPr="00237CCC">
        <w:rPr>
          <w:rFonts w:ascii="Times New Roman" w:hAnsi="Times New Roman" w:cs="Times New Roman"/>
          <w:color w:val="000000"/>
          <w:sz w:val="28"/>
          <w:szCs w:val="28"/>
        </w:rPr>
        <w:t>рабочей группой по снижению неформальной занятости, легализации «серой» заработной платы и повышению собираемости страховых взносов во внебюджетные фонды. В течение 9 месяцев было проведено</w:t>
      </w:r>
      <w:r w:rsidRPr="00237CCC">
        <w:rPr>
          <w:rFonts w:ascii="Times New Roman" w:hAnsi="Times New Roman" w:cs="Times New Roman"/>
          <w:color w:val="000000"/>
          <w:sz w:val="28"/>
          <w:szCs w:val="28"/>
          <w:lang w:val="ru"/>
        </w:rPr>
        <w:t xml:space="preserve"> 2 заседания. На заседаниях было обращено внимание руководителей предприятий и предпринимателей на необходимость легализации трудовых отношений с работниками путем заключения трудовых договоров и недопущения фактов неформальной занятости. По результатам проведенной работы по состоянию на 01.10.2023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 xml:space="preserve">года легализовано 154 </w:t>
      </w:r>
      <w:r w:rsidRPr="00237CCC">
        <w:rPr>
          <w:rFonts w:ascii="Times New Roman" w:hAnsi="Times New Roman" w:cs="Times New Roman"/>
          <w:color w:val="000000"/>
          <w:sz w:val="28"/>
          <w:szCs w:val="28"/>
          <w:lang w:val="ru"/>
        </w:rPr>
        <w:t>работника.</w:t>
      </w:r>
    </w:p>
    <w:p w:rsidR="008D20B8" w:rsidRPr="00237CCC" w:rsidRDefault="008D20B8" w:rsidP="008D2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7CCC">
        <w:rPr>
          <w:rFonts w:ascii="Times New Roman" w:hAnsi="Times New Roman" w:cs="Times New Roman"/>
          <w:sz w:val="28"/>
          <w:szCs w:val="28"/>
        </w:rPr>
        <w:t>- за 9 месяцев 2023 года</w:t>
      </w: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заключено 22 договора купли-продажи земельных участков, которые направлены покупателями в Управление </w:t>
      </w:r>
      <w:proofErr w:type="spellStart"/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Республике Адыгея для государственной регистрации права. Кроме того, за данный период администрацией МО «Красногвардейский район» в муниципальную собственность оформлено 6 земельных участков и 2 объекта недвижимости.</w:t>
      </w:r>
    </w:p>
    <w:p w:rsidR="00EE23E4" w:rsidRPr="00237CCC" w:rsidRDefault="00EE23E4" w:rsidP="00361976">
      <w:pPr>
        <w:pStyle w:val="2"/>
        <w:tabs>
          <w:tab w:val="left" w:pos="0"/>
        </w:tabs>
        <w:spacing w:line="240" w:lineRule="auto"/>
        <w:ind w:left="-567" w:right="-143"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 расходно</w:t>
      </w:r>
      <w:r w:rsidR="00B2654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части бюджета за </w:t>
      </w:r>
      <w:r w:rsidR="005E1FC9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месяцев </w:t>
      </w:r>
      <w:r w:rsidR="00B2654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2651C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:rsidR="00EE23E4" w:rsidRPr="00237CCC" w:rsidRDefault="00EE23E4" w:rsidP="00361976">
      <w:pPr>
        <w:pStyle w:val="2"/>
        <w:tabs>
          <w:tab w:val="left" w:pos="0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Расходная часть бюджета  МО «Красногвардейский район» за </w:t>
      </w:r>
      <w:r w:rsidR="0054431C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 месяцев</w:t>
      </w:r>
      <w:r w:rsidR="0012022A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2023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выполнена на </w:t>
      </w:r>
      <w:r w:rsidR="0054431C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89,6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% в сумме </w:t>
      </w:r>
      <w:r w:rsidR="0054431C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694302,4</w:t>
      </w:r>
      <w:r w:rsidR="0012022A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тыс. руб. к плановым назначениям за </w:t>
      </w:r>
      <w:r w:rsidR="0054431C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 месяцев</w:t>
      </w:r>
      <w:r w:rsidR="0012022A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2023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– </w:t>
      </w:r>
      <w:r w:rsidR="0054431C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775030,1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руб., и  </w:t>
      </w:r>
      <w:r w:rsidR="003C4874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81,7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% к фактическому исполнени</w:t>
      </w:r>
      <w:r w:rsidR="002921F8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ю за соответствующий период </w:t>
      </w:r>
      <w:r w:rsidR="0012022A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2022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(</w:t>
      </w:r>
      <w:r w:rsidR="003C4874"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849907,3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руб.), с превышением  </w:t>
      </w:r>
      <w:r w:rsidR="00582C6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доходов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над </w:t>
      </w:r>
      <w:r w:rsidR="00582C6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расходами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</w:t>
      </w:r>
      <w:r w:rsidR="00582C6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профицит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 в сумме </w:t>
      </w:r>
      <w:r w:rsidR="00582C6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50357,8</w:t>
      </w:r>
      <w:r w:rsidRPr="00237C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</w:t>
      </w:r>
    </w:p>
    <w:p w:rsidR="00EE23E4" w:rsidRPr="00237CCC" w:rsidRDefault="00EE23E4" w:rsidP="001C2CDF">
      <w:pPr>
        <w:pStyle w:val="21"/>
        <w:tabs>
          <w:tab w:val="left" w:pos="0"/>
          <w:tab w:val="left" w:pos="8840"/>
        </w:tabs>
        <w:ind w:right="-143" w:firstLine="0"/>
        <w:jc w:val="right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                                                                                            тыс. руб.</w:t>
      </w:r>
    </w:p>
    <w:p w:rsidR="00EE23E4" w:rsidRPr="00237CCC" w:rsidRDefault="00EE23E4" w:rsidP="00032A1A">
      <w:pPr>
        <w:pStyle w:val="21"/>
        <w:tabs>
          <w:tab w:val="left" w:pos="-284"/>
          <w:tab w:val="left" w:pos="10063"/>
        </w:tabs>
        <w:ind w:right="-143" w:firstLine="0"/>
        <w:rPr>
          <w:color w:val="000000" w:themeColor="text1"/>
          <w:sz w:val="28"/>
          <w:szCs w:val="28"/>
        </w:rPr>
      </w:pPr>
      <w:r w:rsidRPr="00237CCC">
        <w:rPr>
          <w:noProof/>
          <w:color w:val="000000" w:themeColor="text1"/>
          <w:sz w:val="28"/>
          <w:szCs w:val="28"/>
        </w:rPr>
        <w:drawing>
          <wp:inline distT="0" distB="0" distL="0" distR="0" wp14:anchorId="4D2AACF9" wp14:editId="793AB5E1">
            <wp:extent cx="6421582" cy="1787237"/>
            <wp:effectExtent l="0" t="0" r="17780" b="228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9B452C" w:rsidRPr="00237CCC" w:rsidRDefault="009B452C" w:rsidP="00A143B5">
      <w:pPr>
        <w:pStyle w:val="21"/>
        <w:tabs>
          <w:tab w:val="left" w:pos="0"/>
          <w:tab w:val="left" w:pos="284"/>
        </w:tabs>
        <w:ind w:right="-143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Расходная часть бюджета в процессе исполнения не потеряла свою социальную направленность, и это выражается, прежде всего, в том, что </w:t>
      </w:r>
      <w:r w:rsidR="00D86B50" w:rsidRPr="00237CCC">
        <w:rPr>
          <w:color w:val="000000" w:themeColor="text1"/>
          <w:sz w:val="28"/>
          <w:szCs w:val="28"/>
        </w:rPr>
        <w:t>79,6</w:t>
      </w:r>
      <w:r w:rsidRPr="00237CCC">
        <w:rPr>
          <w:color w:val="000000" w:themeColor="text1"/>
          <w:sz w:val="28"/>
          <w:szCs w:val="28"/>
        </w:rPr>
        <w:t xml:space="preserve">% всех расходов приходится на социально-культурную сферу.  При этом расходы на образование, физическую культуру, социальную политику, культуру и кинематографию, средства массовой информации составили </w:t>
      </w:r>
      <w:r w:rsidR="00D86B50" w:rsidRPr="00237CCC">
        <w:rPr>
          <w:color w:val="000000" w:themeColor="text1"/>
          <w:sz w:val="28"/>
          <w:szCs w:val="28"/>
        </w:rPr>
        <w:t>534177,3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D86B50" w:rsidRPr="00237CCC">
        <w:rPr>
          <w:color w:val="000000" w:themeColor="text1"/>
          <w:sz w:val="28"/>
          <w:szCs w:val="28"/>
        </w:rPr>
        <w:t>89,0</w:t>
      </w:r>
      <w:r w:rsidRPr="00237CCC">
        <w:rPr>
          <w:color w:val="000000" w:themeColor="text1"/>
          <w:sz w:val="28"/>
          <w:szCs w:val="28"/>
        </w:rPr>
        <w:t xml:space="preserve"> % плановых назначений </w:t>
      </w:r>
      <w:r w:rsidR="00D86B50" w:rsidRPr="00237CCC">
        <w:rPr>
          <w:color w:val="000000" w:themeColor="text1"/>
          <w:sz w:val="28"/>
          <w:szCs w:val="28"/>
        </w:rPr>
        <w:t>599963,9</w:t>
      </w:r>
      <w:r w:rsidRPr="00237CCC">
        <w:rPr>
          <w:color w:val="000000" w:themeColor="text1"/>
          <w:sz w:val="28"/>
          <w:szCs w:val="28"/>
        </w:rPr>
        <w:t xml:space="preserve">  тыс. руб. и  </w:t>
      </w:r>
      <w:r w:rsidR="00D86B50" w:rsidRPr="00237CCC">
        <w:rPr>
          <w:color w:val="000000" w:themeColor="text1"/>
          <w:sz w:val="28"/>
          <w:szCs w:val="28"/>
        </w:rPr>
        <w:t>80,6</w:t>
      </w:r>
      <w:r w:rsidRPr="00237CC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93770E" w:rsidRPr="00237CCC">
        <w:rPr>
          <w:color w:val="000000" w:themeColor="text1"/>
          <w:sz w:val="28"/>
          <w:szCs w:val="28"/>
        </w:rPr>
        <w:t>2022</w:t>
      </w:r>
      <w:r w:rsidRPr="00237CCC">
        <w:rPr>
          <w:color w:val="000000" w:themeColor="text1"/>
          <w:sz w:val="28"/>
          <w:szCs w:val="28"/>
        </w:rPr>
        <w:t xml:space="preserve"> года (</w:t>
      </w:r>
      <w:r w:rsidR="00D86B50" w:rsidRPr="00237CCC">
        <w:rPr>
          <w:color w:val="000000" w:themeColor="text1"/>
          <w:sz w:val="28"/>
          <w:szCs w:val="28"/>
        </w:rPr>
        <w:t>662665,0</w:t>
      </w:r>
      <w:r w:rsidRPr="00237CCC">
        <w:rPr>
          <w:color w:val="000000" w:themeColor="text1"/>
          <w:sz w:val="28"/>
          <w:szCs w:val="28"/>
        </w:rPr>
        <w:t xml:space="preserve"> тыс. руб.). </w:t>
      </w:r>
    </w:p>
    <w:p w:rsidR="000B77DE" w:rsidRPr="00237CCC" w:rsidRDefault="000B77DE" w:rsidP="000B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Среди важных социальных факторов следует отметить тот факт, что за отчетный период заработная плата работникам бюджетной сферы и органов местного самоуправления выплачивалась своевременно без задержек, расходы составили 309456,6 тыс. руб. (в том числе: за счет субвенции общеобразовательным учреждениям – 105361,9 тыс. руб., за счет субвенции дошкольным образовательным организациям – 44733,7 тыс. руб., за счет субвенций на осуществление </w:t>
      </w: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государственных полномочий  Республики Адыгея: по образованию и организации деятельности комиссии по делам несовершеннолетних и защите их прав – 441,0 тыс. руб., по  опеке и попечительству несовершеннолетних лиц – 457,6 тыс. руб., по   опеке и попечительству совершеннолетних лиц – 310,1 тыс. руб.). При этом обязательные платежи в фонды в целом обеспечены в полном объеме на сумму 86357,8тыс. руб.</w:t>
      </w:r>
    </w:p>
    <w:p w:rsidR="000B77DE" w:rsidRPr="00237CCC" w:rsidRDefault="000B77DE" w:rsidP="000B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Выплачена компенсация специалистам села по оплате жилищно-коммунальных услуг </w:t>
      </w:r>
      <w:r w:rsidRPr="00237CC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– </w:t>
      </w: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>4836,9 тыс. руб.</w:t>
      </w:r>
    </w:p>
    <w:p w:rsidR="000B77DE" w:rsidRPr="00237CCC" w:rsidRDefault="000B77DE" w:rsidP="000B77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Выделялись средства на выплату  пенсий муниципальным служащим за выслугу лет в сумме 3455,0 тыс. руб.</w:t>
      </w:r>
    </w:p>
    <w:p w:rsidR="000B77DE" w:rsidRPr="00237CCC" w:rsidRDefault="000B77DE" w:rsidP="000B77DE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Произведены расходы на выплаты пособий по содержанию ребенка в семье опекуна и приемной семье, а также вознаграждение, причитающееся приемному родителю в сумме 14255,4 тыс. руб.</w:t>
      </w:r>
    </w:p>
    <w:p w:rsidR="000B77DE" w:rsidRPr="00237CCC" w:rsidRDefault="000B77DE" w:rsidP="000B77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Исполнение расходов в социально-культурной сфере района за  9 месяцев 2023 года  по сравнению с тем же периодом прошлого года, отражается в приведенной таблице:</w:t>
      </w:r>
    </w:p>
    <w:p w:rsidR="00EE23E4" w:rsidRPr="00237CCC" w:rsidRDefault="00DC2274" w:rsidP="00072B8B">
      <w:pPr>
        <w:pStyle w:val="21"/>
        <w:tabs>
          <w:tab w:val="left" w:pos="0"/>
          <w:tab w:val="left" w:pos="284"/>
        </w:tabs>
        <w:ind w:right="282" w:firstLine="567"/>
        <w:jc w:val="right"/>
        <w:rPr>
          <w:color w:val="000000"/>
          <w:sz w:val="28"/>
          <w:szCs w:val="28"/>
        </w:rPr>
      </w:pPr>
      <w:r w:rsidRPr="00237CCC">
        <w:rPr>
          <w:color w:val="000000"/>
        </w:rPr>
        <w:t>т</w:t>
      </w:r>
      <w:r w:rsidR="00A02A03" w:rsidRPr="00237CCC">
        <w:rPr>
          <w:color w:val="000000"/>
        </w:rPr>
        <w:t>ыс.руб</w:t>
      </w:r>
      <w:r w:rsidR="00A02A03" w:rsidRPr="00237CCC">
        <w:rPr>
          <w:color w:val="000000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985"/>
        <w:gridCol w:w="2268"/>
        <w:gridCol w:w="2126"/>
      </w:tblGrid>
      <w:tr w:rsidR="000B77DE" w:rsidRPr="00237CCC" w:rsidTr="0099001D">
        <w:trPr>
          <w:cantSplit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DE" w:rsidRPr="00237CCC" w:rsidRDefault="000B77DE" w:rsidP="000B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B77DE" w:rsidRPr="00237CCC" w:rsidRDefault="000B77DE" w:rsidP="000B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B77DE" w:rsidRPr="00237CCC" w:rsidRDefault="000B77DE" w:rsidP="000B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DE" w:rsidRPr="00237CCC" w:rsidRDefault="000B77DE" w:rsidP="000B77D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Произведено расходов</w:t>
            </w:r>
          </w:p>
        </w:tc>
      </w:tr>
      <w:tr w:rsidR="000B77DE" w:rsidRPr="00237CCC" w:rsidTr="0099001D">
        <w:trPr>
          <w:cantSplit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DE" w:rsidRPr="00237CCC" w:rsidRDefault="000B77DE" w:rsidP="000B7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DE" w:rsidRPr="00237CCC" w:rsidRDefault="000B77DE" w:rsidP="000B77DE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B77DE" w:rsidRPr="00237CCC" w:rsidRDefault="000B77DE" w:rsidP="000B77DE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 месяцев</w:t>
            </w:r>
          </w:p>
          <w:p w:rsidR="000B77DE" w:rsidRPr="00237CCC" w:rsidRDefault="000B77DE" w:rsidP="000B77DE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2023 г.</w:t>
            </w:r>
          </w:p>
          <w:p w:rsidR="000B77DE" w:rsidRPr="00237CCC" w:rsidRDefault="000B77DE" w:rsidP="000B77DE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B77DE" w:rsidRPr="00237CCC" w:rsidRDefault="000B77DE" w:rsidP="000B77DE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 месяцев</w:t>
            </w:r>
          </w:p>
          <w:p w:rsidR="000B77DE" w:rsidRPr="00237CCC" w:rsidRDefault="000B77DE" w:rsidP="000B77DE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2022 г.</w:t>
            </w:r>
          </w:p>
          <w:p w:rsidR="000B77DE" w:rsidRPr="00237CCC" w:rsidRDefault="000B77DE" w:rsidP="000B77DE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2023 г.</w:t>
            </w:r>
          </w:p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 2022, %</w:t>
            </w:r>
          </w:p>
        </w:tc>
      </w:tr>
      <w:tr w:rsidR="000B77DE" w:rsidRPr="00237CCC" w:rsidTr="0099001D">
        <w:trPr>
          <w:trHeight w:val="3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DE" w:rsidRPr="00237CCC" w:rsidRDefault="000B77DE" w:rsidP="000B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379782,6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511824,7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74,2</w:t>
            </w:r>
          </w:p>
        </w:tc>
      </w:tr>
      <w:tr w:rsidR="000B77DE" w:rsidRPr="00237CCC" w:rsidTr="0099001D">
        <w:trPr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DE" w:rsidRPr="00237CCC" w:rsidRDefault="000B77DE" w:rsidP="000B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Культура,  кинематография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123499,4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121742,8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101,4</w:t>
            </w:r>
          </w:p>
        </w:tc>
      </w:tr>
      <w:tr w:rsidR="000B77DE" w:rsidRPr="00237CCC" w:rsidTr="0099001D">
        <w:trPr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DE" w:rsidRPr="00237CCC" w:rsidRDefault="000B77DE" w:rsidP="000B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27122,7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23365,8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116,1</w:t>
            </w:r>
          </w:p>
        </w:tc>
      </w:tr>
      <w:tr w:rsidR="000B77DE" w:rsidRPr="00237CCC" w:rsidTr="0099001D">
        <w:trPr>
          <w:trHeight w:val="2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DE" w:rsidRPr="00237CCC" w:rsidRDefault="000B77DE" w:rsidP="000B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3481,7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22,1</w:t>
            </w:r>
          </w:p>
        </w:tc>
      </w:tr>
      <w:tr w:rsidR="000B77DE" w:rsidRPr="00237CCC" w:rsidTr="0099001D">
        <w:trPr>
          <w:trHeight w:val="3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DE" w:rsidRPr="00237CCC" w:rsidRDefault="000B77DE" w:rsidP="000B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133,3</w:t>
            </w:r>
          </w:p>
        </w:tc>
      </w:tr>
      <w:tr w:rsidR="000B77DE" w:rsidRPr="00237CCC" w:rsidTr="0099001D">
        <w:trPr>
          <w:trHeight w:val="2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DE" w:rsidRPr="00237CCC" w:rsidRDefault="000B77DE" w:rsidP="000B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534177,3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662665,0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7DE" w:rsidRPr="00237CCC" w:rsidRDefault="000B77DE" w:rsidP="000B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7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80,6</w:t>
            </w:r>
          </w:p>
        </w:tc>
      </w:tr>
    </w:tbl>
    <w:p w:rsidR="00EE23E4" w:rsidRPr="00237CCC" w:rsidRDefault="00EE23E4" w:rsidP="00094A67">
      <w:pPr>
        <w:tabs>
          <w:tab w:val="left" w:pos="0"/>
        </w:tabs>
        <w:spacing w:after="0" w:line="240" w:lineRule="auto"/>
        <w:ind w:left="-567" w:right="-1" w:firstLine="113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</w:t>
      </w:r>
    </w:p>
    <w:p w:rsidR="00EE23E4" w:rsidRPr="00237CCC" w:rsidRDefault="00EE23E4" w:rsidP="00094A67">
      <w:pPr>
        <w:tabs>
          <w:tab w:val="left" w:pos="0"/>
          <w:tab w:val="left" w:pos="1020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Ежемесячно производилась оплата за предоставленные коммунальные услуги муниципальным учреждениям района, на эти цели израсходовано </w:t>
      </w:r>
      <w:r w:rsidR="006E021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20987,9</w:t>
      </w:r>
      <w:r w:rsidR="00EF079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руб., что составило </w:t>
      </w:r>
      <w:r w:rsidR="006E021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122,1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</w:t>
      </w:r>
      <w:r w:rsidR="005E1FC9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6A6B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001D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</w:t>
      </w:r>
      <w:r w:rsidR="006E021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17195,8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Удельный вес расходов на оплату коммунальных услуг муниципальными учреждениями района в общих расходах бюджета за </w:t>
      </w:r>
      <w:r w:rsidR="006E021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</w:t>
      </w:r>
      <w:r w:rsidR="003D0AE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месяцев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B4124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6E021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3,0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EE23E4" w:rsidRPr="00237CCC" w:rsidRDefault="00094A67" w:rsidP="00361976">
      <w:pPr>
        <w:tabs>
          <w:tab w:val="left" w:pos="0"/>
          <w:tab w:val="left" w:pos="284"/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EE23E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ТРУКТУРА</w:t>
      </w:r>
    </w:p>
    <w:p w:rsidR="00EE23E4" w:rsidRPr="00237CCC" w:rsidRDefault="00EE23E4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штатной численности органов местного самоуправления</w:t>
      </w:r>
    </w:p>
    <w:p w:rsidR="00EE23E4" w:rsidRPr="00237CCC" w:rsidRDefault="00EE23E4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    «Красногвардейский район»  на </w:t>
      </w:r>
      <w:r w:rsidR="00950BC7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01.</w:t>
      </w:r>
      <w:r w:rsidR="009E737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4124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.2023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EE23E4" w:rsidRPr="00237CCC" w:rsidRDefault="00EE23E4" w:rsidP="00EE23E4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5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993"/>
        <w:gridCol w:w="992"/>
        <w:gridCol w:w="850"/>
        <w:gridCol w:w="993"/>
        <w:gridCol w:w="850"/>
        <w:gridCol w:w="1134"/>
        <w:gridCol w:w="1559"/>
        <w:gridCol w:w="237"/>
        <w:gridCol w:w="94"/>
      </w:tblGrid>
      <w:tr w:rsidR="00FA2074" w:rsidRPr="00237CCC" w:rsidTr="00DD5088">
        <w:trPr>
          <w:gridAfter w:val="1"/>
          <w:wAfter w:w="94" w:type="dxa"/>
          <w:trHeight w:val="521"/>
        </w:trPr>
        <w:tc>
          <w:tcPr>
            <w:tcW w:w="1985" w:type="dxa"/>
            <w:tcBorders>
              <w:bottom w:val="single" w:sz="4" w:space="0" w:color="auto"/>
            </w:tcBorders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Выборные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должности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Муниципальные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служащие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FA2074" w:rsidRPr="00237CCC" w:rsidRDefault="00FA2074" w:rsidP="00DD5088">
            <w:pPr>
              <w:tabs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Должности, не отнесенные к       к муниципальным служащим</w:t>
            </w:r>
          </w:p>
        </w:tc>
        <w:tc>
          <w:tcPr>
            <w:tcW w:w="237" w:type="dxa"/>
            <w:tcBorders>
              <w:top w:val="nil"/>
              <w:bottom w:val="nil"/>
              <w:right w:val="nil"/>
            </w:tcBorders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A2074" w:rsidRPr="00237CCC" w:rsidTr="00DD5088">
        <w:trPr>
          <w:trHeight w:val="700"/>
        </w:trPr>
        <w:tc>
          <w:tcPr>
            <w:tcW w:w="1985" w:type="dxa"/>
            <w:tcBorders>
              <w:top w:val="single" w:sz="4" w:space="0" w:color="auto"/>
            </w:tcBorders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74" w:rsidRPr="00237CCC" w:rsidRDefault="00FA2074" w:rsidP="00DD5088">
            <w:pPr>
              <w:tabs>
                <w:tab w:val="left" w:pos="-108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56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592"/>
                <w:tab w:val="left" w:pos="1020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331" w:type="dxa"/>
            <w:gridSpan w:val="2"/>
            <w:tcBorders>
              <w:top w:val="nil"/>
              <w:bottom w:val="nil"/>
              <w:right w:val="nil"/>
            </w:tcBorders>
          </w:tcPr>
          <w:p w:rsidR="00FA2074" w:rsidRPr="00237CCC" w:rsidRDefault="00FA2074" w:rsidP="00DD5088">
            <w:pPr>
              <w:tabs>
                <w:tab w:val="left" w:pos="318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A2074" w:rsidRPr="00237CCC" w:rsidTr="00DD5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274"/>
        </w:trPr>
        <w:tc>
          <w:tcPr>
            <w:tcW w:w="1985" w:type="dxa"/>
            <w:vAlign w:val="center"/>
          </w:tcPr>
          <w:p w:rsidR="00FA2074" w:rsidRPr="00237CCC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Представительный орган</w:t>
            </w:r>
          </w:p>
          <w:p w:rsidR="00FA2074" w:rsidRPr="00237CCC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СНД</w:t>
            </w:r>
          </w:p>
        </w:tc>
        <w:tc>
          <w:tcPr>
            <w:tcW w:w="850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2074" w:rsidRPr="00237CCC" w:rsidTr="00DD5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410"/>
        </w:trPr>
        <w:tc>
          <w:tcPr>
            <w:tcW w:w="1985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firstLine="17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2074" w:rsidRPr="00237CCC" w:rsidTr="00DD5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728"/>
        </w:trPr>
        <w:tc>
          <w:tcPr>
            <w:tcW w:w="1985" w:type="dxa"/>
            <w:vAlign w:val="center"/>
          </w:tcPr>
          <w:p w:rsidR="00FA2074" w:rsidRPr="00237CCC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Исполнительно-</w:t>
            </w:r>
          </w:p>
          <w:p w:rsidR="00FA2074" w:rsidRPr="00237CCC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Распорядительный</w:t>
            </w:r>
          </w:p>
          <w:p w:rsidR="00FA2074" w:rsidRPr="00237CCC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</w:t>
            </w:r>
          </w:p>
        </w:tc>
        <w:tc>
          <w:tcPr>
            <w:tcW w:w="850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993" w:type="dxa"/>
            <w:vAlign w:val="center"/>
          </w:tcPr>
          <w:p w:rsidR="00FA2074" w:rsidRPr="00237CCC" w:rsidRDefault="009A37E3" w:rsidP="003322A6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322A6"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60</w:t>
            </w:r>
          </w:p>
        </w:tc>
        <w:tc>
          <w:tcPr>
            <w:tcW w:w="850" w:type="dxa"/>
            <w:vAlign w:val="center"/>
          </w:tcPr>
          <w:p w:rsidR="00FA2074" w:rsidRPr="00237CCC" w:rsidRDefault="003322A6" w:rsidP="003322A6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1134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FA2074" w:rsidRPr="00237CCC" w:rsidRDefault="003322A6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FA2074" w:rsidRPr="00237CCC" w:rsidTr="00457E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678"/>
        </w:trPr>
        <w:tc>
          <w:tcPr>
            <w:tcW w:w="1985" w:type="dxa"/>
            <w:vAlign w:val="center"/>
          </w:tcPr>
          <w:p w:rsidR="00FA2074" w:rsidRPr="00237CCC" w:rsidRDefault="00FA2074" w:rsidP="00457E22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Контрольный орган</w:t>
            </w:r>
          </w:p>
          <w:p w:rsidR="00FA2074" w:rsidRPr="00237CCC" w:rsidRDefault="00FA2074" w:rsidP="00457E22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42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074" w:rsidRPr="00237CCC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A2074" w:rsidRPr="00237CCC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074" w:rsidRPr="00237CCC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A2074" w:rsidRPr="00237CCC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A2074" w:rsidRPr="00237CCC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A2074" w:rsidRPr="00237CCC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A2074" w:rsidRPr="00237CCC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074" w:rsidRPr="00237CCC" w:rsidRDefault="00FA2074" w:rsidP="00457E22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6D1" w:rsidRPr="00237CCC" w:rsidTr="000E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580"/>
        </w:trPr>
        <w:tc>
          <w:tcPr>
            <w:tcW w:w="1985" w:type="dxa"/>
            <w:vAlign w:val="center"/>
          </w:tcPr>
          <w:p w:rsidR="006F16D1" w:rsidRPr="00237CCC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center"/>
          </w:tcPr>
          <w:p w:rsidR="006F16D1" w:rsidRPr="00237CCC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993" w:type="dxa"/>
            <w:vAlign w:val="center"/>
          </w:tcPr>
          <w:p w:rsidR="006F16D1" w:rsidRPr="00237CCC" w:rsidRDefault="003322A6" w:rsidP="003322A6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992" w:type="dxa"/>
            <w:vAlign w:val="center"/>
          </w:tcPr>
          <w:p w:rsidR="006F16D1" w:rsidRPr="00237CCC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F16D1" w:rsidRPr="00237CCC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6F16D1" w:rsidRPr="00237CCC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5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850" w:type="dxa"/>
            <w:vAlign w:val="center"/>
          </w:tcPr>
          <w:p w:rsidR="006F16D1" w:rsidRPr="00237CCC" w:rsidRDefault="003322A6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134" w:type="dxa"/>
            <w:vAlign w:val="center"/>
          </w:tcPr>
          <w:p w:rsidR="006F16D1" w:rsidRPr="00237CCC" w:rsidRDefault="006F16D1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6F16D1" w:rsidRPr="00237CCC" w:rsidRDefault="003322A6" w:rsidP="00951F8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FA2074" w:rsidRPr="00237CCC" w:rsidTr="00DD50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702"/>
        </w:trPr>
        <w:tc>
          <w:tcPr>
            <w:tcW w:w="1985" w:type="dxa"/>
            <w:vAlign w:val="center"/>
          </w:tcPr>
          <w:p w:rsidR="00FA2074" w:rsidRPr="00237CCC" w:rsidRDefault="00FA2074" w:rsidP="00DD5088">
            <w:pPr>
              <w:tabs>
                <w:tab w:val="left" w:pos="175"/>
                <w:tab w:val="left" w:pos="10206"/>
              </w:tabs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Шт.ед.по переданным полномочиям</w:t>
            </w:r>
            <w:r w:rsidR="001160ED"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(за счет субвенции)</w:t>
            </w:r>
          </w:p>
        </w:tc>
        <w:tc>
          <w:tcPr>
            <w:tcW w:w="850" w:type="dxa"/>
            <w:vAlign w:val="center"/>
          </w:tcPr>
          <w:p w:rsidR="00FA2074" w:rsidRPr="00237CCC" w:rsidRDefault="006F16D1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A2074" w:rsidRPr="00237CCC" w:rsidRDefault="006F16D1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A2074" w:rsidRPr="00237CCC" w:rsidRDefault="000E3A2F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5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2074" w:rsidRPr="00237CCC" w:rsidRDefault="00FA2074" w:rsidP="000E3A2F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="000E3A2F" w:rsidRPr="00237C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074" w:rsidRPr="00237CCC" w:rsidRDefault="00FA2074" w:rsidP="00DD508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E23E4" w:rsidRPr="00237CCC" w:rsidRDefault="00EE23E4" w:rsidP="00EF4127">
      <w:pPr>
        <w:tabs>
          <w:tab w:val="left" w:pos="0"/>
          <w:tab w:val="left" w:pos="10206"/>
        </w:tabs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администрации входят 14 структурных подразделений, в том числе 4 являются юридическими лицами: управление образования, управление культуры и кино, отдел земельно-имущественных отношений и управление финансов. </w:t>
      </w:r>
    </w:p>
    <w:p w:rsidR="00EE23E4" w:rsidRPr="00237CCC" w:rsidRDefault="00EE23E4" w:rsidP="00EF4127">
      <w:pPr>
        <w:tabs>
          <w:tab w:val="left" w:pos="-142"/>
          <w:tab w:val="left" w:pos="10206"/>
        </w:tabs>
        <w:ind w:right="-1" w:hanging="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Исполнение расходов в разрезе отраслей выглядит следующим образом: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2127"/>
        <w:gridCol w:w="1842"/>
      </w:tblGrid>
      <w:tr w:rsidR="00EE23E4" w:rsidRPr="00237CCC" w:rsidTr="00754D49">
        <w:trPr>
          <w:trHeight w:val="778"/>
        </w:trPr>
        <w:tc>
          <w:tcPr>
            <w:tcW w:w="4253" w:type="dxa"/>
          </w:tcPr>
          <w:p w:rsidR="00EE23E4" w:rsidRPr="00237CCC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237CCC">
              <w:rPr>
                <w:b/>
                <w:sz w:val="20"/>
                <w:szCs w:val="20"/>
              </w:rPr>
              <w:t>наименование разделов</w:t>
            </w:r>
          </w:p>
          <w:p w:rsidR="00EE23E4" w:rsidRPr="00237CCC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237CCC">
              <w:rPr>
                <w:b/>
                <w:sz w:val="20"/>
                <w:szCs w:val="20"/>
              </w:rPr>
              <w:t>бюджетной   классификации</w:t>
            </w:r>
          </w:p>
          <w:p w:rsidR="00EE23E4" w:rsidRPr="00237CCC" w:rsidRDefault="00EE23E4" w:rsidP="00754D49">
            <w:pPr>
              <w:pStyle w:val="10"/>
              <w:jc w:val="center"/>
            </w:pPr>
            <w:r w:rsidRPr="00237CCC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984" w:type="dxa"/>
          </w:tcPr>
          <w:p w:rsidR="00EE23E4" w:rsidRPr="00237CCC" w:rsidRDefault="00EE23E4" w:rsidP="002D12A5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237CCC">
              <w:rPr>
                <w:b/>
                <w:sz w:val="20"/>
                <w:szCs w:val="20"/>
              </w:rPr>
              <w:t xml:space="preserve">план </w:t>
            </w:r>
            <w:r w:rsidR="00CF7C09" w:rsidRPr="00237CCC">
              <w:rPr>
                <w:b/>
                <w:sz w:val="20"/>
                <w:szCs w:val="20"/>
              </w:rPr>
              <w:t>на</w:t>
            </w:r>
            <w:r w:rsidRPr="00237CCC">
              <w:rPr>
                <w:b/>
                <w:sz w:val="20"/>
                <w:szCs w:val="20"/>
              </w:rPr>
              <w:t xml:space="preserve"> </w:t>
            </w:r>
            <w:r w:rsidR="002D12A5" w:rsidRPr="00237CCC">
              <w:rPr>
                <w:b/>
                <w:sz w:val="20"/>
                <w:szCs w:val="20"/>
              </w:rPr>
              <w:t>9 месяцев</w:t>
            </w:r>
            <w:r w:rsidR="00FB23BF" w:rsidRPr="00237CCC">
              <w:rPr>
                <w:b/>
                <w:sz w:val="20"/>
                <w:szCs w:val="20"/>
              </w:rPr>
              <w:t xml:space="preserve"> 2023 </w:t>
            </w:r>
            <w:r w:rsidRPr="00237CCC">
              <w:rPr>
                <w:b/>
                <w:sz w:val="20"/>
                <w:szCs w:val="20"/>
              </w:rPr>
              <w:t>г. (тыс.руб)</w:t>
            </w:r>
          </w:p>
        </w:tc>
        <w:tc>
          <w:tcPr>
            <w:tcW w:w="2127" w:type="dxa"/>
          </w:tcPr>
          <w:p w:rsidR="00B31BA1" w:rsidRPr="00237CCC" w:rsidRDefault="00EE23E4" w:rsidP="00B31BA1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237CCC">
              <w:rPr>
                <w:b/>
                <w:sz w:val="20"/>
                <w:szCs w:val="20"/>
              </w:rPr>
              <w:t xml:space="preserve">исполнение  </w:t>
            </w:r>
          </w:p>
          <w:p w:rsidR="00EE23E4" w:rsidRPr="00237CCC" w:rsidRDefault="00CF7C09" w:rsidP="002D12A5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237CCC">
              <w:rPr>
                <w:b/>
                <w:sz w:val="20"/>
                <w:szCs w:val="20"/>
              </w:rPr>
              <w:t>за</w:t>
            </w:r>
            <w:r w:rsidR="00FB23BF" w:rsidRPr="00237CCC">
              <w:rPr>
                <w:b/>
                <w:sz w:val="20"/>
                <w:szCs w:val="20"/>
              </w:rPr>
              <w:t xml:space="preserve"> </w:t>
            </w:r>
            <w:r w:rsidR="002D12A5" w:rsidRPr="00237CCC">
              <w:rPr>
                <w:b/>
                <w:sz w:val="20"/>
                <w:szCs w:val="20"/>
              </w:rPr>
              <w:t>9 месяцев</w:t>
            </w:r>
            <w:r w:rsidR="00FB23BF" w:rsidRPr="00237CCC">
              <w:rPr>
                <w:b/>
                <w:sz w:val="20"/>
                <w:szCs w:val="20"/>
              </w:rPr>
              <w:t xml:space="preserve"> </w:t>
            </w:r>
            <w:r w:rsidR="00EE23E4" w:rsidRPr="00237CCC">
              <w:rPr>
                <w:b/>
                <w:sz w:val="20"/>
                <w:szCs w:val="20"/>
              </w:rPr>
              <w:t xml:space="preserve">  </w:t>
            </w:r>
            <w:r w:rsidR="00FB23BF" w:rsidRPr="00237CCC">
              <w:rPr>
                <w:b/>
                <w:sz w:val="20"/>
                <w:szCs w:val="20"/>
              </w:rPr>
              <w:t>2023 г</w:t>
            </w:r>
            <w:r w:rsidR="00EE23E4" w:rsidRPr="00237CCC">
              <w:rPr>
                <w:b/>
                <w:sz w:val="20"/>
                <w:szCs w:val="20"/>
              </w:rPr>
              <w:t>.</w:t>
            </w:r>
            <w:r w:rsidR="00FB23BF" w:rsidRPr="00237CCC">
              <w:rPr>
                <w:b/>
                <w:sz w:val="20"/>
                <w:szCs w:val="20"/>
              </w:rPr>
              <w:t xml:space="preserve"> </w:t>
            </w:r>
            <w:r w:rsidR="00EE23E4" w:rsidRPr="00237CCC">
              <w:rPr>
                <w:b/>
                <w:sz w:val="20"/>
                <w:szCs w:val="20"/>
              </w:rPr>
              <w:t>(тыс.руб)</w:t>
            </w:r>
          </w:p>
        </w:tc>
        <w:tc>
          <w:tcPr>
            <w:tcW w:w="1842" w:type="dxa"/>
          </w:tcPr>
          <w:p w:rsidR="00EE23E4" w:rsidRPr="00237CCC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237CCC">
              <w:rPr>
                <w:b/>
                <w:sz w:val="20"/>
                <w:szCs w:val="20"/>
              </w:rPr>
              <w:t>%</w:t>
            </w:r>
          </w:p>
          <w:p w:rsidR="00EE23E4" w:rsidRPr="00237CCC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237CCC">
              <w:rPr>
                <w:b/>
                <w:sz w:val="20"/>
                <w:szCs w:val="20"/>
              </w:rPr>
              <w:t>исполн.</w:t>
            </w:r>
          </w:p>
        </w:tc>
      </w:tr>
      <w:tr w:rsidR="008C3314" w:rsidRPr="00237CCC" w:rsidTr="00EF4127">
        <w:trPr>
          <w:trHeight w:val="461"/>
        </w:trPr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74066,7</w:t>
            </w:r>
          </w:p>
        </w:tc>
        <w:tc>
          <w:tcPr>
            <w:tcW w:w="2127" w:type="dxa"/>
          </w:tcPr>
          <w:p w:rsidR="008C3314" w:rsidRPr="00237CCC" w:rsidRDefault="002D12A5" w:rsidP="0015469C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68774,6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92,9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2186,6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2030,2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92,8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39106,6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32039,9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81,9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50640,1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48214,3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95,2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438670,9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379782,6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86,6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124201,2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123499,5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99,4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33319,2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27122,7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81,4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772,7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772,6</w:t>
            </w:r>
          </w:p>
        </w:tc>
        <w:tc>
          <w:tcPr>
            <w:tcW w:w="1842" w:type="dxa"/>
          </w:tcPr>
          <w:p w:rsidR="008C3314" w:rsidRPr="00237CCC" w:rsidRDefault="002D12A5" w:rsidP="00697F76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3000,0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3000,0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8C3314" w:rsidRPr="00237CCC" w:rsidTr="00EF4127">
        <w:trPr>
          <w:trHeight w:val="660"/>
        </w:trPr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общего характера бюджетам субъектов РФ</w:t>
            </w:r>
          </w:p>
        </w:tc>
        <w:tc>
          <w:tcPr>
            <w:tcW w:w="1984" w:type="dxa"/>
          </w:tcPr>
          <w:p w:rsidR="008C3314" w:rsidRPr="00237CCC" w:rsidRDefault="002D12A5" w:rsidP="0046325E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9066,0</w:t>
            </w:r>
          </w:p>
        </w:tc>
        <w:tc>
          <w:tcPr>
            <w:tcW w:w="2127" w:type="dxa"/>
          </w:tcPr>
          <w:p w:rsidR="008C3314" w:rsidRPr="00237CCC" w:rsidRDefault="002D12A5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9066,0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</w:tr>
      <w:tr w:rsidR="008C3314" w:rsidRPr="00237CCC" w:rsidTr="00EF4127">
        <w:tc>
          <w:tcPr>
            <w:tcW w:w="4253" w:type="dxa"/>
          </w:tcPr>
          <w:p w:rsidR="008C3314" w:rsidRPr="00237CC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7CC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984" w:type="dxa"/>
          </w:tcPr>
          <w:p w:rsidR="008C3314" w:rsidRPr="00237CCC" w:rsidRDefault="002D12A5" w:rsidP="0046325E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b/>
                <w:color w:val="000000" w:themeColor="text1"/>
              </w:rPr>
              <w:t>775030,1</w:t>
            </w:r>
          </w:p>
        </w:tc>
        <w:tc>
          <w:tcPr>
            <w:tcW w:w="2127" w:type="dxa"/>
          </w:tcPr>
          <w:p w:rsidR="008C3314" w:rsidRPr="00237CCC" w:rsidRDefault="002D12A5" w:rsidP="002D12A5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b/>
                <w:color w:val="000000" w:themeColor="text1"/>
              </w:rPr>
              <w:t>694302,4</w:t>
            </w:r>
          </w:p>
        </w:tc>
        <w:tc>
          <w:tcPr>
            <w:tcW w:w="1842" w:type="dxa"/>
          </w:tcPr>
          <w:p w:rsidR="008C3314" w:rsidRPr="00237CCC" w:rsidRDefault="002D12A5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7CCC">
              <w:rPr>
                <w:rFonts w:ascii="Times New Roman" w:hAnsi="Times New Roman" w:cs="Times New Roman"/>
                <w:b/>
                <w:color w:val="000000" w:themeColor="text1"/>
              </w:rPr>
              <w:t>89,6</w:t>
            </w:r>
          </w:p>
        </w:tc>
      </w:tr>
    </w:tbl>
    <w:p w:rsidR="00EE23E4" w:rsidRPr="00237CCC" w:rsidRDefault="00EE23E4" w:rsidP="00EE23E4">
      <w:pPr>
        <w:pStyle w:val="3"/>
        <w:tabs>
          <w:tab w:val="left" w:pos="0"/>
          <w:tab w:val="left" w:pos="2694"/>
        </w:tabs>
        <w:ind w:right="-1"/>
        <w:jc w:val="both"/>
        <w:rPr>
          <w:color w:val="000000" w:themeColor="text1"/>
          <w:szCs w:val="28"/>
        </w:rPr>
      </w:pPr>
    </w:p>
    <w:p w:rsidR="00EE23E4" w:rsidRPr="00237CCC" w:rsidRDefault="00EE23E4" w:rsidP="00A54A97">
      <w:pPr>
        <w:pStyle w:val="3"/>
        <w:tabs>
          <w:tab w:val="left" w:pos="0"/>
          <w:tab w:val="left" w:pos="2694"/>
        </w:tabs>
        <w:ind w:right="-1"/>
        <w:rPr>
          <w:color w:val="000000" w:themeColor="text1"/>
          <w:szCs w:val="28"/>
        </w:rPr>
      </w:pPr>
      <w:r w:rsidRPr="00237CCC">
        <w:rPr>
          <w:color w:val="000000" w:themeColor="text1"/>
          <w:szCs w:val="28"/>
        </w:rPr>
        <w:t>Раздел</w:t>
      </w:r>
      <w:r w:rsidRPr="00237CCC">
        <w:rPr>
          <w:b w:val="0"/>
          <w:color w:val="000000" w:themeColor="text1"/>
          <w:szCs w:val="28"/>
        </w:rPr>
        <w:t xml:space="preserve"> </w:t>
      </w:r>
      <w:r w:rsidRPr="00237CCC">
        <w:rPr>
          <w:color w:val="000000" w:themeColor="text1"/>
          <w:szCs w:val="28"/>
        </w:rPr>
        <w:t>01. «Общегосударственные вопросы»</w:t>
      </w:r>
      <w:r w:rsidR="000B4F6F" w:rsidRPr="00237CCC">
        <w:rPr>
          <w:color w:val="000000" w:themeColor="text1"/>
          <w:szCs w:val="28"/>
        </w:rPr>
        <w:t>.</w:t>
      </w:r>
    </w:p>
    <w:p w:rsidR="00EE23E4" w:rsidRPr="00237CCC" w:rsidRDefault="00EE23E4" w:rsidP="00E17736">
      <w:pPr>
        <w:tabs>
          <w:tab w:val="left" w:pos="0"/>
          <w:tab w:val="left" w:pos="567"/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разделу «Общегосударственные вопросы» отражены бюджетные обязательства на функционирование высшего должностного лица субъекта Российской Федерации и муниципального образования – Глава муниципального образования, функционирование представительного органа муниципального образования – председатель совета народных депутатов, расходы на обеспечение функций органов местного самоуправления, функционирование местной администрации, обеспечение деятельности финансового органа – управление финансов и органа финансового надзора – Контрольно-ревизионная комиссия, обеспечение проведения выборов и референдумов, финансирование резервного фонда администрации и другие общегосударственные вопросы. </w:t>
      </w:r>
    </w:p>
    <w:p w:rsidR="00EE23E4" w:rsidRPr="00237CCC" w:rsidRDefault="00EE23E4" w:rsidP="008B6373">
      <w:pPr>
        <w:tabs>
          <w:tab w:val="left" w:pos="0"/>
          <w:tab w:val="left" w:pos="567"/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8B637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FF748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76DB5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указанному разделу составляет   </w:t>
      </w:r>
      <w:r w:rsidR="008B637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68774,6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8B637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92,9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в сумме </w:t>
      </w:r>
      <w:r w:rsidR="008B637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74066,7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</w:t>
      </w:r>
      <w:r w:rsidR="0085719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б., </w:t>
      </w:r>
      <w:r w:rsidR="008B637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9,8</w:t>
      </w:r>
      <w:r w:rsidR="0085719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общим расходам районного бюджета и </w:t>
      </w:r>
      <w:r w:rsidR="008B637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103,0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 исполнению за соответствующий период </w:t>
      </w:r>
      <w:r w:rsidR="00F76DB5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(</w:t>
      </w:r>
      <w:r w:rsidR="008B637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66799,2</w:t>
      </w:r>
      <w:r w:rsidR="00F9637D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тыс. руб.).</w:t>
      </w:r>
    </w:p>
    <w:p w:rsidR="00EE23E4" w:rsidRPr="00237CCC" w:rsidRDefault="00EE23E4" w:rsidP="00E17736">
      <w:pPr>
        <w:pStyle w:val="21"/>
        <w:tabs>
          <w:tab w:val="left" w:pos="0"/>
          <w:tab w:val="left" w:pos="567"/>
        </w:tabs>
        <w:ind w:right="-1" w:firstLine="567"/>
        <w:rPr>
          <w:b/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Фонд оплаты труда по разделу составил  </w:t>
      </w:r>
      <w:r w:rsidR="00144CDA" w:rsidRPr="00237CCC">
        <w:rPr>
          <w:color w:val="000000" w:themeColor="text1"/>
          <w:sz w:val="28"/>
          <w:szCs w:val="28"/>
        </w:rPr>
        <w:t xml:space="preserve">58826,7 </w:t>
      </w:r>
      <w:r w:rsidRPr="00237CCC">
        <w:rPr>
          <w:color w:val="000000" w:themeColor="text1"/>
          <w:sz w:val="28"/>
          <w:szCs w:val="28"/>
        </w:rPr>
        <w:t xml:space="preserve">тыс. руб. или </w:t>
      </w:r>
      <w:r w:rsidR="005360A8" w:rsidRPr="00237CCC">
        <w:rPr>
          <w:color w:val="000000" w:themeColor="text1"/>
          <w:sz w:val="28"/>
          <w:szCs w:val="28"/>
        </w:rPr>
        <w:t>108,1</w:t>
      </w:r>
      <w:r w:rsidRPr="00237CCC">
        <w:rPr>
          <w:color w:val="000000" w:themeColor="text1"/>
          <w:sz w:val="28"/>
          <w:szCs w:val="28"/>
        </w:rPr>
        <w:t xml:space="preserve">% к  исполнению за </w:t>
      </w:r>
      <w:r w:rsidR="00144CDA" w:rsidRPr="00237CCC">
        <w:rPr>
          <w:color w:val="000000" w:themeColor="text1"/>
          <w:sz w:val="28"/>
          <w:szCs w:val="28"/>
        </w:rPr>
        <w:t>9 месяцев</w:t>
      </w:r>
      <w:r w:rsidR="00794A86" w:rsidRPr="00237CCC">
        <w:rPr>
          <w:color w:val="000000" w:themeColor="text1"/>
          <w:sz w:val="28"/>
          <w:szCs w:val="28"/>
        </w:rPr>
        <w:t xml:space="preserve"> </w:t>
      </w:r>
      <w:r w:rsidR="001E3488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202</w:t>
      </w:r>
      <w:r w:rsidR="00794A86" w:rsidRPr="00237CCC">
        <w:rPr>
          <w:color w:val="000000" w:themeColor="text1"/>
          <w:sz w:val="28"/>
          <w:szCs w:val="28"/>
        </w:rPr>
        <w:t>2</w:t>
      </w:r>
      <w:r w:rsidRPr="00237CCC">
        <w:rPr>
          <w:color w:val="000000" w:themeColor="text1"/>
          <w:sz w:val="28"/>
          <w:szCs w:val="28"/>
        </w:rPr>
        <w:t xml:space="preserve"> г. (</w:t>
      </w:r>
      <w:r w:rsidR="00144CDA" w:rsidRPr="00237CCC">
        <w:rPr>
          <w:color w:val="000000" w:themeColor="text1"/>
          <w:sz w:val="28"/>
          <w:szCs w:val="28"/>
        </w:rPr>
        <w:t>54377,3</w:t>
      </w:r>
      <w:r w:rsidRPr="00237CCC">
        <w:rPr>
          <w:color w:val="000000" w:themeColor="text1"/>
          <w:sz w:val="28"/>
          <w:szCs w:val="28"/>
        </w:rPr>
        <w:t xml:space="preserve"> тыс. руб.). </w:t>
      </w:r>
    </w:p>
    <w:p w:rsidR="00EE23E4" w:rsidRPr="00237CCC" w:rsidRDefault="00EE23E4" w:rsidP="00E177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 подразделу 0102 «Функционирование высшего должностного лица субъекта РФ и муниципального образования»</w:t>
      </w:r>
      <w:r w:rsidRPr="00237CCC">
        <w:rPr>
          <w:color w:val="000000" w:themeColor="text1"/>
          <w:sz w:val="28"/>
          <w:szCs w:val="28"/>
        </w:rPr>
        <w:t xml:space="preserve"> при плане за </w:t>
      </w:r>
      <w:r w:rsidR="00424EFA" w:rsidRPr="00237CCC">
        <w:rPr>
          <w:color w:val="000000" w:themeColor="text1"/>
          <w:sz w:val="28"/>
          <w:szCs w:val="28"/>
        </w:rPr>
        <w:t>9 месяцев</w:t>
      </w:r>
      <w:r w:rsidR="00A80EE8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202</w:t>
      </w:r>
      <w:r w:rsidR="00A80EE8" w:rsidRPr="00237CCC">
        <w:rPr>
          <w:color w:val="000000" w:themeColor="text1"/>
          <w:sz w:val="28"/>
          <w:szCs w:val="28"/>
        </w:rPr>
        <w:t>3</w:t>
      </w:r>
      <w:r w:rsidRPr="00237CCC">
        <w:rPr>
          <w:color w:val="000000" w:themeColor="text1"/>
          <w:sz w:val="28"/>
          <w:szCs w:val="28"/>
        </w:rPr>
        <w:t xml:space="preserve"> года </w:t>
      </w:r>
      <w:r w:rsidR="00424EFA" w:rsidRPr="00237CCC">
        <w:rPr>
          <w:color w:val="000000" w:themeColor="text1"/>
          <w:sz w:val="28"/>
          <w:szCs w:val="28"/>
        </w:rPr>
        <w:t>1783,8</w:t>
      </w:r>
      <w:r w:rsidRPr="00237CCC">
        <w:rPr>
          <w:color w:val="000000" w:themeColor="text1"/>
          <w:sz w:val="28"/>
          <w:szCs w:val="28"/>
        </w:rPr>
        <w:t xml:space="preserve"> тыс. руб. израсходовано </w:t>
      </w:r>
      <w:r w:rsidR="00424EFA" w:rsidRPr="00237CCC">
        <w:rPr>
          <w:color w:val="000000" w:themeColor="text1"/>
          <w:sz w:val="28"/>
          <w:szCs w:val="28"/>
        </w:rPr>
        <w:t>1687,6</w:t>
      </w:r>
      <w:r w:rsidRPr="00237CCC">
        <w:rPr>
          <w:color w:val="000000" w:themeColor="text1"/>
          <w:sz w:val="28"/>
          <w:szCs w:val="28"/>
        </w:rPr>
        <w:t xml:space="preserve"> тыс. руб., расходы направлены на фонд оплаты труда главы муниципального образования. В </w:t>
      </w:r>
      <w:r w:rsidR="00CE7B37" w:rsidRPr="00237CCC">
        <w:rPr>
          <w:color w:val="000000" w:themeColor="text1"/>
          <w:sz w:val="28"/>
          <w:szCs w:val="28"/>
        </w:rPr>
        <w:t>2022</w:t>
      </w:r>
      <w:r w:rsidRPr="00237CCC">
        <w:rPr>
          <w:color w:val="000000" w:themeColor="text1"/>
          <w:sz w:val="28"/>
          <w:szCs w:val="28"/>
        </w:rPr>
        <w:t xml:space="preserve"> году выплаты составили </w:t>
      </w:r>
      <w:r w:rsidR="00424EFA" w:rsidRPr="00237CCC">
        <w:rPr>
          <w:color w:val="000000" w:themeColor="text1"/>
          <w:sz w:val="28"/>
          <w:szCs w:val="28"/>
        </w:rPr>
        <w:t>1503,4</w:t>
      </w:r>
      <w:r w:rsidRPr="00237CCC">
        <w:rPr>
          <w:color w:val="000000" w:themeColor="text1"/>
          <w:sz w:val="28"/>
          <w:szCs w:val="28"/>
        </w:rPr>
        <w:t xml:space="preserve"> тыс. руб.</w:t>
      </w:r>
    </w:p>
    <w:p w:rsidR="00EE23E4" w:rsidRPr="00237CCC" w:rsidRDefault="00EE23E4" w:rsidP="00E177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</w:t>
      </w:r>
      <w:r w:rsidR="0008504E" w:rsidRPr="00237CCC">
        <w:rPr>
          <w:b/>
          <w:color w:val="000000" w:themeColor="text1"/>
          <w:sz w:val="28"/>
          <w:szCs w:val="28"/>
        </w:rPr>
        <w:t xml:space="preserve"> </w:t>
      </w:r>
      <w:r w:rsidRPr="00237CCC">
        <w:rPr>
          <w:b/>
          <w:color w:val="000000" w:themeColor="text1"/>
          <w:sz w:val="28"/>
          <w:szCs w:val="28"/>
        </w:rPr>
        <w:t>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237CCC">
        <w:rPr>
          <w:color w:val="000000" w:themeColor="text1"/>
          <w:sz w:val="28"/>
          <w:szCs w:val="28"/>
        </w:rPr>
        <w:t xml:space="preserve"> исполнение составило </w:t>
      </w:r>
      <w:r w:rsidR="00012F73" w:rsidRPr="00237CCC">
        <w:rPr>
          <w:color w:val="000000" w:themeColor="text1"/>
          <w:sz w:val="28"/>
          <w:szCs w:val="28"/>
        </w:rPr>
        <w:t>2807,1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012F73" w:rsidRPr="00237CCC">
        <w:rPr>
          <w:color w:val="000000" w:themeColor="text1"/>
          <w:sz w:val="28"/>
          <w:szCs w:val="28"/>
        </w:rPr>
        <w:t>91,5</w:t>
      </w:r>
      <w:r w:rsidRPr="00237CCC">
        <w:rPr>
          <w:color w:val="000000" w:themeColor="text1"/>
          <w:sz w:val="28"/>
          <w:szCs w:val="28"/>
        </w:rPr>
        <w:t xml:space="preserve"> % к плановым назначениям </w:t>
      </w:r>
      <w:r w:rsidR="00012F73" w:rsidRPr="00237CCC">
        <w:rPr>
          <w:color w:val="000000" w:themeColor="text1"/>
          <w:sz w:val="28"/>
          <w:szCs w:val="28"/>
        </w:rPr>
        <w:t>3067,1</w:t>
      </w:r>
      <w:r w:rsidRPr="00237CCC">
        <w:rPr>
          <w:color w:val="000000" w:themeColor="text1"/>
          <w:sz w:val="28"/>
          <w:szCs w:val="28"/>
        </w:rPr>
        <w:t xml:space="preserve"> тыс. руб. за </w:t>
      </w:r>
      <w:r w:rsidR="00012F73" w:rsidRPr="00237CCC">
        <w:rPr>
          <w:color w:val="000000" w:themeColor="text1"/>
          <w:sz w:val="28"/>
          <w:szCs w:val="28"/>
        </w:rPr>
        <w:t>9 месяцев</w:t>
      </w:r>
      <w:r w:rsidR="002B6658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202</w:t>
      </w:r>
      <w:r w:rsidR="002B6658" w:rsidRPr="00237CCC">
        <w:rPr>
          <w:color w:val="000000" w:themeColor="text1"/>
          <w:sz w:val="28"/>
          <w:szCs w:val="28"/>
        </w:rPr>
        <w:t>3</w:t>
      </w:r>
      <w:r w:rsidRPr="00237CCC">
        <w:rPr>
          <w:color w:val="000000" w:themeColor="text1"/>
          <w:sz w:val="28"/>
          <w:szCs w:val="28"/>
        </w:rPr>
        <w:t xml:space="preserve"> года и </w:t>
      </w:r>
      <w:r w:rsidR="00012F73" w:rsidRPr="00237CCC">
        <w:rPr>
          <w:color w:val="000000" w:themeColor="text1"/>
          <w:sz w:val="28"/>
          <w:szCs w:val="28"/>
        </w:rPr>
        <w:t xml:space="preserve">100,8 </w:t>
      </w:r>
      <w:r w:rsidRPr="00237CCC">
        <w:rPr>
          <w:color w:val="000000" w:themeColor="text1"/>
          <w:sz w:val="28"/>
          <w:szCs w:val="28"/>
        </w:rPr>
        <w:t xml:space="preserve">% к исполнению за </w:t>
      </w:r>
      <w:r w:rsidR="00012F73" w:rsidRPr="00237CCC">
        <w:rPr>
          <w:color w:val="000000" w:themeColor="text1"/>
          <w:sz w:val="28"/>
          <w:szCs w:val="28"/>
        </w:rPr>
        <w:t>9 месяцев</w:t>
      </w:r>
      <w:r w:rsidR="002B6658" w:rsidRPr="00237CCC">
        <w:rPr>
          <w:color w:val="000000" w:themeColor="text1"/>
          <w:sz w:val="28"/>
          <w:szCs w:val="28"/>
        </w:rPr>
        <w:t xml:space="preserve"> 202</w:t>
      </w:r>
      <w:r w:rsidR="00E36229" w:rsidRPr="00237CCC">
        <w:rPr>
          <w:color w:val="000000" w:themeColor="text1"/>
          <w:sz w:val="28"/>
          <w:szCs w:val="28"/>
        </w:rPr>
        <w:t>2</w:t>
      </w:r>
      <w:r w:rsidRPr="00237CCC">
        <w:rPr>
          <w:color w:val="000000" w:themeColor="text1"/>
          <w:sz w:val="28"/>
          <w:szCs w:val="28"/>
        </w:rPr>
        <w:t xml:space="preserve"> года (</w:t>
      </w:r>
      <w:r w:rsidR="00012F73" w:rsidRPr="00237CCC">
        <w:rPr>
          <w:color w:val="000000" w:themeColor="text1"/>
          <w:sz w:val="28"/>
          <w:szCs w:val="28"/>
        </w:rPr>
        <w:t>2784,9</w:t>
      </w:r>
      <w:r w:rsidRPr="00237CCC">
        <w:rPr>
          <w:color w:val="000000" w:themeColor="text1"/>
          <w:sz w:val="28"/>
          <w:szCs w:val="28"/>
        </w:rPr>
        <w:t xml:space="preserve"> тыс. руб.). Объем расходов по фонду оплаты труда за </w:t>
      </w:r>
      <w:r w:rsidR="00012F73" w:rsidRPr="00237CCC">
        <w:rPr>
          <w:color w:val="000000" w:themeColor="text1"/>
          <w:sz w:val="28"/>
          <w:szCs w:val="28"/>
        </w:rPr>
        <w:t>9 месяцев</w:t>
      </w:r>
      <w:r w:rsidR="007105F1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составил </w:t>
      </w:r>
      <w:r w:rsidR="00012F73" w:rsidRPr="00237CCC">
        <w:rPr>
          <w:color w:val="000000" w:themeColor="text1"/>
          <w:sz w:val="28"/>
          <w:szCs w:val="28"/>
        </w:rPr>
        <w:t>2573,3</w:t>
      </w:r>
      <w:r w:rsidR="002B6658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руб., в том числе фонд оплаты труда Председателя Совета народных депутатов составил </w:t>
      </w:r>
      <w:r w:rsidR="00012F73" w:rsidRPr="00237CCC">
        <w:rPr>
          <w:color w:val="000000" w:themeColor="text1"/>
          <w:sz w:val="28"/>
          <w:szCs w:val="28"/>
        </w:rPr>
        <w:t>1132,1</w:t>
      </w:r>
      <w:r w:rsidRPr="00237CCC">
        <w:rPr>
          <w:color w:val="000000" w:themeColor="text1"/>
          <w:sz w:val="28"/>
          <w:szCs w:val="28"/>
        </w:rPr>
        <w:t xml:space="preserve"> тыс. руб. 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 подразделу 0104 «Функционирование Правительства РФ, высших исполнительных органов государственной власти субъектов РФ, местных  администраций»</w:t>
      </w:r>
      <w:r w:rsidRPr="00237CCC">
        <w:rPr>
          <w:color w:val="000000" w:themeColor="text1"/>
          <w:sz w:val="28"/>
          <w:szCs w:val="28"/>
        </w:rPr>
        <w:t xml:space="preserve">   исполнение составило </w:t>
      </w:r>
      <w:r w:rsidR="003917B7" w:rsidRPr="00237CCC">
        <w:rPr>
          <w:color w:val="000000" w:themeColor="text1"/>
          <w:sz w:val="28"/>
          <w:szCs w:val="28"/>
        </w:rPr>
        <w:t>27550,1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3917B7" w:rsidRPr="00237CCC">
        <w:rPr>
          <w:color w:val="000000" w:themeColor="text1"/>
          <w:sz w:val="28"/>
          <w:szCs w:val="28"/>
        </w:rPr>
        <w:t>93,9</w:t>
      </w:r>
      <w:r w:rsidRPr="00237CCC">
        <w:rPr>
          <w:color w:val="000000" w:themeColor="text1"/>
          <w:sz w:val="28"/>
          <w:szCs w:val="28"/>
        </w:rPr>
        <w:t xml:space="preserve"> % к плановым назначениям – </w:t>
      </w:r>
      <w:r w:rsidR="003917B7" w:rsidRPr="00237CCC">
        <w:rPr>
          <w:color w:val="000000" w:themeColor="text1"/>
          <w:sz w:val="28"/>
          <w:szCs w:val="28"/>
        </w:rPr>
        <w:t>29327,0</w:t>
      </w:r>
      <w:r w:rsidRPr="00237CCC">
        <w:rPr>
          <w:color w:val="000000" w:themeColor="text1"/>
          <w:sz w:val="28"/>
          <w:szCs w:val="28"/>
        </w:rPr>
        <w:t xml:space="preserve">  тыс. руб. и </w:t>
      </w:r>
      <w:r w:rsidR="003917B7" w:rsidRPr="00237CCC">
        <w:rPr>
          <w:color w:val="000000" w:themeColor="text1"/>
          <w:sz w:val="28"/>
          <w:szCs w:val="28"/>
        </w:rPr>
        <w:t>104,0</w:t>
      </w:r>
      <w:r w:rsidRPr="00237CCC">
        <w:rPr>
          <w:color w:val="000000" w:themeColor="text1"/>
          <w:sz w:val="28"/>
          <w:szCs w:val="28"/>
        </w:rPr>
        <w:t xml:space="preserve"> % к исполнению за </w:t>
      </w:r>
      <w:r w:rsidR="003917B7" w:rsidRPr="00237CCC">
        <w:rPr>
          <w:color w:val="000000" w:themeColor="text1"/>
          <w:sz w:val="28"/>
          <w:szCs w:val="28"/>
        </w:rPr>
        <w:t>9 месяцев</w:t>
      </w:r>
      <w:r w:rsidR="00C825D9" w:rsidRPr="00237CCC">
        <w:rPr>
          <w:color w:val="000000" w:themeColor="text1"/>
          <w:sz w:val="28"/>
          <w:szCs w:val="28"/>
        </w:rPr>
        <w:t xml:space="preserve"> 202</w:t>
      </w:r>
      <w:r w:rsidR="007105F1" w:rsidRPr="00237CCC">
        <w:rPr>
          <w:color w:val="000000" w:themeColor="text1"/>
          <w:sz w:val="28"/>
          <w:szCs w:val="28"/>
        </w:rPr>
        <w:t>2</w:t>
      </w:r>
      <w:r w:rsidRPr="00237CCC">
        <w:rPr>
          <w:color w:val="000000" w:themeColor="text1"/>
          <w:sz w:val="28"/>
          <w:szCs w:val="28"/>
        </w:rPr>
        <w:t xml:space="preserve"> года (</w:t>
      </w:r>
      <w:r w:rsidR="003917B7" w:rsidRPr="00237CCC">
        <w:rPr>
          <w:color w:val="000000" w:themeColor="text1"/>
          <w:sz w:val="28"/>
          <w:szCs w:val="28"/>
        </w:rPr>
        <w:t>26481,6</w:t>
      </w:r>
      <w:r w:rsidR="00812BCE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руб.). Объем расходов по фонду оплаты труда за </w:t>
      </w:r>
      <w:r w:rsidR="003917B7" w:rsidRPr="00237CCC">
        <w:rPr>
          <w:color w:val="000000" w:themeColor="text1"/>
          <w:sz w:val="28"/>
          <w:szCs w:val="28"/>
        </w:rPr>
        <w:t>9 месяцев</w:t>
      </w:r>
      <w:r w:rsidR="00C825D9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составил </w:t>
      </w:r>
      <w:r w:rsidR="003917B7" w:rsidRPr="00237CCC">
        <w:rPr>
          <w:color w:val="000000" w:themeColor="text1"/>
          <w:sz w:val="28"/>
          <w:szCs w:val="28"/>
        </w:rPr>
        <w:t>24459,5</w:t>
      </w:r>
      <w:r w:rsidR="00C825D9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тыс. руб.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 подразделу  0106 «Обеспечение деятельности финансовых, налоговых и таможенных органов и  органов финансового (финансово-бюджетного) надзора»</w:t>
      </w:r>
      <w:r w:rsidRPr="00237CCC">
        <w:rPr>
          <w:color w:val="000000" w:themeColor="text1"/>
          <w:sz w:val="28"/>
          <w:szCs w:val="28"/>
        </w:rPr>
        <w:t xml:space="preserve"> исполнение составило </w:t>
      </w:r>
      <w:r w:rsidR="003A71EF" w:rsidRPr="00237CCC">
        <w:rPr>
          <w:color w:val="000000" w:themeColor="text1"/>
          <w:sz w:val="28"/>
          <w:szCs w:val="28"/>
        </w:rPr>
        <w:t>6931,9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3A71EF" w:rsidRPr="00237CCC">
        <w:rPr>
          <w:color w:val="000000" w:themeColor="text1"/>
          <w:sz w:val="28"/>
          <w:szCs w:val="28"/>
        </w:rPr>
        <w:t>89,1</w:t>
      </w:r>
      <w:r w:rsidRPr="00237CCC">
        <w:rPr>
          <w:color w:val="000000" w:themeColor="text1"/>
          <w:sz w:val="28"/>
          <w:szCs w:val="28"/>
        </w:rPr>
        <w:t xml:space="preserve"> % к плановым назначениям </w:t>
      </w:r>
      <w:r w:rsidR="003A71EF" w:rsidRPr="00237CCC">
        <w:rPr>
          <w:color w:val="000000" w:themeColor="text1"/>
          <w:sz w:val="28"/>
          <w:szCs w:val="28"/>
        </w:rPr>
        <w:t>7783,9</w:t>
      </w:r>
      <w:r w:rsidRPr="00237CCC">
        <w:rPr>
          <w:color w:val="000000" w:themeColor="text1"/>
          <w:sz w:val="28"/>
          <w:szCs w:val="28"/>
        </w:rPr>
        <w:t xml:space="preserve"> тыс. руб. и  </w:t>
      </w:r>
      <w:r w:rsidR="003A71EF" w:rsidRPr="00237CCC">
        <w:rPr>
          <w:color w:val="000000" w:themeColor="text1"/>
          <w:sz w:val="28"/>
          <w:szCs w:val="28"/>
        </w:rPr>
        <w:t>103,4</w:t>
      </w:r>
      <w:r w:rsidRPr="00237CCC">
        <w:rPr>
          <w:color w:val="000000" w:themeColor="text1"/>
          <w:sz w:val="28"/>
          <w:szCs w:val="28"/>
        </w:rPr>
        <w:t xml:space="preserve"> % к исполнению </w:t>
      </w:r>
      <w:r w:rsidR="0000032F" w:rsidRPr="00237CCC">
        <w:rPr>
          <w:color w:val="000000" w:themeColor="text1"/>
          <w:sz w:val="28"/>
          <w:szCs w:val="28"/>
        </w:rPr>
        <w:t xml:space="preserve">за </w:t>
      </w:r>
      <w:r w:rsidR="003A71EF" w:rsidRPr="00237CCC">
        <w:rPr>
          <w:color w:val="000000" w:themeColor="text1"/>
          <w:sz w:val="28"/>
          <w:szCs w:val="28"/>
        </w:rPr>
        <w:t>9 месяцев</w:t>
      </w:r>
      <w:r w:rsidR="00CE1455" w:rsidRPr="00237CCC">
        <w:rPr>
          <w:color w:val="000000" w:themeColor="text1"/>
          <w:sz w:val="28"/>
          <w:szCs w:val="28"/>
        </w:rPr>
        <w:t xml:space="preserve"> 2022</w:t>
      </w:r>
      <w:r w:rsidR="0000032F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года (</w:t>
      </w:r>
      <w:r w:rsidR="003A71EF" w:rsidRPr="00237CCC">
        <w:rPr>
          <w:color w:val="000000" w:themeColor="text1"/>
          <w:sz w:val="28"/>
          <w:szCs w:val="28"/>
        </w:rPr>
        <w:t>6707,0</w:t>
      </w:r>
      <w:r w:rsidRPr="00237CCC">
        <w:rPr>
          <w:color w:val="000000" w:themeColor="text1"/>
          <w:sz w:val="28"/>
          <w:szCs w:val="28"/>
        </w:rPr>
        <w:t xml:space="preserve"> тыс. руб.), в том числе расходы на обеспечение функций управления финансов администрации МО «Красногвардейский район» составили </w:t>
      </w:r>
      <w:r w:rsidR="003A71EF" w:rsidRPr="00237CCC">
        <w:rPr>
          <w:color w:val="000000" w:themeColor="text1"/>
          <w:sz w:val="28"/>
          <w:szCs w:val="28"/>
        </w:rPr>
        <w:t>4685,3</w:t>
      </w:r>
      <w:r w:rsidRPr="00237CCC">
        <w:rPr>
          <w:color w:val="000000" w:themeColor="text1"/>
          <w:sz w:val="28"/>
          <w:szCs w:val="28"/>
        </w:rPr>
        <w:t xml:space="preserve"> тыс. руб. при плановых назначениях </w:t>
      </w:r>
      <w:r w:rsidR="003A71EF" w:rsidRPr="00237CCC">
        <w:rPr>
          <w:color w:val="000000" w:themeColor="text1"/>
          <w:sz w:val="28"/>
          <w:szCs w:val="28"/>
        </w:rPr>
        <w:t>5383,9</w:t>
      </w:r>
      <w:r w:rsidRPr="00237CCC">
        <w:rPr>
          <w:color w:val="000000" w:themeColor="text1"/>
          <w:sz w:val="28"/>
          <w:szCs w:val="28"/>
        </w:rPr>
        <w:t xml:space="preserve"> тыс. руб. Расходы на обеспечение деятельности Контрольно-счетной палаты муниципального образования </w:t>
      </w:r>
      <w:r w:rsidRPr="00237CCC">
        <w:rPr>
          <w:color w:val="000000" w:themeColor="text1"/>
          <w:sz w:val="28"/>
          <w:szCs w:val="28"/>
        </w:rPr>
        <w:lastRenderedPageBreak/>
        <w:t xml:space="preserve">«Красногвардейский район» выполнены на сумму </w:t>
      </w:r>
      <w:r w:rsidR="003A71EF" w:rsidRPr="00237CCC">
        <w:rPr>
          <w:color w:val="000000" w:themeColor="text1"/>
          <w:sz w:val="28"/>
          <w:szCs w:val="28"/>
        </w:rPr>
        <w:t>2082,6</w:t>
      </w:r>
      <w:r w:rsidRPr="00237CCC">
        <w:rPr>
          <w:color w:val="000000" w:themeColor="text1"/>
          <w:sz w:val="28"/>
          <w:szCs w:val="28"/>
        </w:rPr>
        <w:t xml:space="preserve"> тыс. руб., план </w:t>
      </w:r>
      <w:r w:rsidR="0000032F" w:rsidRPr="00237CCC">
        <w:rPr>
          <w:color w:val="000000" w:themeColor="text1"/>
          <w:sz w:val="28"/>
          <w:szCs w:val="28"/>
        </w:rPr>
        <w:t xml:space="preserve">на </w:t>
      </w:r>
      <w:r w:rsidR="003A71EF" w:rsidRPr="00237CCC">
        <w:rPr>
          <w:color w:val="000000" w:themeColor="text1"/>
          <w:sz w:val="28"/>
          <w:szCs w:val="28"/>
        </w:rPr>
        <w:t>9 месяцев</w:t>
      </w:r>
      <w:r w:rsidR="00A83069" w:rsidRPr="00237CCC">
        <w:rPr>
          <w:color w:val="000000" w:themeColor="text1"/>
          <w:sz w:val="28"/>
          <w:szCs w:val="28"/>
        </w:rPr>
        <w:t xml:space="preserve"> 2023 </w:t>
      </w:r>
      <w:r w:rsidRPr="00237CCC">
        <w:rPr>
          <w:color w:val="000000" w:themeColor="text1"/>
          <w:sz w:val="28"/>
          <w:szCs w:val="28"/>
        </w:rPr>
        <w:t xml:space="preserve">год предусмотрен в сумме </w:t>
      </w:r>
      <w:r w:rsidR="003A71EF" w:rsidRPr="00237CCC">
        <w:rPr>
          <w:color w:val="000000" w:themeColor="text1"/>
          <w:sz w:val="28"/>
          <w:szCs w:val="28"/>
        </w:rPr>
        <w:t>2235,9</w:t>
      </w:r>
      <w:r w:rsidRPr="00237CCC">
        <w:rPr>
          <w:color w:val="000000" w:themeColor="text1"/>
          <w:sz w:val="28"/>
          <w:szCs w:val="28"/>
        </w:rPr>
        <w:t xml:space="preserve"> тыс. руб.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 подразделу 0113 «Другие общегосударственные вопросы»</w:t>
      </w:r>
      <w:r w:rsidRPr="00237CCC">
        <w:rPr>
          <w:color w:val="000000" w:themeColor="text1"/>
          <w:sz w:val="28"/>
          <w:szCs w:val="28"/>
        </w:rPr>
        <w:t xml:space="preserve"> объем плановых ассигнований на </w:t>
      </w:r>
      <w:r w:rsidR="004F3E53" w:rsidRPr="00237CCC">
        <w:rPr>
          <w:color w:val="000000" w:themeColor="text1"/>
          <w:sz w:val="28"/>
          <w:szCs w:val="28"/>
        </w:rPr>
        <w:t>9 месяцев</w:t>
      </w:r>
      <w:r w:rsidR="009918F1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202</w:t>
      </w:r>
      <w:r w:rsidR="003E72E1" w:rsidRPr="00237CCC">
        <w:rPr>
          <w:color w:val="000000" w:themeColor="text1"/>
          <w:sz w:val="28"/>
          <w:szCs w:val="28"/>
        </w:rPr>
        <w:t>3</w:t>
      </w:r>
      <w:r w:rsidR="00F92CE9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год предусмотрен в сумме </w:t>
      </w:r>
      <w:r w:rsidR="004F3E53" w:rsidRPr="00237CCC">
        <w:rPr>
          <w:color w:val="000000" w:themeColor="text1"/>
          <w:sz w:val="28"/>
          <w:szCs w:val="28"/>
        </w:rPr>
        <w:t>32079,4</w:t>
      </w:r>
      <w:r w:rsidRPr="00237CCC">
        <w:rPr>
          <w:color w:val="000000" w:themeColor="text1"/>
          <w:sz w:val="28"/>
          <w:szCs w:val="28"/>
        </w:rPr>
        <w:t xml:space="preserve"> тыс. руб.,  исполнение составило </w:t>
      </w:r>
      <w:r w:rsidR="004F3E53" w:rsidRPr="00237CCC">
        <w:rPr>
          <w:color w:val="000000" w:themeColor="text1"/>
          <w:sz w:val="28"/>
          <w:szCs w:val="28"/>
        </w:rPr>
        <w:t>29797,9</w:t>
      </w:r>
      <w:r w:rsidR="005E0936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4F3E53" w:rsidRPr="00237CCC">
        <w:rPr>
          <w:color w:val="000000" w:themeColor="text1"/>
          <w:sz w:val="28"/>
          <w:szCs w:val="28"/>
        </w:rPr>
        <w:t>92,9</w:t>
      </w:r>
      <w:r w:rsidRPr="00237CCC">
        <w:rPr>
          <w:color w:val="000000" w:themeColor="text1"/>
          <w:sz w:val="28"/>
          <w:szCs w:val="28"/>
        </w:rPr>
        <w:t>%, из них: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 - на обеспечение функций  отдела земельно-имущественных отношений  направлено </w:t>
      </w:r>
      <w:r w:rsidR="004F3E53" w:rsidRPr="00237CCC">
        <w:rPr>
          <w:color w:val="000000" w:themeColor="text1"/>
          <w:sz w:val="28"/>
          <w:szCs w:val="28"/>
        </w:rPr>
        <w:t>2948,1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4F3E53" w:rsidRPr="00237CCC">
        <w:rPr>
          <w:color w:val="000000" w:themeColor="text1"/>
          <w:sz w:val="28"/>
          <w:szCs w:val="28"/>
        </w:rPr>
        <w:t>89,3</w:t>
      </w:r>
      <w:r w:rsidRPr="00237CCC">
        <w:rPr>
          <w:color w:val="000000" w:themeColor="text1"/>
          <w:sz w:val="28"/>
          <w:szCs w:val="28"/>
        </w:rPr>
        <w:t xml:space="preserve">% к  плану </w:t>
      </w:r>
      <w:r w:rsidR="004F3E53" w:rsidRPr="00237CCC">
        <w:rPr>
          <w:color w:val="000000" w:themeColor="text1"/>
          <w:sz w:val="28"/>
          <w:szCs w:val="28"/>
        </w:rPr>
        <w:t>3302,7</w:t>
      </w:r>
      <w:r w:rsidRPr="00237CCC">
        <w:rPr>
          <w:color w:val="000000" w:themeColor="text1"/>
          <w:sz w:val="28"/>
          <w:szCs w:val="28"/>
        </w:rPr>
        <w:t xml:space="preserve"> тыс. руб.;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 - на обеспечение деятельности централизованной бухгалтерии при администрации МО «Красногвардейский район» направлено </w:t>
      </w:r>
      <w:r w:rsidR="004F3E53" w:rsidRPr="00237CCC">
        <w:rPr>
          <w:color w:val="000000" w:themeColor="text1"/>
          <w:sz w:val="28"/>
          <w:szCs w:val="28"/>
        </w:rPr>
        <w:t>2385,3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4F3E53" w:rsidRPr="00237CCC">
        <w:rPr>
          <w:color w:val="000000" w:themeColor="text1"/>
          <w:sz w:val="28"/>
          <w:szCs w:val="28"/>
        </w:rPr>
        <w:t>93,6</w:t>
      </w:r>
      <w:r w:rsidRPr="00237CCC">
        <w:rPr>
          <w:color w:val="000000" w:themeColor="text1"/>
          <w:sz w:val="28"/>
          <w:szCs w:val="28"/>
        </w:rPr>
        <w:t xml:space="preserve"> % к плану – </w:t>
      </w:r>
      <w:r w:rsidR="004F3E53" w:rsidRPr="00237CCC">
        <w:rPr>
          <w:color w:val="000000" w:themeColor="text1"/>
          <w:sz w:val="28"/>
          <w:szCs w:val="28"/>
        </w:rPr>
        <w:t>2548,3</w:t>
      </w:r>
      <w:r w:rsidRPr="00237CCC">
        <w:rPr>
          <w:color w:val="000000" w:themeColor="text1"/>
          <w:sz w:val="28"/>
          <w:szCs w:val="28"/>
        </w:rPr>
        <w:t xml:space="preserve"> тыс. руб.</w:t>
      </w:r>
    </w:p>
    <w:p w:rsidR="00EE23E4" w:rsidRPr="00237CCC" w:rsidRDefault="00EE23E4" w:rsidP="002F2330">
      <w:pPr>
        <w:pStyle w:val="a3"/>
        <w:tabs>
          <w:tab w:val="left" w:pos="0"/>
        </w:tabs>
        <w:ind w:right="-1"/>
        <w:rPr>
          <w:sz w:val="28"/>
          <w:szCs w:val="28"/>
        </w:rPr>
      </w:pPr>
    </w:p>
    <w:p w:rsidR="002F2330" w:rsidRPr="00237CCC" w:rsidRDefault="002F2330" w:rsidP="002F2330">
      <w:pPr>
        <w:pStyle w:val="a3"/>
        <w:tabs>
          <w:tab w:val="left" w:pos="0"/>
        </w:tabs>
        <w:ind w:right="-1"/>
        <w:rPr>
          <w:sz w:val="28"/>
          <w:szCs w:val="28"/>
        </w:rPr>
      </w:pPr>
    </w:p>
    <w:p w:rsidR="00EE23E4" w:rsidRPr="00237CCC" w:rsidRDefault="00EE23E4" w:rsidP="00EE23E4">
      <w:pPr>
        <w:pStyle w:val="a3"/>
        <w:tabs>
          <w:tab w:val="left" w:pos="0"/>
        </w:tabs>
        <w:ind w:left="-567" w:right="-1"/>
        <w:jc w:val="center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Раздел    03. «Национальная безопасность и</w:t>
      </w:r>
    </w:p>
    <w:p w:rsidR="00EE23E4" w:rsidRPr="00237CCC" w:rsidRDefault="00EE23E4" w:rsidP="00EE23E4">
      <w:pPr>
        <w:pStyle w:val="a3"/>
        <w:tabs>
          <w:tab w:val="left" w:pos="0"/>
        </w:tabs>
        <w:ind w:left="-567" w:right="-1" w:firstLine="1134"/>
        <w:jc w:val="center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правоохранительная деятельность»</w:t>
      </w:r>
    </w:p>
    <w:p w:rsidR="00EE23E4" w:rsidRPr="00237CCC" w:rsidRDefault="00EE23E4" w:rsidP="00A54A97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Подраздел 0309 «Защита населения и территории от чрезвычайных ситуаций природного и техногенного характера, гражданская оборона».  </w:t>
      </w:r>
      <w:r w:rsidRPr="00237CCC">
        <w:rPr>
          <w:color w:val="000000" w:themeColor="text1"/>
          <w:sz w:val="28"/>
          <w:szCs w:val="28"/>
        </w:rPr>
        <w:t xml:space="preserve">  На обеспечение деятельности МКУ «Единая дежурная диспетчерская служба МО «Красногвардейский район» направлено </w:t>
      </w:r>
      <w:r w:rsidR="00A87F10" w:rsidRPr="00237CCC">
        <w:rPr>
          <w:color w:val="000000" w:themeColor="text1"/>
          <w:sz w:val="28"/>
          <w:szCs w:val="28"/>
        </w:rPr>
        <w:t>2030,2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A87F10" w:rsidRPr="00237CCC">
        <w:rPr>
          <w:color w:val="000000" w:themeColor="text1"/>
          <w:sz w:val="28"/>
          <w:szCs w:val="28"/>
        </w:rPr>
        <w:t>92,8</w:t>
      </w:r>
      <w:r w:rsidRPr="00237CCC">
        <w:rPr>
          <w:color w:val="000000" w:themeColor="text1"/>
          <w:sz w:val="28"/>
          <w:szCs w:val="28"/>
        </w:rPr>
        <w:t xml:space="preserve"> % к плану </w:t>
      </w:r>
      <w:r w:rsidR="00A87F10" w:rsidRPr="00237CCC">
        <w:rPr>
          <w:color w:val="000000" w:themeColor="text1"/>
          <w:sz w:val="28"/>
          <w:szCs w:val="28"/>
        </w:rPr>
        <w:t>2186,6</w:t>
      </w:r>
      <w:r w:rsidRPr="00237CCC">
        <w:rPr>
          <w:color w:val="000000" w:themeColor="text1"/>
          <w:sz w:val="28"/>
          <w:szCs w:val="28"/>
        </w:rPr>
        <w:t xml:space="preserve"> тыс. руб. </w:t>
      </w:r>
    </w:p>
    <w:p w:rsidR="00EE23E4" w:rsidRPr="00237CCC" w:rsidRDefault="00EE23E4" w:rsidP="000B4F6F">
      <w:pPr>
        <w:pStyle w:val="a3"/>
        <w:tabs>
          <w:tab w:val="left" w:pos="0"/>
        </w:tabs>
        <w:ind w:left="-567" w:right="-1" w:firstLine="0"/>
        <w:jc w:val="center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Раздел  04. «Национальная экономика».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 Запланированные расходы </w:t>
      </w:r>
      <w:r w:rsidR="00430D4D" w:rsidRPr="00237CCC">
        <w:rPr>
          <w:color w:val="000000" w:themeColor="text1"/>
          <w:sz w:val="28"/>
          <w:szCs w:val="28"/>
        </w:rPr>
        <w:t xml:space="preserve">на </w:t>
      </w:r>
      <w:r w:rsidR="00763734" w:rsidRPr="00237CCC">
        <w:rPr>
          <w:color w:val="000000" w:themeColor="text1"/>
          <w:sz w:val="28"/>
          <w:szCs w:val="28"/>
        </w:rPr>
        <w:t>9 месяцев</w:t>
      </w:r>
      <w:r w:rsidR="00525529" w:rsidRPr="00237CCC">
        <w:rPr>
          <w:color w:val="000000" w:themeColor="text1"/>
          <w:sz w:val="28"/>
          <w:szCs w:val="28"/>
        </w:rPr>
        <w:t xml:space="preserve"> 2023 </w:t>
      </w:r>
      <w:r w:rsidRPr="00237CCC">
        <w:rPr>
          <w:color w:val="000000" w:themeColor="text1"/>
          <w:sz w:val="28"/>
          <w:szCs w:val="28"/>
        </w:rPr>
        <w:t xml:space="preserve">года в сумме </w:t>
      </w:r>
      <w:r w:rsidR="00763734" w:rsidRPr="00237CCC">
        <w:rPr>
          <w:color w:val="000000" w:themeColor="text1"/>
          <w:sz w:val="28"/>
          <w:szCs w:val="28"/>
        </w:rPr>
        <w:t>39106,6</w:t>
      </w:r>
      <w:r w:rsidR="00A02F25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 </w:t>
      </w:r>
      <w:r w:rsidR="00007BA4" w:rsidRPr="00237CCC">
        <w:rPr>
          <w:color w:val="000000" w:themeColor="text1"/>
          <w:sz w:val="28"/>
          <w:szCs w:val="28"/>
        </w:rPr>
        <w:t xml:space="preserve">Исполнение составило </w:t>
      </w:r>
      <w:r w:rsidR="00763734" w:rsidRPr="00237CCC">
        <w:rPr>
          <w:color w:val="000000" w:themeColor="text1"/>
          <w:sz w:val="28"/>
          <w:szCs w:val="28"/>
        </w:rPr>
        <w:t>32039,9</w:t>
      </w:r>
      <w:r w:rsidRPr="00237CCC">
        <w:rPr>
          <w:color w:val="000000" w:themeColor="text1"/>
          <w:sz w:val="28"/>
          <w:szCs w:val="28"/>
        </w:rPr>
        <w:t xml:space="preserve"> тыс. руб.</w:t>
      </w:r>
    </w:p>
    <w:p w:rsidR="00DE0FE2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Подраздел 0405 «Сельское хозяйство и рыболовство». </w:t>
      </w:r>
      <w:r w:rsidRPr="00237CCC">
        <w:rPr>
          <w:color w:val="000000" w:themeColor="text1"/>
          <w:sz w:val="28"/>
          <w:szCs w:val="28"/>
        </w:rPr>
        <w:t xml:space="preserve">Запланированы расходы за счет субвенции местным бюджетам на организацию мероприятий при осуществлении деятельности по обращению с животными без владельцев на сумму </w:t>
      </w:r>
      <w:r w:rsidR="00763734" w:rsidRPr="00237CCC">
        <w:rPr>
          <w:color w:val="000000" w:themeColor="text1"/>
          <w:sz w:val="28"/>
          <w:szCs w:val="28"/>
        </w:rPr>
        <w:t>1501,6</w:t>
      </w:r>
      <w:r w:rsidRPr="00237CCC">
        <w:rPr>
          <w:color w:val="000000" w:themeColor="text1"/>
          <w:sz w:val="28"/>
          <w:szCs w:val="28"/>
        </w:rPr>
        <w:t xml:space="preserve"> тыс.руб. Плановые назначения за </w:t>
      </w:r>
      <w:r w:rsidR="00763734" w:rsidRPr="00237CCC">
        <w:rPr>
          <w:color w:val="000000" w:themeColor="text1"/>
          <w:sz w:val="28"/>
          <w:szCs w:val="28"/>
        </w:rPr>
        <w:t>9 месяцев</w:t>
      </w:r>
      <w:r w:rsidR="00A02F25" w:rsidRPr="00237CCC">
        <w:rPr>
          <w:color w:val="000000" w:themeColor="text1"/>
          <w:sz w:val="28"/>
          <w:szCs w:val="28"/>
        </w:rPr>
        <w:t xml:space="preserve"> исполнены в сумме </w:t>
      </w:r>
      <w:r w:rsidR="00763734" w:rsidRPr="00237CCC">
        <w:rPr>
          <w:color w:val="000000" w:themeColor="text1"/>
          <w:sz w:val="28"/>
          <w:szCs w:val="28"/>
        </w:rPr>
        <w:t>1501,6</w:t>
      </w:r>
      <w:r w:rsidR="00A02F25" w:rsidRPr="00237CCC">
        <w:rPr>
          <w:color w:val="000000" w:themeColor="text1"/>
          <w:sz w:val="28"/>
          <w:szCs w:val="28"/>
        </w:rPr>
        <w:t xml:space="preserve"> тыс.руб.</w:t>
      </w:r>
      <w:r w:rsidR="00FF61F2" w:rsidRPr="00237CCC">
        <w:rPr>
          <w:color w:val="000000" w:themeColor="text1"/>
          <w:sz w:val="28"/>
          <w:szCs w:val="28"/>
        </w:rPr>
        <w:t xml:space="preserve"> </w:t>
      </w:r>
    </w:p>
    <w:p w:rsidR="001144E7" w:rsidRPr="00237CCC" w:rsidRDefault="001144E7" w:rsidP="001C6A79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Подраздел 0406 «Водное хозяйство». </w:t>
      </w:r>
      <w:r w:rsidRPr="00237CCC">
        <w:rPr>
          <w:color w:val="000000" w:themeColor="text1"/>
          <w:sz w:val="28"/>
          <w:szCs w:val="28"/>
        </w:rPr>
        <w:t xml:space="preserve">Запланированы расходы за счет средств Резервного фонда Кабинета Министров Республики Адыгея на проведение превентивных мероприятий по предупреждению чрезвычайной ситуации в районе хутора Догужиев Красногвардейского района на сумму 34556,9 тыс.руб. Исполнение по итогам </w:t>
      </w:r>
      <w:r w:rsidR="00763734" w:rsidRPr="00237CCC">
        <w:rPr>
          <w:color w:val="000000" w:themeColor="text1"/>
          <w:sz w:val="28"/>
          <w:szCs w:val="28"/>
        </w:rPr>
        <w:t>9 месяцев</w:t>
      </w:r>
      <w:r w:rsidRPr="00237CCC">
        <w:rPr>
          <w:color w:val="000000" w:themeColor="text1"/>
          <w:sz w:val="28"/>
          <w:szCs w:val="28"/>
        </w:rPr>
        <w:t xml:space="preserve"> 2023 года составило </w:t>
      </w:r>
      <w:r w:rsidR="00763734" w:rsidRPr="00237CCC">
        <w:rPr>
          <w:color w:val="000000" w:themeColor="text1"/>
          <w:sz w:val="28"/>
          <w:szCs w:val="28"/>
        </w:rPr>
        <w:t>29560,6</w:t>
      </w:r>
      <w:r w:rsidRPr="00237CCC">
        <w:rPr>
          <w:color w:val="000000" w:themeColor="text1"/>
          <w:sz w:val="28"/>
          <w:szCs w:val="28"/>
        </w:rPr>
        <w:t xml:space="preserve"> тыс.руб.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Подраздел 0408 «Транспорт». </w:t>
      </w:r>
      <w:r w:rsidRPr="00237CCC">
        <w:rPr>
          <w:color w:val="000000" w:themeColor="text1"/>
          <w:sz w:val="28"/>
          <w:szCs w:val="28"/>
        </w:rPr>
        <w:t xml:space="preserve">Запланированы расходы на возмещение части затрат на транспортное обслуживание населения. </w:t>
      </w:r>
      <w:r w:rsidR="00A567D4" w:rsidRPr="00237CCC">
        <w:rPr>
          <w:color w:val="000000" w:themeColor="text1"/>
          <w:sz w:val="28"/>
          <w:szCs w:val="28"/>
        </w:rPr>
        <w:t>П</w:t>
      </w:r>
      <w:r w:rsidRPr="00237CCC">
        <w:rPr>
          <w:color w:val="000000" w:themeColor="text1"/>
          <w:sz w:val="28"/>
          <w:szCs w:val="28"/>
        </w:rPr>
        <w:t>лановы</w:t>
      </w:r>
      <w:r w:rsidR="00A567D4" w:rsidRPr="00237CCC">
        <w:rPr>
          <w:color w:val="000000" w:themeColor="text1"/>
          <w:sz w:val="28"/>
          <w:szCs w:val="28"/>
        </w:rPr>
        <w:t>е назначения в объ</w:t>
      </w:r>
      <w:r w:rsidR="006A47AA" w:rsidRPr="00237CCC">
        <w:rPr>
          <w:color w:val="000000" w:themeColor="text1"/>
          <w:sz w:val="28"/>
          <w:szCs w:val="28"/>
        </w:rPr>
        <w:t>е</w:t>
      </w:r>
      <w:r w:rsidR="00A567D4" w:rsidRPr="00237CCC">
        <w:rPr>
          <w:color w:val="000000" w:themeColor="text1"/>
          <w:sz w:val="28"/>
          <w:szCs w:val="28"/>
        </w:rPr>
        <w:t>ме</w:t>
      </w:r>
      <w:r w:rsidRPr="00237CCC">
        <w:rPr>
          <w:color w:val="000000" w:themeColor="text1"/>
          <w:sz w:val="28"/>
          <w:szCs w:val="28"/>
        </w:rPr>
        <w:t xml:space="preserve"> </w:t>
      </w:r>
      <w:r w:rsidR="00763734" w:rsidRPr="00237CCC">
        <w:rPr>
          <w:color w:val="000000" w:themeColor="text1"/>
          <w:sz w:val="28"/>
          <w:szCs w:val="28"/>
        </w:rPr>
        <w:t>913,2</w:t>
      </w:r>
      <w:r w:rsidRPr="00237CCC">
        <w:rPr>
          <w:color w:val="000000" w:themeColor="text1"/>
          <w:sz w:val="28"/>
          <w:szCs w:val="28"/>
        </w:rPr>
        <w:t xml:space="preserve"> тыс. руб.</w:t>
      </w:r>
      <w:r w:rsidR="00A567D4" w:rsidRPr="00237CCC">
        <w:rPr>
          <w:color w:val="000000" w:themeColor="text1"/>
          <w:sz w:val="28"/>
          <w:szCs w:val="28"/>
        </w:rPr>
        <w:t xml:space="preserve"> </w:t>
      </w:r>
      <w:r w:rsidR="00A02F25" w:rsidRPr="00237CCC">
        <w:rPr>
          <w:color w:val="000000" w:themeColor="text1"/>
          <w:sz w:val="28"/>
          <w:szCs w:val="28"/>
        </w:rPr>
        <w:t xml:space="preserve">исполнены на </w:t>
      </w:r>
      <w:r w:rsidR="00763734" w:rsidRPr="00237CCC">
        <w:rPr>
          <w:color w:val="000000" w:themeColor="text1"/>
          <w:sz w:val="28"/>
          <w:szCs w:val="28"/>
        </w:rPr>
        <w:t>92,8</w:t>
      </w:r>
      <w:r w:rsidR="00A02F25" w:rsidRPr="00237CCC">
        <w:rPr>
          <w:color w:val="000000" w:themeColor="text1"/>
          <w:sz w:val="28"/>
          <w:szCs w:val="28"/>
        </w:rPr>
        <w:t>% (</w:t>
      </w:r>
      <w:r w:rsidR="00763734" w:rsidRPr="00237CCC">
        <w:rPr>
          <w:color w:val="000000" w:themeColor="text1"/>
          <w:sz w:val="28"/>
          <w:szCs w:val="28"/>
        </w:rPr>
        <w:t>847,2</w:t>
      </w:r>
      <w:r w:rsidR="00A02F25" w:rsidRPr="00237CCC">
        <w:rPr>
          <w:color w:val="000000" w:themeColor="text1"/>
          <w:sz w:val="28"/>
          <w:szCs w:val="28"/>
        </w:rPr>
        <w:t xml:space="preserve"> тыс.руб.).</w:t>
      </w:r>
    </w:p>
    <w:p w:rsidR="00F13031" w:rsidRPr="00237CCC" w:rsidRDefault="00F13031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Подраздел 0409 «Дорожное хозяйство (дорожные фонды)». </w:t>
      </w:r>
      <w:r w:rsidRPr="00237CCC">
        <w:rPr>
          <w:color w:val="000000" w:themeColor="text1"/>
          <w:sz w:val="28"/>
          <w:szCs w:val="28"/>
        </w:rPr>
        <w:t>За счет средств республиканского бюджета Республики Адыгея запланированы средства в размере 2000,0 тыс.руб. для предоставлении субсидии бюджету Уляпского сельского поселения на изготовление ПСД по ремонту дорог общего пользования. Плановые назначения не исполнены.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Подраздел 0412 «Другие вопросы в области национальной экономики»</w:t>
      </w:r>
      <w:r w:rsidRPr="00237CCC">
        <w:rPr>
          <w:color w:val="000000" w:themeColor="text1"/>
          <w:sz w:val="28"/>
          <w:szCs w:val="28"/>
        </w:rPr>
        <w:t xml:space="preserve">. На проведение кадастровых работ на земельных участках, отнесенных к собственности МО "Красногвардейский район" запланировано </w:t>
      </w:r>
      <w:r w:rsidR="00F13031" w:rsidRPr="00237CCC">
        <w:rPr>
          <w:color w:val="000000" w:themeColor="text1"/>
          <w:sz w:val="28"/>
          <w:szCs w:val="28"/>
        </w:rPr>
        <w:t>135,0</w:t>
      </w:r>
      <w:r w:rsidR="00CE168B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руб., исполнение составило </w:t>
      </w:r>
      <w:r w:rsidR="00F13031" w:rsidRPr="00237CCC">
        <w:rPr>
          <w:color w:val="000000" w:themeColor="text1"/>
          <w:sz w:val="28"/>
          <w:szCs w:val="28"/>
        </w:rPr>
        <w:t xml:space="preserve">130,5 </w:t>
      </w:r>
      <w:r w:rsidRPr="00237CCC">
        <w:rPr>
          <w:color w:val="000000" w:themeColor="text1"/>
          <w:sz w:val="28"/>
          <w:szCs w:val="28"/>
        </w:rPr>
        <w:t>тыс.руб.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</w:p>
    <w:p w:rsidR="00EE23E4" w:rsidRPr="00237CCC" w:rsidRDefault="00EE23E4" w:rsidP="008F0D45">
      <w:pPr>
        <w:pStyle w:val="a3"/>
        <w:tabs>
          <w:tab w:val="left" w:pos="0"/>
        </w:tabs>
        <w:ind w:right="-1"/>
        <w:jc w:val="center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lastRenderedPageBreak/>
        <w:t>Раздел 05. « Жилищно-коммунальное хозяйство».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Запланированные расходы </w:t>
      </w:r>
      <w:r w:rsidR="007F1A99" w:rsidRPr="00237CCC">
        <w:rPr>
          <w:color w:val="000000" w:themeColor="text1"/>
          <w:sz w:val="28"/>
          <w:szCs w:val="28"/>
        </w:rPr>
        <w:t>9 месяцев</w:t>
      </w:r>
      <w:r w:rsidR="00197775" w:rsidRPr="00237CCC">
        <w:rPr>
          <w:color w:val="000000" w:themeColor="text1"/>
          <w:sz w:val="28"/>
          <w:szCs w:val="28"/>
        </w:rPr>
        <w:t xml:space="preserve"> 2023</w:t>
      </w:r>
      <w:r w:rsidR="001500B1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года составили </w:t>
      </w:r>
      <w:r w:rsidR="007F1A99" w:rsidRPr="00237CCC">
        <w:rPr>
          <w:color w:val="000000" w:themeColor="text1"/>
          <w:sz w:val="28"/>
          <w:szCs w:val="28"/>
        </w:rPr>
        <w:t>50640,1</w:t>
      </w:r>
      <w:r w:rsidR="00197775" w:rsidRPr="00237CCC">
        <w:rPr>
          <w:color w:val="000000" w:themeColor="text1"/>
          <w:sz w:val="28"/>
          <w:szCs w:val="28"/>
        </w:rPr>
        <w:t xml:space="preserve"> тыс. руб.,</w:t>
      </w:r>
      <w:r w:rsidR="001500B1" w:rsidRPr="00237CCC">
        <w:rPr>
          <w:color w:val="000000" w:themeColor="text1"/>
          <w:sz w:val="28"/>
          <w:szCs w:val="28"/>
        </w:rPr>
        <w:t xml:space="preserve"> плановые назначения исполнены</w:t>
      </w:r>
      <w:r w:rsidR="006C128E" w:rsidRPr="00237CCC">
        <w:rPr>
          <w:color w:val="000000" w:themeColor="text1"/>
          <w:sz w:val="28"/>
          <w:szCs w:val="28"/>
        </w:rPr>
        <w:t xml:space="preserve"> на сумму </w:t>
      </w:r>
      <w:r w:rsidR="007F1A99" w:rsidRPr="00237CCC">
        <w:rPr>
          <w:color w:val="000000" w:themeColor="text1"/>
          <w:sz w:val="28"/>
          <w:szCs w:val="28"/>
        </w:rPr>
        <w:t>48214,3</w:t>
      </w:r>
      <w:r w:rsidR="006C128E" w:rsidRPr="00237CCC">
        <w:rPr>
          <w:color w:val="000000" w:themeColor="text1"/>
          <w:sz w:val="28"/>
          <w:szCs w:val="28"/>
        </w:rPr>
        <w:t xml:space="preserve"> тыс.руб.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Подраздел 0501 «Жилищное хозяйство</w:t>
      </w:r>
      <w:r w:rsidRPr="00237CCC">
        <w:rPr>
          <w:color w:val="000000" w:themeColor="text1"/>
          <w:sz w:val="28"/>
          <w:szCs w:val="28"/>
        </w:rPr>
        <w:t xml:space="preserve"> объем плановых ассигнований на </w:t>
      </w:r>
      <w:r w:rsidR="007F1A99" w:rsidRPr="00237CCC">
        <w:rPr>
          <w:color w:val="000000" w:themeColor="text1"/>
          <w:sz w:val="28"/>
          <w:szCs w:val="28"/>
        </w:rPr>
        <w:t>9 месяцев</w:t>
      </w:r>
      <w:r w:rsidR="00157E8D" w:rsidRPr="00237CCC">
        <w:rPr>
          <w:color w:val="000000" w:themeColor="text1"/>
          <w:sz w:val="28"/>
          <w:szCs w:val="28"/>
        </w:rPr>
        <w:t xml:space="preserve"> </w:t>
      </w:r>
      <w:r w:rsidR="00197775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составили </w:t>
      </w:r>
      <w:r w:rsidR="007F1A99" w:rsidRPr="00237CCC">
        <w:rPr>
          <w:color w:val="000000" w:themeColor="text1"/>
          <w:sz w:val="28"/>
          <w:szCs w:val="28"/>
        </w:rPr>
        <w:t>45,0</w:t>
      </w:r>
      <w:r w:rsidRPr="00237CCC">
        <w:rPr>
          <w:color w:val="000000" w:themeColor="text1"/>
          <w:sz w:val="28"/>
          <w:szCs w:val="28"/>
        </w:rPr>
        <w:t xml:space="preserve"> тыс.руб.</w:t>
      </w:r>
      <w:r w:rsidR="005520C8" w:rsidRPr="00237CCC">
        <w:rPr>
          <w:color w:val="000000" w:themeColor="text1"/>
          <w:sz w:val="28"/>
          <w:szCs w:val="28"/>
        </w:rPr>
        <w:t xml:space="preserve"> Расходы исполнены</w:t>
      </w:r>
      <w:r w:rsidR="007F1A99" w:rsidRPr="00237CCC">
        <w:rPr>
          <w:color w:val="000000" w:themeColor="text1"/>
          <w:sz w:val="28"/>
          <w:szCs w:val="28"/>
        </w:rPr>
        <w:t xml:space="preserve"> в размере 9,2 тыс.руб.</w:t>
      </w:r>
    </w:p>
    <w:p w:rsidR="00BC7BBD" w:rsidRDefault="00EE23E4" w:rsidP="00BC7BB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Подраздел 0502 «Коммунальное хозяйство». 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Запланированы  расходы в рамках </w:t>
      </w:r>
      <w:r w:rsidR="00E0131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Национального проекта «Жилье и городская среда», региональный проект «Чистая вода» на сумму </w:t>
      </w:r>
      <w:r w:rsidR="00C02BF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38756,4</w:t>
      </w:r>
      <w:r w:rsidR="00E0131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  <w:r w:rsidR="00C02BF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исполнение составило </w:t>
      </w:r>
      <w:r w:rsidR="007F1A99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100% от плановых назначений</w:t>
      </w:r>
      <w:r w:rsidR="00C02BF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0131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7BBD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>На капитальный ремонт объектов водоснабжения  запланированы расходы в размере 1500,0 тыс.руб. Плановые назначения не исполнены.</w:t>
      </w:r>
    </w:p>
    <w:p w:rsidR="00CE6058" w:rsidRPr="00237CCC" w:rsidRDefault="00CE6058" w:rsidP="00BC7BB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Предусмотрены расходы  </w:t>
      </w:r>
      <w:r w:rsidRPr="00CE605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</w:t>
      </w:r>
      <w:proofErr w:type="spellStart"/>
      <w:r w:rsidRPr="00CE6058">
        <w:rPr>
          <w:rFonts w:ascii="Times New Roman" w:eastAsia="Times New Roman" w:hAnsi="Times New Roman" w:cs="Times New Roman"/>
          <w:snapToGrid w:val="0"/>
          <w:sz w:val="28"/>
          <w:szCs w:val="28"/>
        </w:rPr>
        <w:t>софинансирование</w:t>
      </w:r>
      <w:proofErr w:type="spellEnd"/>
      <w:r w:rsidRPr="00CE605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капитальных вложений в объекты муниципальной собственности (реконструкция водозаборного сооружения)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 счет субсидии из республиканского бюджета на общую сумму 1100,0 тыс.руб. Расходы исполнены в размере 210,0 тыс.руб.</w:t>
      </w:r>
    </w:p>
    <w:p w:rsidR="00610522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Подраздел 0503 «Благоустройство»  </w:t>
      </w:r>
      <w:r w:rsidRPr="00237CCC">
        <w:rPr>
          <w:color w:val="000000" w:themeColor="text1"/>
          <w:sz w:val="28"/>
          <w:szCs w:val="28"/>
        </w:rPr>
        <w:t>Предусмотрены расходы</w:t>
      </w:r>
      <w:r w:rsidR="00610522" w:rsidRPr="00237CCC">
        <w:rPr>
          <w:color w:val="000000" w:themeColor="text1"/>
          <w:sz w:val="28"/>
          <w:szCs w:val="28"/>
        </w:rPr>
        <w:t>:</w:t>
      </w:r>
    </w:p>
    <w:p w:rsidR="00EE23E4" w:rsidRPr="00237CCC" w:rsidRDefault="00610522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>-</w:t>
      </w:r>
      <w:r w:rsidR="00EE23E4" w:rsidRPr="00237CCC">
        <w:rPr>
          <w:color w:val="000000" w:themeColor="text1"/>
          <w:sz w:val="28"/>
          <w:szCs w:val="28"/>
        </w:rPr>
        <w:t xml:space="preserve">  </w:t>
      </w:r>
      <w:r w:rsidR="00EB3732" w:rsidRPr="00237CCC">
        <w:rPr>
          <w:color w:val="000000" w:themeColor="text1"/>
          <w:sz w:val="28"/>
          <w:szCs w:val="28"/>
        </w:rPr>
        <w:t>н</w:t>
      </w:r>
      <w:r w:rsidR="00EE23E4" w:rsidRPr="00237CCC">
        <w:rPr>
          <w:color w:val="000000" w:themeColor="text1"/>
          <w:sz w:val="28"/>
          <w:szCs w:val="28"/>
        </w:rPr>
        <w:t xml:space="preserve">а реализацию программ формирования современной городской среды запланировано </w:t>
      </w:r>
      <w:r w:rsidR="00C64EFD" w:rsidRPr="00237CCC">
        <w:rPr>
          <w:color w:val="000000" w:themeColor="text1"/>
          <w:sz w:val="28"/>
          <w:szCs w:val="28"/>
        </w:rPr>
        <w:t>5050,</w:t>
      </w:r>
      <w:r w:rsidR="00C02BFA" w:rsidRPr="00237CCC">
        <w:rPr>
          <w:color w:val="000000" w:themeColor="text1"/>
          <w:sz w:val="28"/>
          <w:szCs w:val="28"/>
        </w:rPr>
        <w:t>5</w:t>
      </w:r>
      <w:r w:rsidR="00EE23E4" w:rsidRPr="00237CCC">
        <w:rPr>
          <w:color w:val="000000" w:themeColor="text1"/>
          <w:sz w:val="28"/>
          <w:szCs w:val="28"/>
        </w:rPr>
        <w:t xml:space="preserve"> тыс.руб. бюджетные ассигнования </w:t>
      </w:r>
      <w:r w:rsidR="00EB3732" w:rsidRPr="00237CCC">
        <w:rPr>
          <w:color w:val="000000" w:themeColor="text1"/>
          <w:sz w:val="28"/>
          <w:szCs w:val="28"/>
        </w:rPr>
        <w:t xml:space="preserve">запланированы для </w:t>
      </w:r>
      <w:r w:rsidR="00EE23E4" w:rsidRPr="00237CCC">
        <w:rPr>
          <w:color w:val="000000" w:themeColor="text1"/>
          <w:sz w:val="28"/>
          <w:szCs w:val="28"/>
        </w:rPr>
        <w:t>переда</w:t>
      </w:r>
      <w:r w:rsidR="00EB3732" w:rsidRPr="00237CCC">
        <w:rPr>
          <w:color w:val="000000" w:themeColor="text1"/>
          <w:sz w:val="28"/>
          <w:szCs w:val="28"/>
        </w:rPr>
        <w:t>чи</w:t>
      </w:r>
      <w:r w:rsidR="00EE23E4" w:rsidRPr="00237CCC">
        <w:rPr>
          <w:color w:val="000000" w:themeColor="text1"/>
          <w:sz w:val="28"/>
          <w:szCs w:val="28"/>
        </w:rPr>
        <w:t xml:space="preserve"> в рамках иного межбюджетного трансферта </w:t>
      </w:r>
      <w:r w:rsidR="00C64EFD" w:rsidRPr="00237CCC">
        <w:rPr>
          <w:color w:val="000000" w:themeColor="text1"/>
          <w:sz w:val="28"/>
          <w:szCs w:val="28"/>
        </w:rPr>
        <w:t>бюджетам</w:t>
      </w:r>
      <w:r w:rsidR="00EE23E4" w:rsidRPr="00237CCC">
        <w:rPr>
          <w:color w:val="000000" w:themeColor="text1"/>
          <w:sz w:val="28"/>
          <w:szCs w:val="28"/>
        </w:rPr>
        <w:t xml:space="preserve"> МО «Красногвардейское сельское поселение»</w:t>
      </w:r>
      <w:r w:rsidR="00C64EFD" w:rsidRPr="00237CCC">
        <w:rPr>
          <w:color w:val="000000" w:themeColor="text1"/>
          <w:sz w:val="28"/>
          <w:szCs w:val="28"/>
        </w:rPr>
        <w:t xml:space="preserve"> и МО «</w:t>
      </w:r>
      <w:proofErr w:type="spellStart"/>
      <w:r w:rsidR="00C64EFD" w:rsidRPr="00237CCC">
        <w:rPr>
          <w:color w:val="000000" w:themeColor="text1"/>
          <w:sz w:val="28"/>
          <w:szCs w:val="28"/>
        </w:rPr>
        <w:t>Хатукайское</w:t>
      </w:r>
      <w:proofErr w:type="spellEnd"/>
      <w:r w:rsidR="00C64EFD" w:rsidRPr="00237CCC">
        <w:rPr>
          <w:color w:val="000000" w:themeColor="text1"/>
          <w:sz w:val="28"/>
          <w:szCs w:val="28"/>
        </w:rPr>
        <w:t xml:space="preserve"> сельское поселение»</w:t>
      </w:r>
      <w:r w:rsidR="00EE23E4" w:rsidRPr="00237CCC">
        <w:rPr>
          <w:color w:val="000000" w:themeColor="text1"/>
          <w:sz w:val="28"/>
          <w:szCs w:val="28"/>
        </w:rPr>
        <w:t xml:space="preserve">. </w:t>
      </w:r>
      <w:r w:rsidR="00EB3732" w:rsidRPr="00237CCC">
        <w:rPr>
          <w:color w:val="000000" w:themeColor="text1"/>
          <w:sz w:val="28"/>
          <w:szCs w:val="28"/>
        </w:rPr>
        <w:t xml:space="preserve">Плановые ассигнования </w:t>
      </w:r>
      <w:r w:rsidR="004D1DD1" w:rsidRPr="00237CCC">
        <w:rPr>
          <w:color w:val="000000" w:themeColor="text1"/>
          <w:sz w:val="28"/>
          <w:szCs w:val="28"/>
        </w:rPr>
        <w:t>исполнены</w:t>
      </w:r>
      <w:r w:rsidR="00376027" w:rsidRPr="00237CCC">
        <w:rPr>
          <w:color w:val="000000" w:themeColor="text1"/>
          <w:sz w:val="28"/>
          <w:szCs w:val="28"/>
        </w:rPr>
        <w:t xml:space="preserve"> в полном объеме</w:t>
      </w:r>
      <w:r w:rsidR="003A32AE" w:rsidRPr="00237CCC">
        <w:rPr>
          <w:color w:val="000000" w:themeColor="text1"/>
          <w:sz w:val="28"/>
          <w:szCs w:val="28"/>
        </w:rPr>
        <w:t>;</w:t>
      </w:r>
    </w:p>
    <w:p w:rsidR="007E5295" w:rsidRPr="00237CCC" w:rsidRDefault="007E5295" w:rsidP="007E529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на мероприятия </w:t>
      </w:r>
      <w:r w:rsidR="00C64EFD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строительству детской площадки в а. </w:t>
      </w:r>
      <w:proofErr w:type="spellStart"/>
      <w:r w:rsidR="00C64EFD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>Уляп</w:t>
      </w:r>
      <w:proofErr w:type="spellEnd"/>
      <w:r w:rsidR="00C64EFD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 рамках государственной программы «Комплексное развитие сельских территорий» предусмотрены плановые показатели в объеме 2408,</w:t>
      </w:r>
      <w:r w:rsidR="00C02BFA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C64EFD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тыс.руб.,  показатели по </w:t>
      </w:r>
      <w:r w:rsidR="00037B3A">
        <w:rPr>
          <w:rFonts w:ascii="Times New Roman" w:eastAsia="Times New Roman" w:hAnsi="Times New Roman" w:cs="Times New Roman"/>
          <w:snapToGrid w:val="0"/>
          <w:sz w:val="28"/>
          <w:szCs w:val="28"/>
        </w:rPr>
        <w:t>и</w:t>
      </w:r>
      <w:r w:rsidR="00C64EFD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тогам </w:t>
      </w:r>
      <w:r w:rsidR="00376027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>9 месяцев</w:t>
      </w:r>
      <w:r w:rsidR="00C64EFD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0957AD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>исполнены в полном объеме</w:t>
      </w:r>
      <w:r w:rsidR="00C02BFA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>;</w:t>
      </w:r>
    </w:p>
    <w:p w:rsidR="00C02BFA" w:rsidRPr="00237CCC" w:rsidRDefault="00C02BFA" w:rsidP="007E529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на обустройство и восстановление воинских захоронений (восстановление (ремонт, реставрация, благоустройство) воинских захоронений на территории Республики Адыгея) предусмотрено плановые показатели на сумму 1780,0 тыс.руб., по итогам полугодия плановые назначения </w:t>
      </w:r>
      <w:r w:rsidR="00376027"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>исполнены в полном объеме</w:t>
      </w:r>
      <w:r w:rsidRPr="00237CCC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7E5295" w:rsidRPr="00237CCC" w:rsidRDefault="007E5295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</w:p>
    <w:p w:rsidR="00EE23E4" w:rsidRPr="00237CCC" w:rsidRDefault="00EE23E4" w:rsidP="003675B2">
      <w:pPr>
        <w:pStyle w:val="a3"/>
        <w:tabs>
          <w:tab w:val="left" w:pos="0"/>
        </w:tabs>
        <w:ind w:left="-567" w:right="-1" w:firstLine="1134"/>
        <w:jc w:val="center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Раздел</w:t>
      </w:r>
      <w:r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b/>
          <w:color w:val="000000" w:themeColor="text1"/>
          <w:sz w:val="28"/>
          <w:szCs w:val="28"/>
        </w:rPr>
        <w:t>07. «Образование».</w:t>
      </w:r>
    </w:p>
    <w:p w:rsidR="00EE23E4" w:rsidRPr="00237CCC" w:rsidRDefault="00EE23E4" w:rsidP="001C6A79">
      <w:pPr>
        <w:tabs>
          <w:tab w:val="left" w:pos="0"/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2969B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3E1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C65BE2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разделу «Образование» составляет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379782,6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86,6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 назначениям в сумме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438670,9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54,7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общим расходам районного бюджета и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74,2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соответствующий период </w:t>
      </w:r>
      <w:r w:rsidR="00C65BE2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(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511824,7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</w:t>
      </w:r>
    </w:p>
    <w:p w:rsidR="00EE23E4" w:rsidRPr="00237CC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расходов по фонду оплаты труда (заработная плата и начисления на оплату труда) работников бюджетной сферы и органов местного самоуправления  исполнен в сумме </w:t>
      </w:r>
      <w:r w:rsidR="009B3DAC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289312,3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составил </w:t>
      </w:r>
      <w:r w:rsidR="005C5AD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76,2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общим расходам по разделу «Образование» и </w:t>
      </w:r>
      <w:r w:rsidR="005C5AD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121,3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соответствующему периоду прошлого года (</w:t>
      </w:r>
      <w:r w:rsidR="005C5AD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238603,3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руб.).  </w:t>
      </w:r>
    </w:p>
    <w:p w:rsidR="00EE23E4" w:rsidRPr="00237CC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0701 «Дошкольное образование»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при плане на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087B7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2B0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C0784C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116497,4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исполнение составило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108432,4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93,1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и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104,0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соответствующий период </w:t>
      </w:r>
      <w:r w:rsidR="00C0784C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(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104273,6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   </w:t>
      </w:r>
    </w:p>
    <w:p w:rsidR="00EE23E4" w:rsidRPr="00237CC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 выполнение муниципального задания дошкольными учреждениями района  по оказанию муниципальных услуг направлено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113919,3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исполнено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106438,0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Из общей суммы за счет субвенции на обеспечение государственных гарантий реализации прав на получение общедоступного и бесплатного дошкольного образования 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 (за исключением расходов на содержание зданий и оплату коммунальных услуг), в соответствии с нормативами, израсходовано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58053,1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при плановых назначениях  – </w:t>
      </w:r>
      <w:r w:rsidR="00E9074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65170,5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E9074E" w:rsidRPr="00237CCC">
        <w:rPr>
          <w:color w:val="000000" w:themeColor="text1"/>
          <w:sz w:val="28"/>
          <w:szCs w:val="28"/>
        </w:rPr>
        <w:t>1069,1</w:t>
      </w:r>
      <w:r w:rsidRPr="00237CCC">
        <w:rPr>
          <w:color w:val="000000" w:themeColor="text1"/>
          <w:sz w:val="28"/>
          <w:szCs w:val="28"/>
        </w:rPr>
        <w:t xml:space="preserve"> тыс. руб. Льготами воспользовались </w:t>
      </w:r>
      <w:r w:rsidR="005721FC" w:rsidRPr="00237CCC">
        <w:rPr>
          <w:color w:val="000000" w:themeColor="text1"/>
          <w:sz w:val="28"/>
          <w:szCs w:val="28"/>
        </w:rPr>
        <w:t>286</w:t>
      </w:r>
      <w:r w:rsidRPr="00237CCC">
        <w:rPr>
          <w:color w:val="000000" w:themeColor="text1"/>
          <w:sz w:val="28"/>
          <w:szCs w:val="28"/>
        </w:rPr>
        <w:t xml:space="preserve"> человек. Из общего количества льготников, носителями  льгот являются </w:t>
      </w:r>
      <w:r w:rsidR="005721FC" w:rsidRPr="00237CCC">
        <w:rPr>
          <w:color w:val="000000" w:themeColor="text1"/>
          <w:sz w:val="28"/>
          <w:szCs w:val="28"/>
        </w:rPr>
        <w:t xml:space="preserve">99 </w:t>
      </w:r>
      <w:r w:rsidRPr="00237CCC">
        <w:rPr>
          <w:color w:val="000000" w:themeColor="text1"/>
          <w:sz w:val="28"/>
          <w:szCs w:val="28"/>
        </w:rPr>
        <w:t>человека.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 разделу 0702 «Общее образование»</w:t>
      </w:r>
      <w:r w:rsidRPr="00237CCC">
        <w:rPr>
          <w:color w:val="000000" w:themeColor="text1"/>
          <w:sz w:val="28"/>
          <w:szCs w:val="28"/>
        </w:rPr>
        <w:t xml:space="preserve">  при плане </w:t>
      </w:r>
      <w:r w:rsidR="001F219F" w:rsidRPr="00237CCC">
        <w:rPr>
          <w:color w:val="000000" w:themeColor="text1"/>
          <w:sz w:val="28"/>
          <w:szCs w:val="28"/>
        </w:rPr>
        <w:t xml:space="preserve">на </w:t>
      </w:r>
      <w:r w:rsidR="00D529F6" w:rsidRPr="00237CCC">
        <w:rPr>
          <w:color w:val="000000" w:themeColor="text1"/>
          <w:sz w:val="28"/>
          <w:szCs w:val="28"/>
        </w:rPr>
        <w:t>9 месяцев</w:t>
      </w:r>
      <w:r w:rsidR="001F219F" w:rsidRPr="00237CCC">
        <w:rPr>
          <w:color w:val="000000" w:themeColor="text1"/>
          <w:sz w:val="28"/>
          <w:szCs w:val="28"/>
        </w:rPr>
        <w:t xml:space="preserve"> </w:t>
      </w:r>
      <w:r w:rsidR="00CF39B1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202</w:t>
      </w:r>
      <w:r w:rsidR="001F219F" w:rsidRPr="00237CCC">
        <w:rPr>
          <w:color w:val="000000" w:themeColor="text1"/>
          <w:sz w:val="28"/>
          <w:szCs w:val="28"/>
        </w:rPr>
        <w:t>3</w:t>
      </w:r>
      <w:r w:rsidRPr="00237CCC">
        <w:rPr>
          <w:color w:val="000000" w:themeColor="text1"/>
          <w:sz w:val="28"/>
          <w:szCs w:val="28"/>
        </w:rPr>
        <w:t xml:space="preserve"> года  </w:t>
      </w:r>
      <w:r w:rsidR="00D529F6" w:rsidRPr="00237CCC">
        <w:rPr>
          <w:color w:val="000000" w:themeColor="text1"/>
          <w:sz w:val="28"/>
          <w:szCs w:val="28"/>
        </w:rPr>
        <w:t>276259,8</w:t>
      </w:r>
      <w:r w:rsidRPr="00237CCC">
        <w:rPr>
          <w:color w:val="000000" w:themeColor="text1"/>
          <w:sz w:val="28"/>
          <w:szCs w:val="28"/>
        </w:rPr>
        <w:t xml:space="preserve">тыс. руб. исполнение составило </w:t>
      </w:r>
      <w:r w:rsidR="00D529F6" w:rsidRPr="00237CCC">
        <w:rPr>
          <w:color w:val="000000" w:themeColor="text1"/>
          <w:sz w:val="28"/>
          <w:szCs w:val="28"/>
        </w:rPr>
        <w:t>228957,6</w:t>
      </w:r>
      <w:r w:rsidRPr="00237CCC">
        <w:rPr>
          <w:color w:val="000000" w:themeColor="text1"/>
          <w:sz w:val="28"/>
          <w:szCs w:val="28"/>
        </w:rPr>
        <w:t xml:space="preserve"> тыс. руб., или </w:t>
      </w:r>
      <w:r w:rsidR="00D529F6" w:rsidRPr="00237CCC">
        <w:rPr>
          <w:color w:val="000000" w:themeColor="text1"/>
          <w:sz w:val="28"/>
          <w:szCs w:val="28"/>
        </w:rPr>
        <w:t>82,9</w:t>
      </w:r>
      <w:r w:rsidRPr="00237CCC">
        <w:rPr>
          <w:color w:val="000000" w:themeColor="text1"/>
          <w:sz w:val="28"/>
          <w:szCs w:val="28"/>
        </w:rPr>
        <w:t xml:space="preserve">%, и </w:t>
      </w:r>
      <w:r w:rsidR="00D529F6" w:rsidRPr="00237CCC">
        <w:rPr>
          <w:color w:val="000000" w:themeColor="text1"/>
          <w:sz w:val="28"/>
          <w:szCs w:val="28"/>
        </w:rPr>
        <w:t>63,1</w:t>
      </w:r>
      <w:r w:rsidRPr="00237CC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1F219F" w:rsidRPr="00237CCC">
        <w:rPr>
          <w:color w:val="000000" w:themeColor="text1"/>
          <w:sz w:val="28"/>
          <w:szCs w:val="28"/>
        </w:rPr>
        <w:t>2022</w:t>
      </w:r>
      <w:r w:rsidRPr="00237CCC">
        <w:rPr>
          <w:color w:val="000000" w:themeColor="text1"/>
          <w:sz w:val="28"/>
          <w:szCs w:val="28"/>
        </w:rPr>
        <w:t xml:space="preserve"> года (</w:t>
      </w:r>
      <w:r w:rsidR="00D529F6" w:rsidRPr="00237CCC">
        <w:rPr>
          <w:color w:val="000000" w:themeColor="text1"/>
          <w:sz w:val="28"/>
          <w:szCs w:val="28"/>
        </w:rPr>
        <w:t>362800,7</w:t>
      </w:r>
      <w:r w:rsidRPr="00237CCC">
        <w:rPr>
          <w:color w:val="000000" w:themeColor="text1"/>
          <w:sz w:val="28"/>
          <w:szCs w:val="28"/>
        </w:rPr>
        <w:t xml:space="preserve"> тыс. руб.).  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На  выполнение муниципального задания школами района  по оказанию муниципальных услуг направлено </w:t>
      </w:r>
      <w:r w:rsidR="00D529F6" w:rsidRPr="00237CCC">
        <w:rPr>
          <w:color w:val="000000" w:themeColor="text1"/>
          <w:sz w:val="28"/>
          <w:szCs w:val="28"/>
        </w:rPr>
        <w:t>220155,2</w:t>
      </w:r>
      <w:r w:rsidR="00DB1FD9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руб., исполнено </w:t>
      </w:r>
      <w:r w:rsidR="00D529F6" w:rsidRPr="00237CCC">
        <w:rPr>
          <w:color w:val="000000" w:themeColor="text1"/>
          <w:sz w:val="28"/>
          <w:szCs w:val="28"/>
        </w:rPr>
        <w:t>182759,9</w:t>
      </w:r>
      <w:r w:rsidRPr="00237CCC">
        <w:rPr>
          <w:color w:val="000000" w:themeColor="text1"/>
          <w:sz w:val="28"/>
          <w:szCs w:val="28"/>
        </w:rPr>
        <w:t xml:space="preserve"> тыс. руб. Из общей суммы за счет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израсходовано </w:t>
      </w:r>
      <w:r w:rsidR="00D529F6" w:rsidRPr="00237CCC">
        <w:rPr>
          <w:color w:val="000000" w:themeColor="text1"/>
          <w:sz w:val="28"/>
          <w:szCs w:val="28"/>
        </w:rPr>
        <w:t>137497,1</w:t>
      </w:r>
      <w:r w:rsidRPr="00237CCC">
        <w:rPr>
          <w:color w:val="000000" w:themeColor="text1"/>
          <w:sz w:val="28"/>
          <w:szCs w:val="28"/>
        </w:rPr>
        <w:t xml:space="preserve"> тыс. руб. при плановых назначениях – </w:t>
      </w:r>
      <w:r w:rsidR="00D529F6" w:rsidRPr="00237CCC">
        <w:rPr>
          <w:color w:val="000000" w:themeColor="text1"/>
          <w:sz w:val="28"/>
          <w:szCs w:val="28"/>
        </w:rPr>
        <w:t>174052,1</w:t>
      </w:r>
      <w:r w:rsidRPr="00237CCC">
        <w:rPr>
          <w:color w:val="000000" w:themeColor="text1"/>
          <w:sz w:val="28"/>
          <w:szCs w:val="28"/>
        </w:rPr>
        <w:t xml:space="preserve">  тыс. руб. </w:t>
      </w:r>
    </w:p>
    <w:p w:rsidR="00EE23E4" w:rsidRPr="00237CCC" w:rsidRDefault="00EE23E4" w:rsidP="0049055E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>Расходы на обеспечение бесплатны</w:t>
      </w:r>
      <w:r w:rsidR="00525267" w:rsidRPr="00237CCC">
        <w:rPr>
          <w:color w:val="000000" w:themeColor="text1"/>
          <w:sz w:val="28"/>
          <w:szCs w:val="28"/>
        </w:rPr>
        <w:t xml:space="preserve">м питанием учащихся школ района, относящихся к льготной категории, </w:t>
      </w:r>
      <w:r w:rsidRPr="00237CCC">
        <w:rPr>
          <w:color w:val="000000" w:themeColor="text1"/>
          <w:sz w:val="28"/>
          <w:szCs w:val="28"/>
        </w:rPr>
        <w:t xml:space="preserve">исполнены в сумме </w:t>
      </w:r>
      <w:r w:rsidR="00D529F6" w:rsidRPr="00237CCC">
        <w:rPr>
          <w:color w:val="000000" w:themeColor="text1"/>
          <w:sz w:val="28"/>
          <w:szCs w:val="28"/>
        </w:rPr>
        <w:t>5419,3</w:t>
      </w:r>
      <w:r w:rsidR="00865035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 при плановых назначениях </w:t>
      </w:r>
      <w:r w:rsidR="00D529F6" w:rsidRPr="00237CCC">
        <w:rPr>
          <w:color w:val="000000" w:themeColor="text1"/>
          <w:sz w:val="28"/>
          <w:szCs w:val="28"/>
        </w:rPr>
        <w:t>5670,7</w:t>
      </w:r>
      <w:r w:rsidRPr="00237CCC">
        <w:rPr>
          <w:color w:val="000000" w:themeColor="text1"/>
          <w:sz w:val="28"/>
          <w:szCs w:val="28"/>
        </w:rPr>
        <w:t xml:space="preserve"> тыс. руб.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D529F6" w:rsidRPr="00237CCC">
        <w:rPr>
          <w:color w:val="000000" w:themeColor="text1"/>
          <w:sz w:val="28"/>
          <w:szCs w:val="28"/>
        </w:rPr>
        <w:t>2982,9</w:t>
      </w:r>
      <w:r w:rsidR="00865035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 при плановых назначениях </w:t>
      </w:r>
      <w:r w:rsidR="00C91BCB">
        <w:rPr>
          <w:color w:val="000000" w:themeColor="text1"/>
          <w:sz w:val="28"/>
          <w:szCs w:val="28"/>
        </w:rPr>
        <w:t>3600,0</w:t>
      </w:r>
      <w:r w:rsidRPr="00237CCC">
        <w:rPr>
          <w:color w:val="000000" w:themeColor="text1"/>
          <w:sz w:val="28"/>
          <w:szCs w:val="28"/>
        </w:rPr>
        <w:t xml:space="preserve"> тыс. руб. Льготами воспользовались </w:t>
      </w:r>
      <w:r w:rsidR="00525267" w:rsidRPr="00237CCC">
        <w:rPr>
          <w:color w:val="000000" w:themeColor="text1"/>
          <w:sz w:val="28"/>
          <w:szCs w:val="28"/>
        </w:rPr>
        <w:t>738</w:t>
      </w:r>
      <w:r w:rsidRPr="00237CCC">
        <w:rPr>
          <w:color w:val="000000" w:themeColor="text1"/>
          <w:sz w:val="28"/>
          <w:szCs w:val="28"/>
        </w:rPr>
        <w:t xml:space="preserve"> человека. Из общего количества льготников носителями  льгот являются </w:t>
      </w:r>
      <w:r w:rsidR="00525267" w:rsidRPr="00237CCC">
        <w:rPr>
          <w:color w:val="000000" w:themeColor="text1"/>
          <w:sz w:val="28"/>
          <w:szCs w:val="28"/>
        </w:rPr>
        <w:t>264</w:t>
      </w:r>
      <w:r w:rsidRPr="00237CCC">
        <w:rPr>
          <w:color w:val="000000" w:themeColor="text1"/>
          <w:sz w:val="28"/>
          <w:szCs w:val="28"/>
        </w:rPr>
        <w:t xml:space="preserve"> человек.  </w:t>
      </w:r>
    </w:p>
    <w:p w:rsidR="0019223F" w:rsidRPr="00237CC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 подразделу 0703 «Дополнительное образование детей»</w:t>
      </w:r>
      <w:r w:rsidR="0019223F" w:rsidRPr="00237CCC">
        <w:rPr>
          <w:color w:val="000000" w:themeColor="text1"/>
          <w:sz w:val="28"/>
          <w:szCs w:val="28"/>
        </w:rPr>
        <w:t xml:space="preserve">  при плане </w:t>
      </w:r>
      <w:r w:rsidR="001F74F6" w:rsidRPr="00237CCC">
        <w:rPr>
          <w:color w:val="000000" w:themeColor="text1"/>
          <w:sz w:val="28"/>
          <w:szCs w:val="28"/>
        </w:rPr>
        <w:t xml:space="preserve">на </w:t>
      </w:r>
      <w:r w:rsidR="00E11AFD" w:rsidRPr="00237CCC">
        <w:rPr>
          <w:color w:val="000000" w:themeColor="text1"/>
          <w:sz w:val="28"/>
          <w:szCs w:val="28"/>
        </w:rPr>
        <w:t>9 месяцев</w:t>
      </w:r>
      <w:r w:rsidR="001F74F6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 </w:t>
      </w:r>
      <w:r w:rsidR="00E11AFD" w:rsidRPr="00237CCC">
        <w:rPr>
          <w:color w:val="000000" w:themeColor="text1"/>
          <w:sz w:val="28"/>
          <w:szCs w:val="28"/>
        </w:rPr>
        <w:t>26361,2</w:t>
      </w:r>
      <w:r w:rsidRPr="00237CCC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E11AFD" w:rsidRPr="00237CCC">
        <w:rPr>
          <w:color w:val="000000" w:themeColor="text1"/>
          <w:sz w:val="28"/>
          <w:szCs w:val="28"/>
        </w:rPr>
        <w:t>24484,5</w:t>
      </w:r>
      <w:r w:rsidRPr="00237CCC">
        <w:rPr>
          <w:color w:val="000000" w:themeColor="text1"/>
          <w:sz w:val="28"/>
          <w:szCs w:val="28"/>
        </w:rPr>
        <w:t xml:space="preserve"> тыс. руб., или </w:t>
      </w:r>
      <w:r w:rsidR="00E11AFD" w:rsidRPr="00237CCC">
        <w:rPr>
          <w:color w:val="000000" w:themeColor="text1"/>
          <w:sz w:val="28"/>
          <w:szCs w:val="28"/>
        </w:rPr>
        <w:t>92,9</w:t>
      </w:r>
      <w:r w:rsidRPr="00237CCC">
        <w:rPr>
          <w:color w:val="000000" w:themeColor="text1"/>
          <w:sz w:val="28"/>
          <w:szCs w:val="28"/>
        </w:rPr>
        <w:t>%.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Субсидии на выполнение муниципального задания  МБУО «ЦДОД» </w:t>
      </w:r>
      <w:r w:rsidR="00C0456E" w:rsidRPr="00237CCC">
        <w:rPr>
          <w:color w:val="000000" w:themeColor="text1"/>
          <w:sz w:val="28"/>
          <w:szCs w:val="28"/>
        </w:rPr>
        <w:t xml:space="preserve"> за </w:t>
      </w:r>
      <w:r w:rsidR="00E11AFD" w:rsidRPr="00237CCC">
        <w:rPr>
          <w:color w:val="000000" w:themeColor="text1"/>
          <w:sz w:val="28"/>
          <w:szCs w:val="28"/>
        </w:rPr>
        <w:t>9 месяцев</w:t>
      </w:r>
      <w:r w:rsidR="001F74F6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при плане </w:t>
      </w:r>
      <w:r w:rsidR="00E11AFD" w:rsidRPr="00237CCC">
        <w:rPr>
          <w:color w:val="000000" w:themeColor="text1"/>
          <w:sz w:val="28"/>
          <w:szCs w:val="28"/>
        </w:rPr>
        <w:t>4704,4</w:t>
      </w:r>
      <w:r w:rsidR="001F74F6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 исполнены на сумму </w:t>
      </w:r>
      <w:r w:rsidR="00E11AFD" w:rsidRPr="00237CCC">
        <w:rPr>
          <w:color w:val="000000" w:themeColor="text1"/>
          <w:sz w:val="28"/>
          <w:szCs w:val="28"/>
        </w:rPr>
        <w:t>4115,3</w:t>
      </w:r>
      <w:r w:rsidRPr="00237CCC">
        <w:rPr>
          <w:color w:val="000000" w:themeColor="text1"/>
          <w:sz w:val="28"/>
          <w:szCs w:val="28"/>
        </w:rPr>
        <w:t xml:space="preserve"> тыс. руб., что составило </w:t>
      </w:r>
      <w:r w:rsidR="00CE31F4" w:rsidRPr="00237CCC">
        <w:rPr>
          <w:color w:val="000000" w:themeColor="text1"/>
          <w:sz w:val="28"/>
          <w:szCs w:val="28"/>
        </w:rPr>
        <w:t>99,7</w:t>
      </w:r>
      <w:r w:rsidRPr="00237CCC">
        <w:rPr>
          <w:color w:val="000000" w:themeColor="text1"/>
          <w:sz w:val="28"/>
          <w:szCs w:val="28"/>
        </w:rPr>
        <w:t xml:space="preserve"> %.    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>Субсидии на выполнение муниципального задания МБОУ ДЮСШ</w:t>
      </w:r>
      <w:r w:rsidR="009413B1" w:rsidRPr="00237CCC">
        <w:rPr>
          <w:color w:val="000000" w:themeColor="text1"/>
          <w:sz w:val="28"/>
          <w:szCs w:val="28"/>
        </w:rPr>
        <w:t xml:space="preserve"> </w:t>
      </w:r>
      <w:r w:rsidR="00C0456E" w:rsidRPr="00237CCC">
        <w:rPr>
          <w:color w:val="000000" w:themeColor="text1"/>
          <w:sz w:val="28"/>
          <w:szCs w:val="28"/>
        </w:rPr>
        <w:t xml:space="preserve">за </w:t>
      </w:r>
      <w:r w:rsidR="00E11AFD" w:rsidRPr="00237CCC">
        <w:rPr>
          <w:color w:val="000000" w:themeColor="text1"/>
          <w:sz w:val="28"/>
          <w:szCs w:val="28"/>
        </w:rPr>
        <w:t>9 месяцев</w:t>
      </w:r>
      <w:r w:rsidR="001F74F6" w:rsidRPr="00237CCC">
        <w:rPr>
          <w:color w:val="000000" w:themeColor="text1"/>
          <w:sz w:val="28"/>
          <w:szCs w:val="28"/>
        </w:rPr>
        <w:t xml:space="preserve"> 2023</w:t>
      </w:r>
      <w:r w:rsidR="00BF20B1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года исполнены в сумме </w:t>
      </w:r>
      <w:r w:rsidR="00E11AFD" w:rsidRPr="00237CCC">
        <w:rPr>
          <w:color w:val="000000" w:themeColor="text1"/>
          <w:sz w:val="28"/>
          <w:szCs w:val="28"/>
        </w:rPr>
        <w:t>20369,0</w:t>
      </w:r>
      <w:r w:rsidRPr="00237CCC">
        <w:rPr>
          <w:color w:val="000000" w:themeColor="text1"/>
          <w:sz w:val="28"/>
          <w:szCs w:val="28"/>
        </w:rPr>
        <w:t xml:space="preserve"> тыс. руб., что составило </w:t>
      </w:r>
      <w:r w:rsidR="00E11AFD" w:rsidRPr="00237CCC">
        <w:rPr>
          <w:color w:val="000000" w:themeColor="text1"/>
          <w:sz w:val="28"/>
          <w:szCs w:val="28"/>
        </w:rPr>
        <w:t>93,3</w:t>
      </w:r>
      <w:r w:rsidRPr="00237CCC">
        <w:rPr>
          <w:color w:val="000000" w:themeColor="text1"/>
          <w:sz w:val="28"/>
          <w:szCs w:val="28"/>
        </w:rPr>
        <w:t xml:space="preserve"> % от плана – </w:t>
      </w:r>
      <w:r w:rsidR="00E11AFD" w:rsidRPr="00237CCC">
        <w:rPr>
          <w:color w:val="000000" w:themeColor="text1"/>
          <w:sz w:val="28"/>
          <w:szCs w:val="28"/>
        </w:rPr>
        <w:t>21656,8</w:t>
      </w:r>
      <w:r w:rsidRPr="00237CCC">
        <w:rPr>
          <w:color w:val="000000" w:themeColor="text1"/>
          <w:sz w:val="28"/>
          <w:szCs w:val="28"/>
        </w:rPr>
        <w:t xml:space="preserve"> тыс. руб.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По подразделу 0707 «Молодежная политика и оздоровление детей» </w:t>
      </w:r>
      <w:r w:rsidR="006B0227" w:rsidRPr="00237CCC">
        <w:rPr>
          <w:color w:val="000000" w:themeColor="text1"/>
          <w:sz w:val="28"/>
          <w:szCs w:val="28"/>
        </w:rPr>
        <w:t>исполнены</w:t>
      </w:r>
      <w:r w:rsidRPr="00237CCC">
        <w:rPr>
          <w:color w:val="000000" w:themeColor="text1"/>
          <w:sz w:val="28"/>
          <w:szCs w:val="28"/>
        </w:rPr>
        <w:t xml:space="preserve"> расходы </w:t>
      </w:r>
      <w:r w:rsidR="00A45B0F" w:rsidRPr="00237CCC">
        <w:rPr>
          <w:color w:val="000000" w:themeColor="text1"/>
          <w:sz w:val="28"/>
          <w:szCs w:val="28"/>
        </w:rPr>
        <w:t>за</w:t>
      </w:r>
      <w:r w:rsidRPr="00237CCC">
        <w:rPr>
          <w:color w:val="000000" w:themeColor="text1"/>
          <w:sz w:val="28"/>
          <w:szCs w:val="28"/>
        </w:rPr>
        <w:t xml:space="preserve"> </w:t>
      </w:r>
      <w:r w:rsidR="00BA68F1" w:rsidRPr="00237CCC">
        <w:rPr>
          <w:color w:val="000000" w:themeColor="text1"/>
          <w:sz w:val="28"/>
          <w:szCs w:val="28"/>
        </w:rPr>
        <w:t>9 месяцев</w:t>
      </w:r>
      <w:r w:rsidR="006B0227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 в сумме </w:t>
      </w:r>
      <w:r w:rsidR="00BA68F1" w:rsidRPr="00237CCC">
        <w:rPr>
          <w:color w:val="000000" w:themeColor="text1"/>
          <w:sz w:val="28"/>
          <w:szCs w:val="28"/>
        </w:rPr>
        <w:t>2197,1</w:t>
      </w:r>
      <w:r w:rsidRPr="00237CCC">
        <w:rPr>
          <w:color w:val="000000" w:themeColor="text1"/>
          <w:sz w:val="28"/>
          <w:szCs w:val="28"/>
        </w:rPr>
        <w:t xml:space="preserve"> тыс. руб. </w:t>
      </w:r>
      <w:r w:rsidR="003B3A42" w:rsidRPr="00237CCC">
        <w:rPr>
          <w:color w:val="000000" w:themeColor="text1"/>
          <w:sz w:val="28"/>
          <w:szCs w:val="28"/>
        </w:rPr>
        <w:t xml:space="preserve">Средства были направлены на реализацию молодежной политики в муниципальном образовании </w:t>
      </w:r>
      <w:r w:rsidR="00E61430" w:rsidRPr="00237CCC">
        <w:rPr>
          <w:color w:val="000000" w:themeColor="text1"/>
          <w:sz w:val="28"/>
          <w:szCs w:val="28"/>
        </w:rPr>
        <w:lastRenderedPageBreak/>
        <w:t>«</w:t>
      </w:r>
      <w:r w:rsidR="003B3A42" w:rsidRPr="00237CCC">
        <w:rPr>
          <w:color w:val="000000" w:themeColor="text1"/>
          <w:sz w:val="28"/>
          <w:szCs w:val="28"/>
        </w:rPr>
        <w:t>Красногвардейский район</w:t>
      </w:r>
      <w:r w:rsidR="00E61430" w:rsidRPr="00237CCC">
        <w:rPr>
          <w:color w:val="000000" w:themeColor="text1"/>
          <w:sz w:val="28"/>
          <w:szCs w:val="28"/>
        </w:rPr>
        <w:t>»</w:t>
      </w:r>
      <w:r w:rsidR="003B3A42" w:rsidRPr="00237CCC">
        <w:rPr>
          <w:color w:val="000000" w:themeColor="text1"/>
          <w:sz w:val="28"/>
          <w:szCs w:val="28"/>
        </w:rPr>
        <w:t xml:space="preserve"> и</w:t>
      </w:r>
      <w:r w:rsidR="003B3A42" w:rsidRPr="00237CCC">
        <w:t xml:space="preserve"> </w:t>
      </w:r>
      <w:r w:rsidR="003B3A42" w:rsidRPr="00237CCC">
        <w:rPr>
          <w:color w:val="000000" w:themeColor="text1"/>
          <w:sz w:val="28"/>
          <w:szCs w:val="28"/>
        </w:rPr>
        <w:t>поддержку талантливой молодежи и одаренных детей района</w:t>
      </w:r>
      <w:r w:rsidR="008616C0" w:rsidRPr="00237CCC">
        <w:rPr>
          <w:color w:val="000000" w:themeColor="text1"/>
          <w:sz w:val="28"/>
          <w:szCs w:val="28"/>
        </w:rPr>
        <w:t>, на обеспечение отдыха и оздоровления детей в оздоровительных лагерях с дневным пребыванием на базе общеобразовательных организаций</w:t>
      </w:r>
      <w:r w:rsidRPr="00237CCC">
        <w:rPr>
          <w:color w:val="000000" w:themeColor="text1"/>
          <w:sz w:val="28"/>
          <w:szCs w:val="28"/>
        </w:rPr>
        <w:t>.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 По подразделу 0709 «Другие вопросы в области образования»</w:t>
      </w:r>
      <w:r w:rsidRPr="00237CCC">
        <w:rPr>
          <w:color w:val="000000" w:themeColor="text1"/>
          <w:sz w:val="28"/>
          <w:szCs w:val="28"/>
        </w:rPr>
        <w:t xml:space="preserve"> </w:t>
      </w:r>
      <w:r w:rsidR="00BA68F1" w:rsidRPr="00237CCC">
        <w:rPr>
          <w:color w:val="000000" w:themeColor="text1"/>
          <w:sz w:val="28"/>
          <w:szCs w:val="28"/>
        </w:rPr>
        <w:t>на 9 месяцев 2023</w:t>
      </w:r>
      <w:r w:rsidR="00B31126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года предусмотрены расходы на выполнение функций органами местного самоуправления и выполнение деятельности казенными учреждениями, на проведение мероприятий в области образования, на выполнение переданных полномочий Республики Адыгея, на реализацию ведомственных целевых программ  в общей сумме </w:t>
      </w:r>
      <w:r w:rsidR="0059269A" w:rsidRPr="00237CCC">
        <w:rPr>
          <w:color w:val="000000" w:themeColor="text1"/>
          <w:sz w:val="28"/>
          <w:szCs w:val="28"/>
        </w:rPr>
        <w:t>17305,8</w:t>
      </w:r>
      <w:r w:rsidRPr="00237CCC">
        <w:rPr>
          <w:color w:val="000000" w:themeColor="text1"/>
          <w:sz w:val="28"/>
          <w:szCs w:val="28"/>
        </w:rPr>
        <w:t xml:space="preserve"> тыс. руб., исполнение составило </w:t>
      </w:r>
      <w:r w:rsidR="0059269A" w:rsidRPr="00237CCC">
        <w:rPr>
          <w:color w:val="000000" w:themeColor="text1"/>
          <w:sz w:val="28"/>
          <w:szCs w:val="28"/>
        </w:rPr>
        <w:t>15711,1</w:t>
      </w:r>
      <w:r w:rsidR="00E02B69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 или </w:t>
      </w:r>
      <w:r w:rsidR="0059269A" w:rsidRPr="00237CCC">
        <w:rPr>
          <w:color w:val="000000" w:themeColor="text1"/>
          <w:sz w:val="28"/>
          <w:szCs w:val="28"/>
        </w:rPr>
        <w:t>90,8</w:t>
      </w:r>
      <w:r w:rsidRPr="00237CCC">
        <w:rPr>
          <w:color w:val="000000" w:themeColor="text1"/>
          <w:sz w:val="28"/>
          <w:szCs w:val="28"/>
        </w:rPr>
        <w:t xml:space="preserve"> % и </w:t>
      </w:r>
      <w:r w:rsidR="0059269A" w:rsidRPr="00237CCC">
        <w:rPr>
          <w:color w:val="000000" w:themeColor="text1"/>
          <w:sz w:val="28"/>
          <w:szCs w:val="28"/>
        </w:rPr>
        <w:t>63,7</w:t>
      </w:r>
      <w:r w:rsidRPr="00237CC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6C6269" w:rsidRPr="00237CCC">
        <w:rPr>
          <w:color w:val="000000" w:themeColor="text1"/>
          <w:sz w:val="28"/>
          <w:szCs w:val="28"/>
        </w:rPr>
        <w:t>2022</w:t>
      </w:r>
      <w:r w:rsidRPr="00237CCC">
        <w:rPr>
          <w:color w:val="000000" w:themeColor="text1"/>
          <w:sz w:val="28"/>
          <w:szCs w:val="28"/>
        </w:rPr>
        <w:t xml:space="preserve"> года (</w:t>
      </w:r>
      <w:r w:rsidR="0059269A" w:rsidRPr="00237CCC">
        <w:rPr>
          <w:color w:val="000000" w:themeColor="text1"/>
          <w:sz w:val="28"/>
          <w:szCs w:val="28"/>
        </w:rPr>
        <w:t>24673,4</w:t>
      </w:r>
      <w:r w:rsidRPr="00237CCC">
        <w:rPr>
          <w:color w:val="000000" w:themeColor="text1"/>
          <w:sz w:val="28"/>
          <w:szCs w:val="28"/>
        </w:rPr>
        <w:t xml:space="preserve"> тыс. руб.), в том числе: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- на обеспечение функций органов местного самоуправления при плане </w:t>
      </w:r>
      <w:r w:rsidR="006C6269" w:rsidRPr="00237CCC">
        <w:rPr>
          <w:color w:val="000000" w:themeColor="text1"/>
          <w:sz w:val="28"/>
          <w:szCs w:val="28"/>
        </w:rPr>
        <w:t xml:space="preserve">на </w:t>
      </w:r>
      <w:r w:rsidR="0059269A" w:rsidRPr="00237CCC">
        <w:rPr>
          <w:color w:val="000000" w:themeColor="text1"/>
          <w:sz w:val="28"/>
          <w:szCs w:val="28"/>
        </w:rPr>
        <w:t xml:space="preserve">9 месяцев </w:t>
      </w:r>
      <w:r w:rsidR="006C6269" w:rsidRPr="00237CCC">
        <w:rPr>
          <w:color w:val="000000" w:themeColor="text1"/>
          <w:sz w:val="28"/>
          <w:szCs w:val="28"/>
        </w:rPr>
        <w:t xml:space="preserve">2023 </w:t>
      </w:r>
      <w:r w:rsidRPr="00237CCC">
        <w:rPr>
          <w:color w:val="000000" w:themeColor="text1"/>
          <w:sz w:val="28"/>
          <w:szCs w:val="28"/>
        </w:rPr>
        <w:t xml:space="preserve">года  </w:t>
      </w:r>
      <w:r w:rsidR="0059269A" w:rsidRPr="00237CCC">
        <w:rPr>
          <w:color w:val="000000" w:themeColor="text1"/>
          <w:sz w:val="28"/>
          <w:szCs w:val="28"/>
        </w:rPr>
        <w:t>2790,5</w:t>
      </w:r>
      <w:r w:rsidRPr="00237CCC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59269A" w:rsidRPr="00237CCC">
        <w:rPr>
          <w:color w:val="000000" w:themeColor="text1"/>
          <w:sz w:val="28"/>
          <w:szCs w:val="28"/>
        </w:rPr>
        <w:t>96,3</w:t>
      </w:r>
      <w:r w:rsidRPr="00237CCC">
        <w:rPr>
          <w:color w:val="000000" w:themeColor="text1"/>
          <w:sz w:val="28"/>
          <w:szCs w:val="28"/>
        </w:rPr>
        <w:t xml:space="preserve">%- </w:t>
      </w:r>
      <w:r w:rsidR="0059269A" w:rsidRPr="00237CCC">
        <w:rPr>
          <w:color w:val="000000" w:themeColor="text1"/>
          <w:sz w:val="28"/>
          <w:szCs w:val="28"/>
        </w:rPr>
        <w:t>2686,3</w:t>
      </w:r>
      <w:r w:rsidRPr="00237CCC">
        <w:rPr>
          <w:color w:val="000000" w:themeColor="text1"/>
          <w:sz w:val="28"/>
          <w:szCs w:val="28"/>
        </w:rPr>
        <w:t xml:space="preserve"> тыс. руб.; </w:t>
      </w:r>
    </w:p>
    <w:p w:rsidR="00EE23E4" w:rsidRPr="00237CCC" w:rsidRDefault="00EE23E4" w:rsidP="001C6A79">
      <w:pPr>
        <w:pStyle w:val="a5"/>
        <w:tabs>
          <w:tab w:val="left" w:pos="0"/>
        </w:tabs>
        <w:spacing w:after="200"/>
        <w:ind w:left="0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- на обеспечение деятельности централизованной бухгалтерии управления образования израсходовано в сумме </w:t>
      </w:r>
      <w:r w:rsidR="0059269A" w:rsidRPr="00237CCC">
        <w:rPr>
          <w:color w:val="000000" w:themeColor="text1"/>
          <w:sz w:val="28"/>
          <w:szCs w:val="28"/>
        </w:rPr>
        <w:t>9546,8</w:t>
      </w:r>
      <w:r w:rsidRPr="00237CCC">
        <w:rPr>
          <w:color w:val="000000" w:themeColor="text1"/>
          <w:sz w:val="28"/>
          <w:szCs w:val="28"/>
        </w:rPr>
        <w:t xml:space="preserve"> тыс. руб. при плане </w:t>
      </w:r>
      <w:r w:rsidR="0059269A" w:rsidRPr="00237CCC">
        <w:rPr>
          <w:color w:val="000000" w:themeColor="text1"/>
          <w:sz w:val="28"/>
          <w:szCs w:val="28"/>
        </w:rPr>
        <w:t>10566,0</w:t>
      </w:r>
      <w:r w:rsidRPr="00237CCC">
        <w:rPr>
          <w:color w:val="000000" w:themeColor="text1"/>
          <w:sz w:val="28"/>
          <w:szCs w:val="28"/>
        </w:rPr>
        <w:t xml:space="preserve"> тыс. руб.;</w:t>
      </w:r>
    </w:p>
    <w:p w:rsidR="009031EF" w:rsidRPr="00237CCC" w:rsidRDefault="00EE23E4" w:rsidP="009031EF">
      <w:pPr>
        <w:pStyle w:val="a5"/>
        <w:tabs>
          <w:tab w:val="left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- на обеспечение деятельности районного методического кабинета при плане </w:t>
      </w:r>
      <w:r w:rsidR="0059269A" w:rsidRPr="00237CCC">
        <w:rPr>
          <w:color w:val="000000" w:themeColor="text1"/>
          <w:sz w:val="28"/>
          <w:szCs w:val="28"/>
        </w:rPr>
        <w:t>1813,1</w:t>
      </w:r>
      <w:r w:rsidRPr="00237CCC">
        <w:rPr>
          <w:color w:val="000000" w:themeColor="text1"/>
          <w:sz w:val="28"/>
          <w:szCs w:val="28"/>
        </w:rPr>
        <w:t xml:space="preserve"> тыс. руб. расходы произведены в сумме </w:t>
      </w:r>
      <w:r w:rsidR="0059269A" w:rsidRPr="00237CCC">
        <w:rPr>
          <w:color w:val="000000" w:themeColor="text1"/>
          <w:sz w:val="28"/>
          <w:szCs w:val="28"/>
        </w:rPr>
        <w:t>1578,2</w:t>
      </w:r>
      <w:r w:rsidR="00F01816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тыс. руб.;</w:t>
      </w:r>
    </w:p>
    <w:p w:rsidR="00EE23E4" w:rsidRPr="00237CCC" w:rsidRDefault="00EE23E4" w:rsidP="009031EF">
      <w:pPr>
        <w:pStyle w:val="a5"/>
        <w:tabs>
          <w:tab w:val="left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 - субвенция на осуществление государственных полномочий по образованию и организации деятельности комиссии по делам несовершеннолетних и защите их прав, при плане за </w:t>
      </w:r>
      <w:r w:rsidR="0059269A" w:rsidRPr="00237CCC">
        <w:rPr>
          <w:color w:val="000000" w:themeColor="text1"/>
          <w:sz w:val="28"/>
          <w:szCs w:val="28"/>
        </w:rPr>
        <w:t>9 месяцев</w:t>
      </w:r>
      <w:r w:rsidR="00F01816" w:rsidRPr="00237CCC">
        <w:rPr>
          <w:color w:val="000000" w:themeColor="text1"/>
          <w:sz w:val="28"/>
          <w:szCs w:val="28"/>
        </w:rPr>
        <w:t xml:space="preserve"> 2023 </w:t>
      </w:r>
      <w:r w:rsidRPr="00237CCC">
        <w:rPr>
          <w:color w:val="000000" w:themeColor="text1"/>
          <w:sz w:val="28"/>
          <w:szCs w:val="28"/>
        </w:rPr>
        <w:t xml:space="preserve">года </w:t>
      </w:r>
      <w:r w:rsidR="0059269A" w:rsidRPr="00237CCC">
        <w:rPr>
          <w:color w:val="000000" w:themeColor="text1"/>
          <w:sz w:val="28"/>
          <w:szCs w:val="28"/>
        </w:rPr>
        <w:t>478,0</w:t>
      </w:r>
      <w:r w:rsidRPr="00237CCC">
        <w:rPr>
          <w:color w:val="000000" w:themeColor="text1"/>
          <w:sz w:val="28"/>
          <w:szCs w:val="28"/>
        </w:rPr>
        <w:t xml:space="preserve"> тыс. руб. исполнена в сумме </w:t>
      </w:r>
      <w:r w:rsidR="0059269A" w:rsidRPr="00237CCC">
        <w:rPr>
          <w:color w:val="000000" w:themeColor="text1"/>
          <w:sz w:val="28"/>
          <w:szCs w:val="28"/>
        </w:rPr>
        <w:t>441,0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59269A" w:rsidRPr="00237CCC">
        <w:rPr>
          <w:color w:val="000000" w:themeColor="text1"/>
          <w:sz w:val="28"/>
          <w:szCs w:val="28"/>
        </w:rPr>
        <w:t>92,3</w:t>
      </w:r>
      <w:r w:rsidRPr="00237CCC">
        <w:rPr>
          <w:color w:val="000000" w:themeColor="text1"/>
          <w:sz w:val="28"/>
          <w:szCs w:val="28"/>
        </w:rPr>
        <w:t>% (профинансировано 100% от заявленной суммы). Произведены расходы по фонду оплаты труда 1 штатной единицы специалиста по переданным полномочиям;</w:t>
      </w:r>
    </w:p>
    <w:p w:rsidR="00EE23E4" w:rsidRPr="00237CC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субвенция на осуществление государственных полномочий Республики Адыгея по  опеке и попечительству в отношении  несовершеннолетних лиц, при плане </w:t>
      </w:r>
      <w:r w:rsidR="0059269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489,1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исполнена в</w:t>
      </w: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</w:t>
      </w:r>
      <w:r w:rsidR="0059269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457,6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D95F9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83,6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</w:t>
      </w:r>
      <w:r w:rsidR="0059269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(профинансировано 100% от заявленной суммы).  Произведены расходы по фонду оплаты труда на выполнение деятельности одной штатной единицы специалиста по переданным полномочиям.</w:t>
      </w:r>
    </w:p>
    <w:p w:rsidR="00EE23E4" w:rsidRPr="00237CCC" w:rsidRDefault="00EE23E4" w:rsidP="001C6A79">
      <w:pPr>
        <w:pStyle w:val="a3"/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right="-1"/>
        <w:rPr>
          <w:color w:val="000000" w:themeColor="text1"/>
          <w:sz w:val="28"/>
          <w:szCs w:val="28"/>
        </w:rPr>
      </w:pPr>
    </w:p>
    <w:p w:rsidR="00EE23E4" w:rsidRPr="00237CCC" w:rsidRDefault="00EE23E4" w:rsidP="00D30F6A">
      <w:pPr>
        <w:pStyle w:val="a5"/>
        <w:tabs>
          <w:tab w:val="left" w:pos="0"/>
        </w:tabs>
        <w:ind w:left="0" w:firstLine="567"/>
        <w:jc w:val="center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Раздел 08.  «Культура, кинематография»</w:t>
      </w:r>
    </w:p>
    <w:p w:rsidR="00EE23E4" w:rsidRPr="00237CCC" w:rsidRDefault="00EE23E4" w:rsidP="00D30F6A">
      <w:pPr>
        <w:pStyle w:val="a3"/>
        <w:tabs>
          <w:tab w:val="left" w:pos="0"/>
        </w:tabs>
        <w:contextualSpacing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1156D2" w:rsidRPr="00237CCC">
        <w:rPr>
          <w:color w:val="000000" w:themeColor="text1"/>
          <w:sz w:val="28"/>
          <w:szCs w:val="28"/>
        </w:rPr>
        <w:t>9 месяцев</w:t>
      </w:r>
      <w:r w:rsidR="00074EE4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202</w:t>
      </w:r>
      <w:r w:rsidR="005930E9" w:rsidRPr="00237CCC">
        <w:rPr>
          <w:color w:val="000000" w:themeColor="text1"/>
          <w:sz w:val="28"/>
          <w:szCs w:val="28"/>
        </w:rPr>
        <w:t>3</w:t>
      </w:r>
      <w:r w:rsidRPr="00237CCC">
        <w:rPr>
          <w:color w:val="000000" w:themeColor="text1"/>
          <w:sz w:val="28"/>
          <w:szCs w:val="28"/>
        </w:rPr>
        <w:t xml:space="preserve"> года по разделу  «Культура, кинематография» составляет </w:t>
      </w:r>
      <w:r w:rsidR="001156D2" w:rsidRPr="00237CCC">
        <w:rPr>
          <w:color w:val="000000" w:themeColor="text1"/>
          <w:sz w:val="28"/>
          <w:szCs w:val="28"/>
        </w:rPr>
        <w:t>123499,5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1156D2" w:rsidRPr="00237CCC">
        <w:rPr>
          <w:color w:val="000000" w:themeColor="text1"/>
          <w:sz w:val="28"/>
          <w:szCs w:val="28"/>
        </w:rPr>
        <w:t>99,4</w:t>
      </w:r>
      <w:r w:rsidRPr="00237CCC">
        <w:rPr>
          <w:color w:val="000000" w:themeColor="text1"/>
          <w:sz w:val="28"/>
          <w:szCs w:val="28"/>
        </w:rPr>
        <w:t xml:space="preserve">% к плановым назначениям в сумме </w:t>
      </w:r>
      <w:r w:rsidR="001156D2" w:rsidRPr="00237CCC">
        <w:rPr>
          <w:color w:val="000000" w:themeColor="text1"/>
          <w:sz w:val="28"/>
          <w:szCs w:val="28"/>
        </w:rPr>
        <w:t>124201,2</w:t>
      </w:r>
      <w:r w:rsidRPr="00237CCC">
        <w:rPr>
          <w:color w:val="000000" w:themeColor="text1"/>
          <w:sz w:val="28"/>
          <w:szCs w:val="28"/>
        </w:rPr>
        <w:t xml:space="preserve"> тыс. руб., </w:t>
      </w:r>
      <w:r w:rsidR="001156D2" w:rsidRPr="00237CCC">
        <w:rPr>
          <w:color w:val="000000" w:themeColor="text1"/>
          <w:sz w:val="28"/>
          <w:szCs w:val="28"/>
        </w:rPr>
        <w:t>17,8</w:t>
      </w:r>
      <w:r w:rsidRPr="00237CCC">
        <w:rPr>
          <w:color w:val="000000" w:themeColor="text1"/>
          <w:sz w:val="28"/>
          <w:szCs w:val="28"/>
        </w:rPr>
        <w:t xml:space="preserve"> % к общим расходам районного бюджета, </w:t>
      </w:r>
      <w:r w:rsidR="004B26BF" w:rsidRPr="00237CCC">
        <w:rPr>
          <w:color w:val="000000" w:themeColor="text1"/>
          <w:sz w:val="28"/>
          <w:szCs w:val="28"/>
        </w:rPr>
        <w:t>98,1</w:t>
      </w:r>
      <w:r w:rsidRPr="00237CCC">
        <w:rPr>
          <w:color w:val="000000" w:themeColor="text1"/>
          <w:sz w:val="28"/>
          <w:szCs w:val="28"/>
        </w:rPr>
        <w:t xml:space="preserve"> % к исполнению соответствующего периода </w:t>
      </w:r>
      <w:r w:rsidR="005930E9" w:rsidRPr="00237CCC">
        <w:rPr>
          <w:color w:val="000000" w:themeColor="text1"/>
          <w:sz w:val="28"/>
          <w:szCs w:val="28"/>
        </w:rPr>
        <w:t>2022</w:t>
      </w:r>
      <w:r w:rsidR="00F05100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г. в сумме </w:t>
      </w:r>
      <w:r w:rsidR="001156D2" w:rsidRPr="00237CCC">
        <w:rPr>
          <w:color w:val="000000" w:themeColor="text1"/>
          <w:sz w:val="28"/>
          <w:szCs w:val="28"/>
        </w:rPr>
        <w:t>121742,9</w:t>
      </w:r>
      <w:r w:rsidR="00F35800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 </w:t>
      </w:r>
    </w:p>
    <w:p w:rsidR="00EE23E4" w:rsidRPr="00237CC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Объем расходов по фонду оплаты труда (заработная плата и начисления на оплату труда) работников бюджетной сферы и органов местного самоуправления  исполнен в сумме </w:t>
      </w:r>
      <w:r w:rsidR="001156D2" w:rsidRPr="00237CCC">
        <w:rPr>
          <w:color w:val="000000" w:themeColor="text1"/>
          <w:sz w:val="28"/>
          <w:szCs w:val="28"/>
        </w:rPr>
        <w:t>45491,8</w:t>
      </w:r>
      <w:r w:rsidRPr="00237CCC">
        <w:rPr>
          <w:color w:val="000000" w:themeColor="text1"/>
          <w:sz w:val="28"/>
          <w:szCs w:val="28"/>
        </w:rPr>
        <w:t xml:space="preserve"> тыс. руб. и составил </w:t>
      </w:r>
      <w:r w:rsidR="001156D2" w:rsidRPr="00237CCC">
        <w:rPr>
          <w:color w:val="000000" w:themeColor="text1"/>
          <w:sz w:val="28"/>
          <w:szCs w:val="28"/>
        </w:rPr>
        <w:t>36,8</w:t>
      </w:r>
      <w:r w:rsidRPr="00237CCC">
        <w:rPr>
          <w:color w:val="000000" w:themeColor="text1"/>
          <w:sz w:val="28"/>
          <w:szCs w:val="28"/>
        </w:rPr>
        <w:t xml:space="preserve"> %  к общим расходам по разделу «Культура, кинематография».</w:t>
      </w:r>
    </w:p>
    <w:p w:rsidR="00EE23E4" w:rsidRPr="00237CC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0801 «Культура»</w:t>
      </w:r>
      <w:r w:rsidRPr="00237CC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содержит расходы по одному бюджетному учреждениям управления культуры и кино администрации МО «Красногвардейский район» и двум казенным.</w:t>
      </w:r>
    </w:p>
    <w:p w:rsidR="00EE23E4" w:rsidRPr="00237CCC" w:rsidRDefault="00EE23E4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lastRenderedPageBreak/>
        <w:t xml:space="preserve">Общие расходы исполнены в сумме </w:t>
      </w:r>
      <w:r w:rsidR="00E01904" w:rsidRPr="00237CCC">
        <w:rPr>
          <w:color w:val="000000" w:themeColor="text1"/>
          <w:sz w:val="28"/>
          <w:szCs w:val="28"/>
        </w:rPr>
        <w:t>118306,4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E01904" w:rsidRPr="00237CCC">
        <w:rPr>
          <w:color w:val="000000" w:themeColor="text1"/>
          <w:sz w:val="28"/>
          <w:szCs w:val="28"/>
        </w:rPr>
        <w:t>99,4</w:t>
      </w:r>
      <w:r w:rsidRPr="00237CCC">
        <w:rPr>
          <w:color w:val="000000" w:themeColor="text1"/>
          <w:sz w:val="28"/>
          <w:szCs w:val="28"/>
        </w:rPr>
        <w:t xml:space="preserve"> % от плановых назначений в сумме </w:t>
      </w:r>
      <w:r w:rsidR="00E01904" w:rsidRPr="00237CCC">
        <w:rPr>
          <w:color w:val="000000" w:themeColor="text1"/>
          <w:sz w:val="28"/>
          <w:szCs w:val="28"/>
        </w:rPr>
        <w:t>118997,6</w:t>
      </w:r>
      <w:r w:rsidRPr="00237CCC">
        <w:rPr>
          <w:color w:val="000000" w:themeColor="text1"/>
          <w:sz w:val="28"/>
          <w:szCs w:val="28"/>
        </w:rPr>
        <w:t xml:space="preserve"> тыс. руб. и </w:t>
      </w:r>
      <w:r w:rsidR="00E01904" w:rsidRPr="00237CCC">
        <w:rPr>
          <w:color w:val="000000" w:themeColor="text1"/>
          <w:sz w:val="28"/>
          <w:szCs w:val="28"/>
        </w:rPr>
        <w:t>101,4</w:t>
      </w:r>
      <w:r w:rsidRPr="00237CC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4D6E9D" w:rsidRPr="00237CCC">
        <w:rPr>
          <w:color w:val="000000" w:themeColor="text1"/>
          <w:sz w:val="28"/>
          <w:szCs w:val="28"/>
        </w:rPr>
        <w:t>2022 года</w:t>
      </w:r>
      <w:r w:rsidRPr="00237CCC">
        <w:rPr>
          <w:color w:val="000000" w:themeColor="text1"/>
          <w:sz w:val="28"/>
          <w:szCs w:val="28"/>
        </w:rPr>
        <w:t xml:space="preserve"> (</w:t>
      </w:r>
      <w:r w:rsidR="00E01904" w:rsidRPr="00237CCC">
        <w:rPr>
          <w:color w:val="000000" w:themeColor="text1"/>
          <w:sz w:val="28"/>
          <w:szCs w:val="28"/>
        </w:rPr>
        <w:t>116724,8</w:t>
      </w:r>
      <w:r w:rsidRPr="00237CCC">
        <w:rPr>
          <w:color w:val="000000" w:themeColor="text1"/>
          <w:sz w:val="28"/>
          <w:szCs w:val="28"/>
        </w:rPr>
        <w:t xml:space="preserve">  тыс. руб.).</w:t>
      </w:r>
    </w:p>
    <w:p w:rsidR="00FB03AB" w:rsidRPr="00237CCC" w:rsidRDefault="00EE23E4" w:rsidP="001C6A79">
      <w:pPr>
        <w:pStyle w:val="21"/>
        <w:tabs>
          <w:tab w:val="left" w:pos="0"/>
        </w:tabs>
        <w:ind w:right="-1" w:firstLine="567"/>
        <w:rPr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По </w:t>
      </w:r>
      <w:r w:rsidRPr="00237CCC">
        <w:rPr>
          <w:sz w:val="28"/>
          <w:szCs w:val="28"/>
        </w:rPr>
        <w:t>муниципальной программе «Комплексное развитие территории МО «Красногвардейский район» -  запланирован</w:t>
      </w:r>
      <w:r w:rsidR="000A1D24" w:rsidRPr="00237CCC">
        <w:rPr>
          <w:sz w:val="28"/>
          <w:szCs w:val="28"/>
        </w:rPr>
        <w:t xml:space="preserve">ы завершающие работы по капитальному </w:t>
      </w:r>
      <w:r w:rsidRPr="00237CCC">
        <w:rPr>
          <w:sz w:val="28"/>
          <w:szCs w:val="28"/>
        </w:rPr>
        <w:t>ремонт</w:t>
      </w:r>
      <w:r w:rsidR="000A1D24" w:rsidRPr="00237CCC">
        <w:rPr>
          <w:sz w:val="28"/>
          <w:szCs w:val="28"/>
        </w:rPr>
        <w:t>у</w:t>
      </w:r>
      <w:r w:rsidRPr="00237CCC">
        <w:rPr>
          <w:sz w:val="28"/>
          <w:szCs w:val="28"/>
        </w:rPr>
        <w:t xml:space="preserve"> </w:t>
      </w:r>
      <w:r w:rsidR="003B21B4" w:rsidRPr="00237CCC">
        <w:rPr>
          <w:sz w:val="28"/>
          <w:szCs w:val="28"/>
        </w:rPr>
        <w:t>СДК</w:t>
      </w:r>
      <w:r w:rsidRPr="00237CCC">
        <w:rPr>
          <w:sz w:val="28"/>
          <w:szCs w:val="28"/>
        </w:rPr>
        <w:t xml:space="preserve"> </w:t>
      </w:r>
      <w:r w:rsidR="000A1D24" w:rsidRPr="00237CCC">
        <w:rPr>
          <w:sz w:val="28"/>
          <w:szCs w:val="28"/>
        </w:rPr>
        <w:t xml:space="preserve">«Маяк» с. </w:t>
      </w:r>
      <w:proofErr w:type="spellStart"/>
      <w:r w:rsidR="000A1D24" w:rsidRPr="00237CCC">
        <w:rPr>
          <w:sz w:val="28"/>
          <w:szCs w:val="28"/>
        </w:rPr>
        <w:t>Еленовское</w:t>
      </w:r>
      <w:proofErr w:type="spellEnd"/>
      <w:r w:rsidR="000A1D24" w:rsidRPr="00237CCC">
        <w:rPr>
          <w:sz w:val="28"/>
          <w:szCs w:val="28"/>
        </w:rPr>
        <w:t xml:space="preserve"> </w:t>
      </w:r>
      <w:r w:rsidRPr="00237CCC">
        <w:rPr>
          <w:sz w:val="28"/>
          <w:szCs w:val="28"/>
        </w:rPr>
        <w:t xml:space="preserve">на сумму </w:t>
      </w:r>
      <w:r w:rsidR="000A1D24" w:rsidRPr="00237CCC">
        <w:rPr>
          <w:sz w:val="28"/>
          <w:szCs w:val="28"/>
        </w:rPr>
        <w:t>35251,6</w:t>
      </w:r>
      <w:r w:rsidRPr="00237CCC">
        <w:rPr>
          <w:sz w:val="28"/>
          <w:szCs w:val="28"/>
        </w:rPr>
        <w:t xml:space="preserve"> тыс. руб. Расходы </w:t>
      </w:r>
      <w:r w:rsidR="007210F2" w:rsidRPr="00237CCC">
        <w:rPr>
          <w:sz w:val="28"/>
          <w:szCs w:val="28"/>
        </w:rPr>
        <w:t>за</w:t>
      </w:r>
      <w:r w:rsidRPr="00237CCC">
        <w:rPr>
          <w:sz w:val="28"/>
          <w:szCs w:val="28"/>
        </w:rPr>
        <w:t xml:space="preserve"> </w:t>
      </w:r>
      <w:r w:rsidR="000A1D24" w:rsidRPr="00237CCC">
        <w:rPr>
          <w:sz w:val="28"/>
          <w:szCs w:val="28"/>
        </w:rPr>
        <w:t xml:space="preserve">1 </w:t>
      </w:r>
      <w:r w:rsidR="004B26BF" w:rsidRPr="00237CCC">
        <w:rPr>
          <w:sz w:val="28"/>
          <w:szCs w:val="28"/>
        </w:rPr>
        <w:t>полугодие</w:t>
      </w:r>
      <w:r w:rsidR="000A1D24" w:rsidRPr="00237CCC">
        <w:rPr>
          <w:sz w:val="28"/>
          <w:szCs w:val="28"/>
        </w:rPr>
        <w:t xml:space="preserve"> 2023</w:t>
      </w:r>
      <w:r w:rsidRPr="00237CCC">
        <w:rPr>
          <w:sz w:val="28"/>
          <w:szCs w:val="28"/>
        </w:rPr>
        <w:t xml:space="preserve">  </w:t>
      </w:r>
      <w:r w:rsidR="003B21B4" w:rsidRPr="00237CCC">
        <w:rPr>
          <w:sz w:val="28"/>
          <w:szCs w:val="28"/>
        </w:rPr>
        <w:t xml:space="preserve">составили </w:t>
      </w:r>
      <w:r w:rsidR="000A1D24" w:rsidRPr="00237CCC">
        <w:rPr>
          <w:sz w:val="28"/>
          <w:szCs w:val="28"/>
        </w:rPr>
        <w:t>35251,5</w:t>
      </w:r>
      <w:r w:rsidR="003B21B4" w:rsidRPr="00237CCC">
        <w:rPr>
          <w:sz w:val="28"/>
          <w:szCs w:val="28"/>
        </w:rPr>
        <w:t xml:space="preserve"> тыс.руб</w:t>
      </w:r>
      <w:r w:rsidRPr="00237CCC">
        <w:rPr>
          <w:sz w:val="28"/>
          <w:szCs w:val="28"/>
        </w:rPr>
        <w:t>.</w:t>
      </w:r>
    </w:p>
    <w:p w:rsidR="00EE23E4" w:rsidRPr="00237CCC" w:rsidRDefault="00EE23E4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Субсидии на выполнение муниципального задания </w:t>
      </w:r>
      <w:r w:rsidR="00947836" w:rsidRPr="00237CCC">
        <w:rPr>
          <w:color w:val="000000" w:themeColor="text1"/>
          <w:sz w:val="28"/>
          <w:szCs w:val="28"/>
        </w:rPr>
        <w:t xml:space="preserve">за </w:t>
      </w:r>
      <w:r w:rsidR="00E01904" w:rsidRPr="00237CCC">
        <w:rPr>
          <w:color w:val="000000" w:themeColor="text1"/>
          <w:sz w:val="28"/>
          <w:szCs w:val="28"/>
        </w:rPr>
        <w:t xml:space="preserve">9 месяцев </w:t>
      </w:r>
      <w:r w:rsidR="00A21026" w:rsidRPr="00237CCC">
        <w:rPr>
          <w:color w:val="000000" w:themeColor="text1"/>
          <w:sz w:val="28"/>
          <w:szCs w:val="28"/>
        </w:rPr>
        <w:t>2023</w:t>
      </w:r>
      <w:r w:rsidRPr="00237CCC">
        <w:rPr>
          <w:color w:val="000000" w:themeColor="text1"/>
          <w:sz w:val="28"/>
          <w:szCs w:val="28"/>
        </w:rPr>
        <w:t xml:space="preserve"> года  по МБУК «МКДЦ» из местного бюджета запланировано </w:t>
      </w:r>
      <w:r w:rsidR="00E01904" w:rsidRPr="00237CCC">
        <w:rPr>
          <w:color w:val="000000" w:themeColor="text1"/>
          <w:sz w:val="28"/>
          <w:szCs w:val="28"/>
        </w:rPr>
        <w:t>36105,2</w:t>
      </w:r>
      <w:r w:rsidRPr="00237CCC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E01904" w:rsidRPr="00237CCC">
        <w:rPr>
          <w:color w:val="000000" w:themeColor="text1"/>
          <w:sz w:val="28"/>
          <w:szCs w:val="28"/>
        </w:rPr>
        <w:t>100% от плановых назначений</w:t>
      </w:r>
      <w:r w:rsidRPr="00237CCC">
        <w:rPr>
          <w:color w:val="000000" w:themeColor="text1"/>
          <w:sz w:val="28"/>
          <w:szCs w:val="28"/>
        </w:rPr>
        <w:t>.</w:t>
      </w:r>
    </w:p>
    <w:p w:rsidR="00EE23E4" w:rsidRPr="00237CCC" w:rsidRDefault="00BD2BBF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7CCC">
        <w:rPr>
          <w:sz w:val="28"/>
          <w:szCs w:val="28"/>
        </w:rPr>
        <w:tab/>
      </w:r>
      <w:r w:rsidR="00EE23E4" w:rsidRPr="00237CCC">
        <w:rPr>
          <w:color w:val="000000" w:themeColor="text1"/>
          <w:sz w:val="28"/>
          <w:szCs w:val="28"/>
        </w:rPr>
        <w:t>По МКУК «Красногвардейский историко-краеведческий музей</w:t>
      </w:r>
      <w:r w:rsidR="00EE23E4" w:rsidRPr="00237CCC">
        <w:rPr>
          <w:b/>
          <w:color w:val="000000" w:themeColor="text1"/>
          <w:sz w:val="28"/>
          <w:szCs w:val="28"/>
        </w:rPr>
        <w:t>»</w:t>
      </w:r>
      <w:r w:rsidR="00EE23E4" w:rsidRPr="00237CCC">
        <w:rPr>
          <w:color w:val="000000" w:themeColor="text1"/>
          <w:sz w:val="28"/>
          <w:szCs w:val="28"/>
        </w:rPr>
        <w:t xml:space="preserve"> за </w:t>
      </w:r>
      <w:r w:rsidR="00A21026" w:rsidRPr="00237CCC">
        <w:rPr>
          <w:color w:val="000000" w:themeColor="text1"/>
          <w:sz w:val="28"/>
          <w:szCs w:val="28"/>
        </w:rPr>
        <w:t xml:space="preserve">1 </w:t>
      </w:r>
      <w:r w:rsidR="004B26BF" w:rsidRPr="00237CCC">
        <w:rPr>
          <w:color w:val="000000" w:themeColor="text1"/>
          <w:sz w:val="28"/>
          <w:szCs w:val="28"/>
        </w:rPr>
        <w:t>полугодие</w:t>
      </w:r>
      <w:r w:rsidR="00A21026" w:rsidRPr="00237CCC">
        <w:rPr>
          <w:color w:val="000000" w:themeColor="text1"/>
          <w:sz w:val="28"/>
          <w:szCs w:val="28"/>
        </w:rPr>
        <w:t xml:space="preserve"> 2023</w:t>
      </w:r>
      <w:r w:rsidR="00947836" w:rsidRPr="00237CCC">
        <w:rPr>
          <w:color w:val="000000" w:themeColor="text1"/>
          <w:sz w:val="28"/>
          <w:szCs w:val="28"/>
        </w:rPr>
        <w:t xml:space="preserve"> </w:t>
      </w:r>
      <w:r w:rsidR="00EE23E4" w:rsidRPr="00237CCC">
        <w:rPr>
          <w:color w:val="000000" w:themeColor="text1"/>
          <w:sz w:val="28"/>
          <w:szCs w:val="28"/>
        </w:rPr>
        <w:t xml:space="preserve">года исполнение бюджета составило </w:t>
      </w:r>
      <w:r w:rsidR="00E01904" w:rsidRPr="00237CCC">
        <w:rPr>
          <w:color w:val="000000" w:themeColor="text1"/>
          <w:sz w:val="28"/>
          <w:szCs w:val="28"/>
        </w:rPr>
        <w:t>2631,0</w:t>
      </w:r>
      <w:r w:rsidR="00EE23E4" w:rsidRPr="00237CCC">
        <w:rPr>
          <w:color w:val="000000" w:themeColor="text1"/>
          <w:sz w:val="28"/>
          <w:szCs w:val="28"/>
        </w:rPr>
        <w:t xml:space="preserve"> тыс. руб. или </w:t>
      </w:r>
      <w:r w:rsidR="00E01904" w:rsidRPr="00237CCC">
        <w:rPr>
          <w:color w:val="000000" w:themeColor="text1"/>
          <w:sz w:val="28"/>
          <w:szCs w:val="28"/>
        </w:rPr>
        <w:t>100</w:t>
      </w:r>
      <w:r w:rsidR="00156FAE" w:rsidRPr="00237CCC">
        <w:rPr>
          <w:color w:val="000000" w:themeColor="text1"/>
          <w:sz w:val="28"/>
          <w:szCs w:val="28"/>
        </w:rPr>
        <w:t xml:space="preserve"> </w:t>
      </w:r>
      <w:r w:rsidR="00E01904" w:rsidRPr="00237CCC">
        <w:rPr>
          <w:color w:val="000000" w:themeColor="text1"/>
          <w:sz w:val="28"/>
          <w:szCs w:val="28"/>
        </w:rPr>
        <w:t>% от плановых назначений</w:t>
      </w:r>
      <w:r w:rsidR="00EE23E4" w:rsidRPr="00237CCC">
        <w:rPr>
          <w:color w:val="000000" w:themeColor="text1"/>
          <w:sz w:val="28"/>
          <w:szCs w:val="28"/>
        </w:rPr>
        <w:t xml:space="preserve">. </w:t>
      </w:r>
    </w:p>
    <w:p w:rsidR="001B72BF" w:rsidRPr="00237CCC" w:rsidRDefault="001B72BF" w:rsidP="001B72BF">
      <w:pPr>
        <w:pStyle w:val="21"/>
        <w:tabs>
          <w:tab w:val="left" w:pos="0"/>
        </w:tabs>
        <w:ind w:right="-1" w:firstLine="567"/>
        <w:rPr>
          <w:sz w:val="28"/>
          <w:szCs w:val="28"/>
        </w:rPr>
      </w:pPr>
      <w:r w:rsidRPr="00237CCC">
        <w:rPr>
          <w:sz w:val="28"/>
          <w:szCs w:val="28"/>
        </w:rPr>
        <w:t>В рамках национального проекта «Культура» произведены расходы по техническому оснащению музея на сумму 1515,2 тыс.руб.</w:t>
      </w:r>
    </w:p>
    <w:p w:rsidR="00E364E8" w:rsidRPr="00237CC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По МКУК «</w:t>
      </w:r>
      <w:proofErr w:type="spellStart"/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централизованная библиотечная система» исполнение составило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17146,4</w:t>
      </w:r>
      <w:r w:rsidR="00BD2BB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 w:rsidRPr="00237CC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% от плановых назначений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0091F" w:rsidRPr="00237CC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091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субсидии на комплектование книжных фондов муниципальных библиотек произведены расходы на сумму </w:t>
      </w:r>
      <w:r w:rsidR="00865A3C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159,0</w:t>
      </w:r>
      <w:r w:rsidR="0030091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</w:p>
    <w:p w:rsidR="00EE23E4" w:rsidRPr="00237CC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691,2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53,2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плановых назначений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784,8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Льготами воспользовались </w:t>
      </w:r>
      <w:r w:rsidR="00865A3C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4B26B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65A3C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человек. Из общего количества льготников, носителями  льгот являются </w:t>
      </w:r>
      <w:r w:rsidR="00865A3C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58</w:t>
      </w:r>
      <w:r w:rsidR="00A94EA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человек.</w:t>
      </w:r>
    </w:p>
    <w:p w:rsidR="00EE23E4" w:rsidRPr="00237CC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 0802 «Кинематография»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запланированы расходы на обеспечение деятельности отдела по киновидеообслуживанию населения  МО «Красногвардейский район» в сумме 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1356,2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исполнение составило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100,0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от плановых назначений.</w:t>
      </w:r>
    </w:p>
    <w:p w:rsidR="00EE23E4" w:rsidRPr="00237CCC" w:rsidRDefault="00EE23E4" w:rsidP="008F1576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0804 «Другие вопросы в области культуры, кинематографии» о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бщий объем исполненных обязательств за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2F7C1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1576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составляет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3836,9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99,7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–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3847,4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:rsidR="00EE23E4" w:rsidRPr="00237CC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расходы на выполнение функций органов местного самоуправления в сумме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1252,9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EE23E4" w:rsidRPr="00237CC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обеспечение деятельности централизованной бухгалтерии в сумме </w:t>
      </w:r>
      <w:r w:rsidR="00E364E8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2449,0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EE23E4" w:rsidRPr="00237CCC" w:rsidRDefault="00EE23E4" w:rsidP="00EE23E4">
      <w:pPr>
        <w:tabs>
          <w:tab w:val="left" w:pos="0"/>
        </w:tabs>
        <w:spacing w:after="0"/>
        <w:ind w:left="-567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3E4" w:rsidRPr="00237CCC" w:rsidRDefault="00EE23E4" w:rsidP="00D30F6A">
      <w:pPr>
        <w:pStyle w:val="a3"/>
        <w:tabs>
          <w:tab w:val="left" w:pos="0"/>
        </w:tabs>
        <w:ind w:left="-567" w:right="-1"/>
        <w:jc w:val="center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Раздел 10. «Социальная политика»</w:t>
      </w:r>
    </w:p>
    <w:p w:rsidR="00EE23E4" w:rsidRPr="00237CCC" w:rsidRDefault="00EE23E4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Расходы на реализацию мероприятий  социальной политики за </w:t>
      </w:r>
      <w:r w:rsidR="00376FB0" w:rsidRPr="00237CCC">
        <w:rPr>
          <w:color w:val="000000" w:themeColor="text1"/>
          <w:sz w:val="28"/>
          <w:szCs w:val="28"/>
        </w:rPr>
        <w:t>9 месяцев</w:t>
      </w:r>
      <w:r w:rsidR="0023396B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сложились в сумме  </w:t>
      </w:r>
      <w:r w:rsidR="006903E8" w:rsidRPr="00237CCC">
        <w:rPr>
          <w:color w:val="000000" w:themeColor="text1"/>
          <w:sz w:val="28"/>
          <w:szCs w:val="28"/>
        </w:rPr>
        <w:t>27122,7</w:t>
      </w:r>
      <w:r w:rsidRPr="00237CCC">
        <w:rPr>
          <w:color w:val="000000" w:themeColor="text1"/>
          <w:sz w:val="28"/>
          <w:szCs w:val="28"/>
        </w:rPr>
        <w:t xml:space="preserve">  тыс. руб. или </w:t>
      </w:r>
      <w:r w:rsidR="006903E8" w:rsidRPr="00237CCC">
        <w:rPr>
          <w:color w:val="000000" w:themeColor="text1"/>
          <w:sz w:val="28"/>
          <w:szCs w:val="28"/>
        </w:rPr>
        <w:t>81,4</w:t>
      </w:r>
      <w:r w:rsidRPr="00237CCC">
        <w:rPr>
          <w:color w:val="000000" w:themeColor="text1"/>
          <w:sz w:val="28"/>
          <w:szCs w:val="28"/>
        </w:rPr>
        <w:t xml:space="preserve">% к плановым назначениям    </w:t>
      </w:r>
      <w:r w:rsidR="006903E8" w:rsidRPr="00237CCC">
        <w:rPr>
          <w:color w:val="000000" w:themeColor="text1"/>
          <w:sz w:val="28"/>
          <w:szCs w:val="28"/>
        </w:rPr>
        <w:t>33319,2</w:t>
      </w:r>
      <w:r w:rsidRPr="00237CCC">
        <w:rPr>
          <w:color w:val="000000" w:themeColor="text1"/>
          <w:sz w:val="28"/>
          <w:szCs w:val="28"/>
        </w:rPr>
        <w:t xml:space="preserve"> тыс. руб., </w:t>
      </w:r>
      <w:r w:rsidR="006903E8" w:rsidRPr="00237CCC">
        <w:rPr>
          <w:color w:val="000000" w:themeColor="text1"/>
          <w:sz w:val="28"/>
          <w:szCs w:val="28"/>
        </w:rPr>
        <w:t>3,9</w:t>
      </w:r>
      <w:r w:rsidRPr="00237CCC">
        <w:rPr>
          <w:color w:val="000000" w:themeColor="text1"/>
          <w:sz w:val="28"/>
          <w:szCs w:val="28"/>
        </w:rPr>
        <w:t xml:space="preserve"> % к общим расходам районного бюджета, </w:t>
      </w:r>
      <w:r w:rsidR="006903E8" w:rsidRPr="00237CCC">
        <w:rPr>
          <w:color w:val="000000" w:themeColor="text1"/>
          <w:sz w:val="28"/>
          <w:szCs w:val="28"/>
        </w:rPr>
        <w:t>116,1</w:t>
      </w:r>
      <w:r w:rsidRPr="00237CC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23396B" w:rsidRPr="00237CCC">
        <w:rPr>
          <w:color w:val="000000" w:themeColor="text1"/>
          <w:sz w:val="28"/>
          <w:szCs w:val="28"/>
        </w:rPr>
        <w:t>2022</w:t>
      </w:r>
      <w:r w:rsidRPr="00237CCC">
        <w:rPr>
          <w:color w:val="000000" w:themeColor="text1"/>
          <w:sz w:val="28"/>
          <w:szCs w:val="28"/>
        </w:rPr>
        <w:t xml:space="preserve"> года – </w:t>
      </w:r>
      <w:r w:rsidR="006903E8" w:rsidRPr="00237CCC">
        <w:rPr>
          <w:color w:val="000000" w:themeColor="text1"/>
          <w:sz w:val="28"/>
          <w:szCs w:val="28"/>
        </w:rPr>
        <w:t>23365,8</w:t>
      </w:r>
      <w:r w:rsidRPr="00237CCC">
        <w:rPr>
          <w:color w:val="000000" w:themeColor="text1"/>
          <w:sz w:val="28"/>
          <w:szCs w:val="28"/>
        </w:rPr>
        <w:t xml:space="preserve">  тыс. руб. </w:t>
      </w:r>
    </w:p>
    <w:p w:rsidR="00EE23E4" w:rsidRPr="00237CCC" w:rsidRDefault="00EE23E4" w:rsidP="00D30F6A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По подразделу 1001 «Пенсионное обеспечение» </w:t>
      </w:r>
      <w:r w:rsidRPr="00237CCC">
        <w:rPr>
          <w:color w:val="000000" w:themeColor="text1"/>
          <w:sz w:val="28"/>
          <w:szCs w:val="28"/>
        </w:rPr>
        <w:t>выделены средства на выплату пенсии за выслугу лет по Муниципальной программе</w:t>
      </w:r>
      <w:r w:rsidR="00DF0EF8" w:rsidRPr="00237CCC">
        <w:rPr>
          <w:color w:val="000000" w:themeColor="text1"/>
          <w:sz w:val="28"/>
          <w:szCs w:val="28"/>
        </w:rPr>
        <w:t xml:space="preserve"> «Социальная поддержка граждан»</w:t>
      </w:r>
      <w:r w:rsidRPr="00237CCC">
        <w:rPr>
          <w:color w:val="000000" w:themeColor="text1"/>
          <w:sz w:val="28"/>
          <w:szCs w:val="28"/>
        </w:rPr>
        <w:t xml:space="preserve"> </w:t>
      </w:r>
      <w:r w:rsidR="009B5EF7" w:rsidRPr="00237CCC">
        <w:rPr>
          <w:color w:val="000000" w:themeColor="text1"/>
          <w:sz w:val="28"/>
          <w:szCs w:val="28"/>
        </w:rPr>
        <w:t>30</w:t>
      </w:r>
      <w:r w:rsidR="001A6CF7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>муниципальн</w:t>
      </w:r>
      <w:r w:rsidR="003070B1" w:rsidRPr="00237CCC">
        <w:rPr>
          <w:color w:val="000000" w:themeColor="text1"/>
          <w:sz w:val="28"/>
          <w:szCs w:val="28"/>
        </w:rPr>
        <w:t>ому</w:t>
      </w:r>
      <w:r w:rsidRPr="00237CCC">
        <w:rPr>
          <w:color w:val="000000" w:themeColor="text1"/>
          <w:sz w:val="28"/>
          <w:szCs w:val="28"/>
        </w:rPr>
        <w:t xml:space="preserve"> служащ</w:t>
      </w:r>
      <w:r w:rsidR="003070B1" w:rsidRPr="00237CCC">
        <w:rPr>
          <w:color w:val="000000" w:themeColor="text1"/>
          <w:sz w:val="28"/>
          <w:szCs w:val="28"/>
        </w:rPr>
        <w:t>ему</w:t>
      </w:r>
      <w:r w:rsidRPr="00237CCC">
        <w:rPr>
          <w:color w:val="000000" w:themeColor="text1"/>
          <w:sz w:val="28"/>
          <w:szCs w:val="28"/>
        </w:rPr>
        <w:t xml:space="preserve"> в сумме </w:t>
      </w:r>
      <w:r w:rsidR="006903E8" w:rsidRPr="00237CCC">
        <w:rPr>
          <w:color w:val="000000" w:themeColor="text1"/>
          <w:sz w:val="28"/>
          <w:szCs w:val="28"/>
        </w:rPr>
        <w:t>3455,0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6903E8" w:rsidRPr="00237CCC">
        <w:rPr>
          <w:color w:val="000000" w:themeColor="text1"/>
          <w:sz w:val="28"/>
          <w:szCs w:val="28"/>
        </w:rPr>
        <w:lastRenderedPageBreak/>
        <w:t>98,2</w:t>
      </w:r>
      <w:r w:rsidRPr="00237CCC">
        <w:rPr>
          <w:color w:val="000000" w:themeColor="text1"/>
          <w:sz w:val="28"/>
          <w:szCs w:val="28"/>
        </w:rPr>
        <w:t xml:space="preserve"> % к плану за </w:t>
      </w:r>
      <w:r w:rsidR="006903E8" w:rsidRPr="00237CCC">
        <w:rPr>
          <w:color w:val="000000" w:themeColor="text1"/>
          <w:sz w:val="28"/>
          <w:szCs w:val="28"/>
        </w:rPr>
        <w:t>9 месяцев</w:t>
      </w:r>
      <w:r w:rsidR="00DF0EF8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и </w:t>
      </w:r>
      <w:r w:rsidR="006903E8" w:rsidRPr="00237CCC">
        <w:rPr>
          <w:color w:val="000000" w:themeColor="text1"/>
          <w:sz w:val="28"/>
          <w:szCs w:val="28"/>
        </w:rPr>
        <w:t>104,1</w:t>
      </w:r>
      <w:r w:rsidRPr="00237CCC">
        <w:rPr>
          <w:color w:val="000000" w:themeColor="text1"/>
          <w:sz w:val="28"/>
          <w:szCs w:val="28"/>
        </w:rPr>
        <w:t xml:space="preserve"> % (</w:t>
      </w:r>
      <w:r w:rsidR="006903E8" w:rsidRPr="00237CCC">
        <w:rPr>
          <w:color w:val="000000" w:themeColor="text1"/>
          <w:sz w:val="28"/>
          <w:szCs w:val="28"/>
        </w:rPr>
        <w:t>3317,7</w:t>
      </w:r>
      <w:r w:rsidRPr="00237CCC">
        <w:rPr>
          <w:color w:val="000000" w:themeColor="text1"/>
          <w:sz w:val="28"/>
          <w:szCs w:val="28"/>
        </w:rPr>
        <w:t xml:space="preserve"> тыс. руб.) к соответствующему периоду прошлого года. </w:t>
      </w:r>
      <w:r w:rsidRPr="00237CCC">
        <w:rPr>
          <w:b/>
          <w:color w:val="000000" w:themeColor="text1"/>
          <w:sz w:val="28"/>
          <w:szCs w:val="28"/>
        </w:rPr>
        <w:t xml:space="preserve">              </w:t>
      </w:r>
    </w:p>
    <w:p w:rsidR="00EE23E4" w:rsidRPr="00237CCC" w:rsidRDefault="00EE23E4" w:rsidP="00D30F6A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По подразделу 1003 «Социальное обеспечение населения» </w:t>
      </w:r>
      <w:r w:rsidRPr="00237CCC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6903E8" w:rsidRPr="00237CCC">
        <w:rPr>
          <w:color w:val="000000" w:themeColor="text1"/>
          <w:sz w:val="28"/>
          <w:szCs w:val="28"/>
        </w:rPr>
        <w:t>9 месяцев</w:t>
      </w:r>
      <w:r w:rsidR="00CC3AFB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составляет </w:t>
      </w:r>
      <w:r w:rsidR="006903E8" w:rsidRPr="00237CCC">
        <w:rPr>
          <w:color w:val="000000" w:themeColor="text1"/>
          <w:sz w:val="28"/>
          <w:szCs w:val="28"/>
        </w:rPr>
        <w:t>6529,4</w:t>
      </w:r>
      <w:r w:rsidRPr="00237CCC">
        <w:rPr>
          <w:color w:val="000000" w:themeColor="text1"/>
          <w:sz w:val="28"/>
          <w:szCs w:val="28"/>
        </w:rPr>
        <w:t xml:space="preserve"> тыс. руб. при плановых назначениях – </w:t>
      </w:r>
      <w:r w:rsidR="006903E8" w:rsidRPr="00237CCC">
        <w:rPr>
          <w:color w:val="000000" w:themeColor="text1"/>
          <w:sz w:val="28"/>
          <w:szCs w:val="28"/>
        </w:rPr>
        <w:t>7492,9</w:t>
      </w:r>
      <w:r w:rsidRPr="00237CCC">
        <w:rPr>
          <w:color w:val="000000" w:themeColor="text1"/>
          <w:sz w:val="28"/>
          <w:szCs w:val="28"/>
        </w:rPr>
        <w:t xml:space="preserve"> тыс. руб., в том числе произведены расходы по подпрограмме </w:t>
      </w:r>
      <w:r w:rsidR="00CC3AFB" w:rsidRPr="00237CCC">
        <w:rPr>
          <w:color w:val="000000" w:themeColor="text1"/>
          <w:sz w:val="28"/>
          <w:szCs w:val="28"/>
        </w:rPr>
        <w:t>«</w:t>
      </w:r>
      <w:r w:rsidRPr="00237CCC">
        <w:rPr>
          <w:color w:val="000000" w:themeColor="text1"/>
          <w:sz w:val="28"/>
          <w:szCs w:val="28"/>
        </w:rPr>
        <w:t xml:space="preserve">Об оказании адресной социальной помощи малоимущим гражданам муниципального образования </w:t>
      </w:r>
      <w:r w:rsidR="00CC3AFB" w:rsidRPr="00237CCC">
        <w:rPr>
          <w:color w:val="000000" w:themeColor="text1"/>
          <w:sz w:val="28"/>
          <w:szCs w:val="28"/>
        </w:rPr>
        <w:t>«Красногвардейский район»</w:t>
      </w:r>
      <w:r w:rsidRPr="00237CCC">
        <w:rPr>
          <w:color w:val="000000" w:themeColor="text1"/>
          <w:sz w:val="28"/>
          <w:szCs w:val="28"/>
        </w:rPr>
        <w:t xml:space="preserve"> и другим категориям граждан, находящих</w:t>
      </w:r>
      <w:r w:rsidR="00CC3AFB" w:rsidRPr="00237CCC">
        <w:rPr>
          <w:color w:val="000000" w:themeColor="text1"/>
          <w:sz w:val="28"/>
          <w:szCs w:val="28"/>
        </w:rPr>
        <w:t>ся в трудной жизненной ситуации»</w:t>
      </w:r>
      <w:r w:rsidRPr="00237CCC">
        <w:rPr>
          <w:color w:val="000000" w:themeColor="text1"/>
          <w:sz w:val="28"/>
          <w:szCs w:val="28"/>
        </w:rPr>
        <w:t xml:space="preserve"> в сумме </w:t>
      </w:r>
      <w:r w:rsidR="006903E8" w:rsidRPr="00237CCC">
        <w:rPr>
          <w:color w:val="000000" w:themeColor="text1"/>
          <w:sz w:val="28"/>
          <w:szCs w:val="28"/>
        </w:rPr>
        <w:t>122,4</w:t>
      </w:r>
      <w:r w:rsidR="006C6BB1" w:rsidRPr="00237CCC">
        <w:rPr>
          <w:color w:val="000000" w:themeColor="text1"/>
          <w:sz w:val="28"/>
          <w:szCs w:val="28"/>
        </w:rPr>
        <w:t xml:space="preserve"> </w:t>
      </w:r>
      <w:r w:rsidRPr="00237CCC">
        <w:rPr>
          <w:color w:val="000000" w:themeColor="text1"/>
          <w:sz w:val="28"/>
          <w:szCs w:val="28"/>
        </w:rPr>
        <w:t xml:space="preserve">тыс. руб. – пособие получили </w:t>
      </w:r>
      <w:r w:rsidR="00AB323F" w:rsidRPr="00237CCC">
        <w:rPr>
          <w:color w:val="000000" w:themeColor="text1"/>
          <w:sz w:val="28"/>
          <w:szCs w:val="28"/>
        </w:rPr>
        <w:t>10</w:t>
      </w:r>
      <w:r w:rsidRPr="00237CCC">
        <w:rPr>
          <w:color w:val="000000" w:themeColor="text1"/>
          <w:sz w:val="28"/>
          <w:szCs w:val="28"/>
        </w:rPr>
        <w:t xml:space="preserve"> человек.</w:t>
      </w:r>
      <w:r w:rsidRPr="00237CCC">
        <w:rPr>
          <w:b/>
          <w:color w:val="000000" w:themeColor="text1"/>
          <w:sz w:val="28"/>
          <w:szCs w:val="28"/>
        </w:rPr>
        <w:t xml:space="preserve"> </w:t>
      </w:r>
    </w:p>
    <w:p w:rsidR="00CC3AFB" w:rsidRPr="00237CCC" w:rsidRDefault="00CC3AFB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>Оказана социальн</w:t>
      </w:r>
      <w:r w:rsidR="00304E6E" w:rsidRPr="00237CCC">
        <w:rPr>
          <w:color w:val="000000" w:themeColor="text1"/>
          <w:sz w:val="28"/>
          <w:szCs w:val="28"/>
        </w:rPr>
        <w:t>ая</w:t>
      </w:r>
      <w:r w:rsidRPr="00237CCC">
        <w:rPr>
          <w:color w:val="000000" w:themeColor="text1"/>
          <w:sz w:val="28"/>
          <w:szCs w:val="28"/>
        </w:rPr>
        <w:t xml:space="preserve"> п</w:t>
      </w:r>
      <w:r w:rsidR="00304E6E" w:rsidRPr="00237CCC">
        <w:rPr>
          <w:color w:val="000000" w:themeColor="text1"/>
          <w:sz w:val="28"/>
          <w:szCs w:val="28"/>
        </w:rPr>
        <w:t>омощь</w:t>
      </w:r>
      <w:r w:rsidRPr="00237CCC">
        <w:rPr>
          <w:color w:val="000000" w:themeColor="text1"/>
          <w:sz w:val="28"/>
          <w:szCs w:val="28"/>
        </w:rPr>
        <w:t xml:space="preserve"> гражданам, участвующим в специальной военной операции и членам их семей</w:t>
      </w:r>
      <w:r w:rsidR="00AF599C" w:rsidRPr="00237CCC">
        <w:rPr>
          <w:color w:val="000000" w:themeColor="text1"/>
          <w:sz w:val="28"/>
          <w:szCs w:val="28"/>
        </w:rPr>
        <w:t>,</w:t>
      </w:r>
      <w:r w:rsidRPr="00237CCC">
        <w:rPr>
          <w:color w:val="000000" w:themeColor="text1"/>
          <w:sz w:val="28"/>
          <w:szCs w:val="28"/>
        </w:rPr>
        <w:t xml:space="preserve"> на сумму </w:t>
      </w:r>
      <w:r w:rsidR="006903E8" w:rsidRPr="00237CCC">
        <w:rPr>
          <w:color w:val="000000" w:themeColor="text1"/>
          <w:sz w:val="28"/>
          <w:szCs w:val="28"/>
        </w:rPr>
        <w:t>851,2</w:t>
      </w:r>
      <w:r w:rsidRPr="00237CCC">
        <w:rPr>
          <w:color w:val="000000" w:themeColor="text1"/>
          <w:sz w:val="28"/>
          <w:szCs w:val="28"/>
        </w:rPr>
        <w:t xml:space="preserve"> тыс.руб.</w:t>
      </w:r>
    </w:p>
    <w:p w:rsidR="00E8413A" w:rsidRPr="00237CCC" w:rsidRDefault="00E8413A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За счет резервного фонда администрации муниципального образования "Красногвардейский район" осуществлена единовременная выплата семье принимавшего участие в СВО на сумму </w:t>
      </w:r>
      <w:r w:rsidR="006903E8" w:rsidRPr="00237CCC">
        <w:rPr>
          <w:color w:val="000000" w:themeColor="text1"/>
          <w:sz w:val="28"/>
          <w:szCs w:val="28"/>
        </w:rPr>
        <w:t>80</w:t>
      </w:r>
      <w:r w:rsidRPr="00237CCC">
        <w:rPr>
          <w:color w:val="000000" w:themeColor="text1"/>
          <w:sz w:val="28"/>
          <w:szCs w:val="28"/>
        </w:rPr>
        <w:t>,0 тыс.руб.</w:t>
      </w:r>
    </w:p>
    <w:p w:rsidR="00EE23E4" w:rsidRPr="00237CCC" w:rsidRDefault="00EE23E4" w:rsidP="00E656E4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Подраздел 1004 «Охрана семьи и детства»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E656E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1FE5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56E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данному подразделу составляет 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16509,1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76,3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плановым назначениям в сумме 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21627,5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133,0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соответствующему периоду прошлого года </w:t>
      </w:r>
      <w:r w:rsidRPr="00237CCC">
        <w:rPr>
          <w:color w:val="000000" w:themeColor="text1"/>
          <w:sz w:val="28"/>
          <w:szCs w:val="28"/>
        </w:rPr>
        <w:t xml:space="preserve"> (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12415,1</w:t>
      </w:r>
      <w:r w:rsidRPr="00237CCC">
        <w:rPr>
          <w:color w:val="000000" w:themeColor="text1"/>
          <w:sz w:val="28"/>
          <w:szCs w:val="28"/>
        </w:rPr>
        <w:t xml:space="preserve">  </w:t>
      </w:r>
      <w:r w:rsidR="00E656E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руб.),  в том числе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произведены расходы на предоставление ежемесячного вознаграждения и ежемесячного дополнительного вознаграждения приемным родителям в сумме 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14255,4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87,4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плану 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AF41F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B323F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17,8 </w:t>
      </w:r>
      <w:r w:rsidR="00E656E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EE23E4" w:rsidRPr="00237CCC" w:rsidRDefault="00EE23E4" w:rsidP="00D30F6A">
      <w:pPr>
        <w:tabs>
          <w:tab w:val="left" w:pos="0"/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подразделу 1006 «Другие вопросы в области социальной политики»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5620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1E73E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6B46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3A6C6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данному подразделу составляет </w:t>
      </w:r>
      <w:r w:rsidR="005620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629,1 </w:t>
      </w:r>
      <w:r w:rsidR="00407A71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руб. или </w:t>
      </w:r>
      <w:r w:rsidR="005620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92,3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в сумме </w:t>
      </w:r>
      <w:r w:rsidR="005620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681,4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:rsidR="00EE23E4" w:rsidRPr="00237CC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расходы на осуществление отдельных государственных полномочий Республики Адыгея по опеке и попечительству в отношении отдельных категорий  совершеннолетних  лиц  при плане </w:t>
      </w:r>
      <w:r w:rsidR="005620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445,3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исполнение составило в сумме  </w:t>
      </w:r>
      <w:r w:rsidR="005620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393,0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EE23E4" w:rsidRPr="00237CC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237CCC">
        <w:t xml:space="preserve"> </w:t>
      </w:r>
      <w:r w:rsidRPr="00237CCC">
        <w:rPr>
          <w:rFonts w:ascii="Times New Roman" w:hAnsi="Times New Roman" w:cs="Times New Roman"/>
          <w:sz w:val="28"/>
          <w:szCs w:val="28"/>
        </w:rPr>
        <w:t>п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одпрограмма </w:t>
      </w:r>
      <w:r w:rsidR="003A6C6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поддержка мероприятий, проводимых Общественной организацией ветеранов (пенсионеров) войны, труда, вооруженных сил и правоохранительных органов Красногвардейского района </w:t>
      </w:r>
      <w:r w:rsidR="003A6C6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ветеранов и членов их семей»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плановых назначениях квартала </w:t>
      </w:r>
      <w:r w:rsidR="005620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148,1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исполнена </w:t>
      </w:r>
      <w:r w:rsidR="005620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на 100,0%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23E4" w:rsidRPr="00237CC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подпрограмма </w:t>
      </w:r>
      <w:r w:rsidR="003A6C6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материальной и социальной помощи Красногвардейской районной организации Общероссийской общественной организации "Вс</w:t>
      </w:r>
      <w:r w:rsidR="003A6C6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ероссийское общество инвалидов»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при плановых назначениях </w:t>
      </w:r>
      <w:r w:rsidR="00562010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75,0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  <w:r w:rsidR="00D9511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</w:t>
      </w:r>
      <w:r w:rsidR="002D0CBA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исполнены полностью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Pr="00237CCC" w:rsidRDefault="00EE23E4" w:rsidP="00D30F6A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</w:p>
    <w:p w:rsidR="00EE23E4" w:rsidRPr="00237CCC" w:rsidRDefault="00EE23E4" w:rsidP="000B4F6F">
      <w:pPr>
        <w:tabs>
          <w:tab w:val="left" w:pos="0"/>
        </w:tabs>
        <w:spacing w:after="0"/>
        <w:ind w:right="-1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11. «Физическая культура и спорт».</w:t>
      </w:r>
    </w:p>
    <w:p w:rsidR="00EE23E4" w:rsidRPr="00237CC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1102 «Массовый спорт»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общий </w:t>
      </w:r>
      <w:r w:rsidR="002C13C6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исполненных обязательств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41480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9D2676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2023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составляет </w:t>
      </w:r>
      <w:r w:rsidR="0041480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772,6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414804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100,0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плановым назначениям </w:t>
      </w:r>
      <w:r w:rsidR="00FF0B2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по подразделу</w:t>
      </w:r>
      <w:r w:rsidR="009D2676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Pr="00237CCC" w:rsidRDefault="00EE23E4" w:rsidP="00D30F6A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4F6F" w:rsidRPr="00237CCC" w:rsidRDefault="000B4F6F" w:rsidP="00D30F6A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3E4" w:rsidRPr="00237CCC" w:rsidRDefault="00EE23E4" w:rsidP="00361976">
      <w:pPr>
        <w:tabs>
          <w:tab w:val="left" w:pos="0"/>
        </w:tabs>
        <w:spacing w:after="0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Раздел 12. «Средства массовой информации».</w:t>
      </w:r>
    </w:p>
    <w:p w:rsidR="00EE23E4" w:rsidRPr="00237CCC" w:rsidRDefault="00EE23E4" w:rsidP="0036197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1202 «Периодическая печать и издательства»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предоставлена субсидия МП Красногвардейского района «Редакция газеты «Дружба» в сумме </w:t>
      </w:r>
      <w:r w:rsidR="009A7549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3000</w:t>
      </w:r>
      <w:r w:rsidR="00E02806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Расходы составили 100,0 % от плановых назначений.</w:t>
      </w:r>
    </w:p>
    <w:p w:rsidR="00E02806" w:rsidRPr="00237CCC" w:rsidRDefault="00E02806" w:rsidP="0036197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3E4" w:rsidRPr="00237CCC" w:rsidRDefault="00EE23E4" w:rsidP="00D30F6A">
      <w:pPr>
        <w:pStyle w:val="31"/>
        <w:tabs>
          <w:tab w:val="left" w:pos="0"/>
        </w:tabs>
        <w:spacing w:line="276" w:lineRule="auto"/>
        <w:ind w:right="-1" w:firstLine="567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    14. «Межбюджетные трансферты общего характера бюджетам,</w:t>
      </w:r>
    </w:p>
    <w:p w:rsidR="00EE23E4" w:rsidRPr="00237CCC" w:rsidRDefault="00EE23E4" w:rsidP="00D30F6A">
      <w:pPr>
        <w:pStyle w:val="31"/>
        <w:tabs>
          <w:tab w:val="left" w:pos="0"/>
        </w:tabs>
        <w:spacing w:line="276" w:lineRule="auto"/>
        <w:ind w:right="-1" w:firstLine="567"/>
        <w:rPr>
          <w:b/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 xml:space="preserve"> субъектов Российской Федерации и муниципальных образований»</w:t>
      </w:r>
    </w:p>
    <w:p w:rsidR="00EE23E4" w:rsidRPr="00237CCC" w:rsidRDefault="00EE23E4" w:rsidP="00D30F6A">
      <w:pPr>
        <w:pStyle w:val="31"/>
        <w:tabs>
          <w:tab w:val="left" w:pos="0"/>
        </w:tabs>
        <w:ind w:right="-1" w:firstLine="567"/>
        <w:rPr>
          <w:b/>
          <w:color w:val="000000" w:themeColor="text1"/>
          <w:sz w:val="28"/>
          <w:szCs w:val="28"/>
        </w:rPr>
      </w:pPr>
      <w:r w:rsidRPr="00237CCC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9A7549" w:rsidRPr="00237CCC">
        <w:rPr>
          <w:color w:val="000000" w:themeColor="text1"/>
          <w:sz w:val="28"/>
          <w:szCs w:val="28"/>
        </w:rPr>
        <w:t>9 месяцев</w:t>
      </w:r>
      <w:r w:rsidR="00B06EB5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по данному разделу составляет </w:t>
      </w:r>
      <w:r w:rsidR="009A7549" w:rsidRPr="00237CCC">
        <w:rPr>
          <w:color w:val="000000" w:themeColor="text1"/>
          <w:sz w:val="28"/>
          <w:szCs w:val="28"/>
        </w:rPr>
        <w:t>9066,0</w:t>
      </w:r>
      <w:r w:rsidRPr="00237CCC">
        <w:rPr>
          <w:color w:val="000000" w:themeColor="text1"/>
          <w:sz w:val="28"/>
          <w:szCs w:val="28"/>
        </w:rPr>
        <w:t xml:space="preserve"> тыс. руб. или </w:t>
      </w:r>
      <w:r w:rsidR="009A7549" w:rsidRPr="00237CCC">
        <w:rPr>
          <w:color w:val="000000" w:themeColor="text1"/>
          <w:sz w:val="28"/>
          <w:szCs w:val="28"/>
        </w:rPr>
        <w:t>100,0</w:t>
      </w:r>
      <w:r w:rsidRPr="00237CCC">
        <w:rPr>
          <w:color w:val="000000" w:themeColor="text1"/>
          <w:sz w:val="28"/>
          <w:szCs w:val="28"/>
        </w:rPr>
        <w:t xml:space="preserve"> % к плановым назначениям, </w:t>
      </w:r>
      <w:r w:rsidR="009A7549" w:rsidRPr="00237CCC">
        <w:rPr>
          <w:color w:val="000000" w:themeColor="text1"/>
          <w:sz w:val="28"/>
          <w:szCs w:val="28"/>
        </w:rPr>
        <w:t>93,6</w:t>
      </w:r>
      <w:r w:rsidRPr="00237CC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5B038C" w:rsidRPr="00237CCC">
        <w:rPr>
          <w:color w:val="000000" w:themeColor="text1"/>
          <w:sz w:val="28"/>
          <w:szCs w:val="28"/>
        </w:rPr>
        <w:t>2022</w:t>
      </w:r>
      <w:r w:rsidRPr="00237CCC">
        <w:rPr>
          <w:color w:val="000000" w:themeColor="text1"/>
          <w:sz w:val="28"/>
          <w:szCs w:val="28"/>
        </w:rPr>
        <w:t xml:space="preserve"> года – </w:t>
      </w:r>
      <w:r w:rsidR="009A7549" w:rsidRPr="00237CCC">
        <w:rPr>
          <w:color w:val="000000" w:themeColor="text1"/>
          <w:sz w:val="28"/>
          <w:szCs w:val="28"/>
        </w:rPr>
        <w:t>9689,1</w:t>
      </w:r>
      <w:r w:rsidRPr="00237CCC">
        <w:rPr>
          <w:color w:val="000000" w:themeColor="text1"/>
          <w:sz w:val="28"/>
          <w:szCs w:val="28"/>
        </w:rPr>
        <w:t xml:space="preserve"> тыс. руб.</w:t>
      </w:r>
    </w:p>
    <w:p w:rsidR="00EE23E4" w:rsidRPr="00237CCC" w:rsidRDefault="00EE23E4" w:rsidP="00D30F6A">
      <w:pPr>
        <w:pStyle w:val="3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 подразделу 1401 «Дотации на выравнивание бюджетной обеспеченности субъектов Российской Федерации и муниципальных образований»</w:t>
      </w:r>
      <w:r w:rsidRPr="00237CCC">
        <w:rPr>
          <w:color w:val="000000" w:themeColor="text1"/>
          <w:sz w:val="28"/>
          <w:szCs w:val="28"/>
        </w:rPr>
        <w:t xml:space="preserve"> за </w:t>
      </w:r>
      <w:r w:rsidR="009A7549" w:rsidRPr="00237CCC">
        <w:rPr>
          <w:color w:val="000000" w:themeColor="text1"/>
          <w:sz w:val="28"/>
          <w:szCs w:val="28"/>
        </w:rPr>
        <w:t>9 месяцев</w:t>
      </w:r>
      <w:r w:rsidR="005B038C" w:rsidRPr="00237CCC">
        <w:rPr>
          <w:color w:val="000000" w:themeColor="text1"/>
          <w:sz w:val="28"/>
          <w:szCs w:val="28"/>
        </w:rPr>
        <w:t xml:space="preserve"> 2023</w:t>
      </w:r>
      <w:r w:rsidRPr="00237CCC">
        <w:rPr>
          <w:color w:val="000000" w:themeColor="text1"/>
          <w:sz w:val="28"/>
          <w:szCs w:val="28"/>
        </w:rPr>
        <w:t xml:space="preserve"> года дотация на выравнивание бюджетной обеспеченности поселений исполнена в сумме  </w:t>
      </w:r>
      <w:r w:rsidR="009A7549" w:rsidRPr="00237CCC">
        <w:rPr>
          <w:color w:val="000000" w:themeColor="text1"/>
          <w:sz w:val="28"/>
          <w:szCs w:val="28"/>
        </w:rPr>
        <w:t>5057,0</w:t>
      </w:r>
      <w:r w:rsidRPr="00237CCC">
        <w:rPr>
          <w:color w:val="000000" w:themeColor="text1"/>
          <w:sz w:val="28"/>
          <w:szCs w:val="28"/>
        </w:rPr>
        <w:t xml:space="preserve">  тыс. руб. или 100,0 % к плановым назначениям.</w:t>
      </w:r>
    </w:p>
    <w:p w:rsidR="009A7549" w:rsidRPr="00237CCC" w:rsidRDefault="009A7549" w:rsidP="00D30F6A">
      <w:pPr>
        <w:pStyle w:val="3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7CCC">
        <w:rPr>
          <w:b/>
          <w:color w:val="000000" w:themeColor="text1"/>
          <w:sz w:val="28"/>
          <w:szCs w:val="28"/>
        </w:rPr>
        <w:t>По подразделу 1402 «Иные дотации»</w:t>
      </w:r>
      <w:r w:rsidRPr="00237CCC">
        <w:rPr>
          <w:color w:val="000000" w:themeColor="text1"/>
          <w:sz w:val="28"/>
          <w:szCs w:val="28"/>
        </w:rPr>
        <w:t xml:space="preserve"> Испо</w:t>
      </w:r>
      <w:r w:rsidR="002B0193" w:rsidRPr="00237CCC">
        <w:rPr>
          <w:color w:val="000000" w:themeColor="text1"/>
          <w:sz w:val="28"/>
          <w:szCs w:val="28"/>
        </w:rPr>
        <w:t>лнение составило 1589 тыс.руб. или 100,0% от плановых назначений.</w:t>
      </w:r>
    </w:p>
    <w:p w:rsidR="00EE23E4" w:rsidRPr="00237CCC" w:rsidRDefault="00EE23E4" w:rsidP="005278CE">
      <w:pPr>
        <w:spacing w:after="0"/>
        <w:ind w:right="5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По подразделу 1403 «Прочие межбюджетные трансферты общего характера» </w:t>
      </w:r>
      <w:r w:rsidR="005278C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Запланированы расходы на предоставление субсидий бюджетам сельских поселений Красногвардейского района на общую сумму </w:t>
      </w:r>
      <w:r w:rsidR="002B0193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2420</w:t>
      </w:r>
      <w:r w:rsidR="005278C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Плановые назначения исполнены</w:t>
      </w:r>
      <w:r w:rsidR="00216D72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0F09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полностью</w:t>
      </w:r>
      <w:r w:rsidR="00216D72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A528B" w:rsidRPr="00237CCC" w:rsidRDefault="006A528B" w:rsidP="00D3799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3E4" w:rsidRPr="00237CCC" w:rsidRDefault="00EE23E4" w:rsidP="0003131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Источники финансирования дефицита бюджета</w:t>
      </w:r>
    </w:p>
    <w:p w:rsidR="00EE23E4" w:rsidRPr="00237CCC" w:rsidRDefault="00EE23E4" w:rsidP="00D30F6A">
      <w:pPr>
        <w:tabs>
          <w:tab w:val="left" w:pos="0"/>
          <w:tab w:val="left" w:pos="567"/>
        </w:tabs>
        <w:spacing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Источники финансирования дефицита бюджета МО «Красногвардейский район» исполнены с </w:t>
      </w:r>
      <w:r w:rsidR="006A528B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>профицитом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B3079D">
        <w:rPr>
          <w:rFonts w:ascii="Times New Roman" w:hAnsi="Times New Roman" w:cs="Times New Roman"/>
          <w:color w:val="000000" w:themeColor="text1"/>
          <w:sz w:val="28"/>
          <w:szCs w:val="28"/>
        </w:rPr>
        <w:t>50357,8</w:t>
      </w:r>
      <w:r w:rsidR="006E2857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за счет источников внешнего финансирования дефицита бюджета, а именно - изменения остатков средств  на счетах  по учету средств </w:t>
      </w:r>
      <w:r w:rsidR="0061489E"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по исполнению в сумме </w:t>
      </w:r>
      <w:r w:rsidR="00B3079D">
        <w:rPr>
          <w:rFonts w:ascii="Times New Roman" w:hAnsi="Times New Roman" w:cs="Times New Roman"/>
          <w:color w:val="000000" w:themeColor="text1"/>
          <w:sz w:val="28"/>
          <w:szCs w:val="28"/>
        </w:rPr>
        <w:t>50357,8</w:t>
      </w:r>
      <w:r w:rsidRPr="00237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</w:p>
    <w:p w:rsidR="001068CA" w:rsidRPr="00237CCC" w:rsidRDefault="001068CA" w:rsidP="00D30F6A">
      <w:pPr>
        <w:pStyle w:val="a3"/>
        <w:ind w:right="-7"/>
        <w:rPr>
          <w:sz w:val="28"/>
          <w:szCs w:val="28"/>
        </w:rPr>
      </w:pPr>
    </w:p>
    <w:p w:rsidR="006E6F47" w:rsidRPr="00237CCC" w:rsidRDefault="006E6F47" w:rsidP="006E6F47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hAnsi="Times New Roman" w:cs="Times New Roman"/>
          <w:snapToGrid w:val="0"/>
          <w:sz w:val="28"/>
          <w:szCs w:val="28"/>
        </w:rPr>
        <w:t>Начальник управления финансов</w:t>
      </w:r>
    </w:p>
    <w:p w:rsidR="006E6F47" w:rsidRPr="00237CCC" w:rsidRDefault="006E6F47" w:rsidP="006E6F47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7CCC">
        <w:rPr>
          <w:rFonts w:ascii="Times New Roman" w:hAnsi="Times New Roman" w:cs="Times New Roman"/>
          <w:snapToGrid w:val="0"/>
          <w:sz w:val="28"/>
          <w:szCs w:val="28"/>
        </w:rPr>
        <w:t>администрации района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                                           </w:t>
      </w:r>
      <w:r w:rsidR="000B173B" w:rsidRPr="00237CCC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237CCC">
        <w:rPr>
          <w:rFonts w:ascii="Times New Roman" w:hAnsi="Times New Roman" w:cs="Times New Roman"/>
          <w:snapToGrid w:val="0"/>
          <w:sz w:val="28"/>
          <w:szCs w:val="28"/>
        </w:rPr>
        <w:t xml:space="preserve">О.В. </w:t>
      </w:r>
      <w:proofErr w:type="spellStart"/>
      <w:r w:rsidR="006E2857" w:rsidRPr="00237CCC">
        <w:rPr>
          <w:rFonts w:ascii="Times New Roman" w:hAnsi="Times New Roman" w:cs="Times New Roman"/>
          <w:snapToGrid w:val="0"/>
          <w:sz w:val="28"/>
          <w:szCs w:val="28"/>
        </w:rPr>
        <w:t>Махошева</w:t>
      </w:r>
      <w:proofErr w:type="spellEnd"/>
      <w:r w:rsidR="006E2857" w:rsidRPr="00237CC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6E6F47" w:rsidRPr="00237CCC" w:rsidRDefault="006E6F47" w:rsidP="006E6F47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7E1784" w:rsidRPr="00237CCC" w:rsidRDefault="007E1784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  <w:bookmarkStart w:id="0" w:name="_GoBack"/>
      <w:bookmarkEnd w:id="0"/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E2244D" w:rsidRDefault="00E2244D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Pr="00237CCC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Pr="00237CCC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0B173B" w:rsidRPr="00237CCC" w:rsidRDefault="000B173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237CCC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E6F47" w:rsidRPr="00237CCC" w:rsidRDefault="006E6F47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E6F47" w:rsidRPr="00237CCC" w:rsidRDefault="00401336" w:rsidP="004D698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237CCC">
        <w:rPr>
          <w:rFonts w:ascii="Times New Roman" w:hAnsi="Times New Roman" w:cs="Times New Roman"/>
          <w:sz w:val="16"/>
          <w:szCs w:val="16"/>
        </w:rPr>
        <w:t xml:space="preserve">Ю.В. </w:t>
      </w:r>
      <w:r w:rsidR="006E6F47" w:rsidRPr="00237CCC">
        <w:rPr>
          <w:rFonts w:ascii="Times New Roman" w:hAnsi="Times New Roman" w:cs="Times New Roman"/>
          <w:sz w:val="16"/>
          <w:szCs w:val="16"/>
        </w:rPr>
        <w:t>Ермолаева,(87778)5-25-50</w:t>
      </w:r>
    </w:p>
    <w:p w:rsidR="00F34CD0" w:rsidRPr="00401336" w:rsidRDefault="006E6F47" w:rsidP="004D6984">
      <w:pPr>
        <w:pStyle w:val="310"/>
        <w:spacing w:line="240" w:lineRule="auto"/>
        <w:contextualSpacing/>
        <w:rPr>
          <w:sz w:val="16"/>
          <w:szCs w:val="16"/>
        </w:rPr>
      </w:pPr>
      <w:r w:rsidRPr="00237CCC">
        <w:rPr>
          <w:sz w:val="16"/>
          <w:szCs w:val="16"/>
        </w:rPr>
        <w:t>С.В. Колосова,(87778)5-30-33</w:t>
      </w:r>
    </w:p>
    <w:sectPr w:rsidR="00F34CD0" w:rsidRPr="00401336" w:rsidSect="00361976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AEF"/>
    <w:multiLevelType w:val="hybridMultilevel"/>
    <w:tmpl w:val="48BCB13A"/>
    <w:lvl w:ilvl="0" w:tplc="8292AA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5D5746"/>
    <w:multiLevelType w:val="hybridMultilevel"/>
    <w:tmpl w:val="551EBDA0"/>
    <w:lvl w:ilvl="0" w:tplc="5E3469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69C4669"/>
    <w:multiLevelType w:val="hybridMultilevel"/>
    <w:tmpl w:val="1F4033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53465"/>
    <w:multiLevelType w:val="hybridMultilevel"/>
    <w:tmpl w:val="8174B0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C340F15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B46E17"/>
    <w:multiLevelType w:val="hybridMultilevel"/>
    <w:tmpl w:val="9D8217F6"/>
    <w:lvl w:ilvl="0" w:tplc="8CA40AC2">
      <w:start w:val="1"/>
      <w:numFmt w:val="upperRoman"/>
      <w:pStyle w:val="1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ACE009E">
      <w:numFmt w:val="none"/>
      <w:lvlText w:val=""/>
      <w:lvlJc w:val="left"/>
      <w:pPr>
        <w:tabs>
          <w:tab w:val="num" w:pos="360"/>
        </w:tabs>
      </w:pPr>
    </w:lvl>
    <w:lvl w:ilvl="2" w:tplc="24AEACB0">
      <w:numFmt w:val="none"/>
      <w:lvlText w:val=""/>
      <w:lvlJc w:val="left"/>
      <w:pPr>
        <w:tabs>
          <w:tab w:val="num" w:pos="360"/>
        </w:tabs>
      </w:pPr>
    </w:lvl>
    <w:lvl w:ilvl="3" w:tplc="6FE2AFBC">
      <w:numFmt w:val="none"/>
      <w:lvlText w:val=""/>
      <w:lvlJc w:val="left"/>
      <w:pPr>
        <w:tabs>
          <w:tab w:val="num" w:pos="360"/>
        </w:tabs>
      </w:pPr>
    </w:lvl>
    <w:lvl w:ilvl="4" w:tplc="2D8A56E2">
      <w:numFmt w:val="none"/>
      <w:lvlText w:val=""/>
      <w:lvlJc w:val="left"/>
      <w:pPr>
        <w:tabs>
          <w:tab w:val="num" w:pos="360"/>
        </w:tabs>
      </w:pPr>
    </w:lvl>
    <w:lvl w:ilvl="5" w:tplc="B4AA538E">
      <w:numFmt w:val="none"/>
      <w:lvlText w:val=""/>
      <w:lvlJc w:val="left"/>
      <w:pPr>
        <w:tabs>
          <w:tab w:val="num" w:pos="360"/>
        </w:tabs>
      </w:pPr>
    </w:lvl>
    <w:lvl w:ilvl="6" w:tplc="C80C1610">
      <w:numFmt w:val="none"/>
      <w:lvlText w:val=""/>
      <w:lvlJc w:val="left"/>
      <w:pPr>
        <w:tabs>
          <w:tab w:val="num" w:pos="360"/>
        </w:tabs>
      </w:pPr>
    </w:lvl>
    <w:lvl w:ilvl="7" w:tplc="A0A0862E">
      <w:numFmt w:val="none"/>
      <w:lvlText w:val=""/>
      <w:lvlJc w:val="left"/>
      <w:pPr>
        <w:tabs>
          <w:tab w:val="num" w:pos="360"/>
        </w:tabs>
      </w:pPr>
    </w:lvl>
    <w:lvl w:ilvl="8" w:tplc="2A2C4F4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9834C80"/>
    <w:multiLevelType w:val="hybridMultilevel"/>
    <w:tmpl w:val="075E01C2"/>
    <w:lvl w:ilvl="0" w:tplc="F908331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5C00D9A"/>
    <w:multiLevelType w:val="hybridMultilevel"/>
    <w:tmpl w:val="DCFE9CFC"/>
    <w:lvl w:ilvl="0" w:tplc="14A0B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1C0BC4"/>
    <w:multiLevelType w:val="hybridMultilevel"/>
    <w:tmpl w:val="B64E3EE8"/>
    <w:lvl w:ilvl="0" w:tplc="BA70D02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910"/>
    <w:rsid w:val="0000032F"/>
    <w:rsid w:val="0000048B"/>
    <w:rsid w:val="00000567"/>
    <w:rsid w:val="000031C1"/>
    <w:rsid w:val="0000450D"/>
    <w:rsid w:val="0000453F"/>
    <w:rsid w:val="000066F9"/>
    <w:rsid w:val="00006C23"/>
    <w:rsid w:val="00007A68"/>
    <w:rsid w:val="00007BA4"/>
    <w:rsid w:val="0001016C"/>
    <w:rsid w:val="00012F73"/>
    <w:rsid w:val="00012FEC"/>
    <w:rsid w:val="000132CC"/>
    <w:rsid w:val="000132EA"/>
    <w:rsid w:val="00014A8D"/>
    <w:rsid w:val="00015074"/>
    <w:rsid w:val="000163A9"/>
    <w:rsid w:val="00017771"/>
    <w:rsid w:val="0002078E"/>
    <w:rsid w:val="000238B1"/>
    <w:rsid w:val="00024F1A"/>
    <w:rsid w:val="0002511E"/>
    <w:rsid w:val="00025D86"/>
    <w:rsid w:val="00026CD6"/>
    <w:rsid w:val="00026E24"/>
    <w:rsid w:val="00027CC7"/>
    <w:rsid w:val="00031014"/>
    <w:rsid w:val="0003131D"/>
    <w:rsid w:val="000316A0"/>
    <w:rsid w:val="00031E28"/>
    <w:rsid w:val="000320AA"/>
    <w:rsid w:val="0003241E"/>
    <w:rsid w:val="00032A1A"/>
    <w:rsid w:val="00033357"/>
    <w:rsid w:val="00035990"/>
    <w:rsid w:val="00035B51"/>
    <w:rsid w:val="00036083"/>
    <w:rsid w:val="00037B3A"/>
    <w:rsid w:val="00040149"/>
    <w:rsid w:val="00040C8D"/>
    <w:rsid w:val="0004112F"/>
    <w:rsid w:val="00042396"/>
    <w:rsid w:val="00042BAB"/>
    <w:rsid w:val="000432C2"/>
    <w:rsid w:val="000436BD"/>
    <w:rsid w:val="0004390E"/>
    <w:rsid w:val="0004537C"/>
    <w:rsid w:val="000458BE"/>
    <w:rsid w:val="00045A4E"/>
    <w:rsid w:val="00047554"/>
    <w:rsid w:val="00052F87"/>
    <w:rsid w:val="0005362F"/>
    <w:rsid w:val="00060F0B"/>
    <w:rsid w:val="00062052"/>
    <w:rsid w:val="00062D84"/>
    <w:rsid w:val="00064938"/>
    <w:rsid w:val="000654C9"/>
    <w:rsid w:val="0006551E"/>
    <w:rsid w:val="00065550"/>
    <w:rsid w:val="00065C8B"/>
    <w:rsid w:val="000671B3"/>
    <w:rsid w:val="000700AC"/>
    <w:rsid w:val="000702E8"/>
    <w:rsid w:val="000703F3"/>
    <w:rsid w:val="00070938"/>
    <w:rsid w:val="0007136F"/>
    <w:rsid w:val="000719D8"/>
    <w:rsid w:val="00071B56"/>
    <w:rsid w:val="00072B8B"/>
    <w:rsid w:val="00073A31"/>
    <w:rsid w:val="00074141"/>
    <w:rsid w:val="00074EE4"/>
    <w:rsid w:val="000766C9"/>
    <w:rsid w:val="00076E48"/>
    <w:rsid w:val="00077E68"/>
    <w:rsid w:val="00080BA0"/>
    <w:rsid w:val="00081633"/>
    <w:rsid w:val="00081E35"/>
    <w:rsid w:val="00082C37"/>
    <w:rsid w:val="0008504E"/>
    <w:rsid w:val="000857F3"/>
    <w:rsid w:val="00085A88"/>
    <w:rsid w:val="00085CD7"/>
    <w:rsid w:val="00085EC0"/>
    <w:rsid w:val="00085ECF"/>
    <w:rsid w:val="0008651B"/>
    <w:rsid w:val="000865D5"/>
    <w:rsid w:val="00086AAC"/>
    <w:rsid w:val="0008704C"/>
    <w:rsid w:val="00087ABA"/>
    <w:rsid w:val="00087B7F"/>
    <w:rsid w:val="000905A2"/>
    <w:rsid w:val="0009098C"/>
    <w:rsid w:val="000918BB"/>
    <w:rsid w:val="00092567"/>
    <w:rsid w:val="00094471"/>
    <w:rsid w:val="00094A67"/>
    <w:rsid w:val="0009560F"/>
    <w:rsid w:val="0009562C"/>
    <w:rsid w:val="000957AD"/>
    <w:rsid w:val="00096078"/>
    <w:rsid w:val="000961E9"/>
    <w:rsid w:val="00096251"/>
    <w:rsid w:val="00097226"/>
    <w:rsid w:val="000972E4"/>
    <w:rsid w:val="00097739"/>
    <w:rsid w:val="00097E21"/>
    <w:rsid w:val="000A0143"/>
    <w:rsid w:val="000A151F"/>
    <w:rsid w:val="000A188A"/>
    <w:rsid w:val="000A1D24"/>
    <w:rsid w:val="000A40C2"/>
    <w:rsid w:val="000A4DF9"/>
    <w:rsid w:val="000B0E2B"/>
    <w:rsid w:val="000B0EEB"/>
    <w:rsid w:val="000B173B"/>
    <w:rsid w:val="000B44AE"/>
    <w:rsid w:val="000B4F6F"/>
    <w:rsid w:val="000B6E16"/>
    <w:rsid w:val="000B6E96"/>
    <w:rsid w:val="000B77DE"/>
    <w:rsid w:val="000B7A15"/>
    <w:rsid w:val="000C214C"/>
    <w:rsid w:val="000C257D"/>
    <w:rsid w:val="000C36BF"/>
    <w:rsid w:val="000C45EB"/>
    <w:rsid w:val="000C49E5"/>
    <w:rsid w:val="000C7756"/>
    <w:rsid w:val="000D0B57"/>
    <w:rsid w:val="000D2143"/>
    <w:rsid w:val="000D2971"/>
    <w:rsid w:val="000D2E41"/>
    <w:rsid w:val="000D5DB2"/>
    <w:rsid w:val="000D6683"/>
    <w:rsid w:val="000D7D0C"/>
    <w:rsid w:val="000E1300"/>
    <w:rsid w:val="000E14A1"/>
    <w:rsid w:val="000E23B5"/>
    <w:rsid w:val="000E304B"/>
    <w:rsid w:val="000E330D"/>
    <w:rsid w:val="000E3A2F"/>
    <w:rsid w:val="000E41A1"/>
    <w:rsid w:val="000E453F"/>
    <w:rsid w:val="000E72CA"/>
    <w:rsid w:val="000E7619"/>
    <w:rsid w:val="000F0DE1"/>
    <w:rsid w:val="000F2277"/>
    <w:rsid w:val="000F25CB"/>
    <w:rsid w:val="000F3CA0"/>
    <w:rsid w:val="000F4E48"/>
    <w:rsid w:val="000F5520"/>
    <w:rsid w:val="000F5B38"/>
    <w:rsid w:val="00100F09"/>
    <w:rsid w:val="0010270D"/>
    <w:rsid w:val="001038D6"/>
    <w:rsid w:val="001049CB"/>
    <w:rsid w:val="00104B96"/>
    <w:rsid w:val="001057EB"/>
    <w:rsid w:val="0010625E"/>
    <w:rsid w:val="001064FC"/>
    <w:rsid w:val="001068CA"/>
    <w:rsid w:val="0010756D"/>
    <w:rsid w:val="00107B93"/>
    <w:rsid w:val="00112747"/>
    <w:rsid w:val="00112EA6"/>
    <w:rsid w:val="00113079"/>
    <w:rsid w:val="0011344C"/>
    <w:rsid w:val="001144E7"/>
    <w:rsid w:val="00114AB9"/>
    <w:rsid w:val="001156D2"/>
    <w:rsid w:val="001160ED"/>
    <w:rsid w:val="001163D3"/>
    <w:rsid w:val="0012022A"/>
    <w:rsid w:val="0012210E"/>
    <w:rsid w:val="00124A57"/>
    <w:rsid w:val="0012511F"/>
    <w:rsid w:val="00125504"/>
    <w:rsid w:val="0012737E"/>
    <w:rsid w:val="001275E0"/>
    <w:rsid w:val="00127879"/>
    <w:rsid w:val="0013052F"/>
    <w:rsid w:val="00130E91"/>
    <w:rsid w:val="00131351"/>
    <w:rsid w:val="00131B99"/>
    <w:rsid w:val="001331F6"/>
    <w:rsid w:val="00134357"/>
    <w:rsid w:val="00135253"/>
    <w:rsid w:val="001354E5"/>
    <w:rsid w:val="001368D7"/>
    <w:rsid w:val="00136A52"/>
    <w:rsid w:val="001377C0"/>
    <w:rsid w:val="001402F4"/>
    <w:rsid w:val="001411C7"/>
    <w:rsid w:val="001427E0"/>
    <w:rsid w:val="00144CDA"/>
    <w:rsid w:val="00145302"/>
    <w:rsid w:val="001457C7"/>
    <w:rsid w:val="001500B1"/>
    <w:rsid w:val="0015099E"/>
    <w:rsid w:val="00151F97"/>
    <w:rsid w:val="00152FFD"/>
    <w:rsid w:val="00154525"/>
    <w:rsid w:val="0015469C"/>
    <w:rsid w:val="00154808"/>
    <w:rsid w:val="0015559F"/>
    <w:rsid w:val="00156FAE"/>
    <w:rsid w:val="00157E8D"/>
    <w:rsid w:val="00157FDC"/>
    <w:rsid w:val="00160F74"/>
    <w:rsid w:val="00164486"/>
    <w:rsid w:val="0016463A"/>
    <w:rsid w:val="0016503E"/>
    <w:rsid w:val="00165EEB"/>
    <w:rsid w:val="00170480"/>
    <w:rsid w:val="0017200B"/>
    <w:rsid w:val="00173F5D"/>
    <w:rsid w:val="00174972"/>
    <w:rsid w:val="001752E7"/>
    <w:rsid w:val="0017533E"/>
    <w:rsid w:val="001753AF"/>
    <w:rsid w:val="001754D8"/>
    <w:rsid w:val="00183373"/>
    <w:rsid w:val="00183681"/>
    <w:rsid w:val="00185DC4"/>
    <w:rsid w:val="0018601B"/>
    <w:rsid w:val="001870CA"/>
    <w:rsid w:val="00190275"/>
    <w:rsid w:val="00190388"/>
    <w:rsid w:val="001905B8"/>
    <w:rsid w:val="00190DAB"/>
    <w:rsid w:val="0019223F"/>
    <w:rsid w:val="001922D6"/>
    <w:rsid w:val="00192701"/>
    <w:rsid w:val="0019373E"/>
    <w:rsid w:val="00193B22"/>
    <w:rsid w:val="00195A8B"/>
    <w:rsid w:val="00195A9B"/>
    <w:rsid w:val="00197775"/>
    <w:rsid w:val="00197C85"/>
    <w:rsid w:val="00197C86"/>
    <w:rsid w:val="001A0EDF"/>
    <w:rsid w:val="001A260E"/>
    <w:rsid w:val="001A30B2"/>
    <w:rsid w:val="001A6AA3"/>
    <w:rsid w:val="001A6CF7"/>
    <w:rsid w:val="001B054A"/>
    <w:rsid w:val="001B1D0E"/>
    <w:rsid w:val="001B4790"/>
    <w:rsid w:val="001B52A0"/>
    <w:rsid w:val="001B5C49"/>
    <w:rsid w:val="001B72BF"/>
    <w:rsid w:val="001B7620"/>
    <w:rsid w:val="001C2CDF"/>
    <w:rsid w:val="001C51CD"/>
    <w:rsid w:val="001C5233"/>
    <w:rsid w:val="001C5FFA"/>
    <w:rsid w:val="001C6A79"/>
    <w:rsid w:val="001C6D65"/>
    <w:rsid w:val="001C75D3"/>
    <w:rsid w:val="001D0423"/>
    <w:rsid w:val="001D0A1E"/>
    <w:rsid w:val="001D307A"/>
    <w:rsid w:val="001D35F1"/>
    <w:rsid w:val="001D445A"/>
    <w:rsid w:val="001D4AAB"/>
    <w:rsid w:val="001D5D56"/>
    <w:rsid w:val="001D63DD"/>
    <w:rsid w:val="001D7D36"/>
    <w:rsid w:val="001E04F7"/>
    <w:rsid w:val="001E0601"/>
    <w:rsid w:val="001E0F42"/>
    <w:rsid w:val="001E136C"/>
    <w:rsid w:val="001E3488"/>
    <w:rsid w:val="001E3E9F"/>
    <w:rsid w:val="001E3EAA"/>
    <w:rsid w:val="001E40E7"/>
    <w:rsid w:val="001E4165"/>
    <w:rsid w:val="001E54F2"/>
    <w:rsid w:val="001E621D"/>
    <w:rsid w:val="001E73E0"/>
    <w:rsid w:val="001F0F16"/>
    <w:rsid w:val="001F219F"/>
    <w:rsid w:val="001F2379"/>
    <w:rsid w:val="001F32A0"/>
    <w:rsid w:val="001F35A5"/>
    <w:rsid w:val="001F3624"/>
    <w:rsid w:val="001F3C94"/>
    <w:rsid w:val="001F3EBC"/>
    <w:rsid w:val="001F6A8F"/>
    <w:rsid w:val="001F74F6"/>
    <w:rsid w:val="00200EAE"/>
    <w:rsid w:val="002015F9"/>
    <w:rsid w:val="0020265C"/>
    <w:rsid w:val="002028C6"/>
    <w:rsid w:val="00203828"/>
    <w:rsid w:val="00203FC7"/>
    <w:rsid w:val="00204964"/>
    <w:rsid w:val="0020517D"/>
    <w:rsid w:val="002062B2"/>
    <w:rsid w:val="002062E7"/>
    <w:rsid w:val="00206AE2"/>
    <w:rsid w:val="002127DD"/>
    <w:rsid w:val="002128E3"/>
    <w:rsid w:val="0021467C"/>
    <w:rsid w:val="00214730"/>
    <w:rsid w:val="00214CFE"/>
    <w:rsid w:val="00215277"/>
    <w:rsid w:val="00215364"/>
    <w:rsid w:val="00215A57"/>
    <w:rsid w:val="00215BC7"/>
    <w:rsid w:val="00216D72"/>
    <w:rsid w:val="00216F31"/>
    <w:rsid w:val="00217437"/>
    <w:rsid w:val="00220F56"/>
    <w:rsid w:val="00223366"/>
    <w:rsid w:val="00223E38"/>
    <w:rsid w:val="00224A57"/>
    <w:rsid w:val="002266EB"/>
    <w:rsid w:val="00231E3A"/>
    <w:rsid w:val="002329EA"/>
    <w:rsid w:val="0023396B"/>
    <w:rsid w:val="00233B4B"/>
    <w:rsid w:val="00233DCD"/>
    <w:rsid w:val="002344FD"/>
    <w:rsid w:val="002345C7"/>
    <w:rsid w:val="002345F5"/>
    <w:rsid w:val="00234DE3"/>
    <w:rsid w:val="00235065"/>
    <w:rsid w:val="00235B07"/>
    <w:rsid w:val="00236200"/>
    <w:rsid w:val="002370D0"/>
    <w:rsid w:val="00237349"/>
    <w:rsid w:val="00237CCC"/>
    <w:rsid w:val="00241070"/>
    <w:rsid w:val="002410E0"/>
    <w:rsid w:val="00241504"/>
    <w:rsid w:val="00242490"/>
    <w:rsid w:val="002428CD"/>
    <w:rsid w:val="00242963"/>
    <w:rsid w:val="00242C01"/>
    <w:rsid w:val="00242F5A"/>
    <w:rsid w:val="002432B4"/>
    <w:rsid w:val="002438EE"/>
    <w:rsid w:val="00243AD6"/>
    <w:rsid w:val="00244714"/>
    <w:rsid w:val="002470E7"/>
    <w:rsid w:val="00250FDD"/>
    <w:rsid w:val="00251790"/>
    <w:rsid w:val="00251D7D"/>
    <w:rsid w:val="0025231B"/>
    <w:rsid w:val="0025393F"/>
    <w:rsid w:val="00253C45"/>
    <w:rsid w:val="002562C7"/>
    <w:rsid w:val="00256716"/>
    <w:rsid w:val="00256C46"/>
    <w:rsid w:val="002574FC"/>
    <w:rsid w:val="00257701"/>
    <w:rsid w:val="002577FB"/>
    <w:rsid w:val="002578BF"/>
    <w:rsid w:val="00260EEA"/>
    <w:rsid w:val="0026239A"/>
    <w:rsid w:val="00262DD7"/>
    <w:rsid w:val="00263552"/>
    <w:rsid w:val="0026405F"/>
    <w:rsid w:val="00265468"/>
    <w:rsid w:val="002654B1"/>
    <w:rsid w:val="00265FC0"/>
    <w:rsid w:val="002664AC"/>
    <w:rsid w:val="00266A5E"/>
    <w:rsid w:val="00267F7C"/>
    <w:rsid w:val="002703C3"/>
    <w:rsid w:val="00271160"/>
    <w:rsid w:val="00271910"/>
    <w:rsid w:val="00271D2A"/>
    <w:rsid w:val="00274C1F"/>
    <w:rsid w:val="00274D7C"/>
    <w:rsid w:val="00274E07"/>
    <w:rsid w:val="00275A62"/>
    <w:rsid w:val="00276824"/>
    <w:rsid w:val="00277A34"/>
    <w:rsid w:val="00281ACE"/>
    <w:rsid w:val="002820AA"/>
    <w:rsid w:val="0028216E"/>
    <w:rsid w:val="002824D2"/>
    <w:rsid w:val="002859FA"/>
    <w:rsid w:val="00290966"/>
    <w:rsid w:val="002921F8"/>
    <w:rsid w:val="002926EC"/>
    <w:rsid w:val="00292D72"/>
    <w:rsid w:val="00293A2A"/>
    <w:rsid w:val="00294824"/>
    <w:rsid w:val="00295E3E"/>
    <w:rsid w:val="002967BA"/>
    <w:rsid w:val="002969B0"/>
    <w:rsid w:val="002A2423"/>
    <w:rsid w:val="002A3481"/>
    <w:rsid w:val="002A397E"/>
    <w:rsid w:val="002A3C6B"/>
    <w:rsid w:val="002A4062"/>
    <w:rsid w:val="002A454B"/>
    <w:rsid w:val="002A6451"/>
    <w:rsid w:val="002A6717"/>
    <w:rsid w:val="002A710E"/>
    <w:rsid w:val="002A71D1"/>
    <w:rsid w:val="002A7E88"/>
    <w:rsid w:val="002B0193"/>
    <w:rsid w:val="002B0818"/>
    <w:rsid w:val="002B36AF"/>
    <w:rsid w:val="002B4DB6"/>
    <w:rsid w:val="002B59AC"/>
    <w:rsid w:val="002B60A9"/>
    <w:rsid w:val="002B6658"/>
    <w:rsid w:val="002B7401"/>
    <w:rsid w:val="002C0BDF"/>
    <w:rsid w:val="002C13C6"/>
    <w:rsid w:val="002C17A1"/>
    <w:rsid w:val="002C1D57"/>
    <w:rsid w:val="002C212C"/>
    <w:rsid w:val="002C37FE"/>
    <w:rsid w:val="002C6687"/>
    <w:rsid w:val="002C71E8"/>
    <w:rsid w:val="002D0458"/>
    <w:rsid w:val="002D0CBA"/>
    <w:rsid w:val="002D12A5"/>
    <w:rsid w:val="002D168C"/>
    <w:rsid w:val="002D22C1"/>
    <w:rsid w:val="002D28C7"/>
    <w:rsid w:val="002D2B85"/>
    <w:rsid w:val="002D2E7E"/>
    <w:rsid w:val="002D6032"/>
    <w:rsid w:val="002D6728"/>
    <w:rsid w:val="002D6987"/>
    <w:rsid w:val="002D7AF9"/>
    <w:rsid w:val="002E0BFF"/>
    <w:rsid w:val="002E1485"/>
    <w:rsid w:val="002E2445"/>
    <w:rsid w:val="002E2A58"/>
    <w:rsid w:val="002E60A6"/>
    <w:rsid w:val="002E68D0"/>
    <w:rsid w:val="002E78EB"/>
    <w:rsid w:val="002E7D4B"/>
    <w:rsid w:val="002F2330"/>
    <w:rsid w:val="002F37D0"/>
    <w:rsid w:val="002F40AF"/>
    <w:rsid w:val="002F417F"/>
    <w:rsid w:val="002F4FB8"/>
    <w:rsid w:val="002F7299"/>
    <w:rsid w:val="002F7C18"/>
    <w:rsid w:val="00300904"/>
    <w:rsid w:val="0030091F"/>
    <w:rsid w:val="00301F50"/>
    <w:rsid w:val="003022EF"/>
    <w:rsid w:val="0030231C"/>
    <w:rsid w:val="0030447F"/>
    <w:rsid w:val="00304E6E"/>
    <w:rsid w:val="00305919"/>
    <w:rsid w:val="003070B1"/>
    <w:rsid w:val="00310507"/>
    <w:rsid w:val="003117B6"/>
    <w:rsid w:val="00311A59"/>
    <w:rsid w:val="00314E72"/>
    <w:rsid w:val="003171FE"/>
    <w:rsid w:val="0032022B"/>
    <w:rsid w:val="00320351"/>
    <w:rsid w:val="003210FD"/>
    <w:rsid w:val="00321112"/>
    <w:rsid w:val="00322AA3"/>
    <w:rsid w:val="00324F3D"/>
    <w:rsid w:val="00326133"/>
    <w:rsid w:val="003263E1"/>
    <w:rsid w:val="0032692D"/>
    <w:rsid w:val="00326F78"/>
    <w:rsid w:val="003279B6"/>
    <w:rsid w:val="00327C79"/>
    <w:rsid w:val="003305FA"/>
    <w:rsid w:val="00330F82"/>
    <w:rsid w:val="00331626"/>
    <w:rsid w:val="0033172B"/>
    <w:rsid w:val="003322A6"/>
    <w:rsid w:val="00333BC3"/>
    <w:rsid w:val="0033471E"/>
    <w:rsid w:val="00334A69"/>
    <w:rsid w:val="003352DD"/>
    <w:rsid w:val="0033535D"/>
    <w:rsid w:val="003368B2"/>
    <w:rsid w:val="00342B1C"/>
    <w:rsid w:val="0034504B"/>
    <w:rsid w:val="0034586E"/>
    <w:rsid w:val="003462E8"/>
    <w:rsid w:val="003462F3"/>
    <w:rsid w:val="00347259"/>
    <w:rsid w:val="00350D1E"/>
    <w:rsid w:val="00351068"/>
    <w:rsid w:val="00351C06"/>
    <w:rsid w:val="003544B6"/>
    <w:rsid w:val="003561E4"/>
    <w:rsid w:val="00360070"/>
    <w:rsid w:val="00361976"/>
    <w:rsid w:val="00362685"/>
    <w:rsid w:val="00362789"/>
    <w:rsid w:val="00362F33"/>
    <w:rsid w:val="0036332A"/>
    <w:rsid w:val="00365B87"/>
    <w:rsid w:val="003675B2"/>
    <w:rsid w:val="0037001A"/>
    <w:rsid w:val="003713FF"/>
    <w:rsid w:val="00371903"/>
    <w:rsid w:val="00372573"/>
    <w:rsid w:val="0037271D"/>
    <w:rsid w:val="00373688"/>
    <w:rsid w:val="00376027"/>
    <w:rsid w:val="003760DB"/>
    <w:rsid w:val="00376FB0"/>
    <w:rsid w:val="003770EB"/>
    <w:rsid w:val="0037747F"/>
    <w:rsid w:val="0038056D"/>
    <w:rsid w:val="003810C1"/>
    <w:rsid w:val="0038166C"/>
    <w:rsid w:val="003816DA"/>
    <w:rsid w:val="00381826"/>
    <w:rsid w:val="00381DC2"/>
    <w:rsid w:val="003821FF"/>
    <w:rsid w:val="00382712"/>
    <w:rsid w:val="00383878"/>
    <w:rsid w:val="003865F0"/>
    <w:rsid w:val="00387077"/>
    <w:rsid w:val="003878DC"/>
    <w:rsid w:val="00391158"/>
    <w:rsid w:val="003917B7"/>
    <w:rsid w:val="003943DE"/>
    <w:rsid w:val="00394CF0"/>
    <w:rsid w:val="0039579C"/>
    <w:rsid w:val="00395FE0"/>
    <w:rsid w:val="00396B52"/>
    <w:rsid w:val="003A090F"/>
    <w:rsid w:val="003A096B"/>
    <w:rsid w:val="003A1107"/>
    <w:rsid w:val="003A1178"/>
    <w:rsid w:val="003A21C1"/>
    <w:rsid w:val="003A32AE"/>
    <w:rsid w:val="003A4967"/>
    <w:rsid w:val="003A4A18"/>
    <w:rsid w:val="003A4E82"/>
    <w:rsid w:val="003A573D"/>
    <w:rsid w:val="003A66A5"/>
    <w:rsid w:val="003A6B1D"/>
    <w:rsid w:val="003A6C60"/>
    <w:rsid w:val="003A71EF"/>
    <w:rsid w:val="003A733C"/>
    <w:rsid w:val="003B11F2"/>
    <w:rsid w:val="003B21B4"/>
    <w:rsid w:val="003B27EA"/>
    <w:rsid w:val="003B2BBF"/>
    <w:rsid w:val="003B3A42"/>
    <w:rsid w:val="003B4763"/>
    <w:rsid w:val="003B49C6"/>
    <w:rsid w:val="003B49E8"/>
    <w:rsid w:val="003B56B8"/>
    <w:rsid w:val="003B624C"/>
    <w:rsid w:val="003C0AA2"/>
    <w:rsid w:val="003C210B"/>
    <w:rsid w:val="003C2977"/>
    <w:rsid w:val="003C4874"/>
    <w:rsid w:val="003C5FC4"/>
    <w:rsid w:val="003C663C"/>
    <w:rsid w:val="003D0AEF"/>
    <w:rsid w:val="003D1577"/>
    <w:rsid w:val="003D1F3E"/>
    <w:rsid w:val="003D2DE2"/>
    <w:rsid w:val="003D32D0"/>
    <w:rsid w:val="003D6478"/>
    <w:rsid w:val="003D66CA"/>
    <w:rsid w:val="003D6969"/>
    <w:rsid w:val="003D7146"/>
    <w:rsid w:val="003D72A2"/>
    <w:rsid w:val="003E0E01"/>
    <w:rsid w:val="003E1699"/>
    <w:rsid w:val="003E3B62"/>
    <w:rsid w:val="003E4E20"/>
    <w:rsid w:val="003E4E81"/>
    <w:rsid w:val="003E72E1"/>
    <w:rsid w:val="003F0049"/>
    <w:rsid w:val="003F07E0"/>
    <w:rsid w:val="003F1E7E"/>
    <w:rsid w:val="003F207B"/>
    <w:rsid w:val="003F20DF"/>
    <w:rsid w:val="003F2668"/>
    <w:rsid w:val="003F2DF0"/>
    <w:rsid w:val="003F3C6B"/>
    <w:rsid w:val="003F5396"/>
    <w:rsid w:val="003F5902"/>
    <w:rsid w:val="003F6119"/>
    <w:rsid w:val="003F690B"/>
    <w:rsid w:val="003F6AA8"/>
    <w:rsid w:val="00400E0D"/>
    <w:rsid w:val="00401336"/>
    <w:rsid w:val="00401966"/>
    <w:rsid w:val="00401B36"/>
    <w:rsid w:val="00402053"/>
    <w:rsid w:val="004022C1"/>
    <w:rsid w:val="00404DCF"/>
    <w:rsid w:val="004064FC"/>
    <w:rsid w:val="00406664"/>
    <w:rsid w:val="00407A71"/>
    <w:rsid w:val="00410E4B"/>
    <w:rsid w:val="00412816"/>
    <w:rsid w:val="00412DD3"/>
    <w:rsid w:val="00413537"/>
    <w:rsid w:val="004145E8"/>
    <w:rsid w:val="00414804"/>
    <w:rsid w:val="0041651F"/>
    <w:rsid w:val="004176DF"/>
    <w:rsid w:val="00421B53"/>
    <w:rsid w:val="0042255F"/>
    <w:rsid w:val="004233FE"/>
    <w:rsid w:val="00424362"/>
    <w:rsid w:val="00424EFA"/>
    <w:rsid w:val="00425E71"/>
    <w:rsid w:val="00425FDB"/>
    <w:rsid w:val="0042651C"/>
    <w:rsid w:val="00426DB7"/>
    <w:rsid w:val="00430950"/>
    <w:rsid w:val="00430D4D"/>
    <w:rsid w:val="00430E8B"/>
    <w:rsid w:val="004315E2"/>
    <w:rsid w:val="00431967"/>
    <w:rsid w:val="00432010"/>
    <w:rsid w:val="00432CF6"/>
    <w:rsid w:val="004336EE"/>
    <w:rsid w:val="00433F03"/>
    <w:rsid w:val="00434BCB"/>
    <w:rsid w:val="00434E1C"/>
    <w:rsid w:val="00434E73"/>
    <w:rsid w:val="0043604B"/>
    <w:rsid w:val="00436252"/>
    <w:rsid w:val="0043625A"/>
    <w:rsid w:val="004363F9"/>
    <w:rsid w:val="00437262"/>
    <w:rsid w:val="0043765E"/>
    <w:rsid w:val="00440C17"/>
    <w:rsid w:val="00441DF6"/>
    <w:rsid w:val="004444F3"/>
    <w:rsid w:val="004463DF"/>
    <w:rsid w:val="00446F00"/>
    <w:rsid w:val="004508CA"/>
    <w:rsid w:val="00450CDB"/>
    <w:rsid w:val="004526A6"/>
    <w:rsid w:val="00455CCD"/>
    <w:rsid w:val="004561E7"/>
    <w:rsid w:val="004564DD"/>
    <w:rsid w:val="00457E22"/>
    <w:rsid w:val="00457F74"/>
    <w:rsid w:val="0046325E"/>
    <w:rsid w:val="004633B1"/>
    <w:rsid w:val="0046396B"/>
    <w:rsid w:val="00463AEB"/>
    <w:rsid w:val="00464D26"/>
    <w:rsid w:val="00466476"/>
    <w:rsid w:val="00467188"/>
    <w:rsid w:val="00471792"/>
    <w:rsid w:val="00471FE0"/>
    <w:rsid w:val="00472D2F"/>
    <w:rsid w:val="00473F67"/>
    <w:rsid w:val="004744AF"/>
    <w:rsid w:val="00474C6F"/>
    <w:rsid w:val="00474CBA"/>
    <w:rsid w:val="00475673"/>
    <w:rsid w:val="00476C86"/>
    <w:rsid w:val="00477946"/>
    <w:rsid w:val="004821FC"/>
    <w:rsid w:val="00482962"/>
    <w:rsid w:val="004849B3"/>
    <w:rsid w:val="00485B5C"/>
    <w:rsid w:val="00486C93"/>
    <w:rsid w:val="00487C04"/>
    <w:rsid w:val="0049055E"/>
    <w:rsid w:val="00490B0A"/>
    <w:rsid w:val="00490BEA"/>
    <w:rsid w:val="00493E70"/>
    <w:rsid w:val="00496048"/>
    <w:rsid w:val="00496871"/>
    <w:rsid w:val="00496C08"/>
    <w:rsid w:val="00497A11"/>
    <w:rsid w:val="004A07BA"/>
    <w:rsid w:val="004A137B"/>
    <w:rsid w:val="004A1CB3"/>
    <w:rsid w:val="004A5A9A"/>
    <w:rsid w:val="004B26BF"/>
    <w:rsid w:val="004B2AD3"/>
    <w:rsid w:val="004B2EFE"/>
    <w:rsid w:val="004B5112"/>
    <w:rsid w:val="004B7876"/>
    <w:rsid w:val="004C0258"/>
    <w:rsid w:val="004C113E"/>
    <w:rsid w:val="004C18B4"/>
    <w:rsid w:val="004C1900"/>
    <w:rsid w:val="004C293B"/>
    <w:rsid w:val="004C2D93"/>
    <w:rsid w:val="004C31FB"/>
    <w:rsid w:val="004C49A7"/>
    <w:rsid w:val="004C51E6"/>
    <w:rsid w:val="004C5943"/>
    <w:rsid w:val="004C796F"/>
    <w:rsid w:val="004D1CBB"/>
    <w:rsid w:val="004D1DD1"/>
    <w:rsid w:val="004D1EC9"/>
    <w:rsid w:val="004D26E7"/>
    <w:rsid w:val="004D3515"/>
    <w:rsid w:val="004D4510"/>
    <w:rsid w:val="004D4D15"/>
    <w:rsid w:val="004D59D5"/>
    <w:rsid w:val="004D5D0B"/>
    <w:rsid w:val="004D6984"/>
    <w:rsid w:val="004D6E9D"/>
    <w:rsid w:val="004D735E"/>
    <w:rsid w:val="004D7582"/>
    <w:rsid w:val="004E0192"/>
    <w:rsid w:val="004E0854"/>
    <w:rsid w:val="004E0F44"/>
    <w:rsid w:val="004E1D1F"/>
    <w:rsid w:val="004E25C9"/>
    <w:rsid w:val="004E2BB6"/>
    <w:rsid w:val="004E31ED"/>
    <w:rsid w:val="004E4AB2"/>
    <w:rsid w:val="004E579B"/>
    <w:rsid w:val="004E617F"/>
    <w:rsid w:val="004E65A6"/>
    <w:rsid w:val="004F0794"/>
    <w:rsid w:val="004F0D03"/>
    <w:rsid w:val="004F16E8"/>
    <w:rsid w:val="004F1D3C"/>
    <w:rsid w:val="004F33EE"/>
    <w:rsid w:val="004F3E53"/>
    <w:rsid w:val="004F48CD"/>
    <w:rsid w:val="004F528B"/>
    <w:rsid w:val="004F6C69"/>
    <w:rsid w:val="004F74B1"/>
    <w:rsid w:val="00500413"/>
    <w:rsid w:val="00500839"/>
    <w:rsid w:val="00500E32"/>
    <w:rsid w:val="00501191"/>
    <w:rsid w:val="005013A1"/>
    <w:rsid w:val="00502735"/>
    <w:rsid w:val="005036B4"/>
    <w:rsid w:val="0050383B"/>
    <w:rsid w:val="0050451B"/>
    <w:rsid w:val="00506748"/>
    <w:rsid w:val="0050714D"/>
    <w:rsid w:val="00507D72"/>
    <w:rsid w:val="00510280"/>
    <w:rsid w:val="00510C62"/>
    <w:rsid w:val="00512231"/>
    <w:rsid w:val="005129A2"/>
    <w:rsid w:val="00513702"/>
    <w:rsid w:val="00513CF5"/>
    <w:rsid w:val="0051410A"/>
    <w:rsid w:val="0051464B"/>
    <w:rsid w:val="00514883"/>
    <w:rsid w:val="00515D13"/>
    <w:rsid w:val="00523DF4"/>
    <w:rsid w:val="0052493F"/>
    <w:rsid w:val="00525267"/>
    <w:rsid w:val="00525529"/>
    <w:rsid w:val="005274AF"/>
    <w:rsid w:val="005277B4"/>
    <w:rsid w:val="005278CE"/>
    <w:rsid w:val="00527A3F"/>
    <w:rsid w:val="0053053E"/>
    <w:rsid w:val="0053249C"/>
    <w:rsid w:val="0053420E"/>
    <w:rsid w:val="00534F2C"/>
    <w:rsid w:val="005360A8"/>
    <w:rsid w:val="005378BF"/>
    <w:rsid w:val="005378D6"/>
    <w:rsid w:val="00540CC9"/>
    <w:rsid w:val="00540FFC"/>
    <w:rsid w:val="00543F12"/>
    <w:rsid w:val="0054431C"/>
    <w:rsid w:val="005447D9"/>
    <w:rsid w:val="0054501D"/>
    <w:rsid w:val="00545F48"/>
    <w:rsid w:val="00547506"/>
    <w:rsid w:val="00547BC2"/>
    <w:rsid w:val="005502FF"/>
    <w:rsid w:val="005509EB"/>
    <w:rsid w:val="005520C8"/>
    <w:rsid w:val="0055265D"/>
    <w:rsid w:val="005541DD"/>
    <w:rsid w:val="0055446A"/>
    <w:rsid w:val="005544C8"/>
    <w:rsid w:val="00555FE3"/>
    <w:rsid w:val="005576B0"/>
    <w:rsid w:val="00557B1F"/>
    <w:rsid w:val="00557EB3"/>
    <w:rsid w:val="005607F6"/>
    <w:rsid w:val="00562010"/>
    <w:rsid w:val="00563569"/>
    <w:rsid w:val="00563857"/>
    <w:rsid w:val="00564A1A"/>
    <w:rsid w:val="00565310"/>
    <w:rsid w:val="0056706A"/>
    <w:rsid w:val="005673F7"/>
    <w:rsid w:val="005674A1"/>
    <w:rsid w:val="005676C2"/>
    <w:rsid w:val="00571EFB"/>
    <w:rsid w:val="005721FC"/>
    <w:rsid w:val="0057370F"/>
    <w:rsid w:val="005737FB"/>
    <w:rsid w:val="005743D5"/>
    <w:rsid w:val="00576256"/>
    <w:rsid w:val="00576395"/>
    <w:rsid w:val="00576988"/>
    <w:rsid w:val="00581EE8"/>
    <w:rsid w:val="00582C63"/>
    <w:rsid w:val="00583C33"/>
    <w:rsid w:val="00584A67"/>
    <w:rsid w:val="0058502C"/>
    <w:rsid w:val="00587E7C"/>
    <w:rsid w:val="00592239"/>
    <w:rsid w:val="0059269A"/>
    <w:rsid w:val="005930E9"/>
    <w:rsid w:val="005953EE"/>
    <w:rsid w:val="00595CAF"/>
    <w:rsid w:val="00595F13"/>
    <w:rsid w:val="0059677A"/>
    <w:rsid w:val="005A1118"/>
    <w:rsid w:val="005A3C0E"/>
    <w:rsid w:val="005A3D0E"/>
    <w:rsid w:val="005A47A7"/>
    <w:rsid w:val="005A7F7A"/>
    <w:rsid w:val="005B0068"/>
    <w:rsid w:val="005B038C"/>
    <w:rsid w:val="005B03AB"/>
    <w:rsid w:val="005B0619"/>
    <w:rsid w:val="005B1547"/>
    <w:rsid w:val="005B1DE6"/>
    <w:rsid w:val="005B214B"/>
    <w:rsid w:val="005B261E"/>
    <w:rsid w:val="005B29EE"/>
    <w:rsid w:val="005B2D28"/>
    <w:rsid w:val="005B415C"/>
    <w:rsid w:val="005B57EB"/>
    <w:rsid w:val="005B6123"/>
    <w:rsid w:val="005B6659"/>
    <w:rsid w:val="005B6F15"/>
    <w:rsid w:val="005B7281"/>
    <w:rsid w:val="005C0C9A"/>
    <w:rsid w:val="005C1F7F"/>
    <w:rsid w:val="005C203A"/>
    <w:rsid w:val="005C4547"/>
    <w:rsid w:val="005C4995"/>
    <w:rsid w:val="005C5229"/>
    <w:rsid w:val="005C5ADB"/>
    <w:rsid w:val="005C61B2"/>
    <w:rsid w:val="005C7E43"/>
    <w:rsid w:val="005D18CC"/>
    <w:rsid w:val="005D398F"/>
    <w:rsid w:val="005D5326"/>
    <w:rsid w:val="005D6D7A"/>
    <w:rsid w:val="005E0298"/>
    <w:rsid w:val="005E0936"/>
    <w:rsid w:val="005E1FC9"/>
    <w:rsid w:val="005E2E80"/>
    <w:rsid w:val="005E328D"/>
    <w:rsid w:val="005E4E5E"/>
    <w:rsid w:val="005E4F3C"/>
    <w:rsid w:val="005E53E0"/>
    <w:rsid w:val="005E66AC"/>
    <w:rsid w:val="005E7B00"/>
    <w:rsid w:val="005F01E3"/>
    <w:rsid w:val="005F0D6E"/>
    <w:rsid w:val="005F132A"/>
    <w:rsid w:val="005F1B85"/>
    <w:rsid w:val="005F1DC6"/>
    <w:rsid w:val="005F342F"/>
    <w:rsid w:val="005F4A5B"/>
    <w:rsid w:val="005F4C95"/>
    <w:rsid w:val="0060037A"/>
    <w:rsid w:val="006009D1"/>
    <w:rsid w:val="0060142E"/>
    <w:rsid w:val="00601ADE"/>
    <w:rsid w:val="00602564"/>
    <w:rsid w:val="0060383D"/>
    <w:rsid w:val="0060646A"/>
    <w:rsid w:val="00610522"/>
    <w:rsid w:val="00610823"/>
    <w:rsid w:val="00610FC5"/>
    <w:rsid w:val="006117DE"/>
    <w:rsid w:val="006118CC"/>
    <w:rsid w:val="006126E7"/>
    <w:rsid w:val="00612DDF"/>
    <w:rsid w:val="00612FDD"/>
    <w:rsid w:val="0061489E"/>
    <w:rsid w:val="006156D2"/>
    <w:rsid w:val="00616CFA"/>
    <w:rsid w:val="006171D8"/>
    <w:rsid w:val="006174B1"/>
    <w:rsid w:val="00621201"/>
    <w:rsid w:val="00621D79"/>
    <w:rsid w:val="00622045"/>
    <w:rsid w:val="006231B2"/>
    <w:rsid w:val="0062348D"/>
    <w:rsid w:val="00624AC9"/>
    <w:rsid w:val="00626831"/>
    <w:rsid w:val="00626B88"/>
    <w:rsid w:val="006279B6"/>
    <w:rsid w:val="00631C0B"/>
    <w:rsid w:val="00632058"/>
    <w:rsid w:val="006320CB"/>
    <w:rsid w:val="00632F43"/>
    <w:rsid w:val="0063332A"/>
    <w:rsid w:val="00635373"/>
    <w:rsid w:val="006356B2"/>
    <w:rsid w:val="00640F7F"/>
    <w:rsid w:val="0064155E"/>
    <w:rsid w:val="0064294A"/>
    <w:rsid w:val="00642E87"/>
    <w:rsid w:val="006453CE"/>
    <w:rsid w:val="00646583"/>
    <w:rsid w:val="00647215"/>
    <w:rsid w:val="00651010"/>
    <w:rsid w:val="0065194F"/>
    <w:rsid w:val="0065412C"/>
    <w:rsid w:val="00654AE9"/>
    <w:rsid w:val="00654B1E"/>
    <w:rsid w:val="0065663E"/>
    <w:rsid w:val="00657308"/>
    <w:rsid w:val="006575C4"/>
    <w:rsid w:val="00657649"/>
    <w:rsid w:val="00661282"/>
    <w:rsid w:val="00661EEE"/>
    <w:rsid w:val="0066474A"/>
    <w:rsid w:val="00665933"/>
    <w:rsid w:val="00665944"/>
    <w:rsid w:val="00665A88"/>
    <w:rsid w:val="0066601C"/>
    <w:rsid w:val="00666446"/>
    <w:rsid w:val="006670A5"/>
    <w:rsid w:val="00667FFE"/>
    <w:rsid w:val="00670D3D"/>
    <w:rsid w:val="006712F0"/>
    <w:rsid w:val="006716D1"/>
    <w:rsid w:val="00671789"/>
    <w:rsid w:val="0067186A"/>
    <w:rsid w:val="00671D7D"/>
    <w:rsid w:val="006724AF"/>
    <w:rsid w:val="00673443"/>
    <w:rsid w:val="00673D5F"/>
    <w:rsid w:val="006743F6"/>
    <w:rsid w:val="006744AF"/>
    <w:rsid w:val="00674EDA"/>
    <w:rsid w:val="00675883"/>
    <w:rsid w:val="00676562"/>
    <w:rsid w:val="006769BF"/>
    <w:rsid w:val="00676FE6"/>
    <w:rsid w:val="0068030D"/>
    <w:rsid w:val="00680EDD"/>
    <w:rsid w:val="00682592"/>
    <w:rsid w:val="00683664"/>
    <w:rsid w:val="0068371F"/>
    <w:rsid w:val="00683AA8"/>
    <w:rsid w:val="0068728D"/>
    <w:rsid w:val="00687549"/>
    <w:rsid w:val="0068756C"/>
    <w:rsid w:val="00687947"/>
    <w:rsid w:val="006903E8"/>
    <w:rsid w:val="006909F8"/>
    <w:rsid w:val="00692400"/>
    <w:rsid w:val="00693056"/>
    <w:rsid w:val="00694972"/>
    <w:rsid w:val="00695016"/>
    <w:rsid w:val="00695D9F"/>
    <w:rsid w:val="00695F1C"/>
    <w:rsid w:val="0069687D"/>
    <w:rsid w:val="00697C12"/>
    <w:rsid w:val="00697F76"/>
    <w:rsid w:val="006A0E20"/>
    <w:rsid w:val="006A2CF6"/>
    <w:rsid w:val="006A3A68"/>
    <w:rsid w:val="006A3C92"/>
    <w:rsid w:val="006A3F57"/>
    <w:rsid w:val="006A4177"/>
    <w:rsid w:val="006A47AA"/>
    <w:rsid w:val="006A528B"/>
    <w:rsid w:val="006A62B4"/>
    <w:rsid w:val="006A6542"/>
    <w:rsid w:val="006A6B10"/>
    <w:rsid w:val="006B0227"/>
    <w:rsid w:val="006B0B63"/>
    <w:rsid w:val="006B0D25"/>
    <w:rsid w:val="006B10DF"/>
    <w:rsid w:val="006B2F75"/>
    <w:rsid w:val="006B3F1B"/>
    <w:rsid w:val="006B5E38"/>
    <w:rsid w:val="006B722D"/>
    <w:rsid w:val="006C128E"/>
    <w:rsid w:val="006C2A25"/>
    <w:rsid w:val="006C3746"/>
    <w:rsid w:val="006C3B56"/>
    <w:rsid w:val="006C3EE3"/>
    <w:rsid w:val="006C52C2"/>
    <w:rsid w:val="006C5A76"/>
    <w:rsid w:val="006C6269"/>
    <w:rsid w:val="006C6BB1"/>
    <w:rsid w:val="006C6C8D"/>
    <w:rsid w:val="006D161E"/>
    <w:rsid w:val="006D1BA6"/>
    <w:rsid w:val="006D218F"/>
    <w:rsid w:val="006D692B"/>
    <w:rsid w:val="006D6BFF"/>
    <w:rsid w:val="006D7ACB"/>
    <w:rsid w:val="006E021B"/>
    <w:rsid w:val="006E0ADC"/>
    <w:rsid w:val="006E18A8"/>
    <w:rsid w:val="006E2857"/>
    <w:rsid w:val="006E295C"/>
    <w:rsid w:val="006E3526"/>
    <w:rsid w:val="006E4AF1"/>
    <w:rsid w:val="006E4D12"/>
    <w:rsid w:val="006E6F47"/>
    <w:rsid w:val="006E771E"/>
    <w:rsid w:val="006E7A2E"/>
    <w:rsid w:val="006E7DC7"/>
    <w:rsid w:val="006F0F2C"/>
    <w:rsid w:val="006F0F54"/>
    <w:rsid w:val="006F1222"/>
    <w:rsid w:val="006F16D1"/>
    <w:rsid w:val="006F1C0E"/>
    <w:rsid w:val="006F204C"/>
    <w:rsid w:val="006F2CB6"/>
    <w:rsid w:val="006F4544"/>
    <w:rsid w:val="006F61A6"/>
    <w:rsid w:val="007003AE"/>
    <w:rsid w:val="007006FE"/>
    <w:rsid w:val="00700846"/>
    <w:rsid w:val="00701E77"/>
    <w:rsid w:val="007031AD"/>
    <w:rsid w:val="00704503"/>
    <w:rsid w:val="00704AA1"/>
    <w:rsid w:val="00705011"/>
    <w:rsid w:val="00706511"/>
    <w:rsid w:val="0070718B"/>
    <w:rsid w:val="007079B5"/>
    <w:rsid w:val="007105F1"/>
    <w:rsid w:val="00710A2F"/>
    <w:rsid w:val="007110BC"/>
    <w:rsid w:val="00713177"/>
    <w:rsid w:val="007163EC"/>
    <w:rsid w:val="00716BAF"/>
    <w:rsid w:val="00717E76"/>
    <w:rsid w:val="00720678"/>
    <w:rsid w:val="007207C3"/>
    <w:rsid w:val="00720874"/>
    <w:rsid w:val="00720A44"/>
    <w:rsid w:val="007210F2"/>
    <w:rsid w:val="00722478"/>
    <w:rsid w:val="00722AEF"/>
    <w:rsid w:val="00723167"/>
    <w:rsid w:val="00723D18"/>
    <w:rsid w:val="00724BFF"/>
    <w:rsid w:val="00724C83"/>
    <w:rsid w:val="0072625E"/>
    <w:rsid w:val="0073034E"/>
    <w:rsid w:val="007303AE"/>
    <w:rsid w:val="007305A6"/>
    <w:rsid w:val="00732186"/>
    <w:rsid w:val="007321B1"/>
    <w:rsid w:val="00733E9C"/>
    <w:rsid w:val="00733FD4"/>
    <w:rsid w:val="0073570F"/>
    <w:rsid w:val="00741E01"/>
    <w:rsid w:val="00742550"/>
    <w:rsid w:val="00742612"/>
    <w:rsid w:val="00743271"/>
    <w:rsid w:val="007433B8"/>
    <w:rsid w:val="00743B5F"/>
    <w:rsid w:val="00744836"/>
    <w:rsid w:val="0074661C"/>
    <w:rsid w:val="00746D20"/>
    <w:rsid w:val="00747383"/>
    <w:rsid w:val="007513F9"/>
    <w:rsid w:val="00751678"/>
    <w:rsid w:val="0075204F"/>
    <w:rsid w:val="007529DE"/>
    <w:rsid w:val="00754D49"/>
    <w:rsid w:val="00754F0E"/>
    <w:rsid w:val="00756FED"/>
    <w:rsid w:val="007577C1"/>
    <w:rsid w:val="00757948"/>
    <w:rsid w:val="00757EA5"/>
    <w:rsid w:val="00761FC8"/>
    <w:rsid w:val="00762276"/>
    <w:rsid w:val="00763734"/>
    <w:rsid w:val="007641D1"/>
    <w:rsid w:val="0076453D"/>
    <w:rsid w:val="0076545A"/>
    <w:rsid w:val="00766975"/>
    <w:rsid w:val="00767079"/>
    <w:rsid w:val="007679E9"/>
    <w:rsid w:val="0077165A"/>
    <w:rsid w:val="007722B9"/>
    <w:rsid w:val="007750B2"/>
    <w:rsid w:val="00776AD4"/>
    <w:rsid w:val="0077799A"/>
    <w:rsid w:val="00781A3B"/>
    <w:rsid w:val="007827D7"/>
    <w:rsid w:val="00784296"/>
    <w:rsid w:val="00787DBA"/>
    <w:rsid w:val="00794026"/>
    <w:rsid w:val="00794A86"/>
    <w:rsid w:val="00794ABA"/>
    <w:rsid w:val="00794E24"/>
    <w:rsid w:val="00796F54"/>
    <w:rsid w:val="007A04F3"/>
    <w:rsid w:val="007A09AB"/>
    <w:rsid w:val="007A3E9F"/>
    <w:rsid w:val="007A49CA"/>
    <w:rsid w:val="007A4F3E"/>
    <w:rsid w:val="007A67DA"/>
    <w:rsid w:val="007A74F6"/>
    <w:rsid w:val="007B0AEB"/>
    <w:rsid w:val="007B12CA"/>
    <w:rsid w:val="007B132E"/>
    <w:rsid w:val="007B2035"/>
    <w:rsid w:val="007B4366"/>
    <w:rsid w:val="007B56B8"/>
    <w:rsid w:val="007B670F"/>
    <w:rsid w:val="007B6942"/>
    <w:rsid w:val="007B73B3"/>
    <w:rsid w:val="007C00DC"/>
    <w:rsid w:val="007C0493"/>
    <w:rsid w:val="007C10E1"/>
    <w:rsid w:val="007C148E"/>
    <w:rsid w:val="007C3834"/>
    <w:rsid w:val="007C3F72"/>
    <w:rsid w:val="007C7059"/>
    <w:rsid w:val="007C7281"/>
    <w:rsid w:val="007D0F40"/>
    <w:rsid w:val="007D103E"/>
    <w:rsid w:val="007D16DC"/>
    <w:rsid w:val="007D2050"/>
    <w:rsid w:val="007D37F2"/>
    <w:rsid w:val="007D421A"/>
    <w:rsid w:val="007D56B6"/>
    <w:rsid w:val="007D5DB4"/>
    <w:rsid w:val="007D68EE"/>
    <w:rsid w:val="007D6C52"/>
    <w:rsid w:val="007E085F"/>
    <w:rsid w:val="007E0DA7"/>
    <w:rsid w:val="007E1784"/>
    <w:rsid w:val="007E2C13"/>
    <w:rsid w:val="007E414C"/>
    <w:rsid w:val="007E4686"/>
    <w:rsid w:val="007E4CD7"/>
    <w:rsid w:val="007E5295"/>
    <w:rsid w:val="007E6F04"/>
    <w:rsid w:val="007E71A9"/>
    <w:rsid w:val="007E71B7"/>
    <w:rsid w:val="007E7FF4"/>
    <w:rsid w:val="007F0ED7"/>
    <w:rsid w:val="007F1A99"/>
    <w:rsid w:val="007F5946"/>
    <w:rsid w:val="007F6205"/>
    <w:rsid w:val="00802925"/>
    <w:rsid w:val="008030DB"/>
    <w:rsid w:val="008036A0"/>
    <w:rsid w:val="00803825"/>
    <w:rsid w:val="00803B01"/>
    <w:rsid w:val="008044B6"/>
    <w:rsid w:val="0080528B"/>
    <w:rsid w:val="00805D32"/>
    <w:rsid w:val="00806102"/>
    <w:rsid w:val="00807A03"/>
    <w:rsid w:val="0081207A"/>
    <w:rsid w:val="0081245F"/>
    <w:rsid w:val="00812BCE"/>
    <w:rsid w:val="00814EF1"/>
    <w:rsid w:val="008176A0"/>
    <w:rsid w:val="00820016"/>
    <w:rsid w:val="00820BD7"/>
    <w:rsid w:val="008212B5"/>
    <w:rsid w:val="00821FF8"/>
    <w:rsid w:val="0082258E"/>
    <w:rsid w:val="008258FE"/>
    <w:rsid w:val="00825910"/>
    <w:rsid w:val="00825B6A"/>
    <w:rsid w:val="0082640C"/>
    <w:rsid w:val="00827963"/>
    <w:rsid w:val="008303F3"/>
    <w:rsid w:val="008305EB"/>
    <w:rsid w:val="00832BD5"/>
    <w:rsid w:val="008333D4"/>
    <w:rsid w:val="00834BED"/>
    <w:rsid w:val="00836CBA"/>
    <w:rsid w:val="00836EBD"/>
    <w:rsid w:val="00841CC3"/>
    <w:rsid w:val="00842A6F"/>
    <w:rsid w:val="00842D98"/>
    <w:rsid w:val="00844787"/>
    <w:rsid w:val="00844CCA"/>
    <w:rsid w:val="00845999"/>
    <w:rsid w:val="00845A07"/>
    <w:rsid w:val="00846E9D"/>
    <w:rsid w:val="008506A2"/>
    <w:rsid w:val="00850D6B"/>
    <w:rsid w:val="00850DE2"/>
    <w:rsid w:val="008521E5"/>
    <w:rsid w:val="00852F74"/>
    <w:rsid w:val="00853009"/>
    <w:rsid w:val="0085301B"/>
    <w:rsid w:val="0085360B"/>
    <w:rsid w:val="008546B0"/>
    <w:rsid w:val="00856441"/>
    <w:rsid w:val="00856C24"/>
    <w:rsid w:val="00857194"/>
    <w:rsid w:val="00857604"/>
    <w:rsid w:val="008603C4"/>
    <w:rsid w:val="0086144D"/>
    <w:rsid w:val="008616C0"/>
    <w:rsid w:val="00862F87"/>
    <w:rsid w:val="00863999"/>
    <w:rsid w:val="00864135"/>
    <w:rsid w:val="00864A59"/>
    <w:rsid w:val="00865035"/>
    <w:rsid w:val="00865A3C"/>
    <w:rsid w:val="00865C6B"/>
    <w:rsid w:val="00867344"/>
    <w:rsid w:val="008678B5"/>
    <w:rsid w:val="008748A0"/>
    <w:rsid w:val="008749F0"/>
    <w:rsid w:val="008750E6"/>
    <w:rsid w:val="00875FEE"/>
    <w:rsid w:val="00876D58"/>
    <w:rsid w:val="00877673"/>
    <w:rsid w:val="00880F53"/>
    <w:rsid w:val="00880FA0"/>
    <w:rsid w:val="00882521"/>
    <w:rsid w:val="00882587"/>
    <w:rsid w:val="00884A44"/>
    <w:rsid w:val="00885367"/>
    <w:rsid w:val="008863EC"/>
    <w:rsid w:val="00886913"/>
    <w:rsid w:val="00886DD7"/>
    <w:rsid w:val="00887A0D"/>
    <w:rsid w:val="00891662"/>
    <w:rsid w:val="008917A4"/>
    <w:rsid w:val="00891AD6"/>
    <w:rsid w:val="0089206F"/>
    <w:rsid w:val="00893500"/>
    <w:rsid w:val="00893E95"/>
    <w:rsid w:val="00893F0A"/>
    <w:rsid w:val="00894310"/>
    <w:rsid w:val="00894A1B"/>
    <w:rsid w:val="00895239"/>
    <w:rsid w:val="0089568B"/>
    <w:rsid w:val="00896DEA"/>
    <w:rsid w:val="00896F6D"/>
    <w:rsid w:val="00897448"/>
    <w:rsid w:val="008977D0"/>
    <w:rsid w:val="008A0F3A"/>
    <w:rsid w:val="008A14CA"/>
    <w:rsid w:val="008A18C1"/>
    <w:rsid w:val="008A21A8"/>
    <w:rsid w:val="008A4157"/>
    <w:rsid w:val="008A4421"/>
    <w:rsid w:val="008A57CF"/>
    <w:rsid w:val="008A6266"/>
    <w:rsid w:val="008A6CAD"/>
    <w:rsid w:val="008A6E63"/>
    <w:rsid w:val="008A7008"/>
    <w:rsid w:val="008A75BE"/>
    <w:rsid w:val="008B21B4"/>
    <w:rsid w:val="008B481F"/>
    <w:rsid w:val="008B5549"/>
    <w:rsid w:val="008B62A4"/>
    <w:rsid w:val="008B6373"/>
    <w:rsid w:val="008B648B"/>
    <w:rsid w:val="008B7FB2"/>
    <w:rsid w:val="008C27B6"/>
    <w:rsid w:val="008C3061"/>
    <w:rsid w:val="008C3314"/>
    <w:rsid w:val="008C33B9"/>
    <w:rsid w:val="008C4159"/>
    <w:rsid w:val="008C4D4F"/>
    <w:rsid w:val="008C66FB"/>
    <w:rsid w:val="008D0089"/>
    <w:rsid w:val="008D0481"/>
    <w:rsid w:val="008D1834"/>
    <w:rsid w:val="008D20B8"/>
    <w:rsid w:val="008D213A"/>
    <w:rsid w:val="008D3233"/>
    <w:rsid w:val="008D3C73"/>
    <w:rsid w:val="008D42A4"/>
    <w:rsid w:val="008D4A84"/>
    <w:rsid w:val="008D613D"/>
    <w:rsid w:val="008D63EA"/>
    <w:rsid w:val="008D766F"/>
    <w:rsid w:val="008D7ACE"/>
    <w:rsid w:val="008D7DA2"/>
    <w:rsid w:val="008E18D2"/>
    <w:rsid w:val="008E2B7A"/>
    <w:rsid w:val="008E2EE5"/>
    <w:rsid w:val="008E4E8C"/>
    <w:rsid w:val="008E4EF9"/>
    <w:rsid w:val="008E5E11"/>
    <w:rsid w:val="008E7963"/>
    <w:rsid w:val="008E7BCB"/>
    <w:rsid w:val="008F05BD"/>
    <w:rsid w:val="008F0D45"/>
    <w:rsid w:val="008F0F61"/>
    <w:rsid w:val="008F1311"/>
    <w:rsid w:val="008F1576"/>
    <w:rsid w:val="008F2633"/>
    <w:rsid w:val="008F481A"/>
    <w:rsid w:val="008F5F01"/>
    <w:rsid w:val="008F7E1F"/>
    <w:rsid w:val="0090014F"/>
    <w:rsid w:val="009031EF"/>
    <w:rsid w:val="00903E9A"/>
    <w:rsid w:val="0090482F"/>
    <w:rsid w:val="009055E7"/>
    <w:rsid w:val="00906088"/>
    <w:rsid w:val="009068A2"/>
    <w:rsid w:val="00906A2A"/>
    <w:rsid w:val="009075A8"/>
    <w:rsid w:val="00907A4B"/>
    <w:rsid w:val="00911321"/>
    <w:rsid w:val="00912E12"/>
    <w:rsid w:val="009131B0"/>
    <w:rsid w:val="009134B3"/>
    <w:rsid w:val="0091366C"/>
    <w:rsid w:val="009149E8"/>
    <w:rsid w:val="00914AD3"/>
    <w:rsid w:val="00915766"/>
    <w:rsid w:val="00916D21"/>
    <w:rsid w:val="00921012"/>
    <w:rsid w:val="009210EB"/>
    <w:rsid w:val="00922543"/>
    <w:rsid w:val="009228E7"/>
    <w:rsid w:val="00924BD3"/>
    <w:rsid w:val="00925D77"/>
    <w:rsid w:val="00926832"/>
    <w:rsid w:val="009273DD"/>
    <w:rsid w:val="009329F9"/>
    <w:rsid w:val="00933440"/>
    <w:rsid w:val="0093366F"/>
    <w:rsid w:val="00935951"/>
    <w:rsid w:val="00936AC7"/>
    <w:rsid w:val="00936C42"/>
    <w:rsid w:val="0093770E"/>
    <w:rsid w:val="0094022E"/>
    <w:rsid w:val="009405B9"/>
    <w:rsid w:val="00941346"/>
    <w:rsid w:val="009413B1"/>
    <w:rsid w:val="0094141C"/>
    <w:rsid w:val="009431AE"/>
    <w:rsid w:val="0094430A"/>
    <w:rsid w:val="00944997"/>
    <w:rsid w:val="00944ADF"/>
    <w:rsid w:val="0094527F"/>
    <w:rsid w:val="00946343"/>
    <w:rsid w:val="0094677F"/>
    <w:rsid w:val="00947051"/>
    <w:rsid w:val="00947112"/>
    <w:rsid w:val="00947836"/>
    <w:rsid w:val="009509A8"/>
    <w:rsid w:val="00950BC7"/>
    <w:rsid w:val="00951F8F"/>
    <w:rsid w:val="00953692"/>
    <w:rsid w:val="00953933"/>
    <w:rsid w:val="00953CA8"/>
    <w:rsid w:val="0095432A"/>
    <w:rsid w:val="00957929"/>
    <w:rsid w:val="00960643"/>
    <w:rsid w:val="00962ECE"/>
    <w:rsid w:val="00963140"/>
    <w:rsid w:val="0096459E"/>
    <w:rsid w:val="00964B51"/>
    <w:rsid w:val="0096602C"/>
    <w:rsid w:val="00970EFB"/>
    <w:rsid w:val="00972E36"/>
    <w:rsid w:val="00973314"/>
    <w:rsid w:val="00973B0B"/>
    <w:rsid w:val="00973F0C"/>
    <w:rsid w:val="009749ED"/>
    <w:rsid w:val="009751DF"/>
    <w:rsid w:val="009754AF"/>
    <w:rsid w:val="0097637F"/>
    <w:rsid w:val="00976414"/>
    <w:rsid w:val="00976CD2"/>
    <w:rsid w:val="009775FB"/>
    <w:rsid w:val="009809A3"/>
    <w:rsid w:val="00980B39"/>
    <w:rsid w:val="00980F96"/>
    <w:rsid w:val="00981519"/>
    <w:rsid w:val="009819D8"/>
    <w:rsid w:val="00982266"/>
    <w:rsid w:val="00982BC2"/>
    <w:rsid w:val="00983F6D"/>
    <w:rsid w:val="00984508"/>
    <w:rsid w:val="009846BC"/>
    <w:rsid w:val="009852DE"/>
    <w:rsid w:val="00985E30"/>
    <w:rsid w:val="00987630"/>
    <w:rsid w:val="00987D41"/>
    <w:rsid w:val="00987D7F"/>
    <w:rsid w:val="0099001D"/>
    <w:rsid w:val="0099065A"/>
    <w:rsid w:val="0099186F"/>
    <w:rsid w:val="009918F1"/>
    <w:rsid w:val="00991CEA"/>
    <w:rsid w:val="009930D6"/>
    <w:rsid w:val="009936C1"/>
    <w:rsid w:val="0099423E"/>
    <w:rsid w:val="00994ED3"/>
    <w:rsid w:val="009958C6"/>
    <w:rsid w:val="00996216"/>
    <w:rsid w:val="009A1D00"/>
    <w:rsid w:val="009A334F"/>
    <w:rsid w:val="009A37E3"/>
    <w:rsid w:val="009A6191"/>
    <w:rsid w:val="009A6E23"/>
    <w:rsid w:val="009A7549"/>
    <w:rsid w:val="009B0ACC"/>
    <w:rsid w:val="009B2CB1"/>
    <w:rsid w:val="009B3DAC"/>
    <w:rsid w:val="009B452C"/>
    <w:rsid w:val="009B5B85"/>
    <w:rsid w:val="009B5EF7"/>
    <w:rsid w:val="009B6288"/>
    <w:rsid w:val="009B7EB3"/>
    <w:rsid w:val="009C1416"/>
    <w:rsid w:val="009C2588"/>
    <w:rsid w:val="009C608F"/>
    <w:rsid w:val="009D0910"/>
    <w:rsid w:val="009D1BFB"/>
    <w:rsid w:val="009D21D3"/>
    <w:rsid w:val="009D2676"/>
    <w:rsid w:val="009D31ED"/>
    <w:rsid w:val="009D35E2"/>
    <w:rsid w:val="009D3905"/>
    <w:rsid w:val="009D3EBC"/>
    <w:rsid w:val="009D46A7"/>
    <w:rsid w:val="009D6674"/>
    <w:rsid w:val="009E0738"/>
    <w:rsid w:val="009E1327"/>
    <w:rsid w:val="009E1CEC"/>
    <w:rsid w:val="009E2E09"/>
    <w:rsid w:val="009E45A0"/>
    <w:rsid w:val="009E5000"/>
    <w:rsid w:val="009E5206"/>
    <w:rsid w:val="009E6879"/>
    <w:rsid w:val="009E7369"/>
    <w:rsid w:val="009E737A"/>
    <w:rsid w:val="009F0076"/>
    <w:rsid w:val="009F29F6"/>
    <w:rsid w:val="009F2C6D"/>
    <w:rsid w:val="009F2DDB"/>
    <w:rsid w:val="009F353C"/>
    <w:rsid w:val="009F4142"/>
    <w:rsid w:val="009F4934"/>
    <w:rsid w:val="009F7E61"/>
    <w:rsid w:val="00A020B3"/>
    <w:rsid w:val="00A02A03"/>
    <w:rsid w:val="00A02F25"/>
    <w:rsid w:val="00A0342E"/>
    <w:rsid w:val="00A037DD"/>
    <w:rsid w:val="00A06348"/>
    <w:rsid w:val="00A06753"/>
    <w:rsid w:val="00A10A6E"/>
    <w:rsid w:val="00A12EF5"/>
    <w:rsid w:val="00A141AC"/>
    <w:rsid w:val="00A141DD"/>
    <w:rsid w:val="00A143B5"/>
    <w:rsid w:val="00A15076"/>
    <w:rsid w:val="00A16E21"/>
    <w:rsid w:val="00A16F26"/>
    <w:rsid w:val="00A1763B"/>
    <w:rsid w:val="00A178B9"/>
    <w:rsid w:val="00A17999"/>
    <w:rsid w:val="00A20A6B"/>
    <w:rsid w:val="00A21026"/>
    <w:rsid w:val="00A217E9"/>
    <w:rsid w:val="00A21C53"/>
    <w:rsid w:val="00A22AC0"/>
    <w:rsid w:val="00A22B3C"/>
    <w:rsid w:val="00A2326F"/>
    <w:rsid w:val="00A23414"/>
    <w:rsid w:val="00A2355F"/>
    <w:rsid w:val="00A2445E"/>
    <w:rsid w:val="00A25AB9"/>
    <w:rsid w:val="00A262CE"/>
    <w:rsid w:val="00A26450"/>
    <w:rsid w:val="00A2679F"/>
    <w:rsid w:val="00A268AA"/>
    <w:rsid w:val="00A27E58"/>
    <w:rsid w:val="00A30202"/>
    <w:rsid w:val="00A30FC6"/>
    <w:rsid w:val="00A3279F"/>
    <w:rsid w:val="00A32F27"/>
    <w:rsid w:val="00A3302D"/>
    <w:rsid w:val="00A330FD"/>
    <w:rsid w:val="00A351A3"/>
    <w:rsid w:val="00A36152"/>
    <w:rsid w:val="00A3643B"/>
    <w:rsid w:val="00A37F1C"/>
    <w:rsid w:val="00A4066F"/>
    <w:rsid w:val="00A40C31"/>
    <w:rsid w:val="00A412F8"/>
    <w:rsid w:val="00A428C1"/>
    <w:rsid w:val="00A435C9"/>
    <w:rsid w:val="00A44C6B"/>
    <w:rsid w:val="00A44CF4"/>
    <w:rsid w:val="00A459D9"/>
    <w:rsid w:val="00A45B0F"/>
    <w:rsid w:val="00A45D45"/>
    <w:rsid w:val="00A4641D"/>
    <w:rsid w:val="00A4675B"/>
    <w:rsid w:val="00A469D0"/>
    <w:rsid w:val="00A46B46"/>
    <w:rsid w:val="00A46B59"/>
    <w:rsid w:val="00A471A8"/>
    <w:rsid w:val="00A500A7"/>
    <w:rsid w:val="00A519DA"/>
    <w:rsid w:val="00A524E8"/>
    <w:rsid w:val="00A533C7"/>
    <w:rsid w:val="00A54945"/>
    <w:rsid w:val="00A54A97"/>
    <w:rsid w:val="00A55586"/>
    <w:rsid w:val="00A55926"/>
    <w:rsid w:val="00A56567"/>
    <w:rsid w:val="00A5662A"/>
    <w:rsid w:val="00A56786"/>
    <w:rsid w:val="00A567D4"/>
    <w:rsid w:val="00A573DB"/>
    <w:rsid w:val="00A62279"/>
    <w:rsid w:val="00A63A65"/>
    <w:rsid w:val="00A66820"/>
    <w:rsid w:val="00A674A4"/>
    <w:rsid w:val="00A677A0"/>
    <w:rsid w:val="00A67B90"/>
    <w:rsid w:val="00A67FE5"/>
    <w:rsid w:val="00A7090A"/>
    <w:rsid w:val="00A70B99"/>
    <w:rsid w:val="00A72251"/>
    <w:rsid w:val="00A72B88"/>
    <w:rsid w:val="00A7416D"/>
    <w:rsid w:val="00A74D04"/>
    <w:rsid w:val="00A76C47"/>
    <w:rsid w:val="00A802D0"/>
    <w:rsid w:val="00A80358"/>
    <w:rsid w:val="00A808E5"/>
    <w:rsid w:val="00A80BE6"/>
    <w:rsid w:val="00A80EE8"/>
    <w:rsid w:val="00A81970"/>
    <w:rsid w:val="00A81C8E"/>
    <w:rsid w:val="00A83069"/>
    <w:rsid w:val="00A83252"/>
    <w:rsid w:val="00A83BA6"/>
    <w:rsid w:val="00A8483C"/>
    <w:rsid w:val="00A85FB5"/>
    <w:rsid w:val="00A87F10"/>
    <w:rsid w:val="00A9295E"/>
    <w:rsid w:val="00A938DC"/>
    <w:rsid w:val="00A93B4F"/>
    <w:rsid w:val="00A93B6B"/>
    <w:rsid w:val="00A94B30"/>
    <w:rsid w:val="00A94EA3"/>
    <w:rsid w:val="00A950EF"/>
    <w:rsid w:val="00AA0806"/>
    <w:rsid w:val="00AA2228"/>
    <w:rsid w:val="00AA2DB1"/>
    <w:rsid w:val="00AA3A78"/>
    <w:rsid w:val="00AA5B5F"/>
    <w:rsid w:val="00AA5CA5"/>
    <w:rsid w:val="00AA5DF3"/>
    <w:rsid w:val="00AB036E"/>
    <w:rsid w:val="00AB1136"/>
    <w:rsid w:val="00AB1365"/>
    <w:rsid w:val="00AB2CF8"/>
    <w:rsid w:val="00AB2F53"/>
    <w:rsid w:val="00AB323F"/>
    <w:rsid w:val="00AB41C6"/>
    <w:rsid w:val="00AB47B6"/>
    <w:rsid w:val="00AB485A"/>
    <w:rsid w:val="00AB55B5"/>
    <w:rsid w:val="00AB7508"/>
    <w:rsid w:val="00AB75BD"/>
    <w:rsid w:val="00AB7E18"/>
    <w:rsid w:val="00AC0E93"/>
    <w:rsid w:val="00AC21B3"/>
    <w:rsid w:val="00AC22A6"/>
    <w:rsid w:val="00AC3344"/>
    <w:rsid w:val="00AC3370"/>
    <w:rsid w:val="00AC5391"/>
    <w:rsid w:val="00AC6BF8"/>
    <w:rsid w:val="00AC6F03"/>
    <w:rsid w:val="00AD1B31"/>
    <w:rsid w:val="00AD3172"/>
    <w:rsid w:val="00AD3642"/>
    <w:rsid w:val="00AD50D5"/>
    <w:rsid w:val="00AD63E8"/>
    <w:rsid w:val="00AD76B3"/>
    <w:rsid w:val="00AD7C3D"/>
    <w:rsid w:val="00AE0554"/>
    <w:rsid w:val="00AE1906"/>
    <w:rsid w:val="00AE2210"/>
    <w:rsid w:val="00AE382E"/>
    <w:rsid w:val="00AE4153"/>
    <w:rsid w:val="00AE4779"/>
    <w:rsid w:val="00AE4A44"/>
    <w:rsid w:val="00AE5618"/>
    <w:rsid w:val="00AE6031"/>
    <w:rsid w:val="00AE6635"/>
    <w:rsid w:val="00AE667B"/>
    <w:rsid w:val="00AE7EE6"/>
    <w:rsid w:val="00AE7F7A"/>
    <w:rsid w:val="00AF14C8"/>
    <w:rsid w:val="00AF20C5"/>
    <w:rsid w:val="00AF3483"/>
    <w:rsid w:val="00AF3C84"/>
    <w:rsid w:val="00AF41FC"/>
    <w:rsid w:val="00AF599C"/>
    <w:rsid w:val="00AF5CD5"/>
    <w:rsid w:val="00AF72D7"/>
    <w:rsid w:val="00AF79D2"/>
    <w:rsid w:val="00B00BF0"/>
    <w:rsid w:val="00B00E92"/>
    <w:rsid w:val="00B01990"/>
    <w:rsid w:val="00B02506"/>
    <w:rsid w:val="00B02FEE"/>
    <w:rsid w:val="00B037B2"/>
    <w:rsid w:val="00B04446"/>
    <w:rsid w:val="00B04692"/>
    <w:rsid w:val="00B04C11"/>
    <w:rsid w:val="00B05118"/>
    <w:rsid w:val="00B063DC"/>
    <w:rsid w:val="00B06883"/>
    <w:rsid w:val="00B06EB5"/>
    <w:rsid w:val="00B071E9"/>
    <w:rsid w:val="00B079E7"/>
    <w:rsid w:val="00B10CBD"/>
    <w:rsid w:val="00B12526"/>
    <w:rsid w:val="00B12B6F"/>
    <w:rsid w:val="00B17429"/>
    <w:rsid w:val="00B2084A"/>
    <w:rsid w:val="00B219BA"/>
    <w:rsid w:val="00B2269A"/>
    <w:rsid w:val="00B23119"/>
    <w:rsid w:val="00B23C32"/>
    <w:rsid w:val="00B24C0B"/>
    <w:rsid w:val="00B25938"/>
    <w:rsid w:val="00B26544"/>
    <w:rsid w:val="00B26AA9"/>
    <w:rsid w:val="00B27AD7"/>
    <w:rsid w:val="00B3079D"/>
    <w:rsid w:val="00B30815"/>
    <w:rsid w:val="00B31126"/>
    <w:rsid w:val="00B31596"/>
    <w:rsid w:val="00B31B42"/>
    <w:rsid w:val="00B31BA1"/>
    <w:rsid w:val="00B32A46"/>
    <w:rsid w:val="00B35A4B"/>
    <w:rsid w:val="00B36D7A"/>
    <w:rsid w:val="00B37212"/>
    <w:rsid w:val="00B376BF"/>
    <w:rsid w:val="00B4007F"/>
    <w:rsid w:val="00B4044A"/>
    <w:rsid w:val="00B41243"/>
    <w:rsid w:val="00B42217"/>
    <w:rsid w:val="00B426D4"/>
    <w:rsid w:val="00B42913"/>
    <w:rsid w:val="00B42F7B"/>
    <w:rsid w:val="00B4359C"/>
    <w:rsid w:val="00B4405B"/>
    <w:rsid w:val="00B45280"/>
    <w:rsid w:val="00B478B6"/>
    <w:rsid w:val="00B50997"/>
    <w:rsid w:val="00B50F30"/>
    <w:rsid w:val="00B52C23"/>
    <w:rsid w:val="00B53005"/>
    <w:rsid w:val="00B54102"/>
    <w:rsid w:val="00B555AB"/>
    <w:rsid w:val="00B57246"/>
    <w:rsid w:val="00B57AB0"/>
    <w:rsid w:val="00B57CDC"/>
    <w:rsid w:val="00B60C78"/>
    <w:rsid w:val="00B60D9B"/>
    <w:rsid w:val="00B60DB1"/>
    <w:rsid w:val="00B635B7"/>
    <w:rsid w:val="00B64336"/>
    <w:rsid w:val="00B64C27"/>
    <w:rsid w:val="00B65B1F"/>
    <w:rsid w:val="00B667D2"/>
    <w:rsid w:val="00B736CF"/>
    <w:rsid w:val="00B74D8F"/>
    <w:rsid w:val="00B771D1"/>
    <w:rsid w:val="00B7770B"/>
    <w:rsid w:val="00B77CA1"/>
    <w:rsid w:val="00B77CB7"/>
    <w:rsid w:val="00B80BF1"/>
    <w:rsid w:val="00B813FB"/>
    <w:rsid w:val="00B81852"/>
    <w:rsid w:val="00B82978"/>
    <w:rsid w:val="00B85227"/>
    <w:rsid w:val="00B85EF2"/>
    <w:rsid w:val="00B87509"/>
    <w:rsid w:val="00B91F9D"/>
    <w:rsid w:val="00B92D86"/>
    <w:rsid w:val="00B9407F"/>
    <w:rsid w:val="00B94C1F"/>
    <w:rsid w:val="00B94CBF"/>
    <w:rsid w:val="00B95C61"/>
    <w:rsid w:val="00B96174"/>
    <w:rsid w:val="00B969A5"/>
    <w:rsid w:val="00B96B66"/>
    <w:rsid w:val="00B975D8"/>
    <w:rsid w:val="00BA3004"/>
    <w:rsid w:val="00BA39D9"/>
    <w:rsid w:val="00BA4539"/>
    <w:rsid w:val="00BA5076"/>
    <w:rsid w:val="00BA598B"/>
    <w:rsid w:val="00BA643B"/>
    <w:rsid w:val="00BA67D3"/>
    <w:rsid w:val="00BA68F1"/>
    <w:rsid w:val="00BA6CED"/>
    <w:rsid w:val="00BA7E4F"/>
    <w:rsid w:val="00BB0BF6"/>
    <w:rsid w:val="00BB4FAB"/>
    <w:rsid w:val="00BB56FC"/>
    <w:rsid w:val="00BB6366"/>
    <w:rsid w:val="00BB7C72"/>
    <w:rsid w:val="00BC03B8"/>
    <w:rsid w:val="00BC0633"/>
    <w:rsid w:val="00BC0A00"/>
    <w:rsid w:val="00BC0E3E"/>
    <w:rsid w:val="00BC28B0"/>
    <w:rsid w:val="00BC295C"/>
    <w:rsid w:val="00BC43E9"/>
    <w:rsid w:val="00BC4F3B"/>
    <w:rsid w:val="00BC5097"/>
    <w:rsid w:val="00BC7932"/>
    <w:rsid w:val="00BC7970"/>
    <w:rsid w:val="00BC7BBD"/>
    <w:rsid w:val="00BC7DE8"/>
    <w:rsid w:val="00BD15FC"/>
    <w:rsid w:val="00BD25E5"/>
    <w:rsid w:val="00BD2BBF"/>
    <w:rsid w:val="00BD38CB"/>
    <w:rsid w:val="00BD4080"/>
    <w:rsid w:val="00BD6882"/>
    <w:rsid w:val="00BE1313"/>
    <w:rsid w:val="00BE254D"/>
    <w:rsid w:val="00BE257C"/>
    <w:rsid w:val="00BE2FAF"/>
    <w:rsid w:val="00BE3CDB"/>
    <w:rsid w:val="00BE3F6B"/>
    <w:rsid w:val="00BE5239"/>
    <w:rsid w:val="00BE5B6B"/>
    <w:rsid w:val="00BE5EFC"/>
    <w:rsid w:val="00BE6931"/>
    <w:rsid w:val="00BE717A"/>
    <w:rsid w:val="00BE765D"/>
    <w:rsid w:val="00BF20B1"/>
    <w:rsid w:val="00BF21A2"/>
    <w:rsid w:val="00BF3031"/>
    <w:rsid w:val="00BF351E"/>
    <w:rsid w:val="00BF4175"/>
    <w:rsid w:val="00BF437D"/>
    <w:rsid w:val="00BF4F35"/>
    <w:rsid w:val="00BF77AE"/>
    <w:rsid w:val="00BF7C33"/>
    <w:rsid w:val="00BF7E3E"/>
    <w:rsid w:val="00C0115A"/>
    <w:rsid w:val="00C01213"/>
    <w:rsid w:val="00C021BA"/>
    <w:rsid w:val="00C02BFA"/>
    <w:rsid w:val="00C0308C"/>
    <w:rsid w:val="00C03291"/>
    <w:rsid w:val="00C034A9"/>
    <w:rsid w:val="00C0456E"/>
    <w:rsid w:val="00C0489D"/>
    <w:rsid w:val="00C0582E"/>
    <w:rsid w:val="00C0637E"/>
    <w:rsid w:val="00C06F15"/>
    <w:rsid w:val="00C07705"/>
    <w:rsid w:val="00C0784C"/>
    <w:rsid w:val="00C11D82"/>
    <w:rsid w:val="00C130FC"/>
    <w:rsid w:val="00C1584E"/>
    <w:rsid w:val="00C16819"/>
    <w:rsid w:val="00C1738A"/>
    <w:rsid w:val="00C177EA"/>
    <w:rsid w:val="00C1795E"/>
    <w:rsid w:val="00C21545"/>
    <w:rsid w:val="00C21B0C"/>
    <w:rsid w:val="00C24436"/>
    <w:rsid w:val="00C249DD"/>
    <w:rsid w:val="00C25573"/>
    <w:rsid w:val="00C26920"/>
    <w:rsid w:val="00C272E6"/>
    <w:rsid w:val="00C31CDD"/>
    <w:rsid w:val="00C3210B"/>
    <w:rsid w:val="00C3248A"/>
    <w:rsid w:val="00C3257A"/>
    <w:rsid w:val="00C338DE"/>
    <w:rsid w:val="00C3454C"/>
    <w:rsid w:val="00C35466"/>
    <w:rsid w:val="00C35771"/>
    <w:rsid w:val="00C37750"/>
    <w:rsid w:val="00C37863"/>
    <w:rsid w:val="00C37A55"/>
    <w:rsid w:val="00C42E5A"/>
    <w:rsid w:val="00C43727"/>
    <w:rsid w:val="00C4452D"/>
    <w:rsid w:val="00C44623"/>
    <w:rsid w:val="00C45036"/>
    <w:rsid w:val="00C47D5C"/>
    <w:rsid w:val="00C508B9"/>
    <w:rsid w:val="00C520CB"/>
    <w:rsid w:val="00C53E5C"/>
    <w:rsid w:val="00C543DF"/>
    <w:rsid w:val="00C56938"/>
    <w:rsid w:val="00C56D7F"/>
    <w:rsid w:val="00C57F1C"/>
    <w:rsid w:val="00C60784"/>
    <w:rsid w:val="00C60A16"/>
    <w:rsid w:val="00C62C0C"/>
    <w:rsid w:val="00C640E7"/>
    <w:rsid w:val="00C64EFD"/>
    <w:rsid w:val="00C65045"/>
    <w:rsid w:val="00C65BE2"/>
    <w:rsid w:val="00C7028F"/>
    <w:rsid w:val="00C704AF"/>
    <w:rsid w:val="00C713E0"/>
    <w:rsid w:val="00C71406"/>
    <w:rsid w:val="00C72CC9"/>
    <w:rsid w:val="00C73343"/>
    <w:rsid w:val="00C74403"/>
    <w:rsid w:val="00C747F6"/>
    <w:rsid w:val="00C748D7"/>
    <w:rsid w:val="00C75DE7"/>
    <w:rsid w:val="00C76F06"/>
    <w:rsid w:val="00C770C9"/>
    <w:rsid w:val="00C77D0D"/>
    <w:rsid w:val="00C802D1"/>
    <w:rsid w:val="00C81743"/>
    <w:rsid w:val="00C823D1"/>
    <w:rsid w:val="00C825D9"/>
    <w:rsid w:val="00C82AFE"/>
    <w:rsid w:val="00C8326C"/>
    <w:rsid w:val="00C83B9A"/>
    <w:rsid w:val="00C83CB4"/>
    <w:rsid w:val="00C83D0E"/>
    <w:rsid w:val="00C85FDC"/>
    <w:rsid w:val="00C90416"/>
    <w:rsid w:val="00C90A7E"/>
    <w:rsid w:val="00C90E18"/>
    <w:rsid w:val="00C91040"/>
    <w:rsid w:val="00C911BD"/>
    <w:rsid w:val="00C91BCB"/>
    <w:rsid w:val="00C9336F"/>
    <w:rsid w:val="00C9438D"/>
    <w:rsid w:val="00C947A9"/>
    <w:rsid w:val="00C96E9A"/>
    <w:rsid w:val="00CA0C6F"/>
    <w:rsid w:val="00CA23FE"/>
    <w:rsid w:val="00CA42F3"/>
    <w:rsid w:val="00CA503F"/>
    <w:rsid w:val="00CA52BA"/>
    <w:rsid w:val="00CA5613"/>
    <w:rsid w:val="00CA6375"/>
    <w:rsid w:val="00CA7CFE"/>
    <w:rsid w:val="00CB0DDF"/>
    <w:rsid w:val="00CB1D47"/>
    <w:rsid w:val="00CB1E3C"/>
    <w:rsid w:val="00CB2B0A"/>
    <w:rsid w:val="00CB2CBB"/>
    <w:rsid w:val="00CB2CCA"/>
    <w:rsid w:val="00CB2F4D"/>
    <w:rsid w:val="00CB4594"/>
    <w:rsid w:val="00CB7D5E"/>
    <w:rsid w:val="00CB7FD7"/>
    <w:rsid w:val="00CC018A"/>
    <w:rsid w:val="00CC04CF"/>
    <w:rsid w:val="00CC1A4B"/>
    <w:rsid w:val="00CC2869"/>
    <w:rsid w:val="00CC2DCF"/>
    <w:rsid w:val="00CC3AFB"/>
    <w:rsid w:val="00CC4A4E"/>
    <w:rsid w:val="00CC62F3"/>
    <w:rsid w:val="00CC67AE"/>
    <w:rsid w:val="00CD01FF"/>
    <w:rsid w:val="00CD0D97"/>
    <w:rsid w:val="00CD118C"/>
    <w:rsid w:val="00CD167E"/>
    <w:rsid w:val="00CD19F4"/>
    <w:rsid w:val="00CD1DE1"/>
    <w:rsid w:val="00CD22FC"/>
    <w:rsid w:val="00CD264F"/>
    <w:rsid w:val="00CD379D"/>
    <w:rsid w:val="00CD3FAE"/>
    <w:rsid w:val="00CD4C30"/>
    <w:rsid w:val="00CD550F"/>
    <w:rsid w:val="00CD6ADC"/>
    <w:rsid w:val="00CD773B"/>
    <w:rsid w:val="00CD7E09"/>
    <w:rsid w:val="00CE12DF"/>
    <w:rsid w:val="00CE1455"/>
    <w:rsid w:val="00CE168B"/>
    <w:rsid w:val="00CE1747"/>
    <w:rsid w:val="00CE1FE5"/>
    <w:rsid w:val="00CE2EE5"/>
    <w:rsid w:val="00CE30DC"/>
    <w:rsid w:val="00CE31F4"/>
    <w:rsid w:val="00CE4742"/>
    <w:rsid w:val="00CE6058"/>
    <w:rsid w:val="00CE6DDA"/>
    <w:rsid w:val="00CE6F9D"/>
    <w:rsid w:val="00CE7B37"/>
    <w:rsid w:val="00CF1335"/>
    <w:rsid w:val="00CF39B1"/>
    <w:rsid w:val="00CF43A5"/>
    <w:rsid w:val="00CF5712"/>
    <w:rsid w:val="00CF6B2E"/>
    <w:rsid w:val="00CF745A"/>
    <w:rsid w:val="00CF7C09"/>
    <w:rsid w:val="00D0098F"/>
    <w:rsid w:val="00D00A65"/>
    <w:rsid w:val="00D01A35"/>
    <w:rsid w:val="00D01C6C"/>
    <w:rsid w:val="00D01FE2"/>
    <w:rsid w:val="00D03AB4"/>
    <w:rsid w:val="00D05C00"/>
    <w:rsid w:val="00D0622E"/>
    <w:rsid w:val="00D06EA9"/>
    <w:rsid w:val="00D06F5D"/>
    <w:rsid w:val="00D070D8"/>
    <w:rsid w:val="00D10031"/>
    <w:rsid w:val="00D115A4"/>
    <w:rsid w:val="00D1161A"/>
    <w:rsid w:val="00D119D9"/>
    <w:rsid w:val="00D12A79"/>
    <w:rsid w:val="00D12E35"/>
    <w:rsid w:val="00D137D2"/>
    <w:rsid w:val="00D17F70"/>
    <w:rsid w:val="00D20400"/>
    <w:rsid w:val="00D2041D"/>
    <w:rsid w:val="00D207BA"/>
    <w:rsid w:val="00D217E3"/>
    <w:rsid w:val="00D223A9"/>
    <w:rsid w:val="00D23893"/>
    <w:rsid w:val="00D23CA5"/>
    <w:rsid w:val="00D26880"/>
    <w:rsid w:val="00D30C13"/>
    <w:rsid w:val="00D30F6A"/>
    <w:rsid w:val="00D30FC4"/>
    <w:rsid w:val="00D31492"/>
    <w:rsid w:val="00D320F9"/>
    <w:rsid w:val="00D349FE"/>
    <w:rsid w:val="00D34F7F"/>
    <w:rsid w:val="00D35258"/>
    <w:rsid w:val="00D356DF"/>
    <w:rsid w:val="00D36501"/>
    <w:rsid w:val="00D378AD"/>
    <w:rsid w:val="00D37994"/>
    <w:rsid w:val="00D37C72"/>
    <w:rsid w:val="00D4118A"/>
    <w:rsid w:val="00D413DF"/>
    <w:rsid w:val="00D422A1"/>
    <w:rsid w:val="00D4283B"/>
    <w:rsid w:val="00D42970"/>
    <w:rsid w:val="00D440FB"/>
    <w:rsid w:val="00D4517A"/>
    <w:rsid w:val="00D451DB"/>
    <w:rsid w:val="00D45541"/>
    <w:rsid w:val="00D458EA"/>
    <w:rsid w:val="00D46BA1"/>
    <w:rsid w:val="00D51F16"/>
    <w:rsid w:val="00D52143"/>
    <w:rsid w:val="00D529F6"/>
    <w:rsid w:val="00D52EB8"/>
    <w:rsid w:val="00D538B3"/>
    <w:rsid w:val="00D56D82"/>
    <w:rsid w:val="00D57DAE"/>
    <w:rsid w:val="00D61D0E"/>
    <w:rsid w:val="00D6282C"/>
    <w:rsid w:val="00D62CE5"/>
    <w:rsid w:val="00D63C32"/>
    <w:rsid w:val="00D64C1F"/>
    <w:rsid w:val="00D65012"/>
    <w:rsid w:val="00D651B4"/>
    <w:rsid w:val="00D6668D"/>
    <w:rsid w:val="00D66D28"/>
    <w:rsid w:val="00D66D7A"/>
    <w:rsid w:val="00D66E10"/>
    <w:rsid w:val="00D67C7D"/>
    <w:rsid w:val="00D705C3"/>
    <w:rsid w:val="00D74524"/>
    <w:rsid w:val="00D76193"/>
    <w:rsid w:val="00D76648"/>
    <w:rsid w:val="00D76DBC"/>
    <w:rsid w:val="00D80CF6"/>
    <w:rsid w:val="00D82418"/>
    <w:rsid w:val="00D82DBB"/>
    <w:rsid w:val="00D82EF7"/>
    <w:rsid w:val="00D841BD"/>
    <w:rsid w:val="00D84647"/>
    <w:rsid w:val="00D8519F"/>
    <w:rsid w:val="00D855D6"/>
    <w:rsid w:val="00D86B50"/>
    <w:rsid w:val="00D9024B"/>
    <w:rsid w:val="00D91EF4"/>
    <w:rsid w:val="00D944B7"/>
    <w:rsid w:val="00D94688"/>
    <w:rsid w:val="00D94AE2"/>
    <w:rsid w:val="00D9511B"/>
    <w:rsid w:val="00D952E1"/>
    <w:rsid w:val="00D95E30"/>
    <w:rsid w:val="00D95F98"/>
    <w:rsid w:val="00D963AD"/>
    <w:rsid w:val="00DA03B7"/>
    <w:rsid w:val="00DA07FE"/>
    <w:rsid w:val="00DA0F1D"/>
    <w:rsid w:val="00DA35D8"/>
    <w:rsid w:val="00DA4C0A"/>
    <w:rsid w:val="00DB0443"/>
    <w:rsid w:val="00DB1FD9"/>
    <w:rsid w:val="00DB2521"/>
    <w:rsid w:val="00DB2BCB"/>
    <w:rsid w:val="00DB3575"/>
    <w:rsid w:val="00DB3A49"/>
    <w:rsid w:val="00DB3E25"/>
    <w:rsid w:val="00DB43D1"/>
    <w:rsid w:val="00DB43DB"/>
    <w:rsid w:val="00DB510D"/>
    <w:rsid w:val="00DC0D3A"/>
    <w:rsid w:val="00DC1050"/>
    <w:rsid w:val="00DC2274"/>
    <w:rsid w:val="00DC23E8"/>
    <w:rsid w:val="00DC2DF2"/>
    <w:rsid w:val="00DC40BD"/>
    <w:rsid w:val="00DC4781"/>
    <w:rsid w:val="00DC5753"/>
    <w:rsid w:val="00DC6220"/>
    <w:rsid w:val="00DD064B"/>
    <w:rsid w:val="00DD186C"/>
    <w:rsid w:val="00DD3085"/>
    <w:rsid w:val="00DD31D7"/>
    <w:rsid w:val="00DD3A5B"/>
    <w:rsid w:val="00DD3CDD"/>
    <w:rsid w:val="00DD48EF"/>
    <w:rsid w:val="00DD5088"/>
    <w:rsid w:val="00DD7AE6"/>
    <w:rsid w:val="00DE02C7"/>
    <w:rsid w:val="00DE08A7"/>
    <w:rsid w:val="00DE0FE2"/>
    <w:rsid w:val="00DE1305"/>
    <w:rsid w:val="00DE26C7"/>
    <w:rsid w:val="00DE31EC"/>
    <w:rsid w:val="00DE3445"/>
    <w:rsid w:val="00DE3C9D"/>
    <w:rsid w:val="00DE3FBE"/>
    <w:rsid w:val="00DE4AD8"/>
    <w:rsid w:val="00DE7295"/>
    <w:rsid w:val="00DF00A9"/>
    <w:rsid w:val="00DF00E9"/>
    <w:rsid w:val="00DF0EF8"/>
    <w:rsid w:val="00DF18CA"/>
    <w:rsid w:val="00DF3384"/>
    <w:rsid w:val="00DF3BC5"/>
    <w:rsid w:val="00DF4784"/>
    <w:rsid w:val="00DF5294"/>
    <w:rsid w:val="00DF6713"/>
    <w:rsid w:val="00DF7AF9"/>
    <w:rsid w:val="00E00DDA"/>
    <w:rsid w:val="00E010BE"/>
    <w:rsid w:val="00E0131A"/>
    <w:rsid w:val="00E01904"/>
    <w:rsid w:val="00E02806"/>
    <w:rsid w:val="00E02900"/>
    <w:rsid w:val="00E02B69"/>
    <w:rsid w:val="00E044FF"/>
    <w:rsid w:val="00E061B7"/>
    <w:rsid w:val="00E062EF"/>
    <w:rsid w:val="00E06CB8"/>
    <w:rsid w:val="00E07AC9"/>
    <w:rsid w:val="00E1049D"/>
    <w:rsid w:val="00E10F64"/>
    <w:rsid w:val="00E113BE"/>
    <w:rsid w:val="00E11AFD"/>
    <w:rsid w:val="00E11B92"/>
    <w:rsid w:val="00E14600"/>
    <w:rsid w:val="00E15041"/>
    <w:rsid w:val="00E17512"/>
    <w:rsid w:val="00E17736"/>
    <w:rsid w:val="00E211B5"/>
    <w:rsid w:val="00E2123A"/>
    <w:rsid w:val="00E21CE7"/>
    <w:rsid w:val="00E21E9C"/>
    <w:rsid w:val="00E2244D"/>
    <w:rsid w:val="00E22EC7"/>
    <w:rsid w:val="00E239E2"/>
    <w:rsid w:val="00E23D32"/>
    <w:rsid w:val="00E24A81"/>
    <w:rsid w:val="00E27CBA"/>
    <w:rsid w:val="00E323F0"/>
    <w:rsid w:val="00E3307B"/>
    <w:rsid w:val="00E36229"/>
    <w:rsid w:val="00E364E8"/>
    <w:rsid w:val="00E37C62"/>
    <w:rsid w:val="00E41329"/>
    <w:rsid w:val="00E4152E"/>
    <w:rsid w:val="00E418D6"/>
    <w:rsid w:val="00E42268"/>
    <w:rsid w:val="00E434A8"/>
    <w:rsid w:val="00E44539"/>
    <w:rsid w:val="00E45100"/>
    <w:rsid w:val="00E4572B"/>
    <w:rsid w:val="00E46144"/>
    <w:rsid w:val="00E463BF"/>
    <w:rsid w:val="00E46C94"/>
    <w:rsid w:val="00E523C9"/>
    <w:rsid w:val="00E52D40"/>
    <w:rsid w:val="00E530D3"/>
    <w:rsid w:val="00E533AB"/>
    <w:rsid w:val="00E5417D"/>
    <w:rsid w:val="00E543F3"/>
    <w:rsid w:val="00E54797"/>
    <w:rsid w:val="00E56D97"/>
    <w:rsid w:val="00E61430"/>
    <w:rsid w:val="00E61EB7"/>
    <w:rsid w:val="00E6205B"/>
    <w:rsid w:val="00E62DF2"/>
    <w:rsid w:val="00E637AA"/>
    <w:rsid w:val="00E6438C"/>
    <w:rsid w:val="00E648CA"/>
    <w:rsid w:val="00E656E4"/>
    <w:rsid w:val="00E66961"/>
    <w:rsid w:val="00E70B2D"/>
    <w:rsid w:val="00E70B51"/>
    <w:rsid w:val="00E7466D"/>
    <w:rsid w:val="00E74C33"/>
    <w:rsid w:val="00E75B59"/>
    <w:rsid w:val="00E76A8F"/>
    <w:rsid w:val="00E8413A"/>
    <w:rsid w:val="00E8629D"/>
    <w:rsid w:val="00E86F85"/>
    <w:rsid w:val="00E9074E"/>
    <w:rsid w:val="00E910ED"/>
    <w:rsid w:val="00E91B04"/>
    <w:rsid w:val="00E93290"/>
    <w:rsid w:val="00E96BC9"/>
    <w:rsid w:val="00E97967"/>
    <w:rsid w:val="00EA0B40"/>
    <w:rsid w:val="00EA17B9"/>
    <w:rsid w:val="00EA1C79"/>
    <w:rsid w:val="00EA1F1F"/>
    <w:rsid w:val="00EA3DEC"/>
    <w:rsid w:val="00EA3DF5"/>
    <w:rsid w:val="00EA4CC0"/>
    <w:rsid w:val="00EA5108"/>
    <w:rsid w:val="00EA7A3E"/>
    <w:rsid w:val="00EB029B"/>
    <w:rsid w:val="00EB062A"/>
    <w:rsid w:val="00EB0900"/>
    <w:rsid w:val="00EB19BD"/>
    <w:rsid w:val="00EB3732"/>
    <w:rsid w:val="00EB38B1"/>
    <w:rsid w:val="00EB65A1"/>
    <w:rsid w:val="00EB7260"/>
    <w:rsid w:val="00EC02D9"/>
    <w:rsid w:val="00EC12E7"/>
    <w:rsid w:val="00EC172F"/>
    <w:rsid w:val="00EC35C4"/>
    <w:rsid w:val="00EC43FC"/>
    <w:rsid w:val="00EC45C9"/>
    <w:rsid w:val="00EC4CF6"/>
    <w:rsid w:val="00EC700F"/>
    <w:rsid w:val="00ED18C7"/>
    <w:rsid w:val="00ED1B40"/>
    <w:rsid w:val="00ED2436"/>
    <w:rsid w:val="00ED3C83"/>
    <w:rsid w:val="00ED6BF2"/>
    <w:rsid w:val="00EE0C2D"/>
    <w:rsid w:val="00EE23E4"/>
    <w:rsid w:val="00EE2486"/>
    <w:rsid w:val="00EE2EDA"/>
    <w:rsid w:val="00EE489B"/>
    <w:rsid w:val="00EE562E"/>
    <w:rsid w:val="00EE5666"/>
    <w:rsid w:val="00EE680E"/>
    <w:rsid w:val="00EE7E91"/>
    <w:rsid w:val="00EF079A"/>
    <w:rsid w:val="00EF17BA"/>
    <w:rsid w:val="00EF1BA9"/>
    <w:rsid w:val="00EF1D11"/>
    <w:rsid w:val="00EF253C"/>
    <w:rsid w:val="00EF3529"/>
    <w:rsid w:val="00EF3A0E"/>
    <w:rsid w:val="00EF4127"/>
    <w:rsid w:val="00EF52BD"/>
    <w:rsid w:val="00EF54F2"/>
    <w:rsid w:val="00EF5A4E"/>
    <w:rsid w:val="00EF7B34"/>
    <w:rsid w:val="00F0061F"/>
    <w:rsid w:val="00F017D5"/>
    <w:rsid w:val="00F01816"/>
    <w:rsid w:val="00F01EF5"/>
    <w:rsid w:val="00F037DF"/>
    <w:rsid w:val="00F03836"/>
    <w:rsid w:val="00F05100"/>
    <w:rsid w:val="00F07019"/>
    <w:rsid w:val="00F117EF"/>
    <w:rsid w:val="00F11AB7"/>
    <w:rsid w:val="00F13031"/>
    <w:rsid w:val="00F13A06"/>
    <w:rsid w:val="00F14B0A"/>
    <w:rsid w:val="00F16CA9"/>
    <w:rsid w:val="00F16CDD"/>
    <w:rsid w:val="00F174D1"/>
    <w:rsid w:val="00F20D37"/>
    <w:rsid w:val="00F2233D"/>
    <w:rsid w:val="00F22CCA"/>
    <w:rsid w:val="00F22EA8"/>
    <w:rsid w:val="00F23364"/>
    <w:rsid w:val="00F24FC1"/>
    <w:rsid w:val="00F267C2"/>
    <w:rsid w:val="00F27F77"/>
    <w:rsid w:val="00F27FA2"/>
    <w:rsid w:val="00F31E8D"/>
    <w:rsid w:val="00F327F6"/>
    <w:rsid w:val="00F334CF"/>
    <w:rsid w:val="00F339C4"/>
    <w:rsid w:val="00F345AA"/>
    <w:rsid w:val="00F34CD0"/>
    <w:rsid w:val="00F35800"/>
    <w:rsid w:val="00F3642B"/>
    <w:rsid w:val="00F3670A"/>
    <w:rsid w:val="00F3673D"/>
    <w:rsid w:val="00F4189E"/>
    <w:rsid w:val="00F4228B"/>
    <w:rsid w:val="00F43C6C"/>
    <w:rsid w:val="00F446D5"/>
    <w:rsid w:val="00F50262"/>
    <w:rsid w:val="00F50362"/>
    <w:rsid w:val="00F50F2C"/>
    <w:rsid w:val="00F51419"/>
    <w:rsid w:val="00F51F81"/>
    <w:rsid w:val="00F55371"/>
    <w:rsid w:val="00F56CF3"/>
    <w:rsid w:val="00F57068"/>
    <w:rsid w:val="00F57A8F"/>
    <w:rsid w:val="00F62470"/>
    <w:rsid w:val="00F62471"/>
    <w:rsid w:val="00F64753"/>
    <w:rsid w:val="00F6526D"/>
    <w:rsid w:val="00F66314"/>
    <w:rsid w:val="00F66C74"/>
    <w:rsid w:val="00F70765"/>
    <w:rsid w:val="00F71B37"/>
    <w:rsid w:val="00F72B99"/>
    <w:rsid w:val="00F730D1"/>
    <w:rsid w:val="00F74C84"/>
    <w:rsid w:val="00F7578F"/>
    <w:rsid w:val="00F75B13"/>
    <w:rsid w:val="00F76DB5"/>
    <w:rsid w:val="00F77F3A"/>
    <w:rsid w:val="00F77F57"/>
    <w:rsid w:val="00F80910"/>
    <w:rsid w:val="00F816CD"/>
    <w:rsid w:val="00F81738"/>
    <w:rsid w:val="00F8179D"/>
    <w:rsid w:val="00F826E5"/>
    <w:rsid w:val="00F83AC9"/>
    <w:rsid w:val="00F84A9D"/>
    <w:rsid w:val="00F84D0A"/>
    <w:rsid w:val="00F85295"/>
    <w:rsid w:val="00F865BA"/>
    <w:rsid w:val="00F87479"/>
    <w:rsid w:val="00F874E1"/>
    <w:rsid w:val="00F90511"/>
    <w:rsid w:val="00F90BBC"/>
    <w:rsid w:val="00F9134A"/>
    <w:rsid w:val="00F91C05"/>
    <w:rsid w:val="00F92CE9"/>
    <w:rsid w:val="00F92E02"/>
    <w:rsid w:val="00F9454D"/>
    <w:rsid w:val="00F9479E"/>
    <w:rsid w:val="00F95327"/>
    <w:rsid w:val="00F9637D"/>
    <w:rsid w:val="00F97016"/>
    <w:rsid w:val="00F9712C"/>
    <w:rsid w:val="00FA03B4"/>
    <w:rsid w:val="00FA06B3"/>
    <w:rsid w:val="00FA09E5"/>
    <w:rsid w:val="00FA15A9"/>
    <w:rsid w:val="00FA1AE1"/>
    <w:rsid w:val="00FA2074"/>
    <w:rsid w:val="00FA264E"/>
    <w:rsid w:val="00FA2B68"/>
    <w:rsid w:val="00FA2D46"/>
    <w:rsid w:val="00FB03AB"/>
    <w:rsid w:val="00FB09B8"/>
    <w:rsid w:val="00FB23BF"/>
    <w:rsid w:val="00FB6048"/>
    <w:rsid w:val="00FB7648"/>
    <w:rsid w:val="00FC0647"/>
    <w:rsid w:val="00FC0A63"/>
    <w:rsid w:val="00FC0E40"/>
    <w:rsid w:val="00FC111D"/>
    <w:rsid w:val="00FC13F0"/>
    <w:rsid w:val="00FC2315"/>
    <w:rsid w:val="00FC2390"/>
    <w:rsid w:val="00FC34FB"/>
    <w:rsid w:val="00FC3E96"/>
    <w:rsid w:val="00FC46BB"/>
    <w:rsid w:val="00FC4E73"/>
    <w:rsid w:val="00FC63B7"/>
    <w:rsid w:val="00FC6DEF"/>
    <w:rsid w:val="00FD0901"/>
    <w:rsid w:val="00FD1B47"/>
    <w:rsid w:val="00FD2CE7"/>
    <w:rsid w:val="00FD2F7A"/>
    <w:rsid w:val="00FD3CE6"/>
    <w:rsid w:val="00FD4487"/>
    <w:rsid w:val="00FD47E4"/>
    <w:rsid w:val="00FD65B5"/>
    <w:rsid w:val="00FE0394"/>
    <w:rsid w:val="00FE1E95"/>
    <w:rsid w:val="00FE24BB"/>
    <w:rsid w:val="00FE2C2C"/>
    <w:rsid w:val="00FE3179"/>
    <w:rsid w:val="00FE4824"/>
    <w:rsid w:val="00FE5559"/>
    <w:rsid w:val="00FE7498"/>
    <w:rsid w:val="00FF0B2E"/>
    <w:rsid w:val="00FF0B8F"/>
    <w:rsid w:val="00FF2A4A"/>
    <w:rsid w:val="00FF2F72"/>
    <w:rsid w:val="00FF3741"/>
    <w:rsid w:val="00FF3F26"/>
    <w:rsid w:val="00FF5441"/>
    <w:rsid w:val="00FF61F2"/>
    <w:rsid w:val="00FF68CE"/>
    <w:rsid w:val="00FF748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150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15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2591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82591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0C77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910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82591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rsid w:val="0082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8259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59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C7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3E0E0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E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E0E0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2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445E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 Знак Знак Знак1 Знак Знак Знак Знак"/>
    <w:basedOn w:val="a"/>
    <w:rsid w:val="006B2F75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464D26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">
    <w:name w:val="Знак Знак Знак Знак Знак Знак Знак Знак Знак1 Знак Знак Знак Знак"/>
    <w:basedOn w:val="a"/>
    <w:rsid w:val="002A348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table" w:styleId="ab">
    <w:name w:val="Table Grid"/>
    <w:basedOn w:val="a1"/>
    <w:uiPriority w:val="59"/>
    <w:rsid w:val="00ED6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15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Заголовок 1 Знак"/>
    <w:basedOn w:val="a0"/>
    <w:link w:val="10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E150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rsid w:val="00E150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E1504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3">
    <w:name w:val="Body Text 2"/>
    <w:basedOn w:val="a"/>
    <w:link w:val="24"/>
    <w:rsid w:val="00E150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1504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E15041"/>
  </w:style>
  <w:style w:type="paragraph" w:styleId="af1">
    <w:name w:val="footer"/>
    <w:basedOn w:val="a"/>
    <w:link w:val="af2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ubtle Emphasis"/>
    <w:uiPriority w:val="19"/>
    <w:qFormat/>
    <w:rsid w:val="00E15041"/>
    <w:rPr>
      <w:i/>
      <w:iCs/>
      <w:color w:val="808080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130E9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515D13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6">
    <w:name w:val="Знак Знак Знак Знак Знак Знак Знак Знак Знак1 Знак Знак Знак Знак"/>
    <w:basedOn w:val="a"/>
    <w:rsid w:val="00F874E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styleId="af4">
    <w:name w:val="No Spacing"/>
    <w:uiPriority w:val="1"/>
    <w:qFormat/>
    <w:rsid w:val="00B60DB1"/>
    <w:pPr>
      <w:spacing w:after="0" w:line="240" w:lineRule="auto"/>
    </w:pPr>
  </w:style>
  <w:style w:type="paragraph" w:customStyle="1" w:styleId="style7">
    <w:name w:val="style7"/>
    <w:basedOn w:val="a"/>
    <w:rsid w:val="004F74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5">
    <w:name w:val="Гипертекстовая ссылка"/>
    <w:basedOn w:val="a0"/>
    <w:uiPriority w:val="99"/>
    <w:rsid w:val="00882587"/>
    <w:rPr>
      <w:rFonts w:cs="Times New Roman"/>
      <w:b w:val="0"/>
      <w:color w:val="106BBE"/>
    </w:rPr>
  </w:style>
  <w:style w:type="paragraph" w:customStyle="1" w:styleId="140">
    <w:name w:val="Знак Знак Знак Знак Знак Знак Знак Знак Знак1 Знак Знак Знак Знак4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0">
    <w:name w:val="Знак Знак Знак Знак Знак Знак Знак Знак Знак1 Знак Знак Знак Знак3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0">
    <w:name w:val="Знак Знак Знак Знак Знак Знак Знак Знак Знак1 Знак Знак Знак Знак2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10">
    <w:name w:val="Знак Знак Знак Знак Знак Знак Знак Знак Знак1 Знак Знак Знак Знак1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310">
    <w:name w:val="Основной текст 31"/>
    <w:basedOn w:val="a"/>
    <w:rsid w:val="006E6F4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150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15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2591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82591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0C77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910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82591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rsid w:val="0082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8259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59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C7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3E0E0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E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E0E0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2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445E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 Знак Знак Знак1 Знак Знак Знак Знак"/>
    <w:basedOn w:val="a"/>
    <w:rsid w:val="006B2F75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464D26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">
    <w:name w:val="Знак Знак Знак Знак Знак Знак Знак Знак Знак1 Знак Знак Знак Знак"/>
    <w:basedOn w:val="a"/>
    <w:rsid w:val="002A348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table" w:styleId="ab">
    <w:name w:val="Table Grid"/>
    <w:basedOn w:val="a1"/>
    <w:uiPriority w:val="59"/>
    <w:rsid w:val="00ED6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15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Заголовок 1 Знак"/>
    <w:basedOn w:val="a0"/>
    <w:link w:val="10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E150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rsid w:val="00E150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E1504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3">
    <w:name w:val="Body Text 2"/>
    <w:basedOn w:val="a"/>
    <w:link w:val="24"/>
    <w:rsid w:val="00E150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1504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E15041"/>
  </w:style>
  <w:style w:type="paragraph" w:styleId="af1">
    <w:name w:val="footer"/>
    <w:basedOn w:val="a"/>
    <w:link w:val="af2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ubtle Emphasis"/>
    <w:uiPriority w:val="19"/>
    <w:qFormat/>
    <w:rsid w:val="00E15041"/>
    <w:rPr>
      <w:i/>
      <w:iCs/>
      <w:color w:val="808080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130E9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515D13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6">
    <w:name w:val="Знак Знак Знак Знак Знак Знак Знак Знак Знак1 Знак Знак Знак Знак"/>
    <w:basedOn w:val="a"/>
    <w:rsid w:val="00F874E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styleId="af4">
    <w:name w:val="No Spacing"/>
    <w:uiPriority w:val="1"/>
    <w:qFormat/>
    <w:rsid w:val="00B60DB1"/>
    <w:pPr>
      <w:spacing w:after="0" w:line="240" w:lineRule="auto"/>
    </w:pPr>
  </w:style>
  <w:style w:type="paragraph" w:customStyle="1" w:styleId="style7">
    <w:name w:val="style7"/>
    <w:basedOn w:val="a"/>
    <w:rsid w:val="004F74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5">
    <w:name w:val="Гипертекстовая ссылка"/>
    <w:basedOn w:val="a0"/>
    <w:uiPriority w:val="99"/>
    <w:rsid w:val="00882587"/>
    <w:rPr>
      <w:rFonts w:cs="Times New Roman"/>
      <w:b w:val="0"/>
      <w:color w:val="106BBE"/>
    </w:rPr>
  </w:style>
  <w:style w:type="paragraph" w:customStyle="1" w:styleId="140">
    <w:name w:val="Знак Знак Знак Знак Знак Знак Знак Знак Знак1 Знак Знак Знак Знак4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0">
    <w:name w:val="Знак Знак Знак Знак Знак Знак Знак Знак Знак1 Знак Знак Знак Знак3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0">
    <w:name w:val="Знак Знак Знак Знак Знак Знак Знак Знак Знак1 Знак Знак Знак Знак2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10">
    <w:name w:val="Знак Знак Знак Знак Знак Знак Знак Знак Знак1 Знак Знак Знак Знак1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310">
    <w:name w:val="Основной текст 31"/>
    <w:basedOn w:val="a"/>
    <w:rsid w:val="006E6F4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1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17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93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5267/60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internet.garant.ru/document/redirect/12125267/190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://internet.garant.ru/document/redirect/12125267/50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chart" Target="charts/chart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2023г</c:v>
                </c:pt>
              </c:strCache>
            </c:strRef>
          </c:tx>
          <c:spPr>
            <a:pattFill prst="pct80">
              <a:fgClr>
                <a:schemeClr val="tx1"/>
              </a:fgClr>
              <a:bgClr>
                <a:schemeClr val="bg1"/>
              </a:bgClr>
            </a:pattFill>
            <a:ln cmpd="sng"/>
          </c:spPr>
          <c:invertIfNegative val="0"/>
          <c:dPt>
            <c:idx val="1"/>
            <c:invertIfNegative val="0"/>
            <c:bubble3D val="0"/>
            <c:spPr>
              <a:pattFill prst="pct80">
                <a:fgClr>
                  <a:schemeClr val="tx1"/>
                </a:fgClr>
                <a:bgClr>
                  <a:schemeClr val="bg1"/>
                </a:bgClr>
              </a:pattFill>
              <a:ln cmpd="sng">
                <a:gradFill>
                  <a:gsLst>
                    <a:gs pos="5000">
                      <a:schemeClr val="bg1"/>
                    </a:gs>
                    <a:gs pos="92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a:ln>
            </c:spPr>
          </c:dPt>
          <c:cat>
            <c:strRef>
              <c:f>Лист1!$A$2:$A$3</c:f>
              <c:strCache>
                <c:ptCount val="2"/>
                <c:pt idx="0">
                  <c:v>План </c:v>
                </c:pt>
                <c:pt idx="1">
                  <c:v>Исполнение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775030.1</c:v>
                </c:pt>
                <c:pt idx="1">
                  <c:v>694302.4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2022г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Лист1!$A$2:$A$3</c:f>
              <c:strCache>
                <c:ptCount val="2"/>
                <c:pt idx="0">
                  <c:v>План </c:v>
                </c:pt>
                <c:pt idx="1">
                  <c:v>Исполнение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1010973.8</c:v>
                </c:pt>
                <c:pt idx="1">
                  <c:v>849907.3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253952"/>
        <c:axId val="174255488"/>
      </c:barChart>
      <c:catAx>
        <c:axId val="174253952"/>
        <c:scaling>
          <c:orientation val="minMax"/>
        </c:scaling>
        <c:delete val="0"/>
        <c:axPos val="b"/>
        <c:majorTickMark val="out"/>
        <c:minorTickMark val="none"/>
        <c:tickLblPos val="nextTo"/>
        <c:crossAx val="174255488"/>
        <c:crosses val="autoZero"/>
        <c:auto val="1"/>
        <c:lblAlgn val="ctr"/>
        <c:lblOffset val="100"/>
        <c:noMultiLvlLbl val="0"/>
      </c:catAx>
      <c:valAx>
        <c:axId val="174255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42539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580267057872545"/>
          <c:y val="0.33697256592925928"/>
          <c:w val="0.18992500224544182"/>
          <c:h val="0.2824040744906887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7A044-572D-4BC0-A1F9-57CDAD328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23</Pages>
  <Words>8968</Words>
  <Characters>51122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Красногвардейского района</Company>
  <LinksUpToDate>false</LinksUpToDate>
  <CharactersWithSpaces>59971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С. А.</dc:creator>
  <cp:lastModifiedBy>User 008</cp:lastModifiedBy>
  <cp:revision>152</cp:revision>
  <cp:lastPrinted>2023-10-31T07:12:00Z</cp:lastPrinted>
  <dcterms:created xsi:type="dcterms:W3CDTF">2023-07-11T10:57:00Z</dcterms:created>
  <dcterms:modified xsi:type="dcterms:W3CDTF">2023-10-31T10:59:00Z</dcterms:modified>
</cp:coreProperties>
</file>