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0F0" w:rsidRPr="006170F0" w:rsidRDefault="006170F0" w:rsidP="006170F0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170F0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1</w:t>
      </w:r>
    </w:p>
    <w:p w:rsidR="006170F0" w:rsidRPr="006170F0" w:rsidRDefault="006170F0" w:rsidP="006170F0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170F0">
        <w:rPr>
          <w:rFonts w:ascii="Times New Roman" w:eastAsia="Times New Roman" w:hAnsi="Times New Roman" w:cs="Times New Roman"/>
          <w:color w:val="000000"/>
          <w:lang w:val="ru-RU" w:eastAsia="ru-RU"/>
        </w:rPr>
        <w:t>к</w:t>
      </w:r>
      <w:r w:rsidRPr="006170F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6170F0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учетной политике для целей бюджетного </w:t>
      </w:r>
    </w:p>
    <w:p w:rsidR="006170F0" w:rsidRPr="006170F0" w:rsidRDefault="006170F0" w:rsidP="006170F0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170F0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учета Управления финансов администрации </w:t>
      </w:r>
    </w:p>
    <w:p w:rsidR="006170F0" w:rsidRPr="006170F0" w:rsidRDefault="006170F0" w:rsidP="006170F0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170F0">
        <w:rPr>
          <w:rFonts w:ascii="Times New Roman" w:eastAsia="Times New Roman" w:hAnsi="Times New Roman" w:cs="Times New Roman"/>
          <w:color w:val="000000"/>
          <w:lang w:val="ru-RU" w:eastAsia="ru-RU"/>
        </w:rPr>
        <w:t>МО «Красногвардейский район»,</w:t>
      </w:r>
    </w:p>
    <w:p w:rsidR="006170F0" w:rsidRPr="006170F0" w:rsidRDefault="006170F0" w:rsidP="006170F0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170F0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gramStart"/>
      <w:r w:rsidRPr="006170F0">
        <w:rPr>
          <w:rFonts w:ascii="Times New Roman" w:eastAsia="Times New Roman" w:hAnsi="Times New Roman" w:cs="Times New Roman"/>
          <w:color w:val="000000"/>
          <w:lang w:val="ru-RU" w:eastAsia="ru-RU"/>
        </w:rPr>
        <w:t>утвержденной</w:t>
      </w:r>
      <w:proofErr w:type="gramEnd"/>
      <w:r w:rsidRPr="006170F0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прик</w:t>
      </w:r>
      <w:bookmarkStart w:id="0" w:name="_GoBack"/>
      <w:bookmarkEnd w:id="0"/>
      <w:r w:rsidRPr="006170F0">
        <w:rPr>
          <w:rFonts w:ascii="Times New Roman" w:eastAsia="Times New Roman" w:hAnsi="Times New Roman" w:cs="Times New Roman"/>
          <w:color w:val="000000"/>
          <w:lang w:val="ru-RU" w:eastAsia="ru-RU"/>
        </w:rPr>
        <w:t>азом от 29.12.2022 № 55</w:t>
      </w:r>
    </w:p>
    <w:p w:rsidR="00E46412" w:rsidRPr="00420479" w:rsidRDefault="00E46412" w:rsidP="00420479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46412" w:rsidRPr="006A7288" w:rsidRDefault="00E46412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46412" w:rsidRPr="006A7288" w:rsidRDefault="00E46412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46412" w:rsidRPr="006A7288" w:rsidRDefault="007F29F9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Состав</w:t>
      </w:r>
      <w:r w:rsidRPr="006A7288">
        <w:rPr>
          <w:rFonts w:hAnsi="Times New Roman" w:cs="Times New Roman"/>
          <w:color w:val="000000"/>
          <w:sz w:val="28"/>
          <w:szCs w:val="28"/>
        </w:rPr>
        <w:t> </w:t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постоянно действующей комиссии</w:t>
      </w:r>
      <w:r w:rsidRPr="006A7288">
        <w:rPr>
          <w:sz w:val="28"/>
          <w:szCs w:val="28"/>
          <w:lang w:val="ru-RU"/>
        </w:rPr>
        <w:br/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по поступлению и выбытию активов</w:t>
      </w:r>
    </w:p>
    <w:p w:rsidR="00E46412" w:rsidRPr="006A7288" w:rsidRDefault="00E46412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46412" w:rsidRPr="006A7288" w:rsidRDefault="007F29F9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1. В состав</w:t>
      </w:r>
      <w:r w:rsidRPr="006A7288">
        <w:rPr>
          <w:rFonts w:hAnsi="Times New Roman" w:cs="Times New Roman"/>
          <w:color w:val="000000"/>
          <w:sz w:val="28"/>
          <w:szCs w:val="28"/>
        </w:rPr>
        <w:t> </w:t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постоянно</w:t>
      </w:r>
      <w:r w:rsidRPr="006A7288">
        <w:rPr>
          <w:rFonts w:hAnsi="Times New Roman" w:cs="Times New Roman"/>
          <w:color w:val="000000"/>
          <w:sz w:val="28"/>
          <w:szCs w:val="28"/>
        </w:rPr>
        <w:t> </w:t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действующей</w:t>
      </w:r>
      <w:r w:rsidRPr="006A7288">
        <w:rPr>
          <w:rFonts w:hAnsi="Times New Roman" w:cs="Times New Roman"/>
          <w:color w:val="000000"/>
          <w:sz w:val="28"/>
          <w:szCs w:val="28"/>
        </w:rPr>
        <w:t> </w:t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комиссии по поступлению и выбытию активов</w:t>
      </w:r>
      <w:r w:rsidRPr="006A7288">
        <w:rPr>
          <w:rFonts w:hAnsi="Times New Roman" w:cs="Times New Roman"/>
          <w:color w:val="000000"/>
          <w:sz w:val="28"/>
          <w:szCs w:val="28"/>
        </w:rPr>
        <w:t> </w:t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входят:</w:t>
      </w:r>
    </w:p>
    <w:p w:rsidR="00E46412" w:rsidRPr="006A7288" w:rsidRDefault="007F29F9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 xml:space="preserve">– </w:t>
      </w:r>
      <w:r w:rsidR="008B7711" w:rsidRPr="006A7288">
        <w:rPr>
          <w:rFonts w:hAnsi="Times New Roman" w:cs="Times New Roman"/>
          <w:color w:val="000000"/>
          <w:sz w:val="28"/>
          <w:szCs w:val="28"/>
          <w:lang w:val="ru-RU"/>
        </w:rPr>
        <w:t>начальник отдела доходов</w:t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 xml:space="preserve"> –</w:t>
      </w:r>
      <w:r w:rsidRPr="006A7288">
        <w:rPr>
          <w:rFonts w:hAnsi="Times New Roman" w:cs="Times New Roman"/>
          <w:color w:val="000000"/>
          <w:sz w:val="28"/>
          <w:szCs w:val="28"/>
        </w:rPr>
        <w:t> </w:t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председатель комиссии;</w:t>
      </w:r>
      <w:r w:rsidRPr="006A7288">
        <w:rPr>
          <w:sz w:val="28"/>
          <w:szCs w:val="28"/>
          <w:lang w:val="ru-RU"/>
        </w:rPr>
        <w:br/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– главный бухгалтер;</w:t>
      </w:r>
      <w:r w:rsidRPr="006A7288">
        <w:rPr>
          <w:sz w:val="28"/>
          <w:szCs w:val="28"/>
          <w:lang w:val="ru-RU"/>
        </w:rPr>
        <w:br/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 xml:space="preserve">– </w:t>
      </w:r>
      <w:r w:rsidR="008B7711" w:rsidRPr="006A7288">
        <w:rPr>
          <w:rFonts w:hAnsi="Times New Roman" w:cs="Times New Roman"/>
          <w:color w:val="000000"/>
          <w:sz w:val="28"/>
          <w:szCs w:val="28"/>
          <w:lang w:val="ru-RU"/>
        </w:rPr>
        <w:t>ведущий специалист бюджетного отдела</w:t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E46412" w:rsidRPr="006A7288" w:rsidRDefault="007F29F9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2. Комиссия выполняет свои функции в</w:t>
      </w:r>
      <w:r w:rsidRPr="006A7288">
        <w:rPr>
          <w:rFonts w:hAnsi="Times New Roman" w:cs="Times New Roman"/>
          <w:color w:val="000000"/>
          <w:sz w:val="28"/>
          <w:szCs w:val="28"/>
        </w:rPr>
        <w:t> </w:t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 xml:space="preserve">соответствии с положением, утверждаемым руководителем </w:t>
      </w:r>
      <w:r w:rsidR="008B7711" w:rsidRPr="006A7288">
        <w:rPr>
          <w:rFonts w:hAnsi="Times New Roman" w:cs="Times New Roman"/>
          <w:color w:val="000000"/>
          <w:sz w:val="28"/>
          <w:szCs w:val="28"/>
          <w:lang w:val="ru-RU"/>
        </w:rPr>
        <w:t>управления финансов</w:t>
      </w:r>
      <w:r w:rsidRPr="006A728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E46412" w:rsidRPr="008B7711" w:rsidRDefault="00E4641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E46412" w:rsidRPr="008B771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20479"/>
    <w:rsid w:val="004F7E17"/>
    <w:rsid w:val="005A05CE"/>
    <w:rsid w:val="006170F0"/>
    <w:rsid w:val="00653AF6"/>
    <w:rsid w:val="006A7288"/>
    <w:rsid w:val="007F29F9"/>
    <w:rsid w:val="008B7711"/>
    <w:rsid w:val="009D56F5"/>
    <w:rsid w:val="00A4359E"/>
    <w:rsid w:val="00B73A5A"/>
    <w:rsid w:val="00E438A1"/>
    <w:rsid w:val="00E46412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005</dc:creator>
  <dc:description>Подготовлено экспертами Актион-МЦФЭР</dc:description>
  <cp:lastModifiedBy>User 008</cp:lastModifiedBy>
  <cp:revision>4</cp:revision>
  <dcterms:created xsi:type="dcterms:W3CDTF">2023-03-27T06:32:00Z</dcterms:created>
  <dcterms:modified xsi:type="dcterms:W3CDTF">2023-04-18T13:16:00Z</dcterms:modified>
</cp:coreProperties>
</file>