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D7E999" w14:textId="77777777" w:rsidR="0083298B" w:rsidRDefault="0083298B">
      <w:pPr>
        <w:spacing w:line="200" w:lineRule="atLeast"/>
        <w:ind w:firstLine="709"/>
        <w:jc w:val="both"/>
        <w:rPr>
          <w:sz w:val="8"/>
          <w:szCs w:val="8"/>
        </w:rPr>
      </w:pPr>
    </w:p>
    <w:p w14:paraId="382954BF" w14:textId="3388B2AC" w:rsidR="0083298B" w:rsidRDefault="00832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E3265">
        <w:rPr>
          <w:sz w:val="28"/>
          <w:szCs w:val="28"/>
        </w:rPr>
        <w:t>р</w:t>
      </w:r>
      <w:r>
        <w:rPr>
          <w:sz w:val="28"/>
          <w:szCs w:val="28"/>
        </w:rPr>
        <w:t xml:space="preserve">еализации </w:t>
      </w:r>
      <w:r w:rsidR="005B3CE7">
        <w:rPr>
          <w:sz w:val="28"/>
          <w:szCs w:val="28"/>
        </w:rPr>
        <w:t xml:space="preserve">пункта 7 части 1 статьи 16 </w:t>
      </w:r>
      <w:r w:rsidR="005B3CE7" w:rsidRPr="005B3CE7">
        <w:rPr>
          <w:sz w:val="28"/>
          <w:szCs w:val="28"/>
        </w:rPr>
        <w:t>Федеральн</w:t>
      </w:r>
      <w:r w:rsidR="005B3CE7">
        <w:rPr>
          <w:sz w:val="28"/>
          <w:szCs w:val="28"/>
        </w:rPr>
        <w:t>ого</w:t>
      </w:r>
      <w:r w:rsidR="005B3CE7" w:rsidRPr="005B3CE7">
        <w:rPr>
          <w:sz w:val="28"/>
          <w:szCs w:val="28"/>
        </w:rPr>
        <w:t xml:space="preserve"> закон</w:t>
      </w:r>
      <w:r w:rsidR="005B3CE7">
        <w:rPr>
          <w:sz w:val="28"/>
          <w:szCs w:val="28"/>
        </w:rPr>
        <w:t>а</w:t>
      </w:r>
      <w:r w:rsidR="005B3CE7" w:rsidRPr="005B3CE7">
        <w:rPr>
          <w:sz w:val="28"/>
          <w:szCs w:val="28"/>
        </w:rPr>
        <w:t xml:space="preserve"> от 12 января 1995 г. </w:t>
      </w:r>
      <w:r w:rsidR="005B3CE7">
        <w:rPr>
          <w:sz w:val="28"/>
          <w:szCs w:val="28"/>
        </w:rPr>
        <w:t>№</w:t>
      </w:r>
      <w:r w:rsidR="005B3CE7" w:rsidRPr="005B3CE7">
        <w:rPr>
          <w:sz w:val="28"/>
          <w:szCs w:val="28"/>
        </w:rPr>
        <w:t xml:space="preserve"> 5-ФЗ </w:t>
      </w:r>
      <w:r w:rsidR="005B3CE7">
        <w:rPr>
          <w:sz w:val="28"/>
          <w:szCs w:val="28"/>
        </w:rPr>
        <w:t>«</w:t>
      </w:r>
      <w:r w:rsidR="005B3CE7" w:rsidRPr="005B3CE7">
        <w:rPr>
          <w:sz w:val="28"/>
          <w:szCs w:val="28"/>
        </w:rPr>
        <w:t>О ветеранах</w:t>
      </w:r>
      <w:r w:rsidR="005B3CE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E3265">
        <w:rPr>
          <w:sz w:val="28"/>
          <w:szCs w:val="28"/>
        </w:rPr>
        <w:t>а</w:t>
      </w:r>
      <w:r>
        <w:rPr>
          <w:sz w:val="28"/>
          <w:szCs w:val="28"/>
        </w:rPr>
        <w:t>дминистрация МО «Красногвардейский район» сообщает о наличии сформированных земельных участков, расположенных по адресу:</w:t>
      </w:r>
    </w:p>
    <w:p w14:paraId="24A4E5C6" w14:textId="1D296EE5" w:rsidR="0083298B" w:rsidRDefault="008329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</w:t>
      </w:r>
      <w:r w:rsidR="00AE3265">
        <w:rPr>
          <w:sz w:val="28"/>
          <w:szCs w:val="28"/>
        </w:rPr>
        <w:t>23000</w:t>
      </w:r>
      <w:r w:rsidR="008A49F0">
        <w:rPr>
          <w:sz w:val="28"/>
          <w:szCs w:val="28"/>
        </w:rPr>
        <w:t>49</w:t>
      </w:r>
      <w:r>
        <w:rPr>
          <w:sz w:val="28"/>
          <w:szCs w:val="28"/>
        </w:rPr>
        <w:t>:</w:t>
      </w:r>
      <w:r w:rsidR="00AE3265">
        <w:rPr>
          <w:sz w:val="28"/>
          <w:szCs w:val="28"/>
        </w:rPr>
        <w:t>1</w:t>
      </w:r>
      <w:r w:rsidR="008A49F0">
        <w:rPr>
          <w:sz w:val="28"/>
          <w:szCs w:val="28"/>
        </w:rPr>
        <w:t>18</w:t>
      </w:r>
      <w:r>
        <w:rPr>
          <w:sz w:val="28"/>
          <w:szCs w:val="28"/>
        </w:rPr>
        <w:t xml:space="preserve">, площадью </w:t>
      </w:r>
      <w:r w:rsidR="008A49F0">
        <w:rPr>
          <w:sz w:val="28"/>
          <w:szCs w:val="28"/>
        </w:rPr>
        <w:t>794</w:t>
      </w:r>
      <w:r>
        <w:rPr>
          <w:sz w:val="28"/>
          <w:szCs w:val="28"/>
        </w:rPr>
        <w:t xml:space="preserve"> кв.м., адрес: Республика Адыгея, Красногвардейский район, </w:t>
      </w:r>
      <w:r w:rsidR="00AE3265">
        <w:rPr>
          <w:sz w:val="28"/>
          <w:szCs w:val="28"/>
        </w:rPr>
        <w:t xml:space="preserve">а. Хатукай, ул. </w:t>
      </w:r>
      <w:r w:rsidR="008A49F0">
        <w:rPr>
          <w:sz w:val="28"/>
          <w:szCs w:val="28"/>
        </w:rPr>
        <w:t>Гагарина</w:t>
      </w:r>
      <w:r w:rsidR="00AE3265">
        <w:rPr>
          <w:sz w:val="28"/>
          <w:szCs w:val="28"/>
        </w:rPr>
        <w:t>, б/н</w:t>
      </w:r>
      <w:r>
        <w:rPr>
          <w:sz w:val="28"/>
          <w:szCs w:val="28"/>
        </w:rPr>
        <w:t xml:space="preserve">, вид разрешенного использования: </w:t>
      </w:r>
      <w:r w:rsidR="008A49F0">
        <w:rPr>
          <w:sz w:val="28"/>
          <w:szCs w:val="28"/>
        </w:rPr>
        <w:t>ведение огородничества</w:t>
      </w:r>
      <w:r>
        <w:rPr>
          <w:sz w:val="28"/>
          <w:szCs w:val="28"/>
        </w:rPr>
        <w:t>;</w:t>
      </w:r>
    </w:p>
    <w:p w14:paraId="4A547B84" w14:textId="2C10BA47" w:rsidR="008A49F0" w:rsidRDefault="008A49F0" w:rsidP="008A4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01:03:2300049:11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1010</w:t>
      </w:r>
      <w:r>
        <w:rPr>
          <w:sz w:val="28"/>
          <w:szCs w:val="28"/>
        </w:rPr>
        <w:t xml:space="preserve"> кв.м., адрес: Республика Адыгея, Красногвардейский район, а. Хатукай, ул. </w:t>
      </w:r>
      <w:r>
        <w:rPr>
          <w:sz w:val="28"/>
          <w:szCs w:val="28"/>
        </w:rPr>
        <w:t>Майкопская</w:t>
      </w:r>
      <w:r>
        <w:rPr>
          <w:sz w:val="28"/>
          <w:szCs w:val="28"/>
        </w:rPr>
        <w:t>, б/н, вид разрешенного использования: ведение огородничества;</w:t>
      </w:r>
    </w:p>
    <w:p w14:paraId="18C6FBEE" w14:textId="71278D02" w:rsidR="008A49F0" w:rsidRDefault="008A49F0" w:rsidP="008A4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01:03:2300049:1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1019</w:t>
      </w:r>
      <w:r>
        <w:rPr>
          <w:sz w:val="28"/>
          <w:szCs w:val="28"/>
        </w:rPr>
        <w:t xml:space="preserve"> кв.м., адрес: Республика Адыгея, Красногвардейский район, а. Хатукай, ул. </w:t>
      </w:r>
      <w:r>
        <w:rPr>
          <w:sz w:val="28"/>
          <w:szCs w:val="28"/>
        </w:rPr>
        <w:t>Майкопская</w:t>
      </w:r>
      <w:r>
        <w:rPr>
          <w:sz w:val="28"/>
          <w:szCs w:val="28"/>
        </w:rPr>
        <w:t>, б/н, вид разрешенного использования: ведение огородничества;</w:t>
      </w:r>
    </w:p>
    <w:p w14:paraId="15598CC0" w14:textId="76880561" w:rsidR="008A49F0" w:rsidRDefault="008A49F0" w:rsidP="008A4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01:03:23000</w:t>
      </w:r>
      <w:r>
        <w:rPr>
          <w:sz w:val="28"/>
          <w:szCs w:val="28"/>
        </w:rPr>
        <w:t>26</w:t>
      </w:r>
      <w:r>
        <w:rPr>
          <w:sz w:val="28"/>
          <w:szCs w:val="28"/>
        </w:rPr>
        <w:t>:1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1075</w:t>
      </w:r>
      <w:r>
        <w:rPr>
          <w:sz w:val="28"/>
          <w:szCs w:val="28"/>
        </w:rPr>
        <w:t xml:space="preserve"> кв.м., адрес: Республика Адыгея, Красногвардейский район, а. Хатукай, ул. </w:t>
      </w:r>
      <w:r>
        <w:rPr>
          <w:sz w:val="28"/>
          <w:szCs w:val="28"/>
        </w:rPr>
        <w:t>Майкопская</w:t>
      </w:r>
      <w:r>
        <w:rPr>
          <w:sz w:val="28"/>
          <w:szCs w:val="28"/>
        </w:rPr>
        <w:t>, б/н, вид разрешенного использования: ведение огородничества;</w:t>
      </w:r>
    </w:p>
    <w:p w14:paraId="5B435E30" w14:textId="1AAFB09E" w:rsidR="008A49F0" w:rsidRDefault="008A49F0" w:rsidP="008A4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01:03:23000</w:t>
      </w:r>
      <w:r>
        <w:rPr>
          <w:sz w:val="28"/>
          <w:szCs w:val="28"/>
        </w:rPr>
        <w:t>26</w:t>
      </w:r>
      <w:r>
        <w:rPr>
          <w:sz w:val="28"/>
          <w:szCs w:val="28"/>
        </w:rPr>
        <w:t>:1</w:t>
      </w: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1076</w:t>
      </w:r>
      <w:r>
        <w:rPr>
          <w:sz w:val="28"/>
          <w:szCs w:val="28"/>
        </w:rPr>
        <w:t xml:space="preserve"> кв.м., адрес: Республика Адыгея, Красногвардейский район, а. Хатукай, ул. </w:t>
      </w:r>
      <w:r>
        <w:rPr>
          <w:sz w:val="28"/>
          <w:szCs w:val="28"/>
        </w:rPr>
        <w:t>Майкопская</w:t>
      </w:r>
      <w:r>
        <w:rPr>
          <w:sz w:val="28"/>
          <w:szCs w:val="28"/>
        </w:rPr>
        <w:t>, б/н, вид разрешенного использования: ведение огородничества;</w:t>
      </w:r>
    </w:p>
    <w:p w14:paraId="61174E7A" w14:textId="0B0E5C8E" w:rsidR="008A49F0" w:rsidRDefault="008A49F0" w:rsidP="008A4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01:03:23000</w:t>
      </w:r>
      <w:r>
        <w:rPr>
          <w:sz w:val="28"/>
          <w:szCs w:val="28"/>
        </w:rPr>
        <w:t>26</w:t>
      </w:r>
      <w:r>
        <w:rPr>
          <w:sz w:val="28"/>
          <w:szCs w:val="28"/>
        </w:rPr>
        <w:t>:1</w:t>
      </w: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1075</w:t>
      </w:r>
      <w:r>
        <w:rPr>
          <w:sz w:val="28"/>
          <w:szCs w:val="28"/>
        </w:rPr>
        <w:t xml:space="preserve"> кв.м., адрес: Республика Адыгея, Красногвардейский район, а. Хатукай, ул. </w:t>
      </w:r>
      <w:proofErr w:type="spellStart"/>
      <w:r>
        <w:rPr>
          <w:sz w:val="28"/>
          <w:szCs w:val="28"/>
        </w:rPr>
        <w:t>Машбаша</w:t>
      </w:r>
      <w:proofErr w:type="spellEnd"/>
      <w:r>
        <w:rPr>
          <w:sz w:val="28"/>
          <w:szCs w:val="28"/>
        </w:rPr>
        <w:t>, б/н, вид разрешенного использования: ведение огородничества;</w:t>
      </w:r>
    </w:p>
    <w:p w14:paraId="410162A4" w14:textId="1CD3701A" w:rsidR="008A49F0" w:rsidRDefault="008A49F0" w:rsidP="008A4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01:03:2300049:1</w:t>
      </w:r>
      <w:r>
        <w:rPr>
          <w:sz w:val="28"/>
          <w:szCs w:val="28"/>
        </w:rPr>
        <w:t>21</w:t>
      </w:r>
      <w:r>
        <w:rPr>
          <w:sz w:val="28"/>
          <w:szCs w:val="28"/>
        </w:rPr>
        <w:t>, площадью 79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кв.м., адрес: Республика Адыгея, Красногвардейский район, а. Хатукай, ул. Гагарина, б/н, вид разрешенного использования: ведение огородничества;</w:t>
      </w:r>
    </w:p>
    <w:p w14:paraId="768065FD" w14:textId="1DE55004" w:rsidR="008A49F0" w:rsidRDefault="008A49F0" w:rsidP="008A4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01:03:23000</w:t>
      </w:r>
      <w:r>
        <w:rPr>
          <w:sz w:val="28"/>
          <w:szCs w:val="28"/>
        </w:rPr>
        <w:t>26</w:t>
      </w:r>
      <w:r>
        <w:rPr>
          <w:sz w:val="28"/>
          <w:szCs w:val="28"/>
        </w:rPr>
        <w:t>:1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1075</w:t>
      </w:r>
      <w:r>
        <w:rPr>
          <w:sz w:val="28"/>
          <w:szCs w:val="28"/>
        </w:rPr>
        <w:t xml:space="preserve"> кв.м., адрес: Республика Адыгея, Красногвардейский район, а. Хатукай, ул. </w:t>
      </w:r>
      <w:proofErr w:type="spellStart"/>
      <w:r>
        <w:rPr>
          <w:sz w:val="28"/>
          <w:szCs w:val="28"/>
        </w:rPr>
        <w:t>Машбаша</w:t>
      </w:r>
      <w:proofErr w:type="spellEnd"/>
      <w:r>
        <w:rPr>
          <w:sz w:val="28"/>
          <w:szCs w:val="28"/>
        </w:rPr>
        <w:t>, б/н, вид разрешенного использования: ведение огородничества;</w:t>
      </w:r>
    </w:p>
    <w:p w14:paraId="013B6720" w14:textId="09A995FA" w:rsidR="008A49F0" w:rsidRDefault="008A49F0" w:rsidP="008A49F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01:03:23000</w:t>
      </w:r>
      <w:r>
        <w:rPr>
          <w:sz w:val="28"/>
          <w:szCs w:val="28"/>
        </w:rPr>
        <w:t>26</w:t>
      </w:r>
      <w:r>
        <w:rPr>
          <w:sz w:val="28"/>
          <w:szCs w:val="28"/>
        </w:rPr>
        <w:t>:1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1075</w:t>
      </w:r>
      <w:r>
        <w:rPr>
          <w:sz w:val="28"/>
          <w:szCs w:val="28"/>
        </w:rPr>
        <w:t xml:space="preserve"> кв.м., адрес: Республика Адыгея, Красногвардейский район, а. Хатукай, ул. </w:t>
      </w:r>
      <w:r>
        <w:rPr>
          <w:sz w:val="28"/>
          <w:szCs w:val="28"/>
        </w:rPr>
        <w:t>Майкопская</w:t>
      </w:r>
      <w:r>
        <w:rPr>
          <w:sz w:val="28"/>
          <w:szCs w:val="28"/>
        </w:rPr>
        <w:t>, б/н, вид разрешенного использования: ведение огородничества;</w:t>
      </w:r>
    </w:p>
    <w:p w14:paraId="5DBB4E4C" w14:textId="66ABE99C" w:rsidR="0083298B" w:rsidRDefault="00832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предназначенных для передачи в </w:t>
      </w:r>
      <w:r w:rsidR="008A49F0">
        <w:rPr>
          <w:sz w:val="28"/>
          <w:szCs w:val="28"/>
        </w:rPr>
        <w:t>аренду без проведения торгов</w:t>
      </w:r>
      <w:r>
        <w:rPr>
          <w:sz w:val="28"/>
          <w:szCs w:val="28"/>
        </w:rPr>
        <w:t xml:space="preserve"> </w:t>
      </w:r>
      <w:r w:rsidR="008A49F0">
        <w:rPr>
          <w:sz w:val="28"/>
          <w:szCs w:val="28"/>
        </w:rPr>
        <w:t>гражданам имеющим статус «ветеран боевых действий» на основании подпункта 14 пункта 2 статьи 39.6 Земельного кодекса Российской Федерации</w:t>
      </w:r>
      <w:r>
        <w:rPr>
          <w:sz w:val="28"/>
          <w:szCs w:val="28"/>
        </w:rPr>
        <w:t xml:space="preserve">. </w:t>
      </w:r>
    </w:p>
    <w:p w14:paraId="75B7A9ED" w14:textId="77777777" w:rsidR="000D32E4" w:rsidRDefault="0083298B" w:rsidP="000D32E4">
      <w:pPr>
        <w:spacing w:line="200" w:lineRule="atLeast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Для получения подробной информации обращаться в администрацию МО «Красногвардейский район» по адресу: Республика Адыгея, Красногвардейский район, с. Красногвардейское, ул. Чапаева, 93, Отдел земельно-имущественных отношений (кабинет №4, телефон (887778) 5-27-35).</w:t>
      </w:r>
    </w:p>
    <w:p w14:paraId="21FECDA7" w14:textId="77777777" w:rsidR="000D32E4" w:rsidRDefault="000D32E4" w:rsidP="000D32E4">
      <w:pPr>
        <w:spacing w:line="200" w:lineRule="atLeast"/>
        <w:ind w:firstLine="709"/>
        <w:jc w:val="both"/>
        <w:rPr>
          <w:sz w:val="22"/>
          <w:szCs w:val="22"/>
        </w:rPr>
      </w:pPr>
    </w:p>
    <w:p w14:paraId="47245084" w14:textId="77777777" w:rsidR="00E45837" w:rsidRDefault="00E45837" w:rsidP="000D32E4">
      <w:pPr>
        <w:spacing w:line="200" w:lineRule="atLeast"/>
        <w:ind w:firstLine="709"/>
        <w:jc w:val="both"/>
        <w:rPr>
          <w:sz w:val="22"/>
          <w:szCs w:val="22"/>
        </w:rPr>
      </w:pPr>
    </w:p>
    <w:p w14:paraId="5731B16B" w14:textId="77777777" w:rsidR="0083298B" w:rsidRDefault="0083298B">
      <w:pPr>
        <w:jc w:val="both"/>
      </w:pPr>
    </w:p>
    <w:sectPr w:rsidR="0083298B" w:rsidSect="000D32E4">
      <w:pgSz w:w="11906" w:h="16838"/>
      <w:pgMar w:top="1134" w:right="567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num w:numId="1" w16cid:durableId="1094669639">
    <w:abstractNumId w:val="0"/>
  </w:num>
  <w:num w:numId="2" w16cid:durableId="125273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E4"/>
    <w:rsid w:val="000D32E4"/>
    <w:rsid w:val="00103347"/>
    <w:rsid w:val="00307039"/>
    <w:rsid w:val="00390C8A"/>
    <w:rsid w:val="004D1327"/>
    <w:rsid w:val="005B3CE7"/>
    <w:rsid w:val="005F170B"/>
    <w:rsid w:val="006E3411"/>
    <w:rsid w:val="0083298B"/>
    <w:rsid w:val="008A49F0"/>
    <w:rsid w:val="00A6619E"/>
    <w:rsid w:val="00AE3265"/>
    <w:rsid w:val="00CD5F38"/>
    <w:rsid w:val="00DB38B6"/>
    <w:rsid w:val="00E45837"/>
    <w:rsid w:val="00EB5DCE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DFBB8D"/>
  <w15:chartTrackingRefBased/>
  <w15:docId w15:val="{0A2A0FF2-5A90-465E-97EE-DBD4969F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i/>
      <w:color w:val="00000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lang w:val="ru-RU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pPr>
      <w:jc w:val="both"/>
    </w:pPr>
  </w:style>
  <w:style w:type="paragraph" w:styleId="a8">
    <w:name w:val="List"/>
    <w:basedOn w:val="a7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9">
    <w:name w:val="Название"/>
    <w:basedOn w:val="a"/>
    <w:next w:val="aa"/>
    <w:qFormat/>
    <w:pPr>
      <w:autoSpaceDE w:val="0"/>
      <w:spacing w:line="326" w:lineRule="exact"/>
      <w:jc w:val="center"/>
    </w:pPr>
    <w:rPr>
      <w:szCs w:val="32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customStyle="1" w:styleId="31">
    <w:name w:val="Основной текст 31"/>
    <w:basedOn w:val="a"/>
    <w:pPr>
      <w:jc w:val="both"/>
    </w:pPr>
    <w:rPr>
      <w:sz w:val="22"/>
    </w:rPr>
  </w:style>
  <w:style w:type="paragraph" w:customStyle="1" w:styleId="310">
    <w:name w:val="Основной текст с отступом 31"/>
    <w:basedOn w:val="a"/>
    <w:pPr>
      <w:ind w:firstLine="708"/>
      <w:jc w:val="both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e">
    <w:name w:val="Содержимое врезки"/>
    <w:basedOn w:val="a7"/>
  </w:style>
  <w:style w:type="paragraph" w:styleId="af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E59A-C312-435C-81F0-D363E64D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subject/>
  <dc:creator>Секретарь</dc:creator>
  <cp:keywords/>
  <cp:lastModifiedBy>OZIO-002</cp:lastModifiedBy>
  <cp:revision>2</cp:revision>
  <cp:lastPrinted>2018-12-19T12:27:00Z</cp:lastPrinted>
  <dcterms:created xsi:type="dcterms:W3CDTF">2024-09-23T10:00:00Z</dcterms:created>
  <dcterms:modified xsi:type="dcterms:W3CDTF">2024-09-23T10:00:00Z</dcterms:modified>
</cp:coreProperties>
</file>