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A1" w:rsidRPr="00416FA1" w:rsidRDefault="00416FA1" w:rsidP="00416FA1">
      <w:pPr>
        <w:pStyle w:val="a3"/>
        <w:shd w:val="clear" w:color="auto" w:fill="FFFFFF"/>
        <w:tabs>
          <w:tab w:val="left" w:pos="8343"/>
        </w:tabs>
        <w:spacing w:before="0" w:beforeAutospacing="0" w:after="0" w:afterAutospacing="0"/>
        <w:ind w:firstLine="709"/>
        <w:rPr>
          <w:bCs/>
          <w:color w:val="000000"/>
        </w:rPr>
      </w:pPr>
      <w:r>
        <w:rPr>
          <w:rFonts w:ascii="Georgia" w:hAnsi="Georgia"/>
          <w:b/>
          <w:bCs/>
          <w:color w:val="000000"/>
        </w:rPr>
        <w:tab/>
      </w:r>
      <w:r w:rsidRPr="00416FA1">
        <w:rPr>
          <w:bCs/>
          <w:color w:val="000000"/>
        </w:rPr>
        <w:t>Приложение</w:t>
      </w:r>
    </w:p>
    <w:p w:rsidR="00416FA1" w:rsidRDefault="00416FA1" w:rsidP="00416FA1">
      <w:pPr>
        <w:pStyle w:val="a3"/>
        <w:shd w:val="clear" w:color="auto" w:fill="FFFFFF"/>
        <w:spacing w:before="0" w:beforeAutospacing="0" w:after="0" w:afterAutospacing="0"/>
        <w:ind w:firstLine="709"/>
        <w:jc w:val="center"/>
        <w:rPr>
          <w:rFonts w:ascii="Georgia" w:hAnsi="Georgia"/>
          <w:b/>
          <w:bCs/>
          <w:color w:val="000000"/>
        </w:rPr>
      </w:pPr>
    </w:p>
    <w:p w:rsidR="00416FA1" w:rsidRPr="00416FA1" w:rsidRDefault="00416FA1" w:rsidP="00416FA1">
      <w:pPr>
        <w:pStyle w:val="a3"/>
        <w:shd w:val="clear" w:color="auto" w:fill="FFFFFF"/>
        <w:spacing w:before="0" w:beforeAutospacing="0" w:after="0" w:afterAutospacing="0"/>
        <w:ind w:firstLine="709"/>
        <w:jc w:val="center"/>
        <w:rPr>
          <w:color w:val="000000"/>
          <w:sz w:val="28"/>
          <w:szCs w:val="28"/>
        </w:rPr>
      </w:pPr>
      <w:r w:rsidRPr="00416FA1">
        <w:rPr>
          <w:b/>
          <w:bCs/>
          <w:color w:val="000000"/>
          <w:sz w:val="28"/>
          <w:szCs w:val="28"/>
        </w:rPr>
        <w:t>Правила пользования бытовыми электроприборами.</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u w:val="single"/>
        </w:rPr>
        <w:t>Для чего нужно знать правила пользования электроприборами?</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Электроприборы — наши верные друзья и помощники. Хоть они и не живые, а железные, но обращаться нужно с ними бережно и осторожно. Электрический ток, без которого не заработает ни один прибор, может быть очень опасен. Чтобы не пострадать из-за неправильного обращения с электричеством, познакомимся с основными правилами пользования электроприборами, которые должен знать каждый.</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b/>
          <w:bCs/>
          <w:i/>
          <w:iCs/>
          <w:color w:val="000000"/>
          <w:sz w:val="28"/>
          <w:szCs w:val="28"/>
          <w:u w:val="single"/>
        </w:rPr>
        <w:t>Правило первое:</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Не засовывайте в розетку посторонние предметы!</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Как вы уже знаете, розетка предназначена для включения электроприборов в сеть, а вовсе не для ваших пальцев. Однако в розетку опасно засовывать не только пальцы, но и посторонние предметы, особенно металлические: гвозди, проволоку, вязальные спицы, шпильки. Эти предметы — хорошие проводники электрического тока! Ток по ним, как по мостику, моментально переберется на вашу руку, и ударит так, как будто вы сунули в розетку палец.</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b/>
          <w:bCs/>
          <w:i/>
          <w:iCs/>
          <w:color w:val="000000"/>
          <w:sz w:val="28"/>
          <w:szCs w:val="28"/>
          <w:u w:val="single"/>
        </w:rPr>
        <w:t>Правило второе:</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Не касайтесь руками оголенных проводов!</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Провода, через которые к приборам поступает электрический ток, имеют изоляционную защиту. Это значит, что металлический провод, где течет электричество, помещен в другой провод, пластмассовый, резиновый, с тканевой обмоткой. И резина, и пластмасса, и ткань являются изоляторами, через которые ток не проходит и не сможет никому причинить вреда. Но бывает, что изоляционная оболочка провода повреждается, и опасный металлический провод оголяется. Это очень опасно. Если задеть оголенный провод включенного прибора, можно получить удар током.</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Поэтому, прежде чем включить прибор в сеть, проверьте, не выглядывают ли из-под изоляционной оболочки металлические провода. Если да, то никогда не пользуйтесь таким прибором, пока его не отремонтируют!</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b/>
          <w:bCs/>
          <w:i/>
          <w:iCs/>
          <w:color w:val="000000"/>
          <w:sz w:val="28"/>
          <w:szCs w:val="28"/>
          <w:u w:val="single"/>
        </w:rPr>
        <w:t>Правило третье:</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Не трогайте включенные приборы мокрыми руками!</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Помните о том, что вода является проводником электрического тока. Она, как и металлические предметы, является мостом, через который электричество перебирается на человека. Если вы прикасаетесь к включенному электроприбору мокрыми руками, то рискуете получить удар током.</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b/>
          <w:bCs/>
          <w:i/>
          <w:iCs/>
          <w:color w:val="000000"/>
          <w:sz w:val="28"/>
          <w:szCs w:val="28"/>
          <w:u w:val="single"/>
        </w:rPr>
        <w:t>Запомните:</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Перед тем как включать, выключать или еще что-либо делать с электроприбором, руки надо вытереть насухо!</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Ты запомни, юный друг:</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Ток не любит мокрых рук.</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Прежде чем прибор включать.</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Надо руки вытирать!</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b/>
          <w:bCs/>
          <w:i/>
          <w:iCs/>
          <w:color w:val="000000"/>
          <w:sz w:val="28"/>
          <w:szCs w:val="28"/>
          <w:u w:val="single"/>
        </w:rPr>
        <w:t>Правило четвертое:</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lastRenderedPageBreak/>
        <w:t>Нельзя протирать включенные электроприборы влажной тряпкой!</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Вода, которая находится во влажной тряпке, служит таким же проводником для электрического тока, как и вода на мокрых руках. Если вам захочется, например, протереть включенный телевизор, то сначала выключите прибор, а потом уже вытирайте с него пыль.</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b/>
          <w:bCs/>
          <w:i/>
          <w:iCs/>
          <w:color w:val="000000"/>
          <w:sz w:val="28"/>
          <w:szCs w:val="28"/>
          <w:u w:val="single"/>
        </w:rPr>
        <w:t>Правило пятое:</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Нельзя пользоваться электроприборами, касаясь воды!</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Как вы уже знаете, вода — отличный проводник-мост для электрического тока, поэтому никогда не касайтесь одновременно воды и включенного электроприбора!</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Нельзя одну руку держать под струей воды, а другой включать электроплиту или стиральную машину. Ни в коем случае не пользуйтесь электроприборами, лежа в ванной!</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b/>
          <w:bCs/>
          <w:i/>
          <w:iCs/>
          <w:color w:val="000000"/>
          <w:sz w:val="28"/>
          <w:szCs w:val="28"/>
          <w:u w:val="single"/>
        </w:rPr>
        <w:t>Правило шестое:</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Не оставляйте включенные электроприборы без присмотра!</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Уходя из дома, всегда проверяйте, потушен ли свет, выключены ли телевизор, магнитофон, электрообогреватель, утюг и другие электроприборы. Оставленные без присмотра электроприборы часто становятся причиной пожара.</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b/>
          <w:bCs/>
          <w:i/>
          <w:iCs/>
          <w:color w:val="000000"/>
          <w:sz w:val="28"/>
          <w:szCs w:val="28"/>
          <w:u w:val="single"/>
        </w:rPr>
        <w:t>Правило седьмое:</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 xml:space="preserve">Не засыпайте при включенных </w:t>
      </w:r>
      <w:proofErr w:type="gramStart"/>
      <w:r w:rsidRPr="00416FA1">
        <w:rPr>
          <w:color w:val="000000"/>
          <w:sz w:val="28"/>
          <w:szCs w:val="28"/>
        </w:rPr>
        <w:t>телевизоре</w:t>
      </w:r>
      <w:proofErr w:type="gramEnd"/>
      <w:r w:rsidRPr="00416FA1">
        <w:rPr>
          <w:color w:val="000000"/>
          <w:sz w:val="28"/>
          <w:szCs w:val="28"/>
        </w:rPr>
        <w:t>, магнитофоне, электрообогревателе и других бытовых электроприборах!</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b/>
          <w:bCs/>
          <w:i/>
          <w:iCs/>
          <w:color w:val="000000"/>
          <w:sz w:val="28"/>
          <w:szCs w:val="28"/>
          <w:u w:val="single"/>
        </w:rPr>
        <w:t>Правило восьмое:</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Не включайте в одну розетку больше трех электроприборов!</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b/>
          <w:bCs/>
          <w:i/>
          <w:iCs/>
          <w:color w:val="000000"/>
          <w:sz w:val="28"/>
          <w:szCs w:val="28"/>
          <w:u w:val="single"/>
        </w:rPr>
        <w:t>Правило девятое:</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Не обертывайте элек</w:t>
      </w:r>
      <w:bookmarkStart w:id="0" w:name="_GoBack"/>
      <w:bookmarkEnd w:id="0"/>
      <w:r w:rsidRPr="00416FA1">
        <w:rPr>
          <w:color w:val="000000"/>
          <w:sz w:val="28"/>
          <w:szCs w:val="28"/>
        </w:rPr>
        <w:t>тролампы горючими материалами (тканью, бумагой, клеенкой и т.д.).</w:t>
      </w:r>
    </w:p>
    <w:p w:rsidR="00416FA1" w:rsidRPr="00416FA1" w:rsidRDefault="00416FA1" w:rsidP="00416FA1">
      <w:pPr>
        <w:pStyle w:val="a3"/>
        <w:shd w:val="clear" w:color="auto" w:fill="FFFFFF"/>
        <w:spacing w:before="0" w:beforeAutospacing="0" w:after="0" w:afterAutospacing="0"/>
        <w:ind w:firstLine="709"/>
        <w:jc w:val="center"/>
        <w:rPr>
          <w:color w:val="000000"/>
          <w:sz w:val="28"/>
          <w:szCs w:val="28"/>
        </w:rPr>
      </w:pPr>
      <w:r w:rsidRPr="00416FA1">
        <w:rPr>
          <w:b/>
          <w:bCs/>
          <w:color w:val="000000"/>
          <w:sz w:val="28"/>
          <w:szCs w:val="28"/>
        </w:rPr>
        <w:t>Как вести себя при возгорании электроприборов.</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Надеемся, что все приборы в вашем доме в полной исправности и никогда не загорятся. Но, к сожалению, в силу разных причин электроприборы могут воспламениться и стать причиной пожара. Чтобы не попасть в опасную ситуацию, надо знать основные правила поведения при возгорании электроприборов.</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b/>
          <w:bCs/>
          <w:i/>
          <w:iCs/>
          <w:color w:val="000000"/>
          <w:sz w:val="28"/>
          <w:szCs w:val="28"/>
          <w:u w:val="single"/>
        </w:rPr>
        <w:t>Правило первое:</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Если прибор загорелся и родители дома, то нужно им немедленно сообщить о случившемся!</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b/>
          <w:bCs/>
          <w:i/>
          <w:iCs/>
          <w:color w:val="000000"/>
          <w:sz w:val="28"/>
          <w:szCs w:val="28"/>
          <w:u w:val="single"/>
        </w:rPr>
        <w:t>Правило второе:</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Если вы одни, то нужно запомнить основное правило:</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ни в коем случае нельзя тушить прибор водой, пока он включен в сеть!</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Сначала нужно отключить прибор, то есть вынуть вилку из розетки, а только потом</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заливать водой. Если поблизости нет воды, можно накрыть прибор одеялом, засыпать</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песком, землей.</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b/>
          <w:bCs/>
          <w:i/>
          <w:iCs/>
          <w:color w:val="000000"/>
          <w:sz w:val="28"/>
          <w:szCs w:val="28"/>
          <w:u w:val="single"/>
        </w:rPr>
        <w:t>Правило третье:</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Если вы видите, что не справитесь с огнем, то необходимо выйти из квартиры или дома и позвать взрослых.</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lastRenderedPageBreak/>
        <w:t>Чтобы вызвать пожарных, нужно набрать по телефону 01.</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b/>
          <w:bCs/>
          <w:i/>
          <w:iCs/>
          <w:color w:val="000000"/>
          <w:sz w:val="28"/>
          <w:szCs w:val="28"/>
          <w:u w:val="single"/>
        </w:rPr>
        <w:t>Правило четвертое:</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 xml:space="preserve">Если из дома </w:t>
      </w:r>
      <w:proofErr w:type="gramStart"/>
      <w:r w:rsidRPr="00416FA1">
        <w:rPr>
          <w:color w:val="000000"/>
          <w:sz w:val="28"/>
          <w:szCs w:val="28"/>
        </w:rPr>
        <w:t>выйти невозможно и у вас нет телефона, то нужно выглянуть в окно и привлечь внимание людей</w:t>
      </w:r>
      <w:proofErr w:type="gramEnd"/>
      <w:r w:rsidRPr="00416FA1">
        <w:rPr>
          <w:color w:val="000000"/>
          <w:sz w:val="28"/>
          <w:szCs w:val="28"/>
        </w:rPr>
        <w:t>.</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Необходимо громко и настойчиво кричать: Пожар! Пожар! Наберите 01!</w:t>
      </w:r>
    </w:p>
    <w:p w:rsidR="00416FA1" w:rsidRDefault="00416FA1" w:rsidP="00416FA1">
      <w:pPr>
        <w:pStyle w:val="a3"/>
        <w:shd w:val="clear" w:color="auto" w:fill="FFFFFF"/>
        <w:spacing w:before="0" w:beforeAutospacing="0" w:after="0" w:afterAutospacing="0"/>
        <w:ind w:firstLine="709"/>
        <w:jc w:val="center"/>
        <w:rPr>
          <w:b/>
          <w:bCs/>
          <w:color w:val="000000"/>
          <w:sz w:val="28"/>
          <w:szCs w:val="28"/>
        </w:rPr>
      </w:pPr>
    </w:p>
    <w:p w:rsidR="00416FA1" w:rsidRPr="00416FA1" w:rsidRDefault="00416FA1" w:rsidP="00416FA1">
      <w:pPr>
        <w:pStyle w:val="a3"/>
        <w:shd w:val="clear" w:color="auto" w:fill="FFFFFF"/>
        <w:spacing w:before="0" w:beforeAutospacing="0" w:after="0" w:afterAutospacing="0"/>
        <w:ind w:firstLine="709"/>
        <w:jc w:val="center"/>
        <w:rPr>
          <w:color w:val="000000"/>
          <w:sz w:val="28"/>
          <w:szCs w:val="28"/>
        </w:rPr>
      </w:pPr>
      <w:r w:rsidRPr="00416FA1">
        <w:rPr>
          <w:b/>
          <w:bCs/>
          <w:color w:val="000000"/>
          <w:sz w:val="28"/>
          <w:szCs w:val="28"/>
        </w:rPr>
        <w:t>Информация для взрослых! Как помочь ребенку, пострадавшему от удара током.</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Как это ни печально, наши дети не всегда слушают нас и порой поступают по-своему. Чтобы ребенок не пострадал от электричества, необходимо заранее принять меры.</w:t>
      </w:r>
    </w:p>
    <w:p w:rsidR="00416FA1" w:rsidRPr="00416FA1" w:rsidRDefault="00416FA1" w:rsidP="00416FA1">
      <w:pPr>
        <w:pStyle w:val="a3"/>
        <w:numPr>
          <w:ilvl w:val="0"/>
          <w:numId w:val="1"/>
        </w:numPr>
        <w:shd w:val="clear" w:color="auto" w:fill="FFFFFF"/>
        <w:spacing w:before="0" w:beforeAutospacing="0" w:after="0" w:afterAutospacing="0"/>
        <w:ind w:firstLine="709"/>
        <w:jc w:val="both"/>
        <w:rPr>
          <w:color w:val="000000"/>
          <w:sz w:val="28"/>
          <w:szCs w:val="28"/>
        </w:rPr>
      </w:pPr>
      <w:r w:rsidRPr="00416FA1">
        <w:rPr>
          <w:color w:val="000000"/>
          <w:sz w:val="28"/>
          <w:szCs w:val="28"/>
        </w:rPr>
        <w:t xml:space="preserve">Все розетки снабдить специальными </w:t>
      </w:r>
      <w:proofErr w:type="spellStart"/>
      <w:r w:rsidRPr="00416FA1">
        <w:rPr>
          <w:color w:val="000000"/>
          <w:sz w:val="28"/>
          <w:szCs w:val="28"/>
        </w:rPr>
        <w:t>токонепроницаемыми</w:t>
      </w:r>
      <w:proofErr w:type="spellEnd"/>
      <w:r w:rsidRPr="00416FA1">
        <w:rPr>
          <w:color w:val="000000"/>
          <w:sz w:val="28"/>
          <w:szCs w:val="28"/>
        </w:rPr>
        <w:t xml:space="preserve"> заглушками. </w:t>
      </w:r>
    </w:p>
    <w:p w:rsidR="00416FA1" w:rsidRPr="00416FA1" w:rsidRDefault="00416FA1" w:rsidP="00416FA1">
      <w:pPr>
        <w:pStyle w:val="a3"/>
        <w:numPr>
          <w:ilvl w:val="0"/>
          <w:numId w:val="1"/>
        </w:numPr>
        <w:shd w:val="clear" w:color="auto" w:fill="FFFFFF"/>
        <w:spacing w:before="0" w:beforeAutospacing="0" w:after="0" w:afterAutospacing="0"/>
        <w:ind w:firstLine="709"/>
        <w:jc w:val="both"/>
        <w:rPr>
          <w:color w:val="000000"/>
          <w:sz w:val="28"/>
          <w:szCs w:val="28"/>
        </w:rPr>
      </w:pPr>
      <w:r w:rsidRPr="00416FA1">
        <w:rPr>
          <w:color w:val="000000"/>
          <w:sz w:val="28"/>
          <w:szCs w:val="28"/>
        </w:rPr>
        <w:t>Постарайтесь спрятать все электропровода так, чтобы малышам было трудно до них добраться.</w:t>
      </w:r>
    </w:p>
    <w:p w:rsidR="00416FA1" w:rsidRPr="00416FA1" w:rsidRDefault="00416FA1" w:rsidP="00416FA1">
      <w:pPr>
        <w:pStyle w:val="a3"/>
        <w:numPr>
          <w:ilvl w:val="0"/>
          <w:numId w:val="1"/>
        </w:numPr>
        <w:shd w:val="clear" w:color="auto" w:fill="FFFFFF"/>
        <w:spacing w:before="0" w:beforeAutospacing="0" w:after="0" w:afterAutospacing="0"/>
        <w:ind w:firstLine="709"/>
        <w:jc w:val="both"/>
        <w:rPr>
          <w:color w:val="000000"/>
          <w:sz w:val="28"/>
          <w:szCs w:val="28"/>
        </w:rPr>
      </w:pPr>
      <w:r w:rsidRPr="00416FA1">
        <w:rPr>
          <w:color w:val="000000"/>
          <w:sz w:val="28"/>
          <w:szCs w:val="28"/>
        </w:rPr>
        <w:t>Если ребенок все же засунул в розетку палец или предмет и его бьет током, необходимо оттолкнуть или оттащить малыша за край одежды или ремень. Для безопасности необходимо встать на сухую доску, резиновый коврик, стопку газет или книг. Свою руку нужно обернуть сухой тканью или надеть резиновую перчатку.</w:t>
      </w:r>
    </w:p>
    <w:p w:rsidR="00416FA1" w:rsidRPr="00416FA1" w:rsidRDefault="00416FA1" w:rsidP="00416FA1">
      <w:pPr>
        <w:pStyle w:val="a3"/>
        <w:numPr>
          <w:ilvl w:val="0"/>
          <w:numId w:val="1"/>
        </w:numPr>
        <w:shd w:val="clear" w:color="auto" w:fill="FFFFFF"/>
        <w:spacing w:before="0" w:beforeAutospacing="0" w:after="0" w:afterAutospacing="0"/>
        <w:ind w:firstLine="709"/>
        <w:jc w:val="both"/>
        <w:rPr>
          <w:color w:val="000000"/>
          <w:sz w:val="28"/>
          <w:szCs w:val="28"/>
        </w:rPr>
      </w:pPr>
      <w:r w:rsidRPr="00416FA1">
        <w:rPr>
          <w:color w:val="000000"/>
          <w:sz w:val="28"/>
          <w:szCs w:val="28"/>
        </w:rPr>
        <w:t>Если ребенок схватился за оголенный провод, нужно немедленно отключить прибор от сети. Если по каким-то причинам это сделать невозможно, то следует перерубить провод топором с деревянным сухим черенком или перекусить кусачками с хорошо изолированными ручками. Можно отодвинуть провод сухой палкой.</w:t>
      </w:r>
    </w:p>
    <w:p w:rsidR="00416FA1" w:rsidRPr="00416FA1" w:rsidRDefault="00416FA1" w:rsidP="00416FA1">
      <w:pPr>
        <w:pStyle w:val="a3"/>
        <w:numPr>
          <w:ilvl w:val="0"/>
          <w:numId w:val="1"/>
        </w:numPr>
        <w:shd w:val="clear" w:color="auto" w:fill="FFFFFF"/>
        <w:spacing w:before="0" w:beforeAutospacing="0" w:after="0" w:afterAutospacing="0"/>
        <w:ind w:firstLine="709"/>
        <w:jc w:val="both"/>
        <w:rPr>
          <w:color w:val="000000"/>
          <w:sz w:val="28"/>
          <w:szCs w:val="28"/>
        </w:rPr>
      </w:pPr>
      <w:r w:rsidRPr="00416FA1">
        <w:rPr>
          <w:color w:val="000000"/>
          <w:sz w:val="28"/>
          <w:szCs w:val="28"/>
        </w:rPr>
        <w:t>После того как прекратилось действие тока, необходимо уложить ребенка на ровную поверхность, укрыть его и немедленно вызвать врача.</w:t>
      </w:r>
    </w:p>
    <w:p w:rsidR="00416FA1" w:rsidRPr="00416FA1" w:rsidRDefault="00416FA1" w:rsidP="00416FA1">
      <w:pPr>
        <w:pStyle w:val="a3"/>
        <w:shd w:val="clear" w:color="auto" w:fill="FFFFFF"/>
        <w:spacing w:before="0" w:beforeAutospacing="0" w:after="0" w:afterAutospacing="0"/>
        <w:ind w:firstLine="709"/>
        <w:jc w:val="center"/>
        <w:rPr>
          <w:color w:val="000000"/>
          <w:sz w:val="28"/>
          <w:szCs w:val="28"/>
        </w:rPr>
      </w:pPr>
      <w:r w:rsidRPr="00416FA1">
        <w:rPr>
          <w:b/>
          <w:bCs/>
          <w:color w:val="000000"/>
          <w:sz w:val="28"/>
          <w:szCs w:val="28"/>
        </w:rPr>
        <w:t>ДОРОГИЕ ДРУЗЬЯ!</w:t>
      </w:r>
    </w:p>
    <w:p w:rsidR="00416FA1" w:rsidRPr="00416FA1" w:rsidRDefault="00416FA1" w:rsidP="00416FA1">
      <w:pPr>
        <w:pStyle w:val="a3"/>
        <w:shd w:val="clear" w:color="auto" w:fill="FFFFFF"/>
        <w:spacing w:before="0" w:beforeAutospacing="0" w:after="0" w:afterAutospacing="0"/>
        <w:ind w:firstLine="709"/>
        <w:jc w:val="both"/>
        <w:rPr>
          <w:color w:val="000000"/>
          <w:sz w:val="28"/>
          <w:szCs w:val="28"/>
        </w:rPr>
      </w:pPr>
      <w:r w:rsidRPr="00416FA1">
        <w:rPr>
          <w:color w:val="000000"/>
          <w:sz w:val="28"/>
          <w:szCs w:val="28"/>
        </w:rPr>
        <w:t>Мы надеемся, что наши дети никогда не попадут в такие ситуации, а электрический ток, без которого невозможна работа ни одного электроприбора, никому не причинит зла!</w:t>
      </w:r>
    </w:p>
    <w:p w:rsidR="00F356CF" w:rsidRPr="00416FA1" w:rsidRDefault="00F356CF">
      <w:pPr>
        <w:rPr>
          <w:rFonts w:ascii="Times New Roman" w:hAnsi="Times New Roman" w:cs="Times New Roman"/>
          <w:sz w:val="28"/>
          <w:szCs w:val="28"/>
        </w:rPr>
      </w:pPr>
    </w:p>
    <w:sectPr w:rsidR="00F356CF" w:rsidRPr="00416FA1" w:rsidSect="00416FA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0BF" w:rsidRDefault="00AE10BF" w:rsidP="00416FA1">
      <w:pPr>
        <w:spacing w:after="0" w:line="240" w:lineRule="auto"/>
      </w:pPr>
      <w:r>
        <w:separator/>
      </w:r>
    </w:p>
  </w:endnote>
  <w:endnote w:type="continuationSeparator" w:id="0">
    <w:p w:rsidR="00AE10BF" w:rsidRDefault="00AE10BF" w:rsidP="00416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0BF" w:rsidRDefault="00AE10BF" w:rsidP="00416FA1">
      <w:pPr>
        <w:spacing w:after="0" w:line="240" w:lineRule="auto"/>
      </w:pPr>
      <w:r>
        <w:separator/>
      </w:r>
    </w:p>
  </w:footnote>
  <w:footnote w:type="continuationSeparator" w:id="0">
    <w:p w:rsidR="00AE10BF" w:rsidRDefault="00AE10BF" w:rsidP="00416F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37B17"/>
    <w:multiLevelType w:val="multilevel"/>
    <w:tmpl w:val="06C0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000"/>
    <w:rsid w:val="00213527"/>
    <w:rsid w:val="00301000"/>
    <w:rsid w:val="00416FA1"/>
    <w:rsid w:val="006D4017"/>
    <w:rsid w:val="00AE10BF"/>
    <w:rsid w:val="00F35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6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16F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6FA1"/>
  </w:style>
  <w:style w:type="paragraph" w:styleId="a6">
    <w:name w:val="footer"/>
    <w:basedOn w:val="a"/>
    <w:link w:val="a7"/>
    <w:uiPriority w:val="99"/>
    <w:unhideWhenUsed/>
    <w:rsid w:val="00416F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6F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6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16F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6FA1"/>
  </w:style>
  <w:style w:type="paragraph" w:styleId="a6">
    <w:name w:val="footer"/>
    <w:basedOn w:val="a"/>
    <w:link w:val="a7"/>
    <w:uiPriority w:val="99"/>
    <w:unhideWhenUsed/>
    <w:rsid w:val="00416F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6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9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903</Words>
  <Characters>5152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СНД Администрации МО "Красногвардейский район"</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Федюкина Ольга</dc:creator>
  <cp:keywords/>
  <dc:description/>
  <cp:lastModifiedBy>Федюкина Ольга</cp:lastModifiedBy>
  <cp:revision>2</cp:revision>
  <dcterms:created xsi:type="dcterms:W3CDTF">2019-01-30T13:50:00Z</dcterms:created>
  <dcterms:modified xsi:type="dcterms:W3CDTF">2019-01-30T14:16:00Z</dcterms:modified>
</cp:coreProperties>
</file>